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overflowPunct w:val="0"/>
        <w:autoSpaceDE w:val="0"/>
        <w:autoSpaceDN w:val="0"/>
        <w:adjustRightInd w:val="0"/>
        <w:spacing w:after="100" w:afterAutospacing="1"/>
        <w:jc w:val="center"/>
        <w:textAlignment w:val="baseline"/>
        <w:rPr>
          <w:rFonts w:hint="default" w:eastAsia="Times New Roman" w:asciiTheme="minorAscii"/>
          <w:sz w:val="22"/>
          <w:szCs w:val="22"/>
          <w:lang w:val="en-US"/>
        </w:rPr>
      </w:pPr>
      <w:r>
        <w:rPr>
          <w:rFonts w:eastAsia="Times New Roman" w:asciiTheme="minorAscii"/>
          <w:b/>
          <w:sz w:val="22"/>
          <w:szCs w:val="22"/>
          <w:lang w:val="ru-RU"/>
        </w:rPr>
        <w:t>НЕЗАВИСИМАЯ</w:t>
      </w:r>
      <w:r>
        <w:rPr>
          <w:rFonts w:hint="default" w:eastAsia="Times New Roman" w:asciiTheme="minorAscii"/>
          <w:b/>
          <w:sz w:val="22"/>
          <w:szCs w:val="22"/>
          <w:lang w:val="ru-RU"/>
        </w:rPr>
        <w:t xml:space="preserve"> (БАНКОВСКАЯ) ГАРАНТИЯ № </w:t>
      </w:r>
      <w:bookmarkStart w:id="0" w:name="_GoBack"/>
      <w:r>
        <w:rPr>
          <w:rFonts w:hint="default" w:eastAsia="Times New Roman" w:asciiTheme="minorAscii"/>
          <w:b/>
          <w:sz w:val="22"/>
          <w:szCs w:val="22"/>
          <w:lang w:val="en-US"/>
        </w:rPr>
        <w:t>[</w:t>
      </w:r>
      <w:r>
        <w:rPr>
          <w:rFonts w:hint="default" w:eastAsia="Times New Roman" w:asciiTheme="minorAscii"/>
          <w:b/>
          <w:sz w:val="22"/>
          <w:szCs w:val="22"/>
          <w:lang w:val="ru-RU"/>
        </w:rPr>
        <w:t>номер Гарантии</w:t>
      </w:r>
      <w:r>
        <w:rPr>
          <w:rFonts w:hint="default" w:eastAsia="Times New Roman" w:asciiTheme="minorAscii"/>
          <w:b/>
          <w:sz w:val="22"/>
          <w:szCs w:val="22"/>
          <w:lang w:val="en-US"/>
        </w:rPr>
        <w:t>]</w:t>
      </w:r>
      <w:bookmarkEnd w:id="0"/>
    </w:p>
    <w:p>
      <w:pPr>
        <w:pStyle w:val="21"/>
        <w:tabs>
          <w:tab w:val="left" w:pos="270"/>
        </w:tabs>
        <w:spacing w:after="100" w:afterAutospacing="1"/>
        <w:ind w:left="0" w:leftChars="0" w:firstLine="0" w:firstLineChars="0"/>
        <w:jc w:val="left"/>
        <w:rPr>
          <w:rFonts w:hint="default" w:asciiTheme="minorAscii"/>
          <w:sz w:val="22"/>
          <w:szCs w:val="22"/>
          <w:lang w:val="ru-RU"/>
        </w:rPr>
      </w:pPr>
      <w:r>
        <w:rPr>
          <w:rFonts w:hint="default" w:asciiTheme="minorAscii"/>
          <w:b/>
          <w:bCs/>
          <w:sz w:val="22"/>
          <w:szCs w:val="22"/>
          <w:lang w:val="ru-RU"/>
        </w:rPr>
        <w:t>Дата выдачи:</w:t>
      </w:r>
      <w:r>
        <w:rPr>
          <w:rFonts w:hint="default" w:asciiTheme="minorAscii"/>
          <w:sz w:val="22"/>
          <w:szCs w:val="22"/>
          <w:lang w:val="ru-RU"/>
        </w:rPr>
        <w:t xml:space="preserve"> </w:t>
      </w:r>
      <w:r>
        <w:rPr>
          <w:rFonts w:hint="default" w:asciiTheme="minorAscii"/>
          <w:sz w:val="22"/>
          <w:szCs w:val="22"/>
          <w:lang w:val="en-US"/>
        </w:rPr>
        <w:t>[</w:t>
      </w:r>
      <w:r>
        <w:rPr>
          <w:rFonts w:hint="default" w:asciiTheme="minorAscii"/>
          <w:sz w:val="22"/>
          <w:szCs w:val="22"/>
          <w:lang w:val="ru-RU"/>
        </w:rPr>
        <w:t>дата выдачи банковской Гарантии</w:t>
      </w:r>
      <w:r>
        <w:rPr>
          <w:rFonts w:hint="default" w:asciiTheme="minorAscii"/>
          <w:sz w:val="22"/>
          <w:szCs w:val="22"/>
          <w:lang w:val="en-US"/>
        </w:rPr>
        <w:t>]</w:t>
      </w:r>
      <w:r>
        <w:rPr>
          <w:rFonts w:asciiTheme="minorAscii"/>
          <w:sz w:val="22"/>
          <w:szCs w:val="22"/>
          <w:lang w:val="ru-RU"/>
        </w:rPr>
        <w:t>г</w:t>
      </w:r>
      <w:r>
        <w:rPr>
          <w:rFonts w:hint="default" w:asciiTheme="minorAscii"/>
          <w:sz w:val="22"/>
          <w:szCs w:val="22"/>
          <w:lang w:val="ru-RU"/>
        </w:rPr>
        <w:t>.</w:t>
      </w:r>
    </w:p>
    <w:p>
      <w:pPr>
        <w:pStyle w:val="21"/>
        <w:tabs>
          <w:tab w:val="left" w:pos="270"/>
        </w:tabs>
        <w:spacing w:after="100" w:afterAutospacing="1"/>
        <w:ind w:left="851" w:hanging="851"/>
        <w:jc w:val="left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</w:rPr>
        <w:t>Место выдачи</w:t>
      </w:r>
      <w:r>
        <w:rPr>
          <w:rFonts w:asciiTheme="minorAscii"/>
          <w:bCs/>
          <w:sz w:val="22"/>
          <w:szCs w:val="22"/>
        </w:rPr>
        <w:t xml:space="preserve">: </w:t>
      </w:r>
      <w:r>
        <w:rPr>
          <w:rFonts w:hint="default" w:asciiTheme="minorAscii"/>
          <w:sz w:val="22"/>
          <w:szCs w:val="22"/>
          <w:lang w:val="en-US"/>
        </w:rPr>
        <w:t>[</w:t>
      </w:r>
      <w:r>
        <w:rPr>
          <w:rFonts w:hint="default" w:asciiTheme="minorAscii"/>
          <w:sz w:val="22"/>
          <w:szCs w:val="22"/>
          <w:lang w:val="ru-RU"/>
        </w:rPr>
        <w:t>место выдачи банковской Гарантии</w:t>
      </w:r>
      <w:r>
        <w:rPr>
          <w:rFonts w:hint="default" w:asciiTheme="minorAscii"/>
          <w:sz w:val="22"/>
          <w:szCs w:val="22"/>
          <w:lang w:val="en-US"/>
        </w:rPr>
        <w:t>]</w:t>
      </w:r>
    </w:p>
    <w:p>
      <w:pPr>
        <w:pStyle w:val="21"/>
        <w:tabs>
          <w:tab w:val="left" w:pos="270"/>
        </w:tabs>
        <w:spacing w:after="100" w:afterAutospacing="1"/>
        <w:ind w:left="851" w:hanging="851"/>
        <w:jc w:val="both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sz w:val="22"/>
          <w:szCs w:val="22"/>
        </w:rPr>
        <w:t>Гарант</w:t>
      </w:r>
      <w:r>
        <w:rPr>
          <w:rFonts w:asciiTheme="minorAscii"/>
          <w:sz w:val="22"/>
          <w:szCs w:val="22"/>
        </w:rPr>
        <w:t xml:space="preserve">: </w:t>
      </w:r>
      <w:r>
        <w:rPr>
          <w:rFonts w:hint="default" w:asciiTheme="minorAscii"/>
          <w:sz w:val="22"/>
          <w:szCs w:val="22"/>
          <w:lang w:val="en-US"/>
        </w:rPr>
        <w:t>[</w:t>
      </w:r>
      <w:r>
        <w:rPr>
          <w:rFonts w:hint="default" w:asciiTheme="minorAscii"/>
          <w:sz w:val="22"/>
          <w:szCs w:val="22"/>
          <w:lang w:val="ru-RU"/>
        </w:rPr>
        <w:t>наименование Гаранта</w:t>
      </w:r>
      <w:r>
        <w:rPr>
          <w:rFonts w:hint="default" w:asciiTheme="minorAscii"/>
          <w:sz w:val="22"/>
          <w:szCs w:val="22"/>
          <w:lang w:val="en-US"/>
        </w:rPr>
        <w:t>]</w:t>
      </w:r>
      <w:r>
        <w:rPr>
          <w:rFonts w:asciiTheme="minorAscii"/>
          <w:b/>
          <w:bCs/>
          <w:sz w:val="22"/>
          <w:szCs w:val="22"/>
        </w:rPr>
        <w:t xml:space="preserve"> </w:t>
      </w:r>
      <w:r>
        <w:rPr>
          <w:rFonts w:asciiTheme="minorAscii" w:eastAsiaTheme="minorHAnsi"/>
          <w:bCs/>
          <w:sz w:val="22"/>
          <w:szCs w:val="22"/>
          <w:lang w:eastAsia="en-US"/>
        </w:rPr>
        <w:t>(местонахождение: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адрес Гаранта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</w:rPr>
        <w:t xml:space="preserve">, </w:t>
      </w:r>
      <w:r>
        <w:rPr>
          <w:rFonts w:asciiTheme="minorAscii" w:eastAsiaTheme="minorHAnsi"/>
          <w:bCs/>
          <w:sz w:val="22"/>
          <w:szCs w:val="22"/>
          <w:lang w:eastAsia="en-US"/>
        </w:rPr>
        <w:t>ОГРН</w:t>
      </w:r>
      <w:r>
        <w:rPr>
          <w:rFonts w:asciiTheme="minorAscii" w:eastAsiaTheme="minorHAnsi"/>
          <w:bCs/>
          <w:sz w:val="22"/>
          <w:szCs w:val="22"/>
          <w:lang w:val="en-US" w:eastAsia="en-US"/>
        </w:rPr>
        <w:t>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, ИНН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, КПП</w:t>
      </w:r>
      <w:r>
        <w:rPr>
          <w:rFonts w:asciiTheme="minorAscii" w:eastAsiaTheme="minorHAnsi"/>
          <w:bCs/>
          <w:sz w:val="22"/>
          <w:szCs w:val="22"/>
          <w:lang w:val="en-US" w:eastAsia="en-US"/>
        </w:rPr>
        <w:t>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, </w:t>
      </w:r>
      <w:r>
        <w:rPr>
          <w:rFonts w:asciiTheme="minorAscii" w:eastAsiaTheme="minorHAnsi"/>
          <w:bCs/>
          <w:sz w:val="22"/>
          <w:szCs w:val="22"/>
          <w:shd w:val="clear" w:color="auto"/>
          <w:lang w:eastAsia="en-US"/>
        </w:rPr>
        <w:t>генеральная лицензия Банка России на осуществление банковских операций от</w:t>
      </w:r>
      <w:r>
        <w:rPr>
          <w:rFonts w:asciiTheme="minorAscii"/>
          <w:sz w:val="22"/>
          <w:szCs w:val="22"/>
        </w:rPr>
        <w:t xml:space="preserve"> 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дата выдачи лицензии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ru-RU"/>
        </w:rPr>
        <w:t>г</w:t>
      </w:r>
      <w:r>
        <w:rPr>
          <w:rFonts w:hint="default" w:asciiTheme="minorAscii"/>
          <w:sz w:val="22"/>
          <w:szCs w:val="22"/>
          <w:lang w:val="ru-RU"/>
        </w:rPr>
        <w:t>.</w:t>
      </w:r>
      <w:r>
        <w:rPr>
          <w:rFonts w:asciiTheme="minorAscii"/>
          <w:sz w:val="22"/>
          <w:szCs w:val="22"/>
        </w:rPr>
        <w:t xml:space="preserve">  </w:t>
      </w:r>
      <w:r>
        <w:rPr>
          <w:rFonts w:asciiTheme="minorAscii" w:eastAsiaTheme="minorHAnsi"/>
          <w:bCs/>
          <w:sz w:val="22"/>
          <w:szCs w:val="22"/>
          <w:lang w:eastAsia="en-US"/>
        </w:rPr>
        <w:t>№</w:t>
      </w:r>
      <w:r>
        <w:rPr>
          <w:rFonts w:asciiTheme="minorAscii" w:eastAsiaTheme="minorHAnsi"/>
          <w:bCs/>
          <w:sz w:val="22"/>
          <w:szCs w:val="22"/>
          <w:lang w:val="en-US" w:eastAsia="en-US"/>
        </w:rPr>
        <w:t>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 лицензии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, корр. счет</w:t>
      </w:r>
      <w:r>
        <w:rPr>
          <w:rFonts w:asciiTheme="minorAscii" w:eastAsiaTheme="minorHAnsi"/>
          <w:bCs/>
          <w:sz w:val="22"/>
          <w:szCs w:val="22"/>
          <w:lang w:val="en-US" w:eastAsia="en-US"/>
        </w:rPr>
        <w:t>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 счета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 в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Банка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)</w:t>
      </w:r>
      <w:r>
        <w:rPr>
          <w:rFonts w:eastAsia="Times New Roman" w:asciiTheme="minorAscii"/>
          <w:sz w:val="22"/>
          <w:szCs w:val="22"/>
        </w:rPr>
        <w:t xml:space="preserve">, </w:t>
      </w:r>
      <w:r>
        <w:rPr>
          <w:rFonts w:hint="default" w:eastAsia="Times New Roman" w:asciiTheme="minorAscii"/>
          <w:sz w:val="22"/>
          <w:szCs w:val="22"/>
          <w:lang w:val="ru-RU"/>
        </w:rPr>
        <w:t>в лице</w:t>
      </w:r>
      <w:r>
        <w:rPr>
          <w:rFonts w:eastAsia="Times New Roman"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ФИО уполномоченного лица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</w:rPr>
        <w:t xml:space="preserve">, </w:t>
      </w:r>
      <w:r>
        <w:rPr>
          <w:rFonts w:asciiTheme="minorAscii"/>
          <w:sz w:val="22"/>
          <w:szCs w:val="22"/>
          <w:shd w:val="clear" w:color="auto"/>
        </w:rPr>
        <w:t>действующего на основании доверенности №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 доверенности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 xml:space="preserve"> </w:t>
      </w:r>
      <w:r>
        <w:rPr>
          <w:rFonts w:asciiTheme="minorAscii"/>
          <w:sz w:val="22"/>
          <w:szCs w:val="22"/>
        </w:rPr>
        <w:t xml:space="preserve">от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дата выдачи доверенности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ru-RU"/>
        </w:rPr>
        <w:t>г</w:t>
      </w:r>
      <w:r>
        <w:rPr>
          <w:rFonts w:hint="default" w:asciiTheme="minorAscii"/>
          <w:sz w:val="22"/>
          <w:szCs w:val="22"/>
          <w:lang w:val="ru-RU"/>
        </w:rPr>
        <w:t>.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Принципал</w:t>
      </w:r>
      <w:r>
        <w:rPr>
          <w:rFonts w:asciiTheme="minorAscii"/>
          <w:sz w:val="22"/>
          <w:szCs w:val="22"/>
        </w:rPr>
        <w:t xml:space="preserve">: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Принципала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</w:rPr>
        <w:t>, (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местонахождение: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адрес Принципала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, ОГРН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, ИНН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, </w:t>
      </w:r>
      <w:r>
        <w:rPr>
          <w:rFonts w:eastAsia="Times New Roman" w:asciiTheme="minorAscii"/>
          <w:sz w:val="22"/>
          <w:szCs w:val="22"/>
          <w:lang w:val="ru-RU" w:eastAsia="ar-SA"/>
        </w:rPr>
        <w:t>р</w:t>
      </w:r>
      <w:r>
        <w:rPr>
          <w:rFonts w:hint="default" w:eastAsia="Times New Roman" w:asciiTheme="minorAscii"/>
          <w:sz w:val="22"/>
          <w:szCs w:val="22"/>
          <w:lang w:val="ru-RU" w:eastAsia="ar-SA"/>
        </w:rPr>
        <w:t>/с</w:t>
      </w:r>
      <w:r>
        <w:rPr>
          <w:rFonts w:eastAsia="Times New Roman" w:asciiTheme="minorAscii"/>
          <w:sz w:val="22"/>
          <w:szCs w:val="22"/>
          <w:lang w:eastAsia="ar-SA"/>
        </w:rPr>
        <w:t xml:space="preserve">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 счета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eastAsia="Times New Roman" w:asciiTheme="minorAscii"/>
          <w:sz w:val="22"/>
          <w:szCs w:val="22"/>
          <w:lang w:eastAsia="ar-SA"/>
        </w:rPr>
        <w:t xml:space="preserve"> </w:t>
      </w:r>
      <w:r>
        <w:rPr>
          <w:rFonts w:eastAsia="Times New Roman" w:asciiTheme="minorAscii"/>
          <w:sz w:val="22"/>
          <w:szCs w:val="22"/>
          <w:lang w:val="ru-RU" w:eastAsia="ar-SA"/>
        </w:rPr>
        <w:t>в</w:t>
      </w:r>
      <w:r>
        <w:rPr>
          <w:rFonts w:eastAsia="Times New Roman" w:asciiTheme="minorAscii"/>
          <w:sz w:val="22"/>
          <w:szCs w:val="22"/>
          <w:lang w:eastAsia="ar-SA"/>
        </w:rPr>
        <w:t xml:space="preserve">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Банка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eastAsia="Times New Roman" w:asciiTheme="minorAscii"/>
          <w:sz w:val="22"/>
          <w:szCs w:val="22"/>
          <w:lang w:eastAsia="ar-SA"/>
        </w:rPr>
        <w:t xml:space="preserve">, </w:t>
      </w:r>
      <w:r>
        <w:rPr>
          <w:rFonts w:eastAsia="Times New Roman" w:asciiTheme="minorAscii"/>
          <w:sz w:val="22"/>
          <w:szCs w:val="22"/>
          <w:lang w:val="ru-RU" w:eastAsia="ar-SA"/>
        </w:rPr>
        <w:t>БИК</w:t>
      </w:r>
      <w:r>
        <w:rPr>
          <w:rFonts w:hint="default" w:eastAsia="Times New Roman" w:asciiTheme="minorAscii"/>
          <w:sz w:val="22"/>
          <w:szCs w:val="22"/>
          <w:lang w:val="ru-RU" w:eastAsia="ar-SA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код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eastAsia="Times New Roman" w:asciiTheme="minorAscii"/>
          <w:sz w:val="22"/>
          <w:szCs w:val="22"/>
          <w:lang w:eastAsia="ar-SA"/>
        </w:rPr>
        <w:t>)</w:t>
      </w:r>
    </w:p>
    <w:p>
      <w:pPr>
        <w:spacing w:after="200" w:line="276" w:lineRule="auto"/>
        <w:ind w:left="851" w:hanging="851"/>
        <w:jc w:val="both"/>
        <w:rPr>
          <w:rFonts w:eastAsia="Times New Roman" w:asciiTheme="minorAscii"/>
          <w:sz w:val="22"/>
          <w:szCs w:val="22"/>
          <w:lang w:eastAsia="ar-SA"/>
        </w:rPr>
      </w:pPr>
      <w:r>
        <w:rPr>
          <w:rFonts w:asciiTheme="minorAscii"/>
          <w:b/>
          <w:sz w:val="22"/>
          <w:szCs w:val="22"/>
        </w:rPr>
        <w:t>Бенефициар</w:t>
      </w:r>
      <w:r>
        <w:rPr>
          <w:rFonts w:asciiTheme="minorAscii"/>
          <w:sz w:val="22"/>
          <w:szCs w:val="22"/>
        </w:rPr>
        <w:t xml:space="preserve">: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Бенефициара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</w:rPr>
        <w:t>, (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местонахождение: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адрес Бенефициара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, ОГРН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>, ИНН 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 w:eastAsiaTheme="minorHAnsi"/>
          <w:bCs/>
          <w:sz w:val="22"/>
          <w:szCs w:val="22"/>
          <w:lang w:eastAsia="en-US"/>
        </w:rPr>
        <w:t xml:space="preserve">, </w:t>
      </w:r>
      <w:r>
        <w:rPr>
          <w:rFonts w:eastAsia="Times New Roman" w:asciiTheme="minorAscii"/>
          <w:sz w:val="22"/>
          <w:szCs w:val="22"/>
          <w:lang w:val="ru-RU" w:eastAsia="ar-SA"/>
        </w:rPr>
        <w:t>р</w:t>
      </w:r>
      <w:r>
        <w:rPr>
          <w:rFonts w:hint="default" w:eastAsia="Times New Roman" w:asciiTheme="minorAscii"/>
          <w:sz w:val="22"/>
          <w:szCs w:val="22"/>
          <w:lang w:val="ru-RU" w:eastAsia="ar-SA"/>
        </w:rPr>
        <w:t>/с</w:t>
      </w:r>
      <w:r>
        <w:rPr>
          <w:rFonts w:eastAsia="Times New Roman" w:asciiTheme="minorAscii"/>
          <w:sz w:val="22"/>
          <w:szCs w:val="22"/>
          <w:lang w:eastAsia="ar-SA"/>
        </w:rPr>
        <w:t xml:space="preserve"> </w:t>
      </w:r>
      <w:r>
        <w:rPr>
          <w:rFonts w:asciiTheme="minorAscii"/>
          <w:sz w:val="22"/>
          <w:szCs w:val="22"/>
        </w:rPr>
        <w:t xml:space="preserve"> 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 счета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eastAsia="Times New Roman" w:asciiTheme="minorAscii"/>
          <w:sz w:val="22"/>
          <w:szCs w:val="22"/>
          <w:lang w:eastAsia="ar-SA"/>
        </w:rPr>
        <w:t xml:space="preserve"> </w:t>
      </w:r>
      <w:r>
        <w:rPr>
          <w:rFonts w:eastAsia="Times New Roman" w:asciiTheme="minorAscii"/>
          <w:sz w:val="22"/>
          <w:szCs w:val="22"/>
          <w:lang w:val="ru-RU" w:eastAsia="ar-SA"/>
        </w:rPr>
        <w:t>в</w:t>
      </w:r>
      <w:r>
        <w:rPr>
          <w:rFonts w:eastAsia="Times New Roman" w:asciiTheme="minorAscii"/>
          <w:sz w:val="22"/>
          <w:szCs w:val="22"/>
          <w:lang w:eastAsia="ar-SA"/>
        </w:rPr>
        <w:t xml:space="preserve"> </w:t>
      </w:r>
      <w:r>
        <w:rPr>
          <w:rFonts w:asciiTheme="minorAscii"/>
          <w:sz w:val="22"/>
          <w:szCs w:val="22"/>
        </w:rPr>
        <w:t xml:space="preserve"> 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Банка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eastAsia="Times New Roman" w:asciiTheme="minorAscii"/>
          <w:sz w:val="22"/>
          <w:szCs w:val="22"/>
          <w:lang w:eastAsia="ar-SA"/>
        </w:rPr>
        <w:t xml:space="preserve">, </w:t>
      </w:r>
      <w:r>
        <w:rPr>
          <w:rFonts w:eastAsia="Times New Roman" w:asciiTheme="minorAscii"/>
          <w:sz w:val="22"/>
          <w:szCs w:val="22"/>
          <w:lang w:val="ru-RU" w:eastAsia="ar-SA"/>
        </w:rPr>
        <w:t>БИК</w:t>
      </w:r>
      <w:r>
        <w:rPr>
          <w:rFonts w:hint="default" w:eastAsia="Times New Roman" w:asciiTheme="minorAscii"/>
          <w:sz w:val="22"/>
          <w:szCs w:val="22"/>
          <w:lang w:val="ru-RU" w:eastAsia="ar-SA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код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eastAsia="Times New Roman" w:asciiTheme="minorAscii"/>
          <w:sz w:val="22"/>
          <w:szCs w:val="22"/>
          <w:lang w:eastAsia="ar-SA"/>
        </w:rPr>
        <w:t>)</w:t>
      </w:r>
    </w:p>
    <w:p>
      <w:pPr>
        <w:spacing w:after="200" w:line="276" w:lineRule="auto"/>
        <w:ind w:left="851" w:hanging="851"/>
        <w:rPr>
          <w:rFonts w:asciiTheme="minorAscii"/>
          <w:sz w:val="22"/>
          <w:szCs w:val="22"/>
          <w:u w:val="single"/>
        </w:rPr>
      </w:pPr>
      <w:r>
        <w:rPr>
          <w:rFonts w:asciiTheme="minorAscii"/>
          <w:sz w:val="22"/>
          <w:szCs w:val="22"/>
          <w:u w:val="single"/>
        </w:rPr>
        <w:t>Условия гарантии: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Style w:val="39"/>
          <w:sz w:val="22"/>
          <w:szCs w:val="22"/>
          <w:lang w:val="en-US"/>
        </w:rPr>
      </w:pPr>
      <w:r>
        <w:rPr>
          <w:rFonts w:asciiTheme="minorAscii"/>
          <w:b/>
          <w:sz w:val="22"/>
          <w:szCs w:val="22"/>
        </w:rPr>
        <w:t xml:space="preserve">Основное обязательство: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обязательство, которое по договору покрывается гарантией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Style w:val="39"/>
          <w:sz w:val="22"/>
          <w:szCs w:val="22"/>
        </w:rPr>
        <w:t xml:space="preserve"> №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номер договора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Style w:val="39"/>
          <w:sz w:val="22"/>
          <w:szCs w:val="22"/>
        </w:rPr>
        <w:t xml:space="preserve"> от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дата договора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Style w:val="39"/>
          <w:sz w:val="22"/>
          <w:szCs w:val="22"/>
          <w:lang w:val="ru-RU"/>
        </w:rPr>
        <w:t>г</w:t>
      </w:r>
      <w:r>
        <w:rPr>
          <w:rStyle w:val="39"/>
          <w:rFonts w:hint="default"/>
          <w:sz w:val="22"/>
          <w:szCs w:val="22"/>
          <w:lang w:val="ru-RU"/>
        </w:rPr>
        <w:t>.</w:t>
      </w:r>
      <w:r>
        <w:rPr>
          <w:rStyle w:val="39"/>
          <w:sz w:val="22"/>
          <w:szCs w:val="22"/>
        </w:rPr>
        <w:t xml:space="preserve"> между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Принципала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Style w:val="39"/>
          <w:sz w:val="22"/>
          <w:szCs w:val="22"/>
        </w:rPr>
        <w:t xml:space="preserve"> и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наименование Бенефициара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Style w:val="39"/>
          <w:sz w:val="22"/>
          <w:szCs w:val="22"/>
        </w:rPr>
        <w:t>, включая любые дополнения и изменения к нему, которые совершены или будут совершены после Даты выдачи настоящей гарантии, а также обязательства, связанные с его расторжением или недействительностью.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b/>
          <w:sz w:val="22"/>
          <w:szCs w:val="22"/>
        </w:rPr>
        <w:t>Сумма</w:t>
      </w:r>
      <w:r>
        <w:rPr>
          <w:rFonts w:asciiTheme="minorAscii"/>
          <w:b/>
          <w:sz w:val="22"/>
          <w:szCs w:val="22"/>
          <w:lang w:val="en-US"/>
        </w:rPr>
        <w:t xml:space="preserve"> </w:t>
      </w:r>
      <w:r>
        <w:rPr>
          <w:rFonts w:asciiTheme="minorAscii"/>
          <w:b/>
          <w:sz w:val="22"/>
          <w:szCs w:val="22"/>
        </w:rPr>
        <w:t>гарантии</w:t>
      </w:r>
      <w:r>
        <w:rPr>
          <w:rFonts w:asciiTheme="minorAscii"/>
          <w:sz w:val="22"/>
          <w:szCs w:val="22"/>
          <w:lang w:val="en-US"/>
        </w:rPr>
        <w:t xml:space="preserve">: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сумма гарантии цифрами и прописью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hint="default" w:asciiTheme="minorAscii"/>
          <w:sz w:val="22"/>
          <w:szCs w:val="22"/>
          <w:lang w:val="ru-RU"/>
        </w:rPr>
      </w:pPr>
      <w:r>
        <w:rPr>
          <w:rFonts w:asciiTheme="minorAscii"/>
          <w:b/>
          <w:sz w:val="22"/>
          <w:szCs w:val="22"/>
        </w:rPr>
        <w:t>Валюта</w:t>
      </w:r>
      <w:r>
        <w:rPr>
          <w:rFonts w:asciiTheme="minorAscii"/>
          <w:b/>
          <w:sz w:val="22"/>
          <w:szCs w:val="22"/>
          <w:lang w:val="en-US"/>
        </w:rPr>
        <w:t xml:space="preserve"> </w:t>
      </w:r>
      <w:r>
        <w:rPr>
          <w:rFonts w:asciiTheme="minorAscii"/>
          <w:b/>
          <w:sz w:val="22"/>
          <w:szCs w:val="22"/>
        </w:rPr>
        <w:t>платежа</w:t>
      </w:r>
      <w:r>
        <w:rPr>
          <w:rFonts w:asciiTheme="minorAscii"/>
          <w:sz w:val="22"/>
          <w:szCs w:val="22"/>
          <w:lang w:val="en-US"/>
        </w:rPr>
        <w:t xml:space="preserve">: </w:t>
      </w: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валюта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Дата вступления в силу</w:t>
      </w:r>
      <w:r>
        <w:rPr>
          <w:rFonts w:asciiTheme="minorAscii"/>
          <w:sz w:val="22"/>
          <w:szCs w:val="22"/>
        </w:rPr>
        <w:t xml:space="preserve">: 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дата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ru-RU"/>
        </w:rPr>
        <w:t>г</w:t>
      </w:r>
      <w:r>
        <w:rPr>
          <w:rFonts w:hint="default" w:asciiTheme="minorAscii"/>
          <w:sz w:val="22"/>
          <w:szCs w:val="22"/>
          <w:lang w:val="ru-RU"/>
        </w:rPr>
        <w:t>.</w:t>
      </w:r>
      <w:r>
        <w:rPr>
          <w:rFonts w:asciiTheme="minorAscii"/>
          <w:sz w:val="22"/>
          <w:szCs w:val="22"/>
        </w:rPr>
        <w:t xml:space="preserve"> (включительно) 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Дата истечения срока действия гарантии</w:t>
      </w:r>
      <w:r>
        <w:rPr>
          <w:rFonts w:asciiTheme="minorAscii"/>
          <w:sz w:val="22"/>
          <w:szCs w:val="22"/>
        </w:rPr>
        <w:t xml:space="preserve">: 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дата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ru-RU"/>
        </w:rPr>
        <w:t>г</w:t>
      </w:r>
      <w:r>
        <w:rPr>
          <w:rFonts w:hint="default" w:asciiTheme="minorAscii"/>
          <w:sz w:val="22"/>
          <w:szCs w:val="22"/>
          <w:lang w:val="ru-RU"/>
        </w:rPr>
        <w:t>.</w:t>
      </w:r>
      <w:r>
        <w:rPr>
          <w:rFonts w:asciiTheme="minorAscii"/>
          <w:sz w:val="22"/>
          <w:szCs w:val="22"/>
        </w:rPr>
        <w:t xml:space="preserve"> (включительно).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Дата, с которой возможно предъявлять требования по гарантии</w:t>
      </w:r>
      <w:r>
        <w:rPr>
          <w:rFonts w:asciiTheme="minorAscii"/>
          <w:sz w:val="22"/>
          <w:szCs w:val="22"/>
        </w:rPr>
        <w:t xml:space="preserve">: 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дата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ru-RU"/>
        </w:rPr>
        <w:t>г</w:t>
      </w:r>
      <w:r>
        <w:rPr>
          <w:rFonts w:hint="default" w:asciiTheme="minorAscii"/>
          <w:sz w:val="22"/>
          <w:szCs w:val="22"/>
          <w:lang w:val="ru-RU"/>
        </w:rPr>
        <w:t>.</w:t>
      </w:r>
      <w:r>
        <w:rPr>
          <w:rFonts w:asciiTheme="minorAscii"/>
          <w:sz w:val="22"/>
          <w:szCs w:val="22"/>
        </w:rPr>
        <w:t xml:space="preserve"> (включительно)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left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Форма представления</w:t>
      </w:r>
      <w:r>
        <w:rPr>
          <w:rFonts w:asciiTheme="minorAscii"/>
          <w:sz w:val="22"/>
          <w:szCs w:val="22"/>
        </w:rPr>
        <w:t xml:space="preserve">: в письменном виде 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left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Место представления</w:t>
      </w:r>
      <w:r>
        <w:rPr>
          <w:rFonts w:asciiTheme="minorAscii"/>
          <w:sz w:val="22"/>
          <w:szCs w:val="22"/>
        </w:rPr>
        <w:t xml:space="preserve">: 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адрес Гаранта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both"/>
        <w:rPr>
          <w:rFonts w:asciiTheme="minorAscii"/>
          <w:b/>
          <w:sz w:val="22"/>
          <w:szCs w:val="22"/>
        </w:rPr>
      </w:pPr>
      <w:r>
        <w:rPr>
          <w:rFonts w:asciiTheme="minorAscii"/>
          <w:b/>
          <w:sz w:val="22"/>
          <w:szCs w:val="22"/>
        </w:rPr>
        <w:t xml:space="preserve">Момент представления: </w:t>
      </w:r>
      <w:r>
        <w:rPr>
          <w:rFonts w:asciiTheme="minorAscii"/>
          <w:bCs/>
          <w:sz w:val="22"/>
          <w:szCs w:val="22"/>
        </w:rPr>
        <w:t>получение письменного требования Бенефициара, содержащего указание на то, в чем состоит нарушение Принципалом обязательств, в обеспечение которого выдана настоящая Гарантия.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Срок осуществления платежа</w:t>
      </w:r>
      <w:r>
        <w:rPr>
          <w:rFonts w:asciiTheme="minorAscii"/>
          <w:sz w:val="22"/>
          <w:szCs w:val="22"/>
        </w:rPr>
        <w:t>: 5 рабочих дней с даты получения Гарантом письменного требования Бенефициара.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both"/>
        <w:rPr>
          <w:rFonts w:asciiTheme="minorAscii"/>
          <w:b/>
          <w:sz w:val="22"/>
          <w:szCs w:val="22"/>
        </w:rPr>
      </w:pPr>
      <w:r>
        <w:rPr>
          <w:rFonts w:asciiTheme="minorAscii"/>
          <w:b/>
          <w:sz w:val="22"/>
          <w:szCs w:val="22"/>
        </w:rPr>
        <w:t xml:space="preserve">Дата исполнения обязательств Гарантом: </w:t>
      </w:r>
      <w:r>
        <w:rPr>
          <w:rFonts w:asciiTheme="minorAscii"/>
          <w:sz w:val="22"/>
          <w:szCs w:val="22"/>
        </w:rPr>
        <w:t>дата списания денежных сумм с корреспонден</w:t>
      </w:r>
      <w:r>
        <w:rPr>
          <w:rFonts w:hint="default" w:asciiTheme="minorAscii"/>
          <w:sz w:val="22"/>
          <w:szCs w:val="22"/>
          <w:lang w:val="ru-RU"/>
        </w:rPr>
        <w:t>тс</w:t>
      </w:r>
      <w:r>
        <w:rPr>
          <w:rFonts w:asciiTheme="minorAscii"/>
          <w:sz w:val="22"/>
          <w:szCs w:val="22"/>
        </w:rPr>
        <w:t>кого счета Гаранта при условии фактического поступления денежных средств на счет, указанный Бенефициаром в Требовании по Гарантии.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 xml:space="preserve">Неустойка: </w:t>
      </w:r>
      <w:r>
        <w:rPr>
          <w:rFonts w:asciiTheme="minorAscii" w:eastAsiaTheme="minorHAnsi"/>
          <w:sz w:val="22"/>
          <w:szCs w:val="22"/>
          <w:lang w:eastAsia="en-US"/>
        </w:rPr>
        <w:t xml:space="preserve">за невыполнение или ненадлежащее выполнение обязательств по Гарантии Бенефициару выплачивается неустойка в размере 1/300 реальной ставки рефинансирования Центрального банка за каждый день просрочки исполнения обязательств. </w:t>
      </w:r>
    </w:p>
    <w:p>
      <w:pPr>
        <w:pStyle w:val="21"/>
        <w:tabs>
          <w:tab w:val="left" w:pos="600"/>
        </w:tabs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 xml:space="preserve">Условия уменьшения суммы гарантии: </w:t>
      </w:r>
      <w:r>
        <w:rPr>
          <w:rFonts w:asciiTheme="minorAscii"/>
          <w:bCs/>
          <w:sz w:val="22"/>
          <w:szCs w:val="22"/>
        </w:rPr>
        <w:t>по соглашению Принципала и Бенифициара</w:t>
      </w:r>
      <w:r>
        <w:rPr>
          <w:rFonts w:asciiTheme="minorAscii"/>
          <w:sz w:val="22"/>
          <w:szCs w:val="22"/>
        </w:rPr>
        <w:t xml:space="preserve"> об уменьшении суммы настоящей Гарантии.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Условия передачи прав по гарантии / перевода долга по гарантии</w:t>
      </w:r>
      <w:r>
        <w:rPr>
          <w:rFonts w:asciiTheme="minorAscii"/>
          <w:sz w:val="22"/>
          <w:szCs w:val="22"/>
        </w:rPr>
        <w:t>: настоящая банковская Гарантия выдана исключительно Бенефициару и права требования по ней не могут быть переданы третьему лицу.</w:t>
      </w:r>
    </w:p>
    <w:p>
      <w:pPr>
        <w:autoSpaceDE w:val="0"/>
        <w:autoSpaceDN w:val="0"/>
        <w:adjustRightInd w:val="0"/>
        <w:spacing w:after="100" w:afterAutospacing="1"/>
        <w:ind w:left="851" w:hanging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Порядок распределения расходов</w:t>
      </w:r>
      <w:r>
        <w:rPr>
          <w:rFonts w:asciiTheme="minorAscii"/>
          <w:sz w:val="22"/>
          <w:szCs w:val="22"/>
        </w:rPr>
        <w:t xml:space="preserve">: </w:t>
      </w:r>
      <w:r>
        <w:rPr>
          <w:rStyle w:val="39"/>
          <w:sz w:val="22"/>
          <w:szCs w:val="22"/>
        </w:rPr>
        <w:t>все расходы по банковским операциям в рамках настоящей Гарантии берет на себя Гарант.</w:t>
      </w:r>
    </w:p>
    <w:p>
      <w:pPr>
        <w:autoSpaceDE w:val="0"/>
        <w:autoSpaceDN w:val="0"/>
        <w:adjustRightInd w:val="0"/>
        <w:jc w:val="both"/>
        <w:rPr>
          <w:rFonts w:asciiTheme="minorAscii" w:eastAsiaTheme="minorHAnsi"/>
          <w:sz w:val="22"/>
          <w:szCs w:val="22"/>
          <w:shd w:val="clear" w:color="auto" w:fill="FFC000"/>
          <w:lang w:eastAsia="en-US"/>
        </w:rPr>
      </w:pPr>
    </w:p>
    <w:p>
      <w:pPr>
        <w:pStyle w:val="21"/>
        <w:tabs>
          <w:tab w:val="left" w:pos="600"/>
        </w:tabs>
        <w:spacing w:after="100" w:afterAutospacing="1"/>
        <w:ind w:firstLine="0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По тексту гарантии термины, приведенные с большой буквы, имеют значение, указанное выше. 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Гарант</w:t>
      </w:r>
      <w:r>
        <w:rPr>
          <w:rFonts w:asciiTheme="minorAscii"/>
          <w:sz w:val="22"/>
          <w:szCs w:val="22"/>
        </w:rPr>
        <w:t xml:space="preserve"> настоящим обязуется оплатить по настоящей гарантии </w:t>
      </w:r>
      <w:r>
        <w:rPr>
          <w:rFonts w:asciiTheme="minorAscii"/>
          <w:b/>
          <w:sz w:val="22"/>
          <w:szCs w:val="22"/>
        </w:rPr>
        <w:t>Бенефициару</w:t>
      </w:r>
      <w:r>
        <w:rPr>
          <w:rFonts w:asciiTheme="minorAscii"/>
          <w:sz w:val="22"/>
          <w:szCs w:val="22"/>
        </w:rPr>
        <w:t xml:space="preserve"> любую сумму, не превышающую </w:t>
      </w:r>
      <w:r>
        <w:rPr>
          <w:rFonts w:asciiTheme="minorAscii"/>
          <w:b/>
          <w:sz w:val="22"/>
          <w:szCs w:val="22"/>
        </w:rPr>
        <w:t>Сумму гарантии,</w:t>
      </w:r>
      <w:r>
        <w:rPr>
          <w:rFonts w:asciiTheme="minorAscii"/>
          <w:sz w:val="22"/>
          <w:szCs w:val="22"/>
        </w:rPr>
        <w:t xml:space="preserve"> в </w:t>
      </w:r>
      <w:r>
        <w:rPr>
          <w:rFonts w:asciiTheme="minorAscii"/>
          <w:b/>
          <w:sz w:val="22"/>
          <w:szCs w:val="22"/>
        </w:rPr>
        <w:t>Валюте платежа</w:t>
      </w:r>
      <w:r>
        <w:rPr>
          <w:rFonts w:asciiTheme="minorAscii"/>
          <w:sz w:val="22"/>
          <w:szCs w:val="22"/>
        </w:rPr>
        <w:t xml:space="preserve"> в соответствии с условиями настоящей гарантии, выданной в обеспечение исполнения </w:t>
      </w:r>
      <w:r>
        <w:rPr>
          <w:rFonts w:asciiTheme="minorAscii"/>
          <w:b/>
          <w:sz w:val="22"/>
          <w:szCs w:val="22"/>
        </w:rPr>
        <w:t>Основного обязательства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Настоящая гарантия вступает в силу в </w:t>
      </w:r>
      <w:r>
        <w:rPr>
          <w:rFonts w:asciiTheme="minorAscii"/>
          <w:b/>
          <w:sz w:val="22"/>
          <w:szCs w:val="22"/>
        </w:rPr>
        <w:t xml:space="preserve">Дату вступления в силу </w:t>
      </w:r>
      <w:r>
        <w:rPr>
          <w:rFonts w:asciiTheme="minorAscii"/>
          <w:sz w:val="22"/>
          <w:szCs w:val="22"/>
        </w:rPr>
        <w:t xml:space="preserve">и действует до </w:t>
      </w:r>
      <w:r>
        <w:rPr>
          <w:rFonts w:asciiTheme="minorAscii"/>
          <w:b/>
          <w:sz w:val="22"/>
          <w:szCs w:val="22"/>
        </w:rPr>
        <w:t xml:space="preserve">Даты истечения срока действия гарантии. </w:t>
      </w:r>
      <w:r>
        <w:rPr>
          <w:rFonts w:asciiTheme="minorAscii"/>
          <w:sz w:val="22"/>
          <w:szCs w:val="22"/>
        </w:rPr>
        <w:t>Независимо от наступления</w:t>
      </w:r>
      <w:r>
        <w:rPr>
          <w:rFonts w:asciiTheme="minorAscii"/>
          <w:b/>
          <w:sz w:val="22"/>
          <w:szCs w:val="22"/>
        </w:rPr>
        <w:t xml:space="preserve"> Даты истечения срока действия гарантии Гарант </w:t>
      </w:r>
      <w:r>
        <w:rPr>
          <w:rFonts w:asciiTheme="minorAscii"/>
          <w:sz w:val="22"/>
          <w:szCs w:val="22"/>
        </w:rPr>
        <w:t>обязан осуществить платеж по</w:t>
      </w:r>
      <w:r>
        <w:rPr>
          <w:rFonts w:asciiTheme="minorAscii"/>
          <w:b/>
          <w:sz w:val="22"/>
          <w:szCs w:val="22"/>
        </w:rPr>
        <w:t xml:space="preserve"> Г</w:t>
      </w:r>
      <w:r>
        <w:rPr>
          <w:rFonts w:asciiTheme="minorAscii"/>
          <w:b/>
          <w:sz w:val="22"/>
          <w:szCs w:val="22"/>
          <w:lang w:val="ru-RU"/>
        </w:rPr>
        <w:t>а</w:t>
      </w:r>
      <w:r>
        <w:rPr>
          <w:rFonts w:asciiTheme="minorAscii"/>
          <w:b/>
          <w:sz w:val="22"/>
          <w:szCs w:val="22"/>
        </w:rPr>
        <w:t xml:space="preserve">рантии, </w:t>
      </w:r>
      <w:r>
        <w:rPr>
          <w:rFonts w:asciiTheme="minorAscii"/>
          <w:sz w:val="22"/>
          <w:szCs w:val="22"/>
        </w:rPr>
        <w:t>если</w:t>
      </w:r>
      <w:r>
        <w:rPr>
          <w:rFonts w:asciiTheme="minorAscii"/>
          <w:b/>
          <w:sz w:val="22"/>
          <w:szCs w:val="22"/>
        </w:rPr>
        <w:t xml:space="preserve"> Момент представления </w:t>
      </w:r>
      <w:r>
        <w:rPr>
          <w:rFonts w:asciiTheme="minorAscii"/>
          <w:sz w:val="22"/>
          <w:szCs w:val="22"/>
        </w:rPr>
        <w:t>имел место до или в</w:t>
      </w:r>
      <w:r>
        <w:rPr>
          <w:rFonts w:asciiTheme="minorAscii"/>
          <w:b/>
          <w:sz w:val="22"/>
          <w:szCs w:val="22"/>
        </w:rPr>
        <w:t xml:space="preserve"> Дату истечения срока действия гарантии и требование соответствует условиям гарантии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Бенефициар</w:t>
      </w:r>
      <w:r>
        <w:rPr>
          <w:rFonts w:asciiTheme="minorAscii"/>
          <w:sz w:val="22"/>
          <w:szCs w:val="22"/>
        </w:rPr>
        <w:t xml:space="preserve"> вправе предъявить требование по настоящей гарантии до </w:t>
      </w:r>
      <w:r>
        <w:rPr>
          <w:rFonts w:asciiTheme="minorAscii"/>
          <w:b/>
          <w:sz w:val="22"/>
          <w:szCs w:val="22"/>
        </w:rPr>
        <w:t>Даты истечения срока действия гарантии</w:t>
      </w:r>
      <w:r>
        <w:rPr>
          <w:rFonts w:asciiTheme="minorAscii"/>
          <w:sz w:val="22"/>
          <w:szCs w:val="22"/>
        </w:rPr>
        <w:t xml:space="preserve">, в случае неисполнения или ненадлежащего исполнения </w:t>
      </w:r>
      <w:r>
        <w:rPr>
          <w:rFonts w:asciiTheme="minorAscii"/>
          <w:b/>
          <w:sz w:val="22"/>
          <w:szCs w:val="22"/>
        </w:rPr>
        <w:t>Принципалом</w:t>
      </w:r>
      <w:r>
        <w:rPr>
          <w:rFonts w:asciiTheme="minorAscii"/>
          <w:sz w:val="22"/>
          <w:szCs w:val="22"/>
        </w:rPr>
        <w:t xml:space="preserve"> </w:t>
      </w:r>
      <w:r>
        <w:rPr>
          <w:rFonts w:asciiTheme="minorAscii"/>
          <w:b/>
          <w:sz w:val="22"/>
          <w:szCs w:val="22"/>
        </w:rPr>
        <w:t>Основного обязательства, а также соблюдения Иных условий гарантии</w:t>
      </w:r>
      <w:r>
        <w:rPr>
          <w:rFonts w:asciiTheme="minorAscii"/>
          <w:sz w:val="22"/>
          <w:szCs w:val="22"/>
        </w:rPr>
        <w:t xml:space="preserve">. 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Для получения выплаты по настоящей гарантии </w:t>
      </w:r>
      <w:r>
        <w:rPr>
          <w:rFonts w:asciiTheme="minorAscii"/>
          <w:b/>
          <w:sz w:val="22"/>
          <w:szCs w:val="22"/>
        </w:rPr>
        <w:t>Бенефициар</w:t>
      </w:r>
      <w:r>
        <w:rPr>
          <w:rFonts w:asciiTheme="minorAscii"/>
          <w:sz w:val="22"/>
          <w:szCs w:val="22"/>
        </w:rPr>
        <w:t xml:space="preserve"> представляет </w:t>
      </w:r>
      <w:r>
        <w:rPr>
          <w:rFonts w:asciiTheme="minorAscii"/>
          <w:b/>
          <w:sz w:val="22"/>
          <w:szCs w:val="22"/>
        </w:rPr>
        <w:t>Гаранту</w:t>
      </w:r>
      <w:r>
        <w:rPr>
          <w:rFonts w:asciiTheme="minorAscii"/>
          <w:sz w:val="22"/>
          <w:szCs w:val="22"/>
        </w:rPr>
        <w:t xml:space="preserve"> требование об уплате денежной суммы и </w:t>
      </w:r>
      <w:r>
        <w:rPr>
          <w:rFonts w:asciiTheme="minorAscii"/>
          <w:b/>
          <w:sz w:val="22"/>
          <w:szCs w:val="22"/>
        </w:rPr>
        <w:t xml:space="preserve">Документы, прилагаемые к требованию </w:t>
      </w:r>
      <w:r>
        <w:rPr>
          <w:rFonts w:asciiTheme="minorAscii"/>
          <w:sz w:val="22"/>
          <w:szCs w:val="22"/>
        </w:rPr>
        <w:t xml:space="preserve">в </w:t>
      </w:r>
      <w:r>
        <w:rPr>
          <w:rFonts w:asciiTheme="minorAscii"/>
          <w:b/>
          <w:sz w:val="22"/>
          <w:szCs w:val="22"/>
        </w:rPr>
        <w:t xml:space="preserve">Форме представления </w:t>
      </w:r>
      <w:r>
        <w:rPr>
          <w:rFonts w:asciiTheme="minorAscii"/>
          <w:sz w:val="22"/>
          <w:szCs w:val="22"/>
        </w:rPr>
        <w:t xml:space="preserve">по </w:t>
      </w:r>
      <w:r>
        <w:rPr>
          <w:rFonts w:asciiTheme="minorAscii"/>
          <w:b/>
          <w:sz w:val="22"/>
          <w:szCs w:val="22"/>
        </w:rPr>
        <w:t xml:space="preserve">Месту представления. </w:t>
      </w:r>
      <w:r>
        <w:rPr>
          <w:rFonts w:asciiTheme="minorAscii"/>
          <w:sz w:val="22"/>
          <w:szCs w:val="22"/>
        </w:rPr>
        <w:t xml:space="preserve">В требовании или в приложении к нему бенефициар должен указать обстоятельства (например, допущенные </w:t>
      </w:r>
      <w:r>
        <w:rPr>
          <w:rFonts w:asciiTheme="minorAscii"/>
          <w:b/>
          <w:sz w:val="22"/>
          <w:szCs w:val="22"/>
        </w:rPr>
        <w:t>Принципалом</w:t>
      </w:r>
      <w:r>
        <w:rPr>
          <w:rFonts w:asciiTheme="minorAscii"/>
          <w:sz w:val="22"/>
          <w:szCs w:val="22"/>
        </w:rPr>
        <w:t xml:space="preserve"> нарушения </w:t>
      </w:r>
      <w:r>
        <w:rPr>
          <w:rFonts w:asciiTheme="minorAscii"/>
          <w:b/>
          <w:sz w:val="22"/>
          <w:szCs w:val="22"/>
        </w:rPr>
        <w:t>Основного обязательства</w:t>
      </w:r>
      <w:r>
        <w:rPr>
          <w:rFonts w:asciiTheme="minorAscii"/>
          <w:sz w:val="22"/>
          <w:szCs w:val="22"/>
        </w:rPr>
        <w:t>), наступление которых влечет выплату по независимой гарантии.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Гарант</w:t>
      </w:r>
      <w:r>
        <w:rPr>
          <w:rFonts w:asciiTheme="minorAscii"/>
          <w:sz w:val="22"/>
          <w:szCs w:val="22"/>
        </w:rPr>
        <w:t xml:space="preserve"> обязуется рассмотреть требование и в случае надлежащего представления произвести платеж по настоящей гарантии не позднее </w:t>
      </w:r>
      <w:r>
        <w:rPr>
          <w:rFonts w:asciiTheme="minorAscii"/>
          <w:b/>
          <w:sz w:val="22"/>
          <w:szCs w:val="22"/>
        </w:rPr>
        <w:t>Срока осуществления платежа</w:t>
      </w:r>
      <w:r>
        <w:rPr>
          <w:rFonts w:asciiTheme="minorAscii"/>
          <w:sz w:val="22"/>
          <w:szCs w:val="22"/>
        </w:rPr>
        <w:t xml:space="preserve">. За несвоевременное осуществление оплаты </w:t>
      </w:r>
      <w:r>
        <w:rPr>
          <w:rFonts w:asciiTheme="minorAscii"/>
          <w:b/>
          <w:sz w:val="22"/>
          <w:szCs w:val="22"/>
        </w:rPr>
        <w:t>Гарант</w:t>
      </w:r>
      <w:r>
        <w:rPr>
          <w:rFonts w:asciiTheme="minorAscii"/>
          <w:sz w:val="22"/>
          <w:szCs w:val="22"/>
        </w:rPr>
        <w:t xml:space="preserve"> обязуется выплатить </w:t>
      </w:r>
      <w:r>
        <w:rPr>
          <w:rFonts w:asciiTheme="minorAscii"/>
          <w:b/>
          <w:sz w:val="22"/>
          <w:szCs w:val="22"/>
        </w:rPr>
        <w:t>Бенефициару</w:t>
      </w:r>
      <w:r>
        <w:rPr>
          <w:rFonts w:asciiTheme="minorAscii"/>
          <w:sz w:val="22"/>
          <w:szCs w:val="22"/>
        </w:rPr>
        <w:t xml:space="preserve"> Неустойку.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Сумма</w:t>
      </w:r>
      <w:r>
        <w:rPr>
          <w:rFonts w:asciiTheme="minorAscii"/>
          <w:sz w:val="22"/>
          <w:szCs w:val="22"/>
        </w:rPr>
        <w:t xml:space="preserve"> </w:t>
      </w:r>
      <w:r>
        <w:rPr>
          <w:rFonts w:asciiTheme="minorAscii"/>
          <w:b/>
          <w:sz w:val="22"/>
        </w:rPr>
        <w:t>гарантии</w:t>
      </w:r>
      <w:r>
        <w:rPr>
          <w:rFonts w:asciiTheme="minorAscii"/>
          <w:sz w:val="22"/>
          <w:szCs w:val="22"/>
        </w:rPr>
        <w:t xml:space="preserve"> уменьшается на сумму платежей, произведенных </w:t>
      </w:r>
      <w:r>
        <w:rPr>
          <w:rFonts w:asciiTheme="minorAscii"/>
          <w:b/>
          <w:sz w:val="22"/>
          <w:szCs w:val="22"/>
        </w:rPr>
        <w:t>Гарантом</w:t>
      </w:r>
      <w:r>
        <w:rPr>
          <w:rFonts w:asciiTheme="minorAscii"/>
          <w:sz w:val="22"/>
          <w:szCs w:val="22"/>
        </w:rPr>
        <w:t xml:space="preserve"> в пользу </w:t>
      </w:r>
      <w:r>
        <w:rPr>
          <w:rFonts w:asciiTheme="minorAscii"/>
          <w:b/>
          <w:sz w:val="22"/>
          <w:szCs w:val="22"/>
        </w:rPr>
        <w:t>Бенефициара</w:t>
      </w:r>
      <w:r>
        <w:rPr>
          <w:rFonts w:asciiTheme="minorAscii"/>
          <w:sz w:val="22"/>
          <w:szCs w:val="22"/>
        </w:rPr>
        <w:t xml:space="preserve"> в соответствии с условиями гарантии, или в результате частичного или полного отказа </w:t>
      </w:r>
      <w:r>
        <w:rPr>
          <w:rFonts w:asciiTheme="minorAscii"/>
          <w:b/>
          <w:sz w:val="22"/>
          <w:szCs w:val="22"/>
        </w:rPr>
        <w:t>Бенефициара</w:t>
      </w:r>
      <w:r>
        <w:rPr>
          <w:rFonts w:asciiTheme="minorAscii"/>
          <w:sz w:val="22"/>
          <w:szCs w:val="22"/>
        </w:rPr>
        <w:t xml:space="preserve"> от прав по гарантии, а также в случае наступления  </w:t>
      </w:r>
      <w:r>
        <w:rPr>
          <w:rFonts w:asciiTheme="minorAscii"/>
          <w:b/>
          <w:sz w:val="22"/>
          <w:szCs w:val="22"/>
        </w:rPr>
        <w:t>Условий</w:t>
      </w:r>
      <w:r>
        <w:rPr>
          <w:rFonts w:asciiTheme="minorAscii"/>
          <w:sz w:val="22"/>
          <w:szCs w:val="22"/>
        </w:rPr>
        <w:t xml:space="preserve"> </w:t>
      </w:r>
      <w:r>
        <w:rPr>
          <w:rFonts w:asciiTheme="minorAscii"/>
          <w:b/>
          <w:sz w:val="22"/>
          <w:szCs w:val="22"/>
        </w:rPr>
        <w:t>уменьшения суммы гарантии</w:t>
      </w:r>
      <w:r>
        <w:rPr>
          <w:rFonts w:asciiTheme="minorAscii"/>
          <w:sz w:val="22"/>
          <w:szCs w:val="22"/>
        </w:rPr>
        <w:t xml:space="preserve">. 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b/>
          <w:sz w:val="22"/>
          <w:szCs w:val="22"/>
        </w:rPr>
        <w:t>Гарант</w:t>
      </w:r>
      <w:r>
        <w:rPr>
          <w:rFonts w:asciiTheme="minorAscii"/>
          <w:sz w:val="22"/>
          <w:szCs w:val="22"/>
        </w:rPr>
        <w:t xml:space="preserve"> вправе внести изменения в условия настоящей гарантии без согласования с </w:t>
      </w:r>
      <w:r>
        <w:rPr>
          <w:rFonts w:asciiTheme="minorAscii"/>
          <w:b/>
          <w:sz w:val="22"/>
          <w:szCs w:val="22"/>
        </w:rPr>
        <w:t>Бенефециаром</w:t>
      </w:r>
      <w:r>
        <w:rPr>
          <w:rFonts w:asciiTheme="minorAscii"/>
          <w:sz w:val="22"/>
          <w:szCs w:val="22"/>
        </w:rPr>
        <w:t xml:space="preserve"> в случае увеличения </w:t>
      </w:r>
      <w:r>
        <w:rPr>
          <w:rFonts w:asciiTheme="minorAscii"/>
          <w:b/>
          <w:sz w:val="22"/>
          <w:szCs w:val="22"/>
        </w:rPr>
        <w:t>Суммы гарантии</w:t>
      </w:r>
      <w:r>
        <w:rPr>
          <w:rFonts w:asciiTheme="minorAscii"/>
          <w:sz w:val="22"/>
          <w:szCs w:val="22"/>
        </w:rPr>
        <w:t xml:space="preserve"> и/или изм</w:t>
      </w:r>
      <w:r>
        <w:rPr>
          <w:rFonts w:hint="default" w:asciiTheme="minorAscii"/>
          <w:sz w:val="22"/>
          <w:szCs w:val="22"/>
          <w:lang w:val="ru-RU"/>
        </w:rPr>
        <w:t>е</w:t>
      </w:r>
      <w:r>
        <w:rPr>
          <w:rFonts w:asciiTheme="minorAscii"/>
          <w:sz w:val="22"/>
          <w:szCs w:val="22"/>
        </w:rPr>
        <w:t xml:space="preserve">нения </w:t>
      </w:r>
      <w:r>
        <w:rPr>
          <w:rFonts w:asciiTheme="minorAscii"/>
          <w:b/>
          <w:sz w:val="22"/>
          <w:szCs w:val="22"/>
        </w:rPr>
        <w:t xml:space="preserve">Даты истечения срока действия гарантии </w:t>
      </w:r>
      <w:r>
        <w:rPr>
          <w:rFonts w:asciiTheme="minorAscii"/>
          <w:sz w:val="22"/>
          <w:szCs w:val="22"/>
        </w:rPr>
        <w:t xml:space="preserve">на более позднюю. Внесение иных изменений в условия настоящей гарантии возможно лишь при наличии письменного согласия </w:t>
      </w:r>
      <w:r>
        <w:rPr>
          <w:rFonts w:asciiTheme="minorAscii"/>
          <w:b/>
          <w:sz w:val="22"/>
          <w:szCs w:val="22"/>
        </w:rPr>
        <w:t>Бенефециара</w:t>
      </w:r>
      <w:r>
        <w:rPr>
          <w:rFonts w:asciiTheme="minorAscii"/>
          <w:sz w:val="22"/>
          <w:szCs w:val="22"/>
        </w:rPr>
        <w:t xml:space="preserve">. Гарантия не может быть отозвана </w:t>
      </w:r>
      <w:r>
        <w:rPr>
          <w:rFonts w:asciiTheme="minorAscii"/>
          <w:b/>
          <w:sz w:val="22"/>
          <w:szCs w:val="22"/>
        </w:rPr>
        <w:t>Гарантом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Обязательство </w:t>
      </w:r>
      <w:r>
        <w:rPr>
          <w:rFonts w:asciiTheme="minorAscii"/>
          <w:b/>
          <w:sz w:val="22"/>
          <w:szCs w:val="22"/>
        </w:rPr>
        <w:t>Гаранта</w:t>
      </w:r>
      <w:r>
        <w:rPr>
          <w:rFonts w:asciiTheme="minorAscii"/>
          <w:sz w:val="22"/>
          <w:szCs w:val="22"/>
        </w:rPr>
        <w:t xml:space="preserve"> перед </w:t>
      </w:r>
      <w:r>
        <w:rPr>
          <w:rFonts w:asciiTheme="minorAscii"/>
          <w:b/>
          <w:sz w:val="22"/>
          <w:szCs w:val="22"/>
        </w:rPr>
        <w:t>Бенефициаром</w:t>
      </w:r>
      <w:r>
        <w:rPr>
          <w:rFonts w:asciiTheme="minorAscii"/>
          <w:sz w:val="22"/>
          <w:szCs w:val="22"/>
        </w:rPr>
        <w:t xml:space="preserve"> считается надлежаще исполненным в </w:t>
      </w:r>
      <w:r>
        <w:rPr>
          <w:rFonts w:asciiTheme="minorAscii"/>
          <w:b/>
          <w:sz w:val="22"/>
          <w:szCs w:val="22"/>
        </w:rPr>
        <w:t>Дату</w:t>
      </w:r>
      <w:r>
        <w:rPr>
          <w:rFonts w:asciiTheme="minorAscii"/>
          <w:sz w:val="22"/>
          <w:szCs w:val="22"/>
        </w:rPr>
        <w:t xml:space="preserve"> </w:t>
      </w:r>
      <w:r>
        <w:rPr>
          <w:rFonts w:asciiTheme="minorAscii"/>
          <w:b/>
          <w:sz w:val="22"/>
          <w:szCs w:val="22"/>
        </w:rPr>
        <w:t>исполнения обязательств Гарантом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Права и (или) обязанности по гарантии могут быть переданы (уступлены) в соответствии с </w:t>
      </w:r>
      <w:r>
        <w:rPr>
          <w:rFonts w:asciiTheme="minorAscii"/>
          <w:b/>
          <w:sz w:val="22"/>
          <w:szCs w:val="22"/>
        </w:rPr>
        <w:t>Условиями передачи прав по гарантии / перевода долга по гарантии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Настоящая гарантия и споры в связи с ней регулируется </w:t>
      </w:r>
      <w:r>
        <w:rPr>
          <w:rFonts w:asciiTheme="minorAscii"/>
          <w:b/>
          <w:sz w:val="22"/>
          <w:szCs w:val="22"/>
        </w:rPr>
        <w:t>Применимым  правом</w:t>
      </w:r>
      <w:r>
        <w:rPr>
          <w:rFonts w:asciiTheme="minorAscii"/>
          <w:sz w:val="22"/>
          <w:szCs w:val="22"/>
        </w:rPr>
        <w:t xml:space="preserve">. Споры по настоящей гарантии подлежат разрешению в соответствии с </w:t>
      </w:r>
      <w:r>
        <w:rPr>
          <w:rFonts w:asciiTheme="minorAscii"/>
          <w:b/>
          <w:sz w:val="22"/>
          <w:szCs w:val="22"/>
        </w:rPr>
        <w:t>Порядком рассмотрения споров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Расходы по гарантии распределяются в соответствии с вышеуказанным </w:t>
      </w:r>
      <w:r>
        <w:rPr>
          <w:rFonts w:asciiTheme="minorAscii"/>
          <w:b/>
          <w:sz w:val="22"/>
          <w:szCs w:val="22"/>
        </w:rPr>
        <w:t>Порядком распределения расходов</w:t>
      </w:r>
      <w:r>
        <w:rPr>
          <w:rFonts w:asciiTheme="minorAscii"/>
          <w:sz w:val="22"/>
          <w:szCs w:val="22"/>
        </w:rPr>
        <w:t>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both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 xml:space="preserve">  Настоящая гарантия выдана в соответствии с соглашением об электронном документообороте и удостоверена предусмотренной им электронной подписью Гаранта.</w:t>
      </w:r>
    </w:p>
    <w:p>
      <w:pPr>
        <w:pStyle w:val="21"/>
        <w:tabs>
          <w:tab w:val="left" w:pos="600"/>
        </w:tabs>
        <w:spacing w:after="100" w:afterAutospacing="1"/>
        <w:ind w:firstLine="851"/>
        <w:jc w:val="left"/>
        <w:rPr>
          <w:rFonts w:asciiTheme="minorAscii"/>
          <w:sz w:val="22"/>
          <w:szCs w:val="22"/>
        </w:rPr>
      </w:pPr>
    </w:p>
    <w:p>
      <w:pPr>
        <w:pStyle w:val="21"/>
        <w:tabs>
          <w:tab w:val="left" w:pos="600"/>
        </w:tabs>
        <w:spacing w:after="100" w:afterAutospacing="1"/>
        <w:ind w:firstLine="851"/>
        <w:jc w:val="left"/>
        <w:rPr>
          <w:rFonts w:hint="default" w:asciiTheme="minorAscii"/>
          <w:sz w:val="22"/>
          <w:szCs w:val="22"/>
          <w:lang w:val="en-US"/>
        </w:rPr>
      </w:pPr>
    </w:p>
    <w:p>
      <w:pPr>
        <w:spacing w:after="100" w:afterAutospacing="1" w:line="240" w:lineRule="atLeast"/>
        <w:ind w:firstLine="709"/>
        <w:jc w:val="right"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должность уполномоченного лица Гаранта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en-US"/>
        </w:rPr>
        <w:t xml:space="preserve"> </w:t>
      </w:r>
    </w:p>
    <w:p>
      <w:pPr>
        <w:spacing w:after="100" w:afterAutospacing="1" w:line="240" w:lineRule="atLeast"/>
        <w:ind w:firstLine="709"/>
        <w:jc w:val="right"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</w:rPr>
        <w:t xml:space="preserve"> 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[</w:t>
      </w:r>
      <w:r>
        <w:rPr>
          <w:rFonts w:hint="default" w:asciiTheme="minorAscii" w:eastAsiaTheme="minorHAnsi"/>
          <w:bCs/>
          <w:sz w:val="22"/>
          <w:szCs w:val="22"/>
          <w:lang w:val="ru-RU" w:eastAsia="en-US"/>
        </w:rPr>
        <w:t>ФИО уполномоченного лица Гаранта</w:t>
      </w:r>
      <w:r>
        <w:rPr>
          <w:rFonts w:hint="default" w:asciiTheme="minorAscii" w:eastAsiaTheme="minorHAnsi"/>
          <w:bCs/>
          <w:sz w:val="22"/>
          <w:szCs w:val="22"/>
          <w:lang w:val="en-US" w:eastAsia="en-US"/>
        </w:rPr>
        <w:t>]</w:t>
      </w:r>
      <w:r>
        <w:rPr>
          <w:rFonts w:asciiTheme="minorAscii"/>
          <w:sz w:val="22"/>
          <w:szCs w:val="22"/>
          <w:lang w:val="en-US"/>
        </w:rPr>
        <w:t xml:space="preserve"> </w:t>
      </w:r>
    </w:p>
    <w:p>
      <w:pPr>
        <w:pStyle w:val="13"/>
        <w:spacing w:after="100" w:afterAutospacing="1"/>
        <w:ind w:left="0" w:firstLine="0"/>
        <w:rPr>
          <w:rFonts w:asciiTheme="minorAscii"/>
          <w:bCs/>
          <w:sz w:val="22"/>
          <w:szCs w:val="22"/>
          <w:lang w:val="en-US"/>
        </w:rPr>
      </w:pPr>
    </w:p>
    <w:sectPr>
      <w:pgSz w:w="11906" w:h="16838"/>
      <w:pgMar w:top="426" w:right="1134" w:bottom="567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00"/>
    <w:rsid w:val="0000301E"/>
    <w:rsid w:val="0001153F"/>
    <w:rsid w:val="0001264D"/>
    <w:rsid w:val="00027A87"/>
    <w:rsid w:val="000313F7"/>
    <w:rsid w:val="00032A72"/>
    <w:rsid w:val="00032B3A"/>
    <w:rsid w:val="0003381D"/>
    <w:rsid w:val="00034CBA"/>
    <w:rsid w:val="000354CA"/>
    <w:rsid w:val="00036788"/>
    <w:rsid w:val="0004491A"/>
    <w:rsid w:val="00044C40"/>
    <w:rsid w:val="00045F25"/>
    <w:rsid w:val="000472C9"/>
    <w:rsid w:val="00047CEF"/>
    <w:rsid w:val="0005488B"/>
    <w:rsid w:val="0006187C"/>
    <w:rsid w:val="00062B0C"/>
    <w:rsid w:val="00063052"/>
    <w:rsid w:val="00066212"/>
    <w:rsid w:val="0008178D"/>
    <w:rsid w:val="00082AE3"/>
    <w:rsid w:val="00096B79"/>
    <w:rsid w:val="000A73EB"/>
    <w:rsid w:val="000B1A3E"/>
    <w:rsid w:val="000B32BF"/>
    <w:rsid w:val="000B4559"/>
    <w:rsid w:val="000B4897"/>
    <w:rsid w:val="000B7F23"/>
    <w:rsid w:val="000C6333"/>
    <w:rsid w:val="000C6698"/>
    <w:rsid w:val="000C7801"/>
    <w:rsid w:val="000D3441"/>
    <w:rsid w:val="000D499E"/>
    <w:rsid w:val="000E121F"/>
    <w:rsid w:val="000E51FA"/>
    <w:rsid w:val="00101C10"/>
    <w:rsid w:val="00116290"/>
    <w:rsid w:val="00116BBB"/>
    <w:rsid w:val="0012181A"/>
    <w:rsid w:val="00131430"/>
    <w:rsid w:val="001318B6"/>
    <w:rsid w:val="00134C72"/>
    <w:rsid w:val="00143FB7"/>
    <w:rsid w:val="00147B8F"/>
    <w:rsid w:val="00164D35"/>
    <w:rsid w:val="001810C3"/>
    <w:rsid w:val="0018428F"/>
    <w:rsid w:val="0019315D"/>
    <w:rsid w:val="00195550"/>
    <w:rsid w:val="001A0D9F"/>
    <w:rsid w:val="001A724C"/>
    <w:rsid w:val="001B0C78"/>
    <w:rsid w:val="001B3AE4"/>
    <w:rsid w:val="001C115B"/>
    <w:rsid w:val="001C26BB"/>
    <w:rsid w:val="001C4BE4"/>
    <w:rsid w:val="001C6773"/>
    <w:rsid w:val="001D1233"/>
    <w:rsid w:val="001D141C"/>
    <w:rsid w:val="001D4819"/>
    <w:rsid w:val="001D7F60"/>
    <w:rsid w:val="001E25DE"/>
    <w:rsid w:val="001E6C0B"/>
    <w:rsid w:val="001E78E0"/>
    <w:rsid w:val="001F415C"/>
    <w:rsid w:val="001F6A14"/>
    <w:rsid w:val="00201FA0"/>
    <w:rsid w:val="00206A9C"/>
    <w:rsid w:val="00207EB4"/>
    <w:rsid w:val="002144AB"/>
    <w:rsid w:val="00214A7B"/>
    <w:rsid w:val="00237049"/>
    <w:rsid w:val="00245650"/>
    <w:rsid w:val="002520D0"/>
    <w:rsid w:val="002532B0"/>
    <w:rsid w:val="00257C2A"/>
    <w:rsid w:val="002641C8"/>
    <w:rsid w:val="00273955"/>
    <w:rsid w:val="0028643E"/>
    <w:rsid w:val="00290D9A"/>
    <w:rsid w:val="0029207E"/>
    <w:rsid w:val="00294500"/>
    <w:rsid w:val="00295003"/>
    <w:rsid w:val="002A3951"/>
    <w:rsid w:val="002A4E7C"/>
    <w:rsid w:val="002A5874"/>
    <w:rsid w:val="002A6F99"/>
    <w:rsid w:val="002A74DC"/>
    <w:rsid w:val="002B1735"/>
    <w:rsid w:val="002B38CD"/>
    <w:rsid w:val="002B59C5"/>
    <w:rsid w:val="002B602D"/>
    <w:rsid w:val="002C0DF6"/>
    <w:rsid w:val="002C4488"/>
    <w:rsid w:val="002C6311"/>
    <w:rsid w:val="002C78E4"/>
    <w:rsid w:val="002D1E31"/>
    <w:rsid w:val="002D4C3D"/>
    <w:rsid w:val="002E4035"/>
    <w:rsid w:val="002F3083"/>
    <w:rsid w:val="00302F66"/>
    <w:rsid w:val="0030691F"/>
    <w:rsid w:val="00307074"/>
    <w:rsid w:val="00312051"/>
    <w:rsid w:val="00314815"/>
    <w:rsid w:val="00315F07"/>
    <w:rsid w:val="00316AA4"/>
    <w:rsid w:val="00320980"/>
    <w:rsid w:val="003210B0"/>
    <w:rsid w:val="00321A0B"/>
    <w:rsid w:val="00324B21"/>
    <w:rsid w:val="00326A90"/>
    <w:rsid w:val="0032765B"/>
    <w:rsid w:val="003313C1"/>
    <w:rsid w:val="003332C0"/>
    <w:rsid w:val="00344220"/>
    <w:rsid w:val="0034428F"/>
    <w:rsid w:val="00352DF2"/>
    <w:rsid w:val="00355CFC"/>
    <w:rsid w:val="00361432"/>
    <w:rsid w:val="00366CE5"/>
    <w:rsid w:val="00367F98"/>
    <w:rsid w:val="00373B76"/>
    <w:rsid w:val="00374FDC"/>
    <w:rsid w:val="003760DA"/>
    <w:rsid w:val="00380A7C"/>
    <w:rsid w:val="0038795D"/>
    <w:rsid w:val="003914FE"/>
    <w:rsid w:val="00392B1B"/>
    <w:rsid w:val="003A14AC"/>
    <w:rsid w:val="003A2F2A"/>
    <w:rsid w:val="003B1257"/>
    <w:rsid w:val="003C0402"/>
    <w:rsid w:val="003C52E8"/>
    <w:rsid w:val="003C547A"/>
    <w:rsid w:val="003C7F27"/>
    <w:rsid w:val="003D25A2"/>
    <w:rsid w:val="003D440D"/>
    <w:rsid w:val="003E1422"/>
    <w:rsid w:val="003E1638"/>
    <w:rsid w:val="003E2B8C"/>
    <w:rsid w:val="003E697E"/>
    <w:rsid w:val="003F1340"/>
    <w:rsid w:val="003F67B3"/>
    <w:rsid w:val="00407C35"/>
    <w:rsid w:val="00410CB6"/>
    <w:rsid w:val="004115E2"/>
    <w:rsid w:val="00415AB6"/>
    <w:rsid w:val="00415E52"/>
    <w:rsid w:val="00416F93"/>
    <w:rsid w:val="00422812"/>
    <w:rsid w:val="0043116F"/>
    <w:rsid w:val="00431981"/>
    <w:rsid w:val="0043578A"/>
    <w:rsid w:val="004368FF"/>
    <w:rsid w:val="004377AA"/>
    <w:rsid w:val="00445268"/>
    <w:rsid w:val="004504F2"/>
    <w:rsid w:val="00454FC2"/>
    <w:rsid w:val="00456DF1"/>
    <w:rsid w:val="00462758"/>
    <w:rsid w:val="00463E78"/>
    <w:rsid w:val="00466F07"/>
    <w:rsid w:val="004733D5"/>
    <w:rsid w:val="00474CDC"/>
    <w:rsid w:val="004822A7"/>
    <w:rsid w:val="00483E6E"/>
    <w:rsid w:val="004855FD"/>
    <w:rsid w:val="00487F57"/>
    <w:rsid w:val="00493538"/>
    <w:rsid w:val="004937A7"/>
    <w:rsid w:val="004973EE"/>
    <w:rsid w:val="004A003A"/>
    <w:rsid w:val="004A025D"/>
    <w:rsid w:val="004A616F"/>
    <w:rsid w:val="004A73AB"/>
    <w:rsid w:val="004B0D50"/>
    <w:rsid w:val="004B7CD8"/>
    <w:rsid w:val="004C63DC"/>
    <w:rsid w:val="004D0A31"/>
    <w:rsid w:val="004D151A"/>
    <w:rsid w:val="004E0BDB"/>
    <w:rsid w:val="004E231C"/>
    <w:rsid w:val="004E2833"/>
    <w:rsid w:val="004E470A"/>
    <w:rsid w:val="004E514F"/>
    <w:rsid w:val="004F58ED"/>
    <w:rsid w:val="004F7CDB"/>
    <w:rsid w:val="00507F9E"/>
    <w:rsid w:val="00510BC0"/>
    <w:rsid w:val="005207C7"/>
    <w:rsid w:val="005208A9"/>
    <w:rsid w:val="005348C4"/>
    <w:rsid w:val="0053747B"/>
    <w:rsid w:val="005425C8"/>
    <w:rsid w:val="005437FA"/>
    <w:rsid w:val="0054613A"/>
    <w:rsid w:val="005502A1"/>
    <w:rsid w:val="0055285D"/>
    <w:rsid w:val="00557301"/>
    <w:rsid w:val="00563C43"/>
    <w:rsid w:val="00563D72"/>
    <w:rsid w:val="00566B21"/>
    <w:rsid w:val="00575590"/>
    <w:rsid w:val="0057620A"/>
    <w:rsid w:val="005835BF"/>
    <w:rsid w:val="00586DFC"/>
    <w:rsid w:val="00587774"/>
    <w:rsid w:val="00591A44"/>
    <w:rsid w:val="00591C05"/>
    <w:rsid w:val="00592F5B"/>
    <w:rsid w:val="005A06C6"/>
    <w:rsid w:val="005A0D4F"/>
    <w:rsid w:val="005A2081"/>
    <w:rsid w:val="005A2E27"/>
    <w:rsid w:val="005A4DEE"/>
    <w:rsid w:val="005B5218"/>
    <w:rsid w:val="005C43F5"/>
    <w:rsid w:val="005D3892"/>
    <w:rsid w:val="005D4619"/>
    <w:rsid w:val="005D7687"/>
    <w:rsid w:val="005E4E31"/>
    <w:rsid w:val="005F0077"/>
    <w:rsid w:val="005F13BC"/>
    <w:rsid w:val="006048DE"/>
    <w:rsid w:val="00616526"/>
    <w:rsid w:val="00623B49"/>
    <w:rsid w:val="00624259"/>
    <w:rsid w:val="00626B3A"/>
    <w:rsid w:val="00633567"/>
    <w:rsid w:val="00635A23"/>
    <w:rsid w:val="0063680C"/>
    <w:rsid w:val="00637858"/>
    <w:rsid w:val="00641C81"/>
    <w:rsid w:val="0064728A"/>
    <w:rsid w:val="00650ED0"/>
    <w:rsid w:val="006517BD"/>
    <w:rsid w:val="00653586"/>
    <w:rsid w:val="006545C3"/>
    <w:rsid w:val="00660888"/>
    <w:rsid w:val="00673A76"/>
    <w:rsid w:val="00675DB6"/>
    <w:rsid w:val="00682D16"/>
    <w:rsid w:val="0068362B"/>
    <w:rsid w:val="00684E45"/>
    <w:rsid w:val="00692E7D"/>
    <w:rsid w:val="006A4AF4"/>
    <w:rsid w:val="006A68AB"/>
    <w:rsid w:val="006B2D85"/>
    <w:rsid w:val="006B746A"/>
    <w:rsid w:val="006C0ADA"/>
    <w:rsid w:val="006C2BBB"/>
    <w:rsid w:val="006D3405"/>
    <w:rsid w:val="006D56ED"/>
    <w:rsid w:val="0070709C"/>
    <w:rsid w:val="007101AD"/>
    <w:rsid w:val="00712C48"/>
    <w:rsid w:val="00713CDF"/>
    <w:rsid w:val="0073137D"/>
    <w:rsid w:val="0073362A"/>
    <w:rsid w:val="0075090C"/>
    <w:rsid w:val="00752D15"/>
    <w:rsid w:val="00755D9F"/>
    <w:rsid w:val="007632DD"/>
    <w:rsid w:val="0076374C"/>
    <w:rsid w:val="0076446C"/>
    <w:rsid w:val="00767577"/>
    <w:rsid w:val="007744D7"/>
    <w:rsid w:val="00781095"/>
    <w:rsid w:val="00783056"/>
    <w:rsid w:val="00784B6A"/>
    <w:rsid w:val="00791BA7"/>
    <w:rsid w:val="0079279D"/>
    <w:rsid w:val="00793B70"/>
    <w:rsid w:val="007951AB"/>
    <w:rsid w:val="007A0EDB"/>
    <w:rsid w:val="007A55EF"/>
    <w:rsid w:val="007A7656"/>
    <w:rsid w:val="007B1F16"/>
    <w:rsid w:val="007C02C5"/>
    <w:rsid w:val="007C1336"/>
    <w:rsid w:val="007C1390"/>
    <w:rsid w:val="007C3DB9"/>
    <w:rsid w:val="007C3F25"/>
    <w:rsid w:val="007C7002"/>
    <w:rsid w:val="007D14C4"/>
    <w:rsid w:val="007D38BB"/>
    <w:rsid w:val="007D5A26"/>
    <w:rsid w:val="007D6C64"/>
    <w:rsid w:val="007D758E"/>
    <w:rsid w:val="007F40CB"/>
    <w:rsid w:val="00805B8D"/>
    <w:rsid w:val="0080673B"/>
    <w:rsid w:val="008076B7"/>
    <w:rsid w:val="00810C58"/>
    <w:rsid w:val="008200C6"/>
    <w:rsid w:val="008336DC"/>
    <w:rsid w:val="00846FB4"/>
    <w:rsid w:val="008604D6"/>
    <w:rsid w:val="008670C3"/>
    <w:rsid w:val="008725EC"/>
    <w:rsid w:val="008760DE"/>
    <w:rsid w:val="00885E5D"/>
    <w:rsid w:val="008A0C1A"/>
    <w:rsid w:val="008A1349"/>
    <w:rsid w:val="008A4D18"/>
    <w:rsid w:val="008A75B8"/>
    <w:rsid w:val="008B641A"/>
    <w:rsid w:val="008C0E7B"/>
    <w:rsid w:val="008D4719"/>
    <w:rsid w:val="008E04AF"/>
    <w:rsid w:val="008E0FCD"/>
    <w:rsid w:val="008E3549"/>
    <w:rsid w:val="008E5A8D"/>
    <w:rsid w:val="008F0473"/>
    <w:rsid w:val="008F077D"/>
    <w:rsid w:val="008F276C"/>
    <w:rsid w:val="008F2900"/>
    <w:rsid w:val="008F33EB"/>
    <w:rsid w:val="00906F45"/>
    <w:rsid w:val="00914C3C"/>
    <w:rsid w:val="00917CC5"/>
    <w:rsid w:val="00920B48"/>
    <w:rsid w:val="009532DE"/>
    <w:rsid w:val="009537DA"/>
    <w:rsid w:val="009548AC"/>
    <w:rsid w:val="00957EED"/>
    <w:rsid w:val="00960220"/>
    <w:rsid w:val="00961A5B"/>
    <w:rsid w:val="00967144"/>
    <w:rsid w:val="00967D7C"/>
    <w:rsid w:val="00973281"/>
    <w:rsid w:val="00976D18"/>
    <w:rsid w:val="00980EA2"/>
    <w:rsid w:val="009A3590"/>
    <w:rsid w:val="009A3EA9"/>
    <w:rsid w:val="009A59FB"/>
    <w:rsid w:val="009B11B9"/>
    <w:rsid w:val="009B420C"/>
    <w:rsid w:val="009B584B"/>
    <w:rsid w:val="009B66D6"/>
    <w:rsid w:val="009B745E"/>
    <w:rsid w:val="009B76EB"/>
    <w:rsid w:val="009C2765"/>
    <w:rsid w:val="009D06A1"/>
    <w:rsid w:val="009D2C3F"/>
    <w:rsid w:val="009D5414"/>
    <w:rsid w:val="009E2174"/>
    <w:rsid w:val="009E2468"/>
    <w:rsid w:val="009E2C72"/>
    <w:rsid w:val="009E4D31"/>
    <w:rsid w:val="009F7CE2"/>
    <w:rsid w:val="00A0630C"/>
    <w:rsid w:val="00A12330"/>
    <w:rsid w:val="00A133B3"/>
    <w:rsid w:val="00A13760"/>
    <w:rsid w:val="00A15742"/>
    <w:rsid w:val="00A1748D"/>
    <w:rsid w:val="00A22122"/>
    <w:rsid w:val="00A22A13"/>
    <w:rsid w:val="00A24D59"/>
    <w:rsid w:val="00A3044B"/>
    <w:rsid w:val="00A30F26"/>
    <w:rsid w:val="00A324F5"/>
    <w:rsid w:val="00A33C4D"/>
    <w:rsid w:val="00A3553F"/>
    <w:rsid w:val="00A35D53"/>
    <w:rsid w:val="00A41F6F"/>
    <w:rsid w:val="00A453A0"/>
    <w:rsid w:val="00A45BC3"/>
    <w:rsid w:val="00A51693"/>
    <w:rsid w:val="00A5669C"/>
    <w:rsid w:val="00A779B6"/>
    <w:rsid w:val="00A8087B"/>
    <w:rsid w:val="00A835C5"/>
    <w:rsid w:val="00A84164"/>
    <w:rsid w:val="00A9248A"/>
    <w:rsid w:val="00AA1A62"/>
    <w:rsid w:val="00AA6DBE"/>
    <w:rsid w:val="00AB5D2C"/>
    <w:rsid w:val="00AB7F94"/>
    <w:rsid w:val="00AC6EF0"/>
    <w:rsid w:val="00AC7841"/>
    <w:rsid w:val="00AD2712"/>
    <w:rsid w:val="00AD274B"/>
    <w:rsid w:val="00AD6798"/>
    <w:rsid w:val="00AE2522"/>
    <w:rsid w:val="00AE5BB2"/>
    <w:rsid w:val="00AE5C27"/>
    <w:rsid w:val="00AF156A"/>
    <w:rsid w:val="00AF3A5B"/>
    <w:rsid w:val="00B0020C"/>
    <w:rsid w:val="00B00566"/>
    <w:rsid w:val="00B015B2"/>
    <w:rsid w:val="00B02504"/>
    <w:rsid w:val="00B1399A"/>
    <w:rsid w:val="00B21687"/>
    <w:rsid w:val="00B24A04"/>
    <w:rsid w:val="00B32BD8"/>
    <w:rsid w:val="00B37639"/>
    <w:rsid w:val="00B40B17"/>
    <w:rsid w:val="00B41312"/>
    <w:rsid w:val="00B47267"/>
    <w:rsid w:val="00B63769"/>
    <w:rsid w:val="00B703EF"/>
    <w:rsid w:val="00B733C2"/>
    <w:rsid w:val="00B76173"/>
    <w:rsid w:val="00B7752B"/>
    <w:rsid w:val="00B8065E"/>
    <w:rsid w:val="00B80EDF"/>
    <w:rsid w:val="00B827BF"/>
    <w:rsid w:val="00B82C05"/>
    <w:rsid w:val="00B84921"/>
    <w:rsid w:val="00B910D4"/>
    <w:rsid w:val="00B911E5"/>
    <w:rsid w:val="00B9268D"/>
    <w:rsid w:val="00B96A22"/>
    <w:rsid w:val="00BC0027"/>
    <w:rsid w:val="00BC16B8"/>
    <w:rsid w:val="00BC7E53"/>
    <w:rsid w:val="00BD01A9"/>
    <w:rsid w:val="00BD0CCB"/>
    <w:rsid w:val="00BD241E"/>
    <w:rsid w:val="00BD6666"/>
    <w:rsid w:val="00BE68A9"/>
    <w:rsid w:val="00BF52F0"/>
    <w:rsid w:val="00BF7BF1"/>
    <w:rsid w:val="00C03C74"/>
    <w:rsid w:val="00C04904"/>
    <w:rsid w:val="00C12C42"/>
    <w:rsid w:val="00C25A3E"/>
    <w:rsid w:val="00C35A3B"/>
    <w:rsid w:val="00C410B9"/>
    <w:rsid w:val="00C41AC0"/>
    <w:rsid w:val="00C441FD"/>
    <w:rsid w:val="00C46692"/>
    <w:rsid w:val="00C46849"/>
    <w:rsid w:val="00C468EA"/>
    <w:rsid w:val="00C56946"/>
    <w:rsid w:val="00C617CE"/>
    <w:rsid w:val="00C71958"/>
    <w:rsid w:val="00C725E1"/>
    <w:rsid w:val="00C772BE"/>
    <w:rsid w:val="00C77F24"/>
    <w:rsid w:val="00C866AC"/>
    <w:rsid w:val="00C904F0"/>
    <w:rsid w:val="00C90E03"/>
    <w:rsid w:val="00C926CD"/>
    <w:rsid w:val="00C92FCB"/>
    <w:rsid w:val="00C93D2B"/>
    <w:rsid w:val="00C94867"/>
    <w:rsid w:val="00CA1476"/>
    <w:rsid w:val="00CA5360"/>
    <w:rsid w:val="00CA715C"/>
    <w:rsid w:val="00CB70CB"/>
    <w:rsid w:val="00CC6BB1"/>
    <w:rsid w:val="00CC7DDB"/>
    <w:rsid w:val="00CD6E18"/>
    <w:rsid w:val="00CD70B4"/>
    <w:rsid w:val="00CD795B"/>
    <w:rsid w:val="00CF1237"/>
    <w:rsid w:val="00D0340D"/>
    <w:rsid w:val="00D04FEF"/>
    <w:rsid w:val="00D200B0"/>
    <w:rsid w:val="00D24F40"/>
    <w:rsid w:val="00D37142"/>
    <w:rsid w:val="00D4093C"/>
    <w:rsid w:val="00D41315"/>
    <w:rsid w:val="00D44C9E"/>
    <w:rsid w:val="00D451C4"/>
    <w:rsid w:val="00D55969"/>
    <w:rsid w:val="00D63967"/>
    <w:rsid w:val="00D651C2"/>
    <w:rsid w:val="00D676AD"/>
    <w:rsid w:val="00D70CDF"/>
    <w:rsid w:val="00D80B25"/>
    <w:rsid w:val="00D8498B"/>
    <w:rsid w:val="00D97886"/>
    <w:rsid w:val="00DB150D"/>
    <w:rsid w:val="00DC36EB"/>
    <w:rsid w:val="00DC4289"/>
    <w:rsid w:val="00DC5130"/>
    <w:rsid w:val="00DC5E3F"/>
    <w:rsid w:val="00DD2EA8"/>
    <w:rsid w:val="00DD4705"/>
    <w:rsid w:val="00DD6CA4"/>
    <w:rsid w:val="00DE7D2B"/>
    <w:rsid w:val="00DF4C1D"/>
    <w:rsid w:val="00DF50EC"/>
    <w:rsid w:val="00E001ED"/>
    <w:rsid w:val="00E02CA0"/>
    <w:rsid w:val="00E06289"/>
    <w:rsid w:val="00E222B6"/>
    <w:rsid w:val="00E22678"/>
    <w:rsid w:val="00E259F3"/>
    <w:rsid w:val="00E25A32"/>
    <w:rsid w:val="00E36A7D"/>
    <w:rsid w:val="00E43432"/>
    <w:rsid w:val="00E43CCE"/>
    <w:rsid w:val="00E5680F"/>
    <w:rsid w:val="00E63794"/>
    <w:rsid w:val="00E64E54"/>
    <w:rsid w:val="00E65BB5"/>
    <w:rsid w:val="00E71F76"/>
    <w:rsid w:val="00E77925"/>
    <w:rsid w:val="00E81021"/>
    <w:rsid w:val="00E8611E"/>
    <w:rsid w:val="00E87E6E"/>
    <w:rsid w:val="00E9052E"/>
    <w:rsid w:val="00E965D4"/>
    <w:rsid w:val="00EA174C"/>
    <w:rsid w:val="00EA623C"/>
    <w:rsid w:val="00EA76DE"/>
    <w:rsid w:val="00EB046A"/>
    <w:rsid w:val="00EB1191"/>
    <w:rsid w:val="00EB28ED"/>
    <w:rsid w:val="00EB4997"/>
    <w:rsid w:val="00EB75FF"/>
    <w:rsid w:val="00EC59C7"/>
    <w:rsid w:val="00EF053A"/>
    <w:rsid w:val="00EF2CC8"/>
    <w:rsid w:val="00EF2D69"/>
    <w:rsid w:val="00F0112C"/>
    <w:rsid w:val="00F039AF"/>
    <w:rsid w:val="00F057D8"/>
    <w:rsid w:val="00F315BD"/>
    <w:rsid w:val="00F318D9"/>
    <w:rsid w:val="00F33D3B"/>
    <w:rsid w:val="00F41A3B"/>
    <w:rsid w:val="00F4294F"/>
    <w:rsid w:val="00F51428"/>
    <w:rsid w:val="00F526A7"/>
    <w:rsid w:val="00F573A5"/>
    <w:rsid w:val="00F72009"/>
    <w:rsid w:val="00F73052"/>
    <w:rsid w:val="00F73A18"/>
    <w:rsid w:val="00F81F8B"/>
    <w:rsid w:val="00F862D9"/>
    <w:rsid w:val="00F87AE7"/>
    <w:rsid w:val="00F92662"/>
    <w:rsid w:val="00FA110D"/>
    <w:rsid w:val="00FA75AF"/>
    <w:rsid w:val="00FB0D52"/>
    <w:rsid w:val="00FB10B0"/>
    <w:rsid w:val="00FB7558"/>
    <w:rsid w:val="00FC22A9"/>
    <w:rsid w:val="00FC682B"/>
    <w:rsid w:val="00FE234E"/>
    <w:rsid w:val="00FE25D8"/>
    <w:rsid w:val="0ACC7A9B"/>
    <w:rsid w:val="0C1126BF"/>
    <w:rsid w:val="15AC488C"/>
    <w:rsid w:val="15CC6A9B"/>
    <w:rsid w:val="1B9D4E68"/>
    <w:rsid w:val="22265BA2"/>
    <w:rsid w:val="3A490410"/>
    <w:rsid w:val="3BCB46ED"/>
    <w:rsid w:val="561F5FF7"/>
    <w:rsid w:val="62F777B1"/>
    <w:rsid w:val="6A72465B"/>
    <w:rsid w:val="6FC261F5"/>
    <w:rsid w:val="7E430BCC"/>
    <w:rsid w:val="7EA43E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semiHidden="0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2"/>
    <w:qFormat/>
    <w:uiPriority w:val="0"/>
    <w:pPr>
      <w:keepNext/>
      <w:outlineLvl w:val="1"/>
    </w:pPr>
    <w:rPr>
      <w:rFonts w:eastAsia="Times New Roman"/>
      <w:b/>
      <w:bCs/>
      <w:color w:val="000000"/>
      <w:sz w:val="22"/>
      <w:szCs w:val="20"/>
      <w:u w:val="single"/>
    </w:rPr>
  </w:style>
  <w:style w:type="paragraph" w:styleId="4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annotation text"/>
    <w:basedOn w:val="1"/>
    <w:link w:val="30"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31"/>
    <w:semiHidden/>
    <w:unhideWhenUsed/>
    <w:qFormat/>
    <w:uiPriority w:val="99"/>
    <w:rPr>
      <w:b/>
      <w:bCs/>
    </w:rPr>
  </w:style>
  <w:style w:type="paragraph" w:styleId="8">
    <w:name w:val="footnote text"/>
    <w:basedOn w:val="1"/>
    <w:link w:val="25"/>
    <w:semiHidden/>
    <w:qFormat/>
    <w:uiPriority w:val="0"/>
    <w:rPr>
      <w:rFonts w:eastAsia="Times New Roman"/>
      <w:sz w:val="20"/>
      <w:szCs w:val="20"/>
    </w:rPr>
  </w:style>
  <w:style w:type="paragraph" w:styleId="9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Body Text Indent"/>
    <w:basedOn w:val="1"/>
    <w:link w:val="20"/>
    <w:semiHidden/>
    <w:unhideWhenUsed/>
    <w:qFormat/>
    <w:uiPriority w:val="0"/>
    <w:pPr>
      <w:widowControl w:val="0"/>
      <w:autoSpaceDE w:val="0"/>
      <w:autoSpaceDN w:val="0"/>
      <w:adjustRightInd w:val="0"/>
      <w:spacing w:line="249" w:lineRule="exact"/>
      <w:ind w:right="24" w:firstLine="569"/>
      <w:jc w:val="both"/>
    </w:pPr>
    <w:rPr>
      <w:sz w:val="22"/>
      <w:szCs w:val="22"/>
    </w:rPr>
  </w:style>
  <w:style w:type="paragraph" w:styleId="11">
    <w:name w:val="Title"/>
    <w:basedOn w:val="1"/>
    <w:link w:val="23"/>
    <w:qFormat/>
    <w:uiPriority w:val="0"/>
    <w:pPr>
      <w:jc w:val="center"/>
    </w:pPr>
    <w:rPr>
      <w:rFonts w:eastAsia="Times New Roman"/>
      <w:szCs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Block Text"/>
    <w:basedOn w:val="1"/>
    <w:qFormat/>
    <w:uiPriority w:val="0"/>
    <w:pPr>
      <w:ind w:left="-360" w:right="-511" w:firstLine="900"/>
      <w:jc w:val="both"/>
    </w:pPr>
    <w:rPr>
      <w:rFonts w:eastAsia="Times New Roman"/>
      <w:lang w:eastAsia="en-US"/>
    </w:rPr>
  </w:style>
  <w:style w:type="character" w:styleId="15">
    <w:name w:val="footnote reference"/>
    <w:uiPriority w:val="0"/>
    <w:rPr>
      <w:vertAlign w:val="superscript"/>
    </w:rPr>
  </w:style>
  <w:style w:type="character" w:styleId="16">
    <w:name w:val="annotation reference"/>
    <w:basedOn w:val="14"/>
    <w:semiHidden/>
    <w:unhideWhenUsed/>
    <w:qFormat/>
    <w:uiPriority w:val="99"/>
    <w:rPr>
      <w:sz w:val="16"/>
      <w:szCs w:val="16"/>
    </w:rPr>
  </w:style>
  <w:style w:type="character" w:styleId="17">
    <w:name w:val="Emphasis"/>
    <w:basedOn w:val="14"/>
    <w:qFormat/>
    <w:uiPriority w:val="0"/>
    <w:rPr>
      <w:i/>
      <w:iCs/>
    </w:rPr>
  </w:style>
  <w:style w:type="character" w:styleId="18">
    <w:name w:val="page number"/>
    <w:basedOn w:val="14"/>
    <w:qFormat/>
    <w:uiPriority w:val="0"/>
  </w:style>
  <w:style w:type="character" w:customStyle="1" w:styleId="20">
    <w:name w:val="Основной текст с отступом Знак"/>
    <w:basedOn w:val="14"/>
    <w:link w:val="10"/>
    <w:semiHidden/>
    <w:qFormat/>
    <w:uiPriority w:val="0"/>
    <w:rPr>
      <w:rFonts w:ascii="Times New Roman" w:hAnsi="Times New Roman" w:eastAsia="Calibri" w:cs="Times New Roman"/>
      <w:lang w:eastAsia="ru-RU"/>
    </w:rPr>
  </w:style>
  <w:style w:type="paragraph" w:customStyle="1" w:styleId="21">
    <w:name w:val="Стиль1"/>
    <w:basedOn w:val="1"/>
    <w:link w:val="39"/>
    <w:qFormat/>
    <w:uiPriority w:val="0"/>
    <w:pPr>
      <w:suppressAutoHyphens/>
      <w:ind w:firstLine="709"/>
      <w:jc w:val="both"/>
    </w:pPr>
    <w:rPr>
      <w:rFonts w:ascii="Calibri" w:hAnsi="Calibri" w:eastAsia="Calibri"/>
      <w:sz w:val="22"/>
      <w:szCs w:val="26"/>
    </w:rPr>
  </w:style>
  <w:style w:type="character" w:customStyle="1" w:styleId="22">
    <w:name w:val="Заголовок 2 Знак"/>
    <w:basedOn w:val="14"/>
    <w:link w:val="3"/>
    <w:qFormat/>
    <w:uiPriority w:val="0"/>
    <w:rPr>
      <w:rFonts w:ascii="Times New Roman" w:hAnsi="Times New Roman" w:eastAsia="Times New Roman" w:cs="Times New Roman"/>
      <w:b/>
      <w:bCs/>
      <w:color w:val="000000"/>
      <w:szCs w:val="20"/>
      <w:u w:val="single"/>
      <w:lang w:eastAsia="ru-RU"/>
    </w:rPr>
  </w:style>
  <w:style w:type="character" w:customStyle="1" w:styleId="23">
    <w:name w:val="Заголовок Знак"/>
    <w:basedOn w:val="14"/>
    <w:link w:val="11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24">
    <w:name w:val="1"/>
    <w:basedOn w:val="1"/>
    <w:qFormat/>
    <w:uiPriority w:val="0"/>
    <w:pPr>
      <w:spacing w:before="100" w:beforeAutospacing="1" w:after="100" w:afterAutospacing="1"/>
    </w:pPr>
    <w:rPr>
      <w:rFonts w:ascii="Tahoma" w:hAnsi="Tahoma" w:eastAsia="Times New Roman" w:cs="Tahoma"/>
      <w:sz w:val="20"/>
      <w:szCs w:val="20"/>
      <w:lang w:val="en-US" w:eastAsia="en-US"/>
    </w:rPr>
  </w:style>
  <w:style w:type="character" w:customStyle="1" w:styleId="25">
    <w:name w:val="Текст сноски Знак"/>
    <w:basedOn w:val="14"/>
    <w:link w:val="8"/>
    <w:semiHidden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6">
    <w:name w:val="Основной текст_"/>
    <w:link w:val="27"/>
    <w:qFormat/>
    <w:uiPriority w:val="0"/>
    <w:rPr>
      <w:rFonts w:ascii="Times New Roman" w:hAnsi="Times New Roman" w:eastAsia="Times New Roman"/>
      <w:sz w:val="18"/>
      <w:szCs w:val="18"/>
      <w:shd w:val="clear" w:color="auto" w:fill="FFFFFF"/>
    </w:rPr>
  </w:style>
  <w:style w:type="paragraph" w:customStyle="1" w:styleId="27">
    <w:name w:val="Основной текст1"/>
    <w:basedOn w:val="1"/>
    <w:link w:val="26"/>
    <w:uiPriority w:val="0"/>
    <w:pPr>
      <w:widowControl w:val="0"/>
      <w:shd w:val="clear" w:color="auto" w:fill="FFFFFF"/>
      <w:spacing w:after="240" w:line="0" w:lineRule="atLeast"/>
      <w:ind w:hanging="360"/>
      <w:jc w:val="right"/>
    </w:pPr>
    <w:rPr>
      <w:rFonts w:eastAsia="Times New Roman" w:cstheme="minorBidi"/>
      <w:sz w:val="18"/>
      <w:szCs w:val="18"/>
      <w:lang w:eastAsia="en-US"/>
    </w:rPr>
  </w:style>
  <w:style w:type="character" w:customStyle="1" w:styleId="28">
    <w:name w:val="Текст выноски Знак"/>
    <w:basedOn w:val="14"/>
    <w:link w:val="5"/>
    <w:semiHidden/>
    <w:uiPriority w:val="99"/>
    <w:rPr>
      <w:rFonts w:ascii="Tahoma" w:hAnsi="Tahoma" w:eastAsia="Calibri" w:cs="Tahoma"/>
      <w:sz w:val="16"/>
      <w:szCs w:val="16"/>
      <w:lang w:eastAsia="ru-RU"/>
    </w:rPr>
  </w:style>
  <w:style w:type="character" w:customStyle="1" w:styleId="29">
    <w:name w:val="Заголовок 1 Знак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ru-RU"/>
    </w:rPr>
  </w:style>
  <w:style w:type="character" w:customStyle="1" w:styleId="30">
    <w:name w:val="Текст примечания Знак"/>
    <w:basedOn w:val="14"/>
    <w:link w:val="6"/>
    <w:uiPriority w:val="99"/>
    <w:rPr>
      <w:rFonts w:ascii="Times New Roman" w:hAnsi="Times New Roman" w:eastAsia="Calibri" w:cs="Times New Roman"/>
      <w:sz w:val="20"/>
      <w:szCs w:val="20"/>
      <w:lang w:eastAsia="ru-RU"/>
    </w:rPr>
  </w:style>
  <w:style w:type="character" w:customStyle="1" w:styleId="31">
    <w:name w:val="Тема примечания Знак"/>
    <w:basedOn w:val="30"/>
    <w:link w:val="7"/>
    <w:semiHidden/>
    <w:qFormat/>
    <w:uiPriority w:val="99"/>
    <w:rPr>
      <w:rFonts w:ascii="Times New Roman" w:hAnsi="Times New Roman" w:eastAsia="Calibri" w:cs="Times New Roman"/>
      <w:b/>
      <w:bCs/>
      <w:sz w:val="20"/>
      <w:szCs w:val="20"/>
      <w:lang w:eastAsia="ru-RU"/>
    </w:rPr>
  </w:style>
  <w:style w:type="character" w:customStyle="1" w:styleId="32">
    <w:name w:val="Заголовок 4 Знак"/>
    <w:basedOn w:val="14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eastAsia="ru-RU"/>
      <w14:textFill>
        <w14:solidFill>
          <w14:schemeClr w14:val="accent1"/>
        </w14:solidFill>
      </w14:textFill>
    </w:rPr>
  </w:style>
  <w:style w:type="paragraph" w:customStyle="1" w:styleId="33">
    <w:name w:val="заголовок 5"/>
    <w:basedOn w:val="1"/>
    <w:next w:val="1"/>
    <w:qFormat/>
    <w:uiPriority w:val="0"/>
    <w:pPr>
      <w:keepNext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</w:rPr>
  </w:style>
  <w:style w:type="paragraph" w:customStyle="1" w:styleId="34">
    <w:name w:val="заголовок 11"/>
    <w:basedOn w:val="1"/>
    <w:next w:val="1"/>
    <w:uiPriority w:val="0"/>
    <w:pPr>
      <w:keepNext/>
      <w:autoSpaceDE w:val="0"/>
      <w:autoSpaceDN w:val="0"/>
      <w:jc w:val="center"/>
    </w:pPr>
    <w:rPr>
      <w:rFonts w:eastAsia="Times New Roman"/>
      <w:szCs w:val="20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paragraph" w:customStyle="1" w:styleId="3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character" w:customStyle="1" w:styleId="37">
    <w:name w:val="Верхний колонтитул Знак"/>
    <w:basedOn w:val="14"/>
    <w:link w:val="9"/>
    <w:qFormat/>
    <w:uiPriority w:val="99"/>
    <w:rPr>
      <w:rFonts w:ascii="Times New Roman" w:hAnsi="Times New Roman" w:eastAsia="Calibri" w:cs="Times New Roman"/>
      <w:sz w:val="24"/>
      <w:szCs w:val="24"/>
      <w:lang w:eastAsia="ru-RU"/>
    </w:rPr>
  </w:style>
  <w:style w:type="character" w:customStyle="1" w:styleId="38">
    <w:name w:val="Нижний колонтитул Знак"/>
    <w:basedOn w:val="14"/>
    <w:link w:val="12"/>
    <w:uiPriority w:val="99"/>
    <w:rPr>
      <w:rFonts w:ascii="Times New Roman" w:hAnsi="Times New Roman" w:eastAsia="Calibri" w:cs="Times New Roman"/>
      <w:sz w:val="24"/>
      <w:szCs w:val="24"/>
      <w:lang w:eastAsia="ru-RU"/>
    </w:rPr>
  </w:style>
  <w:style w:type="character" w:customStyle="1" w:styleId="39">
    <w:name w:val="Стиль1 Char"/>
    <w:link w:val="21"/>
    <w:uiPriority w:val="0"/>
    <w:rPr>
      <w:rFonts w:ascii="Calibri" w:hAnsi="Calibri" w:eastAsia="Calibri"/>
      <w:sz w:val="22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32E72-ABF6-44E8-B2FD-E180193B4C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ГУ "УКРиС"</Company>
  <Pages>3</Pages>
  <Words>1184</Words>
  <Characters>6749</Characters>
  <Lines>56</Lines>
  <Paragraphs>15</Paragraphs>
  <TotalTime>1</TotalTime>
  <ScaleCrop>false</ScaleCrop>
  <LinksUpToDate>false</LinksUpToDate>
  <CharactersWithSpaces>7918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2020-02-14T11:55:00Z</dcterms:created>
  <dc:creator>Пользователь</dc:creator>
  <cp:lastModifiedBy>adanishevskii</cp:lastModifiedBy>
  <cp:lastPrinted>2020-01-14T10:42:00Z</cp:lastPrinted>
  <dcterms:modified xsi:type="dcterms:W3CDTF">2020-03-16T11:33:18Z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