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dxa" w:w="10000"/>
            <w:shd w:color="1B3A5C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DAX</w:t>
            </w:r>
            <w:r>
              <w:rPr>
                <w:rFonts w:ascii="Calibri" w:cs="Calibri" w:eastAsia="Calibri" w:hAnsi="Calibri"/>
                <w:color w:val="D6E4F0"/>
                <w:sz w:val="28"/>
                <w:szCs w:val="28"/>
              </w:rPr>
              <w:t xml:space="preserve">  |  Quarterly Investment Review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color w:val="D6E4F0"/>
                <w:sz w:val="22"/>
                <w:szCs w:val="22"/>
              </w:rPr>
              <w:t xml:space="preserve">{{FIRM_NAME}}</w:t>
            </w:r>
            <w:r>
              <w:rPr>
                <w:rFonts w:ascii="Calibri" w:cs="Calibri" w:eastAsia="Calibri" w:hAnsi="Calibri"/>
                <w:color w:val="D6E4F0"/>
                <w:sz w:val="22"/>
                <w:szCs w:val="22"/>
              </w:rPr>
              <w:t xml:space="preserve">  |  {{REPORT_PERIOD}}</w:t>
            </w:r>
          </w:p>
        </w:tc>
      </w:tr>
    </w:tbl>
    <w:p>
      <w:pPr>
        <w:spacing w:after="2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Client Information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Client: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{{CLIENT_NAME}}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Account #: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{{ACCOUNT_NUMBER}}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Account Type: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{{ACCOUNT_TYPE}}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Report Period: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{{REPORT_PERIOD}}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Advisor: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{{ADVISOR_NAME}}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Report Date: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{{REPORT_DATE}}</w:t>
            </w:r>
          </w:p>
        </w:tc>
      </w:tr>
    </w:tbl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Portfolio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2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Portfolio Value</w:t>
            </w:r>
          </w:p>
        </w:tc>
        <w:tc>
          <w:tcPr>
            <w:tcW w:type="dxa" w:w="18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YTD Return</w:t>
            </w:r>
          </w:p>
        </w:tc>
        <w:tc>
          <w:tcPr>
            <w:tcW w:type="dxa" w:w="18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18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vs Benchmark</w:t>
            </w:r>
          </w:p>
        </w:tc>
        <w:tc>
          <w:tcPr>
            <w:tcW w:type="dxa" w:w="24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Holding</w:t>
            </w:r>
          </w:p>
        </w:tc>
      </w:tr>
      <w:tr>
        <w:tc>
          <w:tcPr>
            <w:tcW w:type="dxa" w:w="22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{{PORTFOLIO_VALUE}}</w:t>
            </w:r>
          </w:p>
        </w:tc>
        <w:tc>
          <w:tcPr>
            <w:tcW w:type="dxa" w:w="18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{{YTD_RETURN}}</w:t>
            </w:r>
          </w:p>
        </w:tc>
        <w:tc>
          <w:tcPr>
            <w:tcW w:type="dxa" w:w="18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{{BENCHMARK_RETURN}}</w:t>
            </w:r>
          </w:p>
        </w:tc>
        <w:tc>
          <w:tcPr>
            <w:tcW w:type="dxa" w:w="18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{{VS_BENCHMARK}}</w:t>
            </w:r>
          </w:p>
        </w:tc>
        <w:tc>
          <w:tcPr>
            <w:tcW w:type="dxa" w:w="2400"/>
            <w:shd w:color="D6E4F0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{{TOP_HOLDING}}</w:t>
            </w:r>
          </w:p>
        </w:tc>
      </w:tr>
    </w:tbl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Client Profile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Risk Tolerance: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{{RISK_PROFILE}}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Objective: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{{INVESTMENT_OBJECTIVE}}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Time Horizon: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{{TIME_HORIZON}}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Background: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{{BACKGROUND_INFO}}</w:t>
      </w:r>
    </w:p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Client Goals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4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6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{{#goals}}{{num}}</w:t>
            </w:r>
          </w:p>
        </w:tc>
        <w:tc>
          <w:tcPr>
            <w:tcW w:type="dxa" w:w="94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{{text}}{{/goals}}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{{#GOALS_PROGRESS_NOTES}}Progress Notes: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{{GOALS_PROGRESS_NOTES}}{{/GOALS_PROGRESS_NOTES}}</w:t>
      </w:r>
    </w:p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Meeting Discussion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Date:</w:t>
            </w:r>
          </w:p>
        </w:tc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{{MEETING_DATE}}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Location:</w:t>
            </w:r>
          </w:p>
        </w:tc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{{MEETING_LOCATION}}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Duration:</w:t>
            </w:r>
          </w:p>
        </w:tc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{{MEETING_DURATION}}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Attendees:</w:t>
            </w:r>
          </w:p>
        </w:tc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{{ATTENDEES}}</w:t>
            </w:r>
          </w:p>
        </w:tc>
      </w:tr>
    </w:tbl>
    <w:p>
      <w:pPr>
        <w:spacing w:before="1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{{#discussions}}Key Discussion Points: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{{num}}. {{text}}{{/discussions}}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{{#ADVISOR_NOTES}}Advisor Notes: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{{ADVISOR_NOTES}}{{/ADVISOR_NOTES}}</w:t>
      </w:r>
    </w:p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Action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300"/>
            <w:shd w:color="1B3A5C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</w:tr>
      <w:tr>
        <w:tc>
          <w:tcPr>
            <w:tcW w:type="dxa" w:w="5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{{#actions}}{{num}}</w:t>
            </w:r>
          </w:p>
        </w:tc>
        <w:tc>
          <w:tcPr>
            <w:tcW w:type="dxa" w:w="50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{{text}}</w:t>
            </w:r>
          </w:p>
        </w:tc>
        <w:tc>
          <w:tcPr>
            <w:tcW w:type="dxa" w:w="22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{{owner}}</w:t>
            </w:r>
          </w:p>
        </w:tc>
        <w:tc>
          <w:tcPr>
            <w:tcW w:type="dxa" w:w="2300"/>
            <w:shd w:color="F4F6F8" w:val="solid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{{due}}{{/actions}}</w:t>
            </w:r>
          </w:p>
        </w:tc>
      </w:tr>
    </w:tbl>
    <w:p>
      <w:pPr>
        <w:spacing w:after="100"/>
      </w:pPr>
    </w:p>
    <w:p>
      <w:pPr>
        <w:pBdr>
          <w:bottom w:val="single" w:color="2E6DA4" w:sz="2"/>
        </w:pBdr>
        <w:spacing w:after="120" w:before="3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Next Steps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Next Meeting: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{{NEXT_MEETING_DATE}}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Agenda: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{{NEXT_MEETING_AGENDA}}</w:t>
      </w:r>
    </w:p>
    <w:p>
      <w:pPr>
        <w:spacing w:after="200"/>
      </w:pP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dxa" w:w="10000"/>
            <w:shd w:color="1B3A5C" w:val="solid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4F0"/>
                <w:sz w:val="17"/>
                <w:szCs w:val="17"/>
              </w:rPr>
              <w:t xml:space="preserve">Generated {{REPORT_DATE}}  |  Powered by DAX — Governed AI for RIAs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4F0"/>
                <w:sz w:val="17"/>
                <w:szCs w:val="17"/>
              </w:rPr>
              <w:t xml:space="preserve">Prepared by {{ADVISOR_NAME}} for {{CLIENT_NAME}}</w:t>
            </w:r>
          </w:p>
        </w:tc>
      </w:tr>
    </w:tbl>
    <w:sectPr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2026-03-23T23:45:51.753Z</dcterms:created>
  <dcterms:modified xsi:type="dcterms:W3CDTF">2026-03-23T23:45:51.761Z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