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2"/>
        <w:gridCol w:w="2661"/>
        <w:gridCol w:w="972"/>
        <w:gridCol w:w="794"/>
        <w:gridCol w:w="2897"/>
      </w:tblGrid>
      <w:tr w:rsidR="0079005C" w:rsidTr="0079005C">
        <w:tc>
          <w:tcPr>
            <w:tcW w:w="988" w:type="dxa"/>
          </w:tcPr>
          <w:p w:rsidR="0079005C" w:rsidRDefault="0079005C">
            <w:pPr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  <w:r>
              <w:t>等级</w:t>
            </w:r>
          </w:p>
        </w:tc>
        <w:tc>
          <w:tcPr>
            <w:tcW w:w="2693" w:type="dxa"/>
          </w:tcPr>
          <w:p w:rsidR="0079005C" w:rsidRDefault="0079005C"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  <w:r>
              <w:t>名称</w:t>
            </w:r>
          </w:p>
        </w:tc>
        <w:tc>
          <w:tcPr>
            <w:tcW w:w="992" w:type="dxa"/>
          </w:tcPr>
          <w:p w:rsidR="0079005C" w:rsidRDefault="0079005C">
            <w:pPr>
              <w:rPr>
                <w:rFonts w:hint="eastAsia"/>
              </w:rPr>
            </w:pPr>
            <w:r>
              <w:rPr>
                <w:rFonts w:hint="eastAsia"/>
              </w:rPr>
              <w:t>召开</w:t>
            </w:r>
            <w:r>
              <w:t>周期</w:t>
            </w:r>
          </w:p>
        </w:tc>
        <w:tc>
          <w:tcPr>
            <w:tcW w:w="726" w:type="dxa"/>
          </w:tcPr>
          <w:p w:rsidR="0079005C" w:rsidRDefault="0079005C">
            <w:r>
              <w:rPr>
                <w:rFonts w:hint="eastAsia"/>
              </w:rPr>
              <w:t>出版社</w:t>
            </w:r>
          </w:p>
        </w:tc>
        <w:tc>
          <w:tcPr>
            <w:tcW w:w="2897" w:type="dxa"/>
          </w:tcPr>
          <w:p w:rsidR="0079005C" w:rsidRDefault="0079005C"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  <w:r>
              <w:t>网站</w:t>
            </w:r>
          </w:p>
        </w:tc>
      </w:tr>
      <w:tr w:rsidR="0079005C" w:rsidTr="0079005C">
        <w:tc>
          <w:tcPr>
            <w:tcW w:w="988" w:type="dxa"/>
          </w:tcPr>
          <w:p w:rsidR="0079005C" w:rsidRDefault="0079005C">
            <w:r>
              <w:rPr>
                <w:rFonts w:hint="eastAsia"/>
              </w:rPr>
              <w:t>CCF A</w:t>
            </w:r>
            <w:r>
              <w:rPr>
                <w:rFonts w:hint="eastAsia"/>
              </w:rPr>
              <w:t>类</w:t>
            </w:r>
          </w:p>
        </w:tc>
        <w:tc>
          <w:tcPr>
            <w:tcW w:w="2693" w:type="dxa"/>
          </w:tcPr>
          <w:p w:rsidR="0079005C" w:rsidRDefault="0079005C">
            <w:r w:rsidRPr="0079005C">
              <w:t>AC(LThe Association for Computational Linguistics)</w:t>
            </w:r>
          </w:p>
        </w:tc>
        <w:tc>
          <w:tcPr>
            <w:tcW w:w="992" w:type="dxa"/>
          </w:tcPr>
          <w:p w:rsidR="0079005C" w:rsidRDefault="0079005C">
            <w:pPr>
              <w:rPr>
                <w:rFonts w:hint="eastAsia"/>
              </w:rPr>
            </w:pPr>
            <w:r>
              <w:rPr>
                <w:rFonts w:hint="eastAsia"/>
              </w:rPr>
              <w:t>每年</w:t>
            </w:r>
            <w:r>
              <w:t>一次</w:t>
            </w:r>
          </w:p>
        </w:tc>
        <w:tc>
          <w:tcPr>
            <w:tcW w:w="726" w:type="dxa"/>
          </w:tcPr>
          <w:p w:rsidR="0079005C" w:rsidRDefault="0079005C">
            <w:r>
              <w:rPr>
                <w:rFonts w:hint="eastAsia"/>
              </w:rPr>
              <w:t>ACL</w:t>
            </w:r>
          </w:p>
        </w:tc>
        <w:tc>
          <w:tcPr>
            <w:tcW w:w="2897" w:type="dxa"/>
          </w:tcPr>
          <w:p w:rsidR="0079005C" w:rsidRDefault="0079005C">
            <w:hyperlink r:id="rId6" w:tgtFrame="_blank" w:history="1">
              <w:r w:rsidRPr="0079005C">
                <w:t>https://www.aclweb.org/portal</w:t>
              </w:r>
            </w:hyperlink>
          </w:p>
        </w:tc>
      </w:tr>
      <w:tr w:rsidR="0079005C" w:rsidTr="0079005C">
        <w:tc>
          <w:tcPr>
            <w:tcW w:w="988" w:type="dxa"/>
            <w:vMerge w:val="restart"/>
          </w:tcPr>
          <w:p w:rsidR="0079005C" w:rsidRDefault="0079005C">
            <w:r>
              <w:rPr>
                <w:rFonts w:hint="eastAsia"/>
              </w:rPr>
              <w:t>CCF B</w:t>
            </w:r>
            <w:r>
              <w:rPr>
                <w:rFonts w:hint="eastAsia"/>
              </w:rPr>
              <w:t>类</w:t>
            </w:r>
          </w:p>
        </w:tc>
        <w:tc>
          <w:tcPr>
            <w:tcW w:w="2693" w:type="dxa"/>
          </w:tcPr>
          <w:p w:rsidR="0079005C" w:rsidRDefault="0079005C" w:rsidP="0079005C">
            <w:pPr>
              <w:wordWrap w:val="0"/>
            </w:pPr>
            <w:r w:rsidRPr="0079005C">
              <w:t xml:space="preserve">COLING(International Conference </w:t>
            </w:r>
            <w:bookmarkStart w:id="0" w:name="_GoBack"/>
            <w:bookmarkEnd w:id="0"/>
            <w:r w:rsidRPr="0079005C">
              <w:t>on Computational Linguistics)</w:t>
            </w:r>
          </w:p>
        </w:tc>
        <w:tc>
          <w:tcPr>
            <w:tcW w:w="992" w:type="dxa"/>
          </w:tcPr>
          <w:p w:rsidR="0079005C" w:rsidRDefault="0079005C">
            <w:r>
              <w:rPr>
                <w:rFonts w:hint="eastAsia"/>
              </w:rPr>
              <w:t>每年</w:t>
            </w:r>
            <w:r>
              <w:t>一次</w:t>
            </w:r>
          </w:p>
        </w:tc>
        <w:tc>
          <w:tcPr>
            <w:tcW w:w="726" w:type="dxa"/>
          </w:tcPr>
          <w:p w:rsidR="0079005C" w:rsidRDefault="0079005C">
            <w:r>
              <w:rPr>
                <w:rFonts w:hint="eastAsia"/>
              </w:rPr>
              <w:t>ACL</w:t>
            </w:r>
          </w:p>
        </w:tc>
        <w:tc>
          <w:tcPr>
            <w:tcW w:w="2897" w:type="dxa"/>
          </w:tcPr>
          <w:p w:rsidR="0079005C" w:rsidRDefault="0079005C">
            <w:hyperlink r:id="rId7" w:tgtFrame="_blank" w:history="1">
              <w:r>
                <w:rPr>
                  <w:rStyle w:val="a6"/>
                  <w:rFonts w:ascii="微软雅黑" w:eastAsia="微软雅黑" w:hAnsi="微软雅黑" w:hint="eastAsia"/>
                  <w:color w:val="6795B5"/>
                  <w:shd w:val="clear" w:color="auto" w:fill="FFFFFF"/>
                </w:rPr>
                <w:t>http://coling2018.org</w:t>
              </w:r>
            </w:hyperlink>
          </w:p>
        </w:tc>
      </w:tr>
      <w:tr w:rsidR="0079005C" w:rsidTr="0079005C">
        <w:tc>
          <w:tcPr>
            <w:tcW w:w="988" w:type="dxa"/>
            <w:vMerge/>
          </w:tcPr>
          <w:p w:rsidR="0079005C" w:rsidRDefault="0079005C"/>
        </w:tc>
        <w:tc>
          <w:tcPr>
            <w:tcW w:w="2693" w:type="dxa"/>
          </w:tcPr>
          <w:p w:rsidR="0079005C" w:rsidRDefault="0079005C" w:rsidP="0079005C">
            <w:pPr>
              <w:wordWrap w:val="0"/>
            </w:pPr>
            <w:r w:rsidRPr="0079005C">
              <w:t>EMNLP(Conference on Empirical Methods in Natural Language Processing)</w:t>
            </w:r>
          </w:p>
        </w:tc>
        <w:tc>
          <w:tcPr>
            <w:tcW w:w="992" w:type="dxa"/>
          </w:tcPr>
          <w:p w:rsidR="0079005C" w:rsidRDefault="0079005C">
            <w:r>
              <w:rPr>
                <w:rFonts w:hint="eastAsia"/>
              </w:rPr>
              <w:t>每年</w:t>
            </w:r>
            <w:r>
              <w:t>一次</w:t>
            </w:r>
          </w:p>
        </w:tc>
        <w:tc>
          <w:tcPr>
            <w:tcW w:w="726" w:type="dxa"/>
          </w:tcPr>
          <w:p w:rsidR="0079005C" w:rsidRDefault="0079005C">
            <w:r>
              <w:rPr>
                <w:rFonts w:hint="eastAsia"/>
              </w:rPr>
              <w:t>ACM</w:t>
            </w:r>
          </w:p>
        </w:tc>
        <w:tc>
          <w:tcPr>
            <w:tcW w:w="2897" w:type="dxa"/>
          </w:tcPr>
          <w:p w:rsidR="0079005C" w:rsidRDefault="0079005C">
            <w:hyperlink r:id="rId8" w:tgtFrame="_blank" w:history="1">
              <w:r>
                <w:rPr>
                  <w:rStyle w:val="a6"/>
                  <w:rFonts w:ascii="Georgia" w:hAnsi="Georgia"/>
                  <w:spacing w:val="3"/>
                  <w:shd w:val="clear" w:color="auto" w:fill="FDF6E3"/>
                </w:rPr>
                <w:t>http://emnlp2018.org</w:t>
              </w:r>
            </w:hyperlink>
          </w:p>
        </w:tc>
      </w:tr>
      <w:tr w:rsidR="0079005C" w:rsidTr="0079005C">
        <w:tc>
          <w:tcPr>
            <w:tcW w:w="988" w:type="dxa"/>
          </w:tcPr>
          <w:p w:rsidR="0079005C" w:rsidRDefault="0079005C">
            <w:r>
              <w:rPr>
                <w:rFonts w:hint="eastAsia"/>
              </w:rPr>
              <w:t>CCF C</w:t>
            </w:r>
            <w:r>
              <w:rPr>
                <w:rFonts w:hint="eastAsia"/>
              </w:rPr>
              <w:t>类</w:t>
            </w:r>
          </w:p>
        </w:tc>
        <w:tc>
          <w:tcPr>
            <w:tcW w:w="2693" w:type="dxa"/>
          </w:tcPr>
          <w:p w:rsidR="0079005C" w:rsidRPr="0079005C" w:rsidRDefault="0079005C" w:rsidP="0079005C">
            <w:pPr>
              <w:wordWrap w:val="0"/>
            </w:pPr>
            <w:r>
              <w:rPr>
                <w:rFonts w:hint="eastAsia"/>
              </w:rPr>
              <w:t>NAACL(</w:t>
            </w:r>
            <w:r>
              <w:t>T</w:t>
            </w:r>
            <w:r>
              <w:rPr>
                <w:rFonts w:hint="eastAsia"/>
              </w:rPr>
              <w:t xml:space="preserve">he North American Chapter of the Association for Computational </w:t>
            </w:r>
            <w:r>
              <w:t>Linguistics</w:t>
            </w:r>
            <w:r>
              <w:rPr>
                <w:rFonts w:hint="eastAsia"/>
              </w:rPr>
              <w:t>)</w:t>
            </w:r>
          </w:p>
        </w:tc>
        <w:tc>
          <w:tcPr>
            <w:tcW w:w="992" w:type="dxa"/>
          </w:tcPr>
          <w:p w:rsidR="0079005C" w:rsidRPr="0079005C" w:rsidRDefault="0079005C">
            <w:pPr>
              <w:rPr>
                <w:rFonts w:hint="eastAsia"/>
              </w:rPr>
            </w:pPr>
            <w:r>
              <w:rPr>
                <w:rFonts w:hint="eastAsia"/>
              </w:rPr>
              <w:t>每年</w:t>
            </w:r>
            <w:r>
              <w:t>一次</w:t>
            </w:r>
          </w:p>
        </w:tc>
        <w:tc>
          <w:tcPr>
            <w:tcW w:w="726" w:type="dxa"/>
          </w:tcPr>
          <w:p w:rsidR="0079005C" w:rsidRDefault="0079005C">
            <w:pPr>
              <w:rPr>
                <w:rFonts w:hint="eastAsia"/>
              </w:rPr>
            </w:pPr>
            <w:r>
              <w:rPr>
                <w:rFonts w:hint="eastAsia"/>
              </w:rPr>
              <w:t>NAACL</w:t>
            </w:r>
          </w:p>
        </w:tc>
        <w:tc>
          <w:tcPr>
            <w:tcW w:w="2897" w:type="dxa"/>
          </w:tcPr>
          <w:p w:rsidR="0079005C" w:rsidRDefault="0079005C">
            <w:hyperlink r:id="rId9" w:tgtFrame="_blank" w:history="1">
              <w:r>
                <w:rPr>
                  <w:rStyle w:val="a6"/>
                  <w:rFonts w:ascii="微软雅黑" w:eastAsia="微软雅黑" w:hAnsi="微软雅黑" w:hint="eastAsia"/>
                  <w:color w:val="6795B5"/>
                  <w:shd w:val="clear" w:color="auto" w:fill="FFFFFF"/>
                </w:rPr>
                <w:t>http://naacl.org</w:t>
              </w:r>
            </w:hyperlink>
          </w:p>
        </w:tc>
      </w:tr>
      <w:tr w:rsidR="0079005C" w:rsidTr="0079005C">
        <w:tc>
          <w:tcPr>
            <w:tcW w:w="988" w:type="dxa"/>
          </w:tcPr>
          <w:p w:rsidR="0079005C" w:rsidRDefault="0079005C"/>
        </w:tc>
        <w:tc>
          <w:tcPr>
            <w:tcW w:w="2693" w:type="dxa"/>
          </w:tcPr>
          <w:p w:rsidR="0079005C" w:rsidRPr="0079005C" w:rsidRDefault="0079005C">
            <w:r>
              <w:rPr>
                <w:rFonts w:hint="eastAsia"/>
              </w:rPr>
              <w:t>C</w:t>
            </w:r>
            <w:r>
              <w:t>oNLL(</w:t>
            </w:r>
            <w:r w:rsidRPr="0079005C">
              <w:rPr>
                <w:rFonts w:hint="eastAsia"/>
              </w:rPr>
              <w:t>Conference on Computational Natural Language Learnin</w:t>
            </w:r>
            <w:r>
              <w:t>)</w:t>
            </w:r>
          </w:p>
        </w:tc>
        <w:tc>
          <w:tcPr>
            <w:tcW w:w="992" w:type="dxa"/>
          </w:tcPr>
          <w:p w:rsidR="0079005C" w:rsidRDefault="0079005C">
            <w:pPr>
              <w:rPr>
                <w:rFonts w:hint="eastAsia"/>
              </w:rPr>
            </w:pPr>
            <w:r>
              <w:rPr>
                <w:rFonts w:hint="eastAsia"/>
              </w:rPr>
              <w:t>每年</w:t>
            </w:r>
            <w:r>
              <w:t>一次</w:t>
            </w:r>
          </w:p>
        </w:tc>
        <w:tc>
          <w:tcPr>
            <w:tcW w:w="726" w:type="dxa"/>
          </w:tcPr>
          <w:p w:rsidR="0079005C" w:rsidRDefault="0079005C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oNLL</w:t>
            </w:r>
          </w:p>
        </w:tc>
        <w:tc>
          <w:tcPr>
            <w:tcW w:w="2897" w:type="dxa"/>
          </w:tcPr>
          <w:p w:rsidR="0079005C" w:rsidRDefault="0079005C"/>
        </w:tc>
      </w:tr>
    </w:tbl>
    <w:p w:rsidR="00BB5709" w:rsidRDefault="00BB5709"/>
    <w:sectPr w:rsidR="00BB5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9E0" w:rsidRDefault="00A829E0" w:rsidP="0079005C">
      <w:r>
        <w:separator/>
      </w:r>
    </w:p>
  </w:endnote>
  <w:endnote w:type="continuationSeparator" w:id="0">
    <w:p w:rsidR="00A829E0" w:rsidRDefault="00A829E0" w:rsidP="00790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9E0" w:rsidRDefault="00A829E0" w:rsidP="0079005C">
      <w:r>
        <w:separator/>
      </w:r>
    </w:p>
  </w:footnote>
  <w:footnote w:type="continuationSeparator" w:id="0">
    <w:p w:rsidR="00A829E0" w:rsidRDefault="00A829E0" w:rsidP="007900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AA4"/>
    <w:rsid w:val="001D2344"/>
    <w:rsid w:val="0079005C"/>
    <w:rsid w:val="00863AA4"/>
    <w:rsid w:val="00A829E0"/>
    <w:rsid w:val="00BB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135AD6-E92A-4695-9B04-2ECF22296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00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00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00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005C"/>
    <w:rPr>
      <w:sz w:val="18"/>
      <w:szCs w:val="18"/>
    </w:rPr>
  </w:style>
  <w:style w:type="table" w:styleId="a5">
    <w:name w:val="Table Grid"/>
    <w:basedOn w:val="a1"/>
    <w:uiPriority w:val="39"/>
    <w:rsid w:val="007900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7900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mnlp2018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oling2018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clweb.org/porta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naacl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617</Characters>
  <Application>Microsoft Office Word</Application>
  <DocSecurity>0</DocSecurity>
  <Lines>5</Lines>
  <Paragraphs>1</Paragraphs>
  <ScaleCrop>false</ScaleCrop>
  <Company>Microsoft</Company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2019-03-26T02:54:00Z</dcterms:created>
  <dcterms:modified xsi:type="dcterms:W3CDTF">2019-03-26T03:02:00Z</dcterms:modified>
</cp:coreProperties>
</file>