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bookmarkStart w:id="0" w:name="_GoBack"/>
      <w:bookmarkEnd w:id="0"/>
      <w:r>
        <w:rPr>
          <w:b/>
          <w:bCs/>
        </w:rPr>
        <w:t>Channel API: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Stack/Databases Used:</w:t>
      </w:r>
    </w:p>
    <w:p>
      <w:pPr>
        <w:pStyle w:val="Normal"/>
        <w:rPr/>
      </w:pPr>
      <w:r>
        <w:rPr/>
        <w:t>Play,Scala,Kafka,MongoDB,MySQL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ENDPOINT</w:t>
      </w:r>
      <w:r>
        <w:rPr/>
        <w:t>:</w:t>
      </w:r>
    </w:p>
    <w:p>
      <w:pPr>
        <w:pStyle w:val="Normal"/>
        <w:rPr/>
      </w:pPr>
      <w:r>
        <w:rPr/>
        <w:t>/api/v1/updateByChannels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METHOD-TYPE:</w:t>
      </w:r>
    </w:p>
    <w:p>
      <w:pPr>
        <w:pStyle w:val="Normal"/>
        <w:rPr/>
      </w:pPr>
      <w:r>
        <w:rPr/>
        <w:t>POST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REQUEST PAYLOAD:</w:t>
      </w:r>
    </w:p>
    <w:p>
      <w:pPr>
        <w:pStyle w:val="Normal"/>
        <w:rPr/>
      </w:pPr>
      <w:r>
        <w:rPr>
          <w:rFonts w:eastAsia="Calibri" w:cs="Calibri"/>
          <w:color w:val="16233A"/>
          <w:sz w:val="21"/>
          <w:szCs w:val="21"/>
          <w:lang w:val="en-GB"/>
        </w:rPr>
        <w:t>{</w:t>
      </w:r>
      <w:r>
        <w:rPr/>
        <w:br/>
      </w:r>
      <w:r>
        <w:rPr>
          <w:rFonts w:eastAsia="Calibri" w:cs="Calibri"/>
          <w:color w:val="16233A"/>
          <w:sz w:val="21"/>
          <w:szCs w:val="21"/>
          <w:lang w:val="en-GB"/>
        </w:rPr>
        <w:t xml:space="preserve">    "authenticationType": "mobile",</w:t>
      </w:r>
      <w:r>
        <w:rPr/>
        <w:br/>
      </w:r>
      <w:r>
        <w:rPr>
          <w:rFonts w:eastAsia="Calibri" w:cs="Calibri"/>
          <w:color w:val="16233A"/>
          <w:sz w:val="21"/>
          <w:szCs w:val="21"/>
          <w:lang w:val="en-GB"/>
        </w:rPr>
        <w:t xml:space="preserve">    "authenticationValue": "9876543210",</w:t>
      </w:r>
      <w:r>
        <w:rPr/>
        <w:br/>
      </w:r>
      <w:r>
        <w:rPr>
          <w:rFonts w:eastAsia="Calibri" w:cs="Calibri"/>
          <w:color w:val="16233A"/>
          <w:sz w:val="21"/>
          <w:szCs w:val="21"/>
          <w:lang w:val="en-GB"/>
        </w:rPr>
        <w:t xml:space="preserve">    "channels": [</w:t>
      </w:r>
      <w:r>
        <w:rPr/>
        <w:br/>
      </w:r>
      <w:r>
        <w:rPr>
          <w:rFonts w:eastAsia="Calibri" w:cs="Calibri"/>
          <w:color w:val="16233A"/>
          <w:sz w:val="21"/>
          <w:szCs w:val="21"/>
          <w:lang w:val="en-GB"/>
        </w:rPr>
        <w:t xml:space="preserve">        {</w:t>
      </w:r>
      <w:r>
        <w:rPr/>
        <w:br/>
      </w:r>
      <w:r>
        <w:rPr>
          <w:rFonts w:eastAsia="Calibri" w:cs="Calibri"/>
          <w:color w:val="16233A"/>
          <w:sz w:val="21"/>
          <w:szCs w:val="21"/>
          <w:lang w:val="en-GB"/>
        </w:rPr>
        <w:t xml:space="preserve">            "channelId": "CH001",</w:t>
      </w:r>
      <w:r>
        <w:rPr/>
        <w:br/>
      </w:r>
      <w:r>
        <w:rPr>
          <w:rFonts w:eastAsia="Calibri" w:cs="Calibri"/>
          <w:color w:val="16233A"/>
          <w:sz w:val="21"/>
          <w:szCs w:val="21"/>
          <w:lang w:val="en-GB"/>
        </w:rPr>
        <w:t xml:space="preserve">            "channelName": "Facebook"</w:t>
      </w:r>
      <w:r>
        <w:rPr/>
        <w:br/>
      </w:r>
      <w:r>
        <w:rPr>
          <w:rFonts w:eastAsia="Calibri" w:cs="Calibri"/>
          <w:color w:val="16233A"/>
          <w:sz w:val="21"/>
          <w:szCs w:val="21"/>
          <w:lang w:val="en-GB"/>
        </w:rPr>
        <w:t xml:space="preserve">        },</w:t>
      </w:r>
    </w:p>
    <w:p>
      <w:pPr>
        <w:pStyle w:val="Normal"/>
        <w:rPr/>
      </w:pPr>
      <w:r>
        <w:rPr>
          <w:rFonts w:eastAsia="Calibri" w:cs="Calibri"/>
          <w:color w:val="16233A"/>
          <w:sz w:val="21"/>
          <w:szCs w:val="21"/>
          <w:lang w:val="en-GB"/>
        </w:rPr>
        <w:t xml:space="preserve">  </w:t>
      </w:r>
      <w:r>
        <w:rPr>
          <w:rFonts w:eastAsia="Calibri" w:cs="Calibri"/>
          <w:color w:val="16233A"/>
          <w:sz w:val="21"/>
          <w:szCs w:val="21"/>
          <w:lang w:val="en-GB"/>
        </w:rPr>
        <w:t>{</w:t>
      </w:r>
      <w:r>
        <w:rPr/>
        <w:br/>
      </w:r>
      <w:r>
        <w:rPr>
          <w:rFonts w:eastAsia="Calibri" w:cs="Calibri"/>
          <w:color w:val="16233A"/>
          <w:sz w:val="21"/>
          <w:szCs w:val="21"/>
          <w:lang w:val="en-GB"/>
        </w:rPr>
        <w:t xml:space="preserve">            "channelId": "CH002",</w:t>
      </w:r>
      <w:r>
        <w:rPr/>
        <w:br/>
      </w:r>
      <w:r>
        <w:rPr>
          <w:rFonts w:eastAsia="Calibri" w:cs="Calibri"/>
          <w:color w:val="16233A"/>
          <w:sz w:val="21"/>
          <w:szCs w:val="21"/>
          <w:lang w:val="en-GB"/>
        </w:rPr>
        <w:t xml:space="preserve">            "channelName": "Twitter"</w:t>
      </w:r>
      <w:r>
        <w:rPr/>
        <w:br/>
      </w:r>
      <w:r>
        <w:rPr>
          <w:rFonts w:eastAsia="Calibri" w:cs="Calibri"/>
          <w:color w:val="16233A"/>
          <w:sz w:val="21"/>
          <w:szCs w:val="21"/>
          <w:lang w:val="en-GB"/>
        </w:rPr>
        <w:t xml:space="preserve">        }</w:t>
      </w:r>
      <w:r>
        <w:rPr/>
        <w:br/>
      </w:r>
      <w:r>
        <w:rPr>
          <w:rFonts w:eastAsia="Calibri" w:cs="Calibri"/>
          <w:color w:val="16233A"/>
          <w:sz w:val="21"/>
          <w:szCs w:val="21"/>
          <w:lang w:val="en-GB"/>
        </w:rPr>
        <w:t xml:space="preserve">    ],</w:t>
      </w:r>
      <w:r>
        <w:rPr/>
        <w:br/>
      </w:r>
      <w:r>
        <w:rPr>
          <w:rFonts w:eastAsia="Calibri" w:cs="Calibri"/>
          <w:color w:val="16233A"/>
          <w:sz w:val="21"/>
          <w:szCs w:val="21"/>
          <w:lang w:val="en-GB"/>
        </w:rPr>
        <w:t xml:space="preserve">    "subscriptionType": "Status",</w:t>
      </w:r>
      <w:r>
        <w:rPr/>
        <w:br/>
      </w:r>
      <w:r>
        <w:rPr>
          <w:rFonts w:eastAsia="Calibri" w:cs="Calibri"/>
          <w:color w:val="16233A"/>
          <w:sz w:val="21"/>
          <w:szCs w:val="21"/>
          <w:lang w:val="en-GB"/>
        </w:rPr>
        <w:t xml:space="preserve">    "userDataMessage": "This is my new status",</w:t>
      </w:r>
      <w:r>
        <w:rPr/>
        <w:br/>
      </w:r>
      <w:r>
        <w:rPr>
          <w:rFonts w:eastAsia="Calibri" w:cs="Calibri"/>
          <w:color w:val="16233A"/>
          <w:sz w:val="21"/>
          <w:szCs w:val="21"/>
          <w:lang w:val="en-GB"/>
        </w:rPr>
        <w:t xml:space="preserve">    "userDataMetadata": "",</w:t>
      </w:r>
      <w:r>
        <w:rPr/>
        <w:br/>
      </w:r>
      <w:r>
        <w:rPr>
          <w:rFonts w:eastAsia="Calibri" w:cs="Calibri"/>
          <w:color w:val="16233A"/>
          <w:sz w:val="21"/>
          <w:szCs w:val="21"/>
          <w:lang w:val="en-GB"/>
        </w:rPr>
        <w:t xml:space="preserve">    "timeStamp": "24-08-1997",</w:t>
      </w:r>
      <w:r>
        <w:rPr/>
        <w:br/>
      </w:r>
      <w:r>
        <w:rPr>
          <w:rFonts w:eastAsia="Calibri" w:cs="Calibri"/>
          <w:color w:val="16233A"/>
          <w:sz w:val="21"/>
          <w:szCs w:val="21"/>
          <w:lang w:val="en-GB"/>
        </w:rPr>
        <w:t xml:space="preserve">    "referrer": "https://channel.nowfloats.com/"</w:t>
      </w:r>
      <w:r>
        <w:rPr/>
        <w:br/>
      </w:r>
      <w:r>
        <w:rPr>
          <w:rFonts w:eastAsia="Calibri" w:cs="Calibri"/>
          <w:color w:val="16233A"/>
          <w:sz w:val="21"/>
          <w:szCs w:val="21"/>
          <w:lang w:val="en-GB"/>
        </w:rPr>
        <w:t>}</w:t>
      </w:r>
    </w:p>
    <w:p>
      <w:pPr>
        <w:pStyle w:val="Normal"/>
        <w:rPr/>
      </w:pPr>
      <w:r>
        <w:rPr>
          <w:rFonts w:eastAsia="Calibri" w:cs="Calibri"/>
          <w:b/>
          <w:bCs/>
          <w:color w:val="16233A"/>
          <w:sz w:val="21"/>
          <w:szCs w:val="21"/>
          <w:lang w:val="en-GB"/>
        </w:rPr>
        <w:t>Code Structure:</w:t>
      </w:r>
    </w:p>
    <w:p>
      <w:pPr>
        <w:pStyle w:val="Normal"/>
        <w:rPr>
          <w:rFonts w:ascii="Calibri" w:hAnsi="Calibri" w:eastAsia="Calibri" w:cs="Calibri"/>
          <w:color w:val="16233A"/>
          <w:sz w:val="21"/>
          <w:szCs w:val="21"/>
          <w:lang w:val="en-GB"/>
        </w:rPr>
      </w:pPr>
      <w:r>
        <w:rPr>
          <w:rFonts w:eastAsia="Calibri" w:cs="Calibri"/>
          <w:color w:val="16233A"/>
          <w:sz w:val="21"/>
          <w:szCs w:val="21"/>
          <w:lang w:val="en-GB"/>
        </w:rPr>
        <w:t>When the API recieves request it will validate with a case class and validate the request.Failure of validation we will throw error as response</w:t>
      </w:r>
    </w:p>
    <w:p>
      <w:pPr>
        <w:pStyle w:val="Normal"/>
        <w:rPr>
          <w:rFonts w:ascii="Calibri" w:hAnsi="Calibri" w:eastAsia="Calibri" w:cs="Calibri"/>
          <w:color w:val="16233A"/>
          <w:sz w:val="21"/>
          <w:szCs w:val="21"/>
          <w:lang w:val="en-GB"/>
        </w:rPr>
      </w:pPr>
      <w:r>
        <w:rPr>
          <w:rFonts w:eastAsia="Calibri" w:cs="Calibri"/>
          <w:color w:val="16233A"/>
          <w:sz w:val="21"/>
          <w:szCs w:val="21"/>
          <w:lang w:val="en-GB"/>
        </w:rPr>
        <w:t>After request validation the method queries the DB to get supported channels/subscriptiontypes(status/location)/limit(charlimit,filelimit etc.,).</w:t>
      </w:r>
    </w:p>
    <w:p>
      <w:pPr>
        <w:pStyle w:val="Normal"/>
        <w:rPr>
          <w:rFonts w:ascii="Calibri" w:hAnsi="Calibri" w:eastAsia="Calibri" w:cs="Calibri"/>
          <w:color w:val="16233A"/>
          <w:sz w:val="21"/>
          <w:szCs w:val="21"/>
          <w:lang w:val="en-GB"/>
        </w:rPr>
      </w:pPr>
      <w:r>
        <w:rPr>
          <w:rFonts w:eastAsia="Calibri" w:cs="Calibri"/>
          <w:color w:val="16233A"/>
          <w:sz w:val="21"/>
          <w:szCs w:val="21"/>
          <w:lang w:val="en-GB"/>
        </w:rPr>
        <w:t>Data limit has been applied only for status method and for all the other subscriptiontypes(video,audio etc.,) restrictions can be done by getting file size from the url etc.,</w:t>
      </w:r>
    </w:p>
    <w:p>
      <w:pPr>
        <w:pStyle w:val="Normal"/>
        <w:rPr>
          <w:rFonts w:ascii="Calibri" w:hAnsi="Calibri" w:eastAsia="Calibri" w:cs="Calibri"/>
          <w:color w:val="16233A"/>
          <w:sz w:val="21"/>
          <w:szCs w:val="21"/>
          <w:lang w:val="en-GB"/>
        </w:rPr>
      </w:pPr>
      <w:r>
        <w:rPr>
          <w:rFonts w:eastAsia="Calibri" w:cs="Calibri"/>
          <w:color w:val="16233A"/>
          <w:sz w:val="21"/>
          <w:szCs w:val="21"/>
          <w:lang w:val="en-GB"/>
        </w:rPr>
        <w:t>After getting avalid and filtered request we call a producer actor to stream the data to a kafka topic.</w:t>
      </w:r>
    </w:p>
    <w:p>
      <w:pPr>
        <w:pStyle w:val="Normal"/>
        <w:rPr>
          <w:rFonts w:ascii="Calibri" w:hAnsi="Calibri" w:eastAsia="Calibri" w:cs="Calibri"/>
          <w:color w:val="16233A"/>
          <w:sz w:val="21"/>
          <w:szCs w:val="21"/>
          <w:lang w:val="en-GB"/>
        </w:rPr>
      </w:pPr>
      <w:r>
        <w:rPr>
          <w:rFonts w:eastAsia="Calibri" w:cs="Calibri"/>
          <w:color w:val="16233A"/>
          <w:sz w:val="21"/>
          <w:szCs w:val="21"/>
          <w:lang w:val="en-GB"/>
        </w:rPr>
        <w:t>Now before pushing to kafka topic,the request can be validated using AVRO schematizer.This will help us preserve the topic schema through multiple versions.</w:t>
      </w:r>
    </w:p>
    <w:p>
      <w:pPr>
        <w:pStyle w:val="Normal"/>
        <w:rPr/>
      </w:pPr>
      <w:r>
        <w:rPr>
          <w:rFonts w:eastAsia="Calibri" w:cs="Calibri"/>
          <w:color w:val="16233A"/>
          <w:sz w:val="21"/>
          <w:szCs w:val="21"/>
          <w:lang w:val="en-GB"/>
        </w:rPr>
        <w:t>The advantage of using kafka topic over cached database is that since we have unique request everytime due to timestamp,</w:t>
      </w:r>
      <w:r>
        <w:rPr>
          <w:rFonts w:eastAsia="Calibri" w:cs="Calibri"/>
          <w:color w:val="16233A"/>
          <w:sz w:val="21"/>
          <w:szCs w:val="21"/>
          <w:lang w:val="en-GB"/>
        </w:rPr>
        <w:t>kafka can process multiple processes by creating threads simultaneously</w:t>
      </w:r>
      <w:r>
        <w:rPr>
          <w:rFonts w:eastAsia="Calibri" w:cs="Calibri"/>
          <w:color w:val="16233A"/>
          <w:sz w:val="21"/>
          <w:szCs w:val="21"/>
          <w:lang w:val="en-GB"/>
        </w:rPr>
        <w:t xml:space="preserve"> and also kafka provides partitions to be able to disstribute the data across multiple servers for heavy traffic.</w:t>
      </w:r>
    </w:p>
    <w:p>
      <w:pPr>
        <w:pStyle w:val="Normal"/>
        <w:rPr>
          <w:rFonts w:ascii="Calibri" w:hAnsi="Calibri" w:eastAsia="Calibri" w:cs="Calibri"/>
          <w:color w:val="16233A"/>
          <w:sz w:val="21"/>
          <w:szCs w:val="21"/>
          <w:lang w:val="en-GB"/>
        </w:rPr>
      </w:pPr>
      <w:r>
        <w:rPr>
          <w:rFonts w:eastAsia="Calibri" w:cs="Calibri"/>
          <w:color w:val="16233A"/>
          <w:sz w:val="21"/>
          <w:szCs w:val="21"/>
          <w:lang w:val="en-GB"/>
        </w:rPr>
      </w:r>
    </w:p>
    <w:p>
      <w:pPr>
        <w:pStyle w:val="Normal"/>
        <w:rPr>
          <w:rFonts w:ascii="Calibri" w:hAnsi="Calibri" w:eastAsia="Calibri" w:cs="Calibri"/>
          <w:color w:val="16233A"/>
          <w:sz w:val="21"/>
          <w:szCs w:val="21"/>
          <w:lang w:val="en-GB"/>
        </w:rPr>
      </w:pPr>
      <w:r>
        <w:rPr>
          <w:rFonts w:eastAsia="Calibri" w:cs="Calibri"/>
          <w:color w:val="16233A"/>
          <w:sz w:val="21"/>
          <w:szCs w:val="21"/>
          <w:lang w:val="en-GB"/>
        </w:rPr>
        <w:t>The consumer runs as a background application and will be on constant pace with topic and every time a new record gets pushed into the topic the consumer triggers and runs multiple processes asynchronously.</w:t>
      </w:r>
    </w:p>
    <w:p>
      <w:pPr>
        <w:pStyle w:val="Normal"/>
        <w:rPr>
          <w:rFonts w:ascii="Calibri" w:hAnsi="Calibri" w:eastAsia="Calibri" w:cs="Calibri"/>
          <w:color w:val="16233A"/>
          <w:sz w:val="21"/>
          <w:szCs w:val="21"/>
          <w:lang w:val="en-GB"/>
        </w:rPr>
      </w:pPr>
      <w:r>
        <w:rPr>
          <w:rFonts w:eastAsia="Calibri" w:cs="Calibri"/>
          <w:color w:val="16233A"/>
          <w:sz w:val="21"/>
          <w:szCs w:val="21"/>
          <w:lang w:val="en-GB"/>
        </w:rPr>
        <w:t>Consumer will then hit the respective channel api's to update the data and once it recieves success from the channel it updates in MySQL TRANSACTION_DETAILS database.For failure cases however the consumer will hit the channel api's again in a thread for 10 times and waits for a success response.After 10 attempts we update the record in database as failure.</w:t>
      </w:r>
    </w:p>
    <w:p>
      <w:pPr>
        <w:pStyle w:val="Normal"/>
        <w:rPr>
          <w:rFonts w:ascii="Calibri" w:hAnsi="Calibri" w:eastAsia="Calibri" w:cs="Calibri"/>
          <w:color w:val="16233A"/>
          <w:sz w:val="21"/>
          <w:szCs w:val="21"/>
          <w:lang w:val="en-GB"/>
        </w:rPr>
      </w:pPr>
      <w:r>
        <w:rPr>
          <w:rFonts w:eastAsia="Calibri" w:cs="Calibri"/>
          <w:color w:val="16233A"/>
          <w:sz w:val="21"/>
          <w:szCs w:val="21"/>
          <w:lang w:val="en-GB"/>
        </w:rPr>
      </w:r>
    </w:p>
    <w:p>
      <w:pPr>
        <w:pStyle w:val="Normal"/>
        <w:rPr>
          <w:rFonts w:ascii="Calibri" w:hAnsi="Calibri" w:eastAsia="Calibri" w:cs="Calibri"/>
          <w:color w:val="16233A"/>
          <w:sz w:val="21"/>
          <w:szCs w:val="21"/>
          <w:lang w:val="en-GB"/>
        </w:rPr>
      </w:pPr>
      <w:r>
        <w:rPr>
          <w:rFonts w:eastAsia="Calibri" w:cs="Calibri"/>
          <w:color w:val="16233A"/>
          <w:sz w:val="21"/>
          <w:szCs w:val="21"/>
          <w:lang w:val="en-GB"/>
        </w:rPr>
        <w:t>Note: In case of queries regarding the database schema please go through MongoSchema.txt and MySQLSchema.txt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LibreOffice/5.1.6.2$Linux_X86_64 LibreOffice_project/10m0$Build-2</Application>
  <Pages>2</Pages>
  <Words>309</Words>
  <Characters>1913</Characters>
  <CharactersWithSpaces>2312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2017-10-16T14:41:07Z</dcterms:created>
  <dc:creator>Saikrishna</dc:creator>
  <dc:description/>
  <dc:language>en-IN</dc:language>
  <cp:lastModifiedBy/>
  <dcterms:modified xsi:type="dcterms:W3CDTF">2017-10-16T21:29:10Z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