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0D9BA" w14:textId="4FF37149" w:rsidR="00D3430D" w:rsidRPr="00D3430D" w:rsidRDefault="00D3430D">
      <w:pPr>
        <w:rPr>
          <w:b/>
          <w:bCs/>
        </w:rPr>
      </w:pPr>
      <w:r>
        <w:rPr>
          <w:b/>
          <w:bCs/>
        </w:rPr>
        <w:t>DECOMPOSITION OF DID WITH NO ANTICIPATION VIOLATION</w:t>
      </w:r>
    </w:p>
    <w:p w14:paraId="6C86B9FC" w14:textId="7D7A3499" w:rsidR="00FF423E" w:rsidRDefault="00D3430D">
      <w:r>
        <w:t>No Anticipation means that Y=</w:t>
      </w:r>
      <w:proofErr w:type="gramStart"/>
      <w:r>
        <w:t>Y(</w:t>
      </w:r>
      <w:proofErr w:type="gramEnd"/>
      <w:r>
        <w:t xml:space="preserve">0) at baseline for the treatment group </w:t>
      </w:r>
    </w:p>
    <w:p w14:paraId="6AD8870D" w14:textId="77777777" w:rsidR="00D3430D" w:rsidRDefault="00D3430D">
      <w:r>
        <w:t>Step 1: Write down our DID equation (2x2):</w:t>
      </w:r>
    </w:p>
    <w:p w14:paraId="7A52584C" w14:textId="77777777" w:rsidR="00D3430D" w:rsidRDefault="00D3430D">
      <w:r>
        <w:t>Step 2: “</w:t>
      </w:r>
      <w:r>
        <w:rPr>
          <w:b/>
          <w:bCs/>
        </w:rPr>
        <w:t>Switching Equation”</w:t>
      </w:r>
      <w:r>
        <w:t xml:space="preserve"> means to replace Y with either </w:t>
      </w:r>
      <w:proofErr w:type="gramStart"/>
      <w:r>
        <w:t>Y(</w:t>
      </w:r>
      <w:proofErr w:type="gramEnd"/>
      <w:r>
        <w:t xml:space="preserve">1) or </w:t>
      </w:r>
      <w:proofErr w:type="gramStart"/>
      <w:r>
        <w:t>Y(</w:t>
      </w:r>
      <w:proofErr w:type="gramEnd"/>
      <w:r>
        <w:t>0) depending on whether it is in that period treated (Y=</w:t>
      </w:r>
      <w:proofErr w:type="gramStart"/>
      <w:r>
        <w:t>Y(</w:t>
      </w:r>
      <w:proofErr w:type="gramEnd"/>
      <w:r>
        <w:t xml:space="preserve">1)) or not </w:t>
      </w:r>
      <w:proofErr w:type="spellStart"/>
      <w:r>
        <w:t>treatd</w:t>
      </w:r>
      <w:proofErr w:type="spellEnd"/>
      <w:r>
        <w:t xml:space="preserve"> (Y=</w:t>
      </w:r>
      <w:proofErr w:type="gramStart"/>
      <w:r>
        <w:t>Y(</w:t>
      </w:r>
      <w:proofErr w:type="gramEnd"/>
      <w:r>
        <w:t xml:space="preserve">0)). </w:t>
      </w:r>
    </w:p>
    <w:p w14:paraId="6A324195" w14:textId="77777777" w:rsidR="00D3430D" w:rsidRDefault="00D3430D">
      <w:pPr>
        <w:rPr>
          <w:b/>
          <w:bCs/>
        </w:rPr>
      </w:pPr>
      <w:r>
        <w:t xml:space="preserve">Step 3: </w:t>
      </w:r>
      <w:r>
        <w:rPr>
          <w:b/>
          <w:bCs/>
        </w:rPr>
        <w:t xml:space="preserve">“the econometric trick – add in zeroes for every </w:t>
      </w:r>
      <w:proofErr w:type="gramStart"/>
      <w:r>
        <w:rPr>
          <w:b/>
          <w:bCs/>
        </w:rPr>
        <w:t>Y(</w:t>
      </w:r>
      <w:proofErr w:type="gramEnd"/>
      <w:r>
        <w:rPr>
          <w:b/>
          <w:bCs/>
        </w:rPr>
        <w:t xml:space="preserve">1)”. </w:t>
      </w:r>
    </w:p>
    <w:p w14:paraId="765B1A5E" w14:textId="24D2DC8C" w:rsidR="00D3430D" w:rsidRDefault="00D3430D">
      <w:r>
        <w:rPr>
          <w:b/>
          <w:bCs/>
        </w:rPr>
        <w:tab/>
      </w:r>
      <w:r>
        <w:rPr>
          <w:b/>
          <w:bCs/>
          <w:i/>
          <w:iCs/>
        </w:rPr>
        <w:t xml:space="preserve">Hint: Our goal is </w:t>
      </w:r>
      <w:proofErr w:type="spellStart"/>
      <w:proofErr w:type="gramStart"/>
      <w:r>
        <w:rPr>
          <w:b/>
          <w:bCs/>
          <w:i/>
          <w:iCs/>
        </w:rPr>
        <w:t>two fold</w:t>
      </w:r>
      <w:proofErr w:type="spellEnd"/>
      <w:proofErr w:type="gramEnd"/>
      <w:r>
        <w:rPr>
          <w:b/>
          <w:bCs/>
          <w:i/>
          <w:iCs/>
        </w:rPr>
        <w:t xml:space="preserve">: 1) we want to see an ATT parameter. 2) isolate a ‘parallel trends bias term’ which remember is ‘four average </w:t>
      </w:r>
      <w:proofErr w:type="gramStart"/>
      <w:r>
        <w:rPr>
          <w:b/>
          <w:bCs/>
          <w:i/>
          <w:iCs/>
        </w:rPr>
        <w:t>Y(</w:t>
      </w:r>
      <w:proofErr w:type="gramEnd"/>
      <w:r>
        <w:rPr>
          <w:b/>
          <w:bCs/>
          <w:i/>
          <w:iCs/>
        </w:rPr>
        <w:t>0) and three subtractions”</w:t>
      </w:r>
      <w:r>
        <w:br/>
      </w:r>
    </w:p>
    <w:p w14:paraId="4A5E246D" w14:textId="052B258C" w:rsidR="00D3430D" w:rsidRDefault="00D3430D">
      <w:r>
        <w:t xml:space="preserve">DID </w:t>
      </w:r>
      <w:proofErr w:type="gramStart"/>
      <w:r>
        <w:t>=  (</w:t>
      </w:r>
      <w:proofErr w:type="gramEnd"/>
      <w:r>
        <w:t xml:space="preserve"> </w:t>
      </w:r>
      <w:r w:rsidRPr="00D3430D">
        <w:rPr>
          <w:color w:val="FF0000"/>
        </w:rPr>
        <w:t>E[Y(</w:t>
      </w:r>
      <w:proofErr w:type="gramStart"/>
      <w:r w:rsidRPr="00D3430D">
        <w:rPr>
          <w:color w:val="FF0000"/>
        </w:rPr>
        <w:t>1)_</w:t>
      </w:r>
      <w:proofErr w:type="spellStart"/>
      <w:proofErr w:type="gramEnd"/>
      <w:r w:rsidRPr="00D3430D">
        <w:rPr>
          <w:color w:val="FF0000"/>
        </w:rPr>
        <w:t>k|Post</w:t>
      </w:r>
      <w:proofErr w:type="spellEnd"/>
      <w:r w:rsidRPr="00D3430D">
        <w:rPr>
          <w:color w:val="FF0000"/>
        </w:rPr>
        <w:t xml:space="preserve">] </w:t>
      </w:r>
      <w:r>
        <w:t xml:space="preserve">– </w:t>
      </w:r>
      <w:r w:rsidRPr="00D3430D">
        <w:rPr>
          <w:color w:val="45B0E1" w:themeColor="accent1" w:themeTint="99"/>
        </w:rPr>
        <w:t>E[Y(</w:t>
      </w:r>
      <w:proofErr w:type="gramStart"/>
      <w:r w:rsidRPr="00D3430D">
        <w:rPr>
          <w:color w:val="45B0E1" w:themeColor="accent1" w:themeTint="99"/>
        </w:rPr>
        <w:t>1)_</w:t>
      </w:r>
      <w:proofErr w:type="spellStart"/>
      <w:proofErr w:type="gramEnd"/>
      <w:r w:rsidRPr="00D3430D">
        <w:rPr>
          <w:color w:val="45B0E1" w:themeColor="accent1" w:themeTint="99"/>
        </w:rPr>
        <w:t>k|Pre</w:t>
      </w:r>
      <w:proofErr w:type="spellEnd"/>
      <w:proofErr w:type="gramStart"/>
      <w:r w:rsidRPr="00D3430D">
        <w:rPr>
          <w:color w:val="45B0E1" w:themeColor="accent1" w:themeTint="99"/>
        </w:rPr>
        <w:t>] )</w:t>
      </w:r>
      <w:proofErr w:type="gramEnd"/>
      <w:r w:rsidRPr="00D3430D">
        <w:rPr>
          <w:color w:val="45B0E1" w:themeColor="accent1" w:themeTint="99"/>
        </w:rPr>
        <w:t xml:space="preserve"> </w:t>
      </w:r>
      <w:r>
        <w:t>– (E[Y(</w:t>
      </w:r>
      <w:proofErr w:type="gramStart"/>
      <w:r>
        <w:t>0)_</w:t>
      </w:r>
      <w:proofErr w:type="spellStart"/>
      <w:proofErr w:type="gramEnd"/>
      <w:r>
        <w:t>U|Post</w:t>
      </w:r>
      <w:proofErr w:type="spellEnd"/>
      <w:r>
        <w:t>] – E[Y(</w:t>
      </w:r>
      <w:proofErr w:type="gramStart"/>
      <w:r>
        <w:t>0)_</w:t>
      </w:r>
      <w:proofErr w:type="spellStart"/>
      <w:proofErr w:type="gramEnd"/>
      <w:r>
        <w:t>U|Pre</w:t>
      </w:r>
      <w:proofErr w:type="spellEnd"/>
      <w:proofErr w:type="gramStart"/>
      <w:r>
        <w:t>] )</w:t>
      </w:r>
      <w:proofErr w:type="gramEnd"/>
      <w:r>
        <w:t xml:space="preserve"> </w:t>
      </w:r>
    </w:p>
    <w:p w14:paraId="6FB629F9" w14:textId="31D80828" w:rsidR="00D3430D" w:rsidRDefault="00D3430D">
      <w:pPr>
        <w:rPr>
          <w:color w:val="FF0000"/>
        </w:rPr>
      </w:pPr>
      <w:r>
        <w:tab/>
        <w:t xml:space="preserve">+ </w:t>
      </w:r>
      <w:r>
        <w:rPr>
          <w:color w:val="FF0000"/>
        </w:rPr>
        <w:t>E[Y(</w:t>
      </w:r>
      <w:proofErr w:type="gramStart"/>
      <w:r>
        <w:rPr>
          <w:color w:val="FF0000"/>
        </w:rPr>
        <w:t>0)_</w:t>
      </w:r>
      <w:proofErr w:type="spellStart"/>
      <w:proofErr w:type="gramEnd"/>
      <w:r>
        <w:rPr>
          <w:color w:val="FF0000"/>
        </w:rPr>
        <w:t>k|Post</w:t>
      </w:r>
      <w:proofErr w:type="spellEnd"/>
      <w:r>
        <w:rPr>
          <w:color w:val="FF0000"/>
        </w:rPr>
        <w:t>] – E[Y(</w:t>
      </w:r>
      <w:proofErr w:type="gramStart"/>
      <w:r>
        <w:rPr>
          <w:color w:val="FF0000"/>
        </w:rPr>
        <w:t>0)_</w:t>
      </w:r>
      <w:proofErr w:type="spellStart"/>
      <w:proofErr w:type="gramEnd"/>
      <w:r>
        <w:rPr>
          <w:color w:val="FF0000"/>
        </w:rPr>
        <w:t>k|Post</w:t>
      </w:r>
      <w:proofErr w:type="spellEnd"/>
      <w:r>
        <w:rPr>
          <w:color w:val="FF0000"/>
        </w:rPr>
        <w:t>]</w:t>
      </w:r>
    </w:p>
    <w:p w14:paraId="54BAD77E" w14:textId="06A5DCA9" w:rsidR="00D3430D" w:rsidRDefault="00D3430D">
      <w:pPr>
        <w:rPr>
          <w:color w:val="45B0E1" w:themeColor="accent1" w:themeTint="99"/>
        </w:rPr>
      </w:pPr>
      <w:r>
        <w:rPr>
          <w:color w:val="FF0000"/>
        </w:rPr>
        <w:tab/>
        <w:t xml:space="preserve">+ </w:t>
      </w:r>
      <w:r>
        <w:rPr>
          <w:color w:val="45B0E1" w:themeColor="accent1" w:themeTint="99"/>
        </w:rPr>
        <w:t>E[Y(</w:t>
      </w:r>
      <w:proofErr w:type="gramStart"/>
      <w:r>
        <w:rPr>
          <w:color w:val="45B0E1" w:themeColor="accent1" w:themeTint="99"/>
        </w:rPr>
        <w:t>0)_</w:t>
      </w:r>
      <w:proofErr w:type="spellStart"/>
      <w:proofErr w:type="gramEnd"/>
      <w:r>
        <w:rPr>
          <w:color w:val="45B0E1" w:themeColor="accent1" w:themeTint="99"/>
        </w:rPr>
        <w:t>k|Pre</w:t>
      </w:r>
      <w:proofErr w:type="spellEnd"/>
      <w:r>
        <w:rPr>
          <w:color w:val="45B0E1" w:themeColor="accent1" w:themeTint="99"/>
        </w:rPr>
        <w:t>] – E[Y(</w:t>
      </w:r>
      <w:proofErr w:type="gramStart"/>
      <w:r>
        <w:rPr>
          <w:color w:val="45B0E1" w:themeColor="accent1" w:themeTint="99"/>
        </w:rPr>
        <w:t>0)_</w:t>
      </w:r>
      <w:proofErr w:type="spellStart"/>
      <w:proofErr w:type="gramEnd"/>
      <w:r>
        <w:rPr>
          <w:color w:val="45B0E1" w:themeColor="accent1" w:themeTint="99"/>
        </w:rPr>
        <w:t>k|Pre</w:t>
      </w:r>
      <w:proofErr w:type="spellEnd"/>
      <w:r>
        <w:rPr>
          <w:color w:val="45B0E1" w:themeColor="accent1" w:themeTint="99"/>
        </w:rPr>
        <w:t>]</w:t>
      </w:r>
    </w:p>
    <w:p w14:paraId="3371C0E5" w14:textId="77777777" w:rsidR="00D3430D" w:rsidRDefault="00D3430D">
      <w:pPr>
        <w:rPr>
          <w:color w:val="45B0E1" w:themeColor="accent1" w:themeTint="99"/>
        </w:rPr>
      </w:pPr>
    </w:p>
    <w:p w14:paraId="17388AE5" w14:textId="0478F735" w:rsidR="00D3430D" w:rsidRDefault="00D3430D">
      <w:pPr>
        <w:rPr>
          <w:b/>
          <w:bCs/>
          <w:color w:val="45B0E1" w:themeColor="accent1" w:themeTint="99"/>
        </w:rPr>
      </w:pPr>
      <w:r>
        <w:rPr>
          <w:color w:val="45B0E1" w:themeColor="accent1" w:themeTint="99"/>
        </w:rPr>
        <w:t xml:space="preserve">Step 4: Rearrange the above expression into (1) an ATT term for the post-treatment period and the treatment group, </w:t>
      </w:r>
      <w:r>
        <w:rPr>
          <w:i/>
          <w:iCs/>
          <w:color w:val="45B0E1" w:themeColor="accent1" w:themeTint="99"/>
        </w:rPr>
        <w:t>k</w:t>
      </w:r>
      <w:r>
        <w:rPr>
          <w:color w:val="45B0E1" w:themeColor="accent1" w:themeTint="99"/>
        </w:rPr>
        <w:t xml:space="preserve">, and (2) a parallel trends term expressed </w:t>
      </w:r>
      <w:r>
        <w:rPr>
          <w:b/>
          <w:bCs/>
          <w:color w:val="45B0E1" w:themeColor="accent1" w:themeTint="99"/>
        </w:rPr>
        <w:t>only</w:t>
      </w:r>
      <w:r>
        <w:rPr>
          <w:color w:val="45B0E1" w:themeColor="accent1" w:themeTint="99"/>
        </w:rPr>
        <w:t xml:space="preserve"> in </w:t>
      </w:r>
      <w:proofErr w:type="gramStart"/>
      <w:r>
        <w:rPr>
          <w:color w:val="45B0E1" w:themeColor="accent1" w:themeTint="99"/>
        </w:rPr>
        <w:t>Y(</w:t>
      </w:r>
      <w:proofErr w:type="gramEnd"/>
      <w:r>
        <w:rPr>
          <w:color w:val="45B0E1" w:themeColor="accent1" w:themeTint="99"/>
        </w:rPr>
        <w:t xml:space="preserve">0) terms. When you do this, whatever is left over that is neither the ATT nor the parallel trends bias term </w:t>
      </w:r>
      <w:r>
        <w:rPr>
          <w:b/>
          <w:bCs/>
          <w:color w:val="45B0E1" w:themeColor="accent1" w:themeTint="99"/>
        </w:rPr>
        <w:t xml:space="preserve">is the additional bias associated with losing No Anticipation. </w:t>
      </w:r>
    </w:p>
    <w:p w14:paraId="78B43C29" w14:textId="562C7E56" w:rsidR="00D3430D" w:rsidRDefault="00D3430D" w:rsidP="00D3430D">
      <w:pPr>
        <w:rPr>
          <w:color w:val="FF0000"/>
        </w:rPr>
      </w:pPr>
      <w:r>
        <w:t xml:space="preserve">DID </w:t>
      </w:r>
      <w:proofErr w:type="gramStart"/>
      <w:r>
        <w:t xml:space="preserve">=  </w:t>
      </w:r>
      <w:r w:rsidRPr="00D3430D">
        <w:rPr>
          <w:color w:val="FF0000"/>
        </w:rPr>
        <w:t>E</w:t>
      </w:r>
      <w:proofErr w:type="gramEnd"/>
      <w:r w:rsidRPr="00D3430D">
        <w:rPr>
          <w:color w:val="FF0000"/>
        </w:rPr>
        <w:t>[Y(</w:t>
      </w:r>
      <w:proofErr w:type="gramStart"/>
      <w:r w:rsidRPr="00D3430D">
        <w:rPr>
          <w:color w:val="FF0000"/>
        </w:rPr>
        <w:t>1)_</w:t>
      </w:r>
      <w:proofErr w:type="spellStart"/>
      <w:proofErr w:type="gramEnd"/>
      <w:r w:rsidRPr="00D3430D">
        <w:rPr>
          <w:color w:val="FF0000"/>
        </w:rPr>
        <w:t>k|Post</w:t>
      </w:r>
      <w:proofErr w:type="spellEnd"/>
      <w:r w:rsidRPr="00D3430D">
        <w:rPr>
          <w:color w:val="FF0000"/>
        </w:rPr>
        <w:t xml:space="preserve">] </w:t>
      </w:r>
      <w:r>
        <w:rPr>
          <w:color w:val="FF0000"/>
        </w:rPr>
        <w:t>– E[Y(</w:t>
      </w:r>
      <w:proofErr w:type="gramStart"/>
      <w:r>
        <w:rPr>
          <w:color w:val="FF0000"/>
        </w:rPr>
        <w:t>0)_</w:t>
      </w:r>
      <w:proofErr w:type="spellStart"/>
      <w:proofErr w:type="gramEnd"/>
      <w:r>
        <w:rPr>
          <w:color w:val="FF0000"/>
        </w:rPr>
        <w:t>k|Post</w:t>
      </w:r>
      <w:proofErr w:type="spellEnd"/>
      <w:r>
        <w:rPr>
          <w:color w:val="FF0000"/>
        </w:rPr>
        <w:t>]</w:t>
      </w:r>
      <w:r>
        <w:rPr>
          <w:color w:val="FF0000"/>
        </w:rPr>
        <w:t xml:space="preserve"> </w:t>
      </w:r>
      <w:r w:rsidRPr="00D3430D">
        <w:rPr>
          <w:color w:val="FF0000"/>
        </w:rPr>
        <w:sym w:font="Wingdings" w:char="F0DF"/>
      </w:r>
      <w:r>
        <w:rPr>
          <w:color w:val="FF0000"/>
        </w:rPr>
        <w:t xml:space="preserve"> ATT for group </w:t>
      </w:r>
      <w:r>
        <w:rPr>
          <w:i/>
          <w:iCs/>
          <w:color w:val="FF0000"/>
        </w:rPr>
        <w:t>k</w:t>
      </w:r>
      <w:r>
        <w:rPr>
          <w:color w:val="FF0000"/>
        </w:rPr>
        <w:t xml:space="preserve"> in </w:t>
      </w:r>
      <w:r>
        <w:rPr>
          <w:i/>
          <w:iCs/>
          <w:color w:val="FF0000"/>
        </w:rPr>
        <w:t>post</w:t>
      </w:r>
      <w:r>
        <w:rPr>
          <w:color w:val="FF0000"/>
        </w:rPr>
        <w:t>. This is the target parameter</w:t>
      </w:r>
    </w:p>
    <w:p w14:paraId="4D0744C9" w14:textId="61E5718C" w:rsidR="00D3430D" w:rsidRDefault="00D3430D" w:rsidP="00D3430D">
      <w:r>
        <w:t xml:space="preserve">+ </w:t>
      </w:r>
      <w:proofErr w:type="gramStart"/>
      <w:r>
        <w:t xml:space="preserve">( </w:t>
      </w:r>
      <w:r>
        <w:rPr>
          <w:color w:val="FF0000"/>
        </w:rPr>
        <w:t>E</w:t>
      </w:r>
      <w:proofErr w:type="gramEnd"/>
      <w:r>
        <w:rPr>
          <w:color w:val="FF0000"/>
        </w:rPr>
        <w:t>[Y(</w:t>
      </w:r>
      <w:proofErr w:type="gramStart"/>
      <w:r>
        <w:rPr>
          <w:color w:val="FF0000"/>
        </w:rPr>
        <w:t>0)_</w:t>
      </w:r>
      <w:proofErr w:type="spellStart"/>
      <w:proofErr w:type="gramEnd"/>
      <w:r>
        <w:rPr>
          <w:color w:val="FF0000"/>
        </w:rPr>
        <w:t>k|Post</w:t>
      </w:r>
      <w:proofErr w:type="spellEnd"/>
      <w:r>
        <w:rPr>
          <w:color w:val="FF0000"/>
        </w:rPr>
        <w:t>]</w:t>
      </w:r>
      <w:r w:rsidRPr="00D3430D">
        <w:rPr>
          <w:color w:val="45B0E1" w:themeColor="accent1" w:themeTint="99"/>
        </w:rPr>
        <w:t xml:space="preserve"> </w:t>
      </w:r>
      <w:r>
        <w:rPr>
          <w:color w:val="45B0E1" w:themeColor="accent1" w:themeTint="99"/>
        </w:rPr>
        <w:t>– E[Y(</w:t>
      </w:r>
      <w:proofErr w:type="gramStart"/>
      <w:r>
        <w:rPr>
          <w:color w:val="45B0E1" w:themeColor="accent1" w:themeTint="99"/>
        </w:rPr>
        <w:t>0)_</w:t>
      </w:r>
      <w:proofErr w:type="spellStart"/>
      <w:proofErr w:type="gramEnd"/>
      <w:r>
        <w:rPr>
          <w:color w:val="45B0E1" w:themeColor="accent1" w:themeTint="99"/>
        </w:rPr>
        <w:t>k|Pre</w:t>
      </w:r>
      <w:proofErr w:type="spellEnd"/>
      <w:proofErr w:type="gramStart"/>
      <w:r>
        <w:rPr>
          <w:color w:val="45B0E1" w:themeColor="accent1" w:themeTint="99"/>
        </w:rPr>
        <w:t>]</w:t>
      </w:r>
      <w:r>
        <w:rPr>
          <w:color w:val="45B0E1" w:themeColor="accent1" w:themeTint="99"/>
        </w:rPr>
        <w:t xml:space="preserve"> )</w:t>
      </w:r>
      <w:proofErr w:type="gramEnd"/>
      <w:r>
        <w:rPr>
          <w:color w:val="45B0E1" w:themeColor="accent1" w:themeTint="99"/>
        </w:rPr>
        <w:t xml:space="preserve"> </w:t>
      </w:r>
      <w:r>
        <w:t>– (E[Y(</w:t>
      </w:r>
      <w:proofErr w:type="gramStart"/>
      <w:r>
        <w:t>0)_</w:t>
      </w:r>
      <w:proofErr w:type="spellStart"/>
      <w:proofErr w:type="gramEnd"/>
      <w:r>
        <w:t>U|Post</w:t>
      </w:r>
      <w:proofErr w:type="spellEnd"/>
      <w:r>
        <w:t>] – E[Y(</w:t>
      </w:r>
      <w:proofErr w:type="gramStart"/>
      <w:r>
        <w:t>0)_</w:t>
      </w:r>
      <w:proofErr w:type="spellStart"/>
      <w:proofErr w:type="gramEnd"/>
      <w:r>
        <w:t>U|Pre</w:t>
      </w:r>
      <w:proofErr w:type="spellEnd"/>
      <w:proofErr w:type="gramStart"/>
      <w:r>
        <w:t>] )</w:t>
      </w:r>
      <w:proofErr w:type="gramEnd"/>
    </w:p>
    <w:p w14:paraId="0E28AE6F" w14:textId="008DA2CE" w:rsidR="00D3430D" w:rsidRPr="00D3430D" w:rsidRDefault="00D3430D" w:rsidP="00D3430D">
      <w:pPr>
        <w:rPr>
          <w:color w:val="FF0000"/>
        </w:rPr>
      </w:pPr>
      <w:r>
        <w:tab/>
      </w:r>
      <w:r>
        <w:tab/>
        <w:t>|-&gt; “parallel trends bias term”</w:t>
      </w:r>
    </w:p>
    <w:p w14:paraId="768E00D1" w14:textId="50F4247F" w:rsidR="00D3430D" w:rsidRDefault="00DB1226" w:rsidP="00DB1226">
      <w:pPr>
        <w:pStyle w:val="ListParagraph"/>
        <w:numPr>
          <w:ilvl w:val="0"/>
          <w:numId w:val="1"/>
        </w:numPr>
      </w:pPr>
      <w:proofErr w:type="gramStart"/>
      <w:r>
        <w:t xml:space="preserve">( </w:t>
      </w:r>
      <w:r w:rsidR="00D3430D">
        <w:t xml:space="preserve"> </w:t>
      </w:r>
      <w:r w:rsidR="00D3430D" w:rsidRPr="00DB1226">
        <w:rPr>
          <w:color w:val="45B0E1" w:themeColor="accent1" w:themeTint="99"/>
        </w:rPr>
        <w:t>E</w:t>
      </w:r>
      <w:proofErr w:type="gramEnd"/>
      <w:r w:rsidR="00D3430D" w:rsidRPr="00DB1226">
        <w:rPr>
          <w:color w:val="45B0E1" w:themeColor="accent1" w:themeTint="99"/>
        </w:rPr>
        <w:t>[Y(</w:t>
      </w:r>
      <w:proofErr w:type="gramStart"/>
      <w:r w:rsidR="00D3430D" w:rsidRPr="00DB1226">
        <w:rPr>
          <w:color w:val="45B0E1" w:themeColor="accent1" w:themeTint="99"/>
        </w:rPr>
        <w:t>1)_</w:t>
      </w:r>
      <w:proofErr w:type="spellStart"/>
      <w:proofErr w:type="gramEnd"/>
      <w:r w:rsidR="00D3430D" w:rsidRPr="00DB1226">
        <w:rPr>
          <w:color w:val="45B0E1" w:themeColor="accent1" w:themeTint="99"/>
        </w:rPr>
        <w:t>k|Pre</w:t>
      </w:r>
      <w:proofErr w:type="spellEnd"/>
      <w:proofErr w:type="gramStart"/>
      <w:r w:rsidR="00D3430D" w:rsidRPr="00DB1226">
        <w:rPr>
          <w:color w:val="45B0E1" w:themeColor="accent1" w:themeTint="99"/>
        </w:rPr>
        <w:t>] )</w:t>
      </w:r>
      <w:proofErr w:type="gramEnd"/>
      <w:r w:rsidR="00D3430D" w:rsidRPr="00DB1226">
        <w:rPr>
          <w:color w:val="45B0E1" w:themeColor="accent1" w:themeTint="99"/>
        </w:rPr>
        <w:t xml:space="preserve"> </w:t>
      </w:r>
      <w:r>
        <w:rPr>
          <w:color w:val="FF0000"/>
        </w:rPr>
        <w:t>-</w:t>
      </w:r>
      <w:r w:rsidR="00D3430D" w:rsidRPr="00DB1226">
        <w:rPr>
          <w:color w:val="FF0000"/>
        </w:rPr>
        <w:t xml:space="preserve"> </w:t>
      </w:r>
      <w:r w:rsidR="00D3430D" w:rsidRPr="00DB1226">
        <w:rPr>
          <w:color w:val="45B0E1" w:themeColor="accent1" w:themeTint="99"/>
        </w:rPr>
        <w:t>E[Y(</w:t>
      </w:r>
      <w:proofErr w:type="gramStart"/>
      <w:r w:rsidR="00D3430D" w:rsidRPr="00DB1226">
        <w:rPr>
          <w:color w:val="45B0E1" w:themeColor="accent1" w:themeTint="99"/>
        </w:rPr>
        <w:t>0)_</w:t>
      </w:r>
      <w:proofErr w:type="spellStart"/>
      <w:proofErr w:type="gramEnd"/>
      <w:r w:rsidR="00D3430D" w:rsidRPr="00DB1226">
        <w:rPr>
          <w:color w:val="45B0E1" w:themeColor="accent1" w:themeTint="99"/>
        </w:rPr>
        <w:t>k|Pre</w:t>
      </w:r>
      <w:proofErr w:type="spellEnd"/>
      <w:proofErr w:type="gramStart"/>
      <w:r w:rsidR="00D3430D" w:rsidRPr="00DB1226">
        <w:rPr>
          <w:color w:val="45B0E1" w:themeColor="accent1" w:themeTint="99"/>
        </w:rPr>
        <w:t>]</w:t>
      </w:r>
      <w:r>
        <w:rPr>
          <w:color w:val="45B0E1" w:themeColor="accent1" w:themeTint="99"/>
        </w:rPr>
        <w:t xml:space="preserve"> )</w:t>
      </w:r>
      <w:proofErr w:type="gramEnd"/>
    </w:p>
    <w:p w14:paraId="40C23F9F" w14:textId="78DA270A" w:rsidR="00D3430D" w:rsidRDefault="00D3430D" w:rsidP="00D3430D">
      <w:pPr>
        <w:rPr>
          <w:color w:val="FF0000"/>
        </w:rPr>
      </w:pPr>
      <w:r>
        <w:tab/>
      </w:r>
      <w:r>
        <w:rPr>
          <w:color w:val="FF0000"/>
        </w:rPr>
        <w:t xml:space="preserve"> </w:t>
      </w:r>
      <w:r w:rsidR="00DB1226">
        <w:rPr>
          <w:color w:val="FF0000"/>
        </w:rPr>
        <w:tab/>
        <w:t>|-&gt; A NA violation means that DID equals:</w:t>
      </w:r>
      <w:r w:rsidR="00DB1226">
        <w:rPr>
          <w:color w:val="FF0000"/>
        </w:rPr>
        <w:br/>
      </w:r>
      <w:r w:rsidR="00DB1226">
        <w:rPr>
          <w:color w:val="FF0000"/>
        </w:rPr>
        <w:br/>
        <w:t xml:space="preserve">ATT for group </w:t>
      </w:r>
      <w:r w:rsidR="00DB1226">
        <w:rPr>
          <w:i/>
          <w:iCs/>
          <w:color w:val="FF0000"/>
        </w:rPr>
        <w:t>k</w:t>
      </w:r>
      <w:r w:rsidR="00DB1226">
        <w:rPr>
          <w:color w:val="FF0000"/>
        </w:rPr>
        <w:t xml:space="preserve"> in the post period (which is the goal of DD)</w:t>
      </w:r>
    </w:p>
    <w:p w14:paraId="1F8A1A7F" w14:textId="199D88BB" w:rsidR="00DB1226" w:rsidRDefault="00DB1226" w:rsidP="00D3430D">
      <w:pPr>
        <w:rPr>
          <w:color w:val="FF0000"/>
        </w:rPr>
      </w:pPr>
      <w:r>
        <w:rPr>
          <w:color w:val="FF0000"/>
        </w:rPr>
        <w:t xml:space="preserve">+ PT bias term (all expressed in </w:t>
      </w:r>
      <w:proofErr w:type="gramStart"/>
      <w:r>
        <w:rPr>
          <w:color w:val="FF0000"/>
        </w:rPr>
        <w:t>Y(</w:t>
      </w:r>
      <w:proofErr w:type="gramEnd"/>
      <w:r>
        <w:rPr>
          <w:color w:val="FF0000"/>
        </w:rPr>
        <w:t>0))</w:t>
      </w:r>
    </w:p>
    <w:p w14:paraId="66FCA4BC" w14:textId="00972C5B" w:rsidR="00DB1226" w:rsidRDefault="00DB1226" w:rsidP="00DB1226">
      <w:pPr>
        <w:pStyle w:val="ListParagraph"/>
        <w:numPr>
          <w:ilvl w:val="0"/>
          <w:numId w:val="2"/>
        </w:numPr>
        <w:rPr>
          <w:b/>
          <w:bCs/>
          <w:color w:val="FF0000"/>
        </w:rPr>
      </w:pPr>
      <w:r>
        <w:rPr>
          <w:b/>
          <w:bCs/>
          <w:color w:val="FF0000"/>
        </w:rPr>
        <w:t xml:space="preserve">ATT for group </w:t>
      </w:r>
      <w:r>
        <w:rPr>
          <w:b/>
          <w:bCs/>
          <w:i/>
          <w:iCs/>
          <w:color w:val="FF0000"/>
        </w:rPr>
        <w:t xml:space="preserve">k </w:t>
      </w:r>
      <w:r>
        <w:rPr>
          <w:b/>
          <w:bCs/>
          <w:color w:val="FF0000"/>
        </w:rPr>
        <w:t>at baseline.</w:t>
      </w:r>
    </w:p>
    <w:p w14:paraId="428A449B" w14:textId="0171E9E2" w:rsidR="00DB1226" w:rsidRDefault="00DB1226" w:rsidP="00DB1226">
      <w:pPr>
        <w:rPr>
          <w:color w:val="FF0000"/>
        </w:rPr>
      </w:pPr>
      <w:r>
        <w:rPr>
          <w:color w:val="FF0000"/>
        </w:rPr>
        <w:lastRenderedPageBreak/>
        <w:t xml:space="preserve">Let’s say for the sake of argument, that this treatment when applied to group k causes outcomes to rise by 10 points. No matter the period. So that means that the ATT in the pre period is 10 and the ATT in the post period is also 10. </w:t>
      </w:r>
    </w:p>
    <w:p w14:paraId="74599C58" w14:textId="4DD82124" w:rsidR="00DB1226" w:rsidRDefault="00DB1226" w:rsidP="00DB1226">
      <w:pPr>
        <w:rPr>
          <w:color w:val="FF0000"/>
        </w:rPr>
      </w:pPr>
      <w:r>
        <w:rPr>
          <w:color w:val="FF0000"/>
        </w:rPr>
        <w:t>Now assume parallel trends. And work out what the DID coefficient would be:</w:t>
      </w:r>
    </w:p>
    <w:p w14:paraId="76805C1B" w14:textId="0E005F2C" w:rsidR="00DB1226" w:rsidRDefault="00DB1226" w:rsidP="00DB1226">
      <w:pPr>
        <w:rPr>
          <w:color w:val="FF0000"/>
        </w:rPr>
      </w:pPr>
      <w:r>
        <w:rPr>
          <w:color w:val="FF0000"/>
        </w:rPr>
        <w:t xml:space="preserve">DD coefficient = </w:t>
      </w:r>
      <w:proofErr w:type="spellStart"/>
      <w:r>
        <w:rPr>
          <w:color w:val="FF0000"/>
        </w:rPr>
        <w:t>ATT_k</w:t>
      </w:r>
      <w:proofErr w:type="spellEnd"/>
      <w:r>
        <w:rPr>
          <w:color w:val="FF0000"/>
        </w:rPr>
        <w:t xml:space="preserve">(post) + PT – </w:t>
      </w:r>
      <w:proofErr w:type="spellStart"/>
      <w:r>
        <w:rPr>
          <w:color w:val="FF0000"/>
        </w:rPr>
        <w:t>ATT_k</w:t>
      </w:r>
      <w:proofErr w:type="spellEnd"/>
      <w:r>
        <w:rPr>
          <w:color w:val="FF0000"/>
        </w:rPr>
        <w:t>(pre)</w:t>
      </w:r>
    </w:p>
    <w:p w14:paraId="76DDE04E" w14:textId="5D43C1A1" w:rsidR="00DB1226" w:rsidRDefault="00DB1226" w:rsidP="00DB1226">
      <w:pPr>
        <w:rPr>
          <w:color w:val="FF0000"/>
        </w:rPr>
      </w:pPr>
      <w:r>
        <w:rPr>
          <w:color w:val="FF0000"/>
        </w:rPr>
        <w:t xml:space="preserve">DD coefficient = 10 + 0 – 10 = 0 </w:t>
      </w:r>
    </w:p>
    <w:p w14:paraId="36E46A2A" w14:textId="77777777" w:rsidR="00DB1226" w:rsidRDefault="00DB1226" w:rsidP="00DB1226">
      <w:pPr>
        <w:rPr>
          <w:color w:val="FF0000"/>
        </w:rPr>
      </w:pPr>
    </w:p>
    <w:p w14:paraId="19F3FD91" w14:textId="4D8E810D" w:rsidR="00DB1226" w:rsidRDefault="00DB1226" w:rsidP="00DB1226">
      <w:pPr>
        <w:rPr>
          <w:color w:val="FF0000"/>
        </w:rPr>
      </w:pPr>
      <w:r>
        <w:rPr>
          <w:color w:val="FF0000"/>
        </w:rPr>
        <w:t>Now assume that at baseline, the ATT is 5, and at post the ATT is 10 and PT=0.</w:t>
      </w:r>
    </w:p>
    <w:p w14:paraId="7C26FCC1" w14:textId="689CC21A" w:rsidR="00DB1226" w:rsidRPr="00DB1226" w:rsidRDefault="00DB1226" w:rsidP="00DB1226">
      <w:r>
        <w:t xml:space="preserve">DD coefficient = 10 + 0 </w:t>
      </w:r>
      <w:r>
        <w:rPr>
          <w:b/>
          <w:bCs/>
        </w:rPr>
        <w:t>– 5 = 5</w:t>
      </w:r>
      <w:r>
        <w:t xml:space="preserve">. Still biased. </w:t>
      </w:r>
    </w:p>
    <w:p w14:paraId="770F8D9A" w14:textId="3CE20F08" w:rsidR="00DB1226" w:rsidRDefault="00D3430D" w:rsidP="00D3430D">
      <w:pPr>
        <w:rPr>
          <w:color w:val="45B0E1" w:themeColor="accent1" w:themeTint="99"/>
        </w:rPr>
      </w:pPr>
      <w:r>
        <w:rPr>
          <w:color w:val="FF0000"/>
        </w:rPr>
        <w:tab/>
      </w:r>
      <w:r>
        <w:rPr>
          <w:color w:val="45B0E1" w:themeColor="accent1" w:themeTint="99"/>
        </w:rPr>
        <w:t xml:space="preserve"> </w:t>
      </w:r>
    </w:p>
    <w:p w14:paraId="1FAFF8A2" w14:textId="77777777" w:rsidR="00D3430D" w:rsidRDefault="00DB1226" w:rsidP="00D3430D">
      <w:pPr>
        <w:rPr>
          <w:color w:val="45B0E1" w:themeColor="accent1" w:themeTint="99"/>
        </w:rPr>
      </w:pPr>
      <w:r>
        <w:rPr>
          <w:color w:val="45B0E1" w:themeColor="accent1" w:themeTint="99"/>
        </w:rPr>
        <w:br w:type="column"/>
      </w:r>
    </w:p>
    <w:p w14:paraId="40401C64" w14:textId="72D4CD5F" w:rsidR="00D3430D" w:rsidRDefault="00DB1226" w:rsidP="00DB1226">
      <w:pPr>
        <w:tabs>
          <w:tab w:val="left" w:pos="6992"/>
        </w:tabs>
        <w:rPr>
          <w:color w:val="45B0E1" w:themeColor="accent1" w:themeTint="99"/>
        </w:rPr>
      </w:pPr>
      <w:r>
        <w:rPr>
          <w:noProof/>
          <w:color w:val="156082" w:themeColor="accent1"/>
        </w:rPr>
        <mc:AlternateContent>
          <mc:Choice Requires="wpi">
            <w:drawing>
              <wp:anchor distT="0" distB="0" distL="114300" distR="114300" simplePos="0" relativeHeight="251676672" behindDoc="0" locked="0" layoutInCell="1" allowOverlap="1" wp14:anchorId="0065084C" wp14:editId="0A2FA8BD">
                <wp:simplePos x="0" y="0"/>
                <wp:positionH relativeFrom="column">
                  <wp:posOffset>20320</wp:posOffset>
                </wp:positionH>
                <wp:positionV relativeFrom="paragraph">
                  <wp:posOffset>-561340</wp:posOffset>
                </wp:positionV>
                <wp:extent cx="4552950" cy="3488690"/>
                <wp:effectExtent l="38100" t="38100" r="31750" b="41910"/>
                <wp:wrapNone/>
                <wp:docPr id="1697900697" name="Ink 18"/>
                <wp:cNvGraphicFramePr/>
                <a:graphic xmlns:a="http://schemas.openxmlformats.org/drawingml/2006/main">
                  <a:graphicData uri="http://schemas.microsoft.com/office/word/2010/wordprocessingInk">
                    <w14:contentPart bwMode="auto" r:id="rId7">
                      <w14:nvContentPartPr>
                        <w14:cNvContentPartPr/>
                      </w14:nvContentPartPr>
                      <w14:xfrm>
                        <a:off x="0" y="0"/>
                        <a:ext cx="4552950" cy="3488690"/>
                      </w14:xfrm>
                    </w14:contentPart>
                  </a:graphicData>
                </a:graphic>
              </wp:anchor>
            </w:drawing>
          </mc:Choice>
          <mc:Fallback>
            <w:pict>
              <v:shapetype w14:anchorId="2F8A22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9pt;margin-top:-44.9pt;width:359.9pt;height:276.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">
                <v:imagedata r:id="rId8" o:title=""/>
              </v:shape>
            </w:pict>
          </mc:Fallback>
        </mc:AlternateContent>
      </w:r>
      <w:r>
        <w:rPr>
          <w:color w:val="45B0E1" w:themeColor="accent1" w:themeTint="99"/>
        </w:rPr>
        <w:tab/>
      </w:r>
      <w:proofErr w:type="gramStart"/>
      <w:r>
        <w:rPr>
          <w:color w:val="45B0E1" w:themeColor="accent1" w:themeTint="99"/>
        </w:rPr>
        <w:t>Y(</w:t>
      </w:r>
      <w:proofErr w:type="gramEnd"/>
      <w:r>
        <w:rPr>
          <w:color w:val="45B0E1" w:themeColor="accent1" w:themeTint="99"/>
        </w:rPr>
        <w:t>1)</w:t>
      </w:r>
    </w:p>
    <w:p w14:paraId="32A5CA38" w14:textId="1EA5B1F7" w:rsidR="00DB1226" w:rsidRDefault="00DB1226" w:rsidP="00DB1226">
      <w:pPr>
        <w:tabs>
          <w:tab w:val="left" w:pos="3236"/>
        </w:tabs>
        <w:rPr>
          <w:color w:val="45B0E1" w:themeColor="accent1" w:themeTint="99"/>
        </w:rPr>
      </w:pPr>
      <w:r>
        <w:rPr>
          <w:color w:val="45B0E1" w:themeColor="accent1" w:themeTint="99"/>
        </w:rPr>
        <w:tab/>
        <w:t>ATT=10 in year 1</w:t>
      </w:r>
    </w:p>
    <w:p w14:paraId="77EB6CA6" w14:textId="3B70B359" w:rsidR="00DB1226" w:rsidRDefault="00DB1226" w:rsidP="00DB1226">
      <w:pPr>
        <w:tabs>
          <w:tab w:val="left" w:pos="7408"/>
        </w:tabs>
      </w:pPr>
      <w:r>
        <w:rPr>
          <w:noProof/>
        </w:rPr>
        <mc:AlternateContent>
          <mc:Choice Requires="wpi">
            <w:drawing>
              <wp:anchor distT="0" distB="0" distL="114300" distR="114300" simplePos="0" relativeHeight="251679744" behindDoc="0" locked="0" layoutInCell="1" allowOverlap="1" wp14:anchorId="58B139C2" wp14:editId="7E31B1D0">
                <wp:simplePos x="0" y="0"/>
                <wp:positionH relativeFrom="column">
                  <wp:posOffset>2324100</wp:posOffset>
                </wp:positionH>
                <wp:positionV relativeFrom="paragraph">
                  <wp:posOffset>12700</wp:posOffset>
                </wp:positionV>
                <wp:extent cx="1024955" cy="938530"/>
                <wp:effectExtent l="38100" t="38100" r="41910" b="39370"/>
                <wp:wrapNone/>
                <wp:docPr id="255783960" name="Ink 21"/>
                <wp:cNvGraphicFramePr/>
                <a:graphic xmlns:a="http://schemas.openxmlformats.org/drawingml/2006/main">
                  <a:graphicData uri="http://schemas.microsoft.com/office/word/2010/wordprocessingInk">
                    <w14:contentPart bwMode="auto" r:id="rId9">
                      <w14:nvContentPartPr>
                        <w14:cNvContentPartPr/>
                      </w14:nvContentPartPr>
                      <w14:xfrm>
                        <a:off x="0" y="0"/>
                        <a:ext cx="1024955" cy="938530"/>
                      </w14:xfrm>
                    </w14:contentPart>
                  </a:graphicData>
                </a:graphic>
              </wp:anchor>
            </w:drawing>
          </mc:Choice>
          <mc:Fallback>
            <w:pict>
              <v:shape w14:anchorId="58AA62D3" id="Ink 21" o:spid="_x0000_s1026" type="#_x0000_t75" style="position:absolute;margin-left:182.3pt;margin-top:.3pt;width:82.1pt;height:75.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">
                <v:imagedata r:id="rId10" o:title=""/>
              </v:shape>
            </w:pict>
          </mc:Fallback>
        </mc:AlternateContent>
      </w:r>
      <w:r>
        <w:tab/>
      </w:r>
      <w:proofErr w:type="gramStart"/>
      <w:r>
        <w:t>Y(</w:t>
      </w:r>
      <w:proofErr w:type="gramEnd"/>
      <w:r>
        <w:t>0)</w:t>
      </w:r>
    </w:p>
    <w:p w14:paraId="5060D36F" w14:textId="77777777" w:rsidR="00DB1226" w:rsidRDefault="00DB1226" w:rsidP="00DB1226"/>
    <w:p w14:paraId="5A7F2E1C" w14:textId="7770C6A0" w:rsidR="00DB1226" w:rsidRDefault="00DB1226" w:rsidP="00DB1226">
      <w:pPr>
        <w:tabs>
          <w:tab w:val="left" w:pos="5196"/>
        </w:tabs>
      </w:pPr>
      <w:r>
        <w:tab/>
        <w:t>ATT = 10 in year 2</w:t>
      </w:r>
    </w:p>
    <w:p w14:paraId="351EF590" w14:textId="77777777" w:rsidR="00DB1226" w:rsidRPr="00DB1226" w:rsidRDefault="00DB1226" w:rsidP="00DB1226"/>
    <w:p w14:paraId="6E48DAA4" w14:textId="77777777" w:rsidR="00DB1226" w:rsidRPr="00DB1226" w:rsidRDefault="00DB1226" w:rsidP="00DB1226"/>
    <w:p w14:paraId="0CFA12C2" w14:textId="77777777" w:rsidR="00DB1226" w:rsidRPr="00DB1226" w:rsidRDefault="00DB1226" w:rsidP="00DB1226"/>
    <w:p w14:paraId="6B188B7B" w14:textId="77777777" w:rsidR="00DB1226" w:rsidRPr="00DB1226" w:rsidRDefault="00DB1226" w:rsidP="00DB1226"/>
    <w:p w14:paraId="08CF3ADB" w14:textId="77777777" w:rsidR="00DB1226" w:rsidRDefault="00DB1226" w:rsidP="00DB1226"/>
    <w:p w14:paraId="69ED70AC" w14:textId="6D2197FE" w:rsidR="00DB1226" w:rsidRDefault="00DB1226" w:rsidP="00DB1226">
      <w:pPr>
        <w:tabs>
          <w:tab w:val="left" w:pos="2034"/>
        </w:tabs>
      </w:pPr>
      <w:r>
        <w:tab/>
        <w:t xml:space="preserve">“Constant treatment effects” means treatment effect is the same over time. </w:t>
      </w:r>
    </w:p>
    <w:p w14:paraId="768CAB84" w14:textId="77777777" w:rsidR="00796AF9" w:rsidRDefault="00796AF9" w:rsidP="00DB1226">
      <w:pPr>
        <w:tabs>
          <w:tab w:val="left" w:pos="2034"/>
        </w:tabs>
      </w:pPr>
    </w:p>
    <w:p w14:paraId="57541B97" w14:textId="775617F2" w:rsidR="00796AF9" w:rsidRDefault="00796AF9" w:rsidP="00DB1226">
      <w:pPr>
        <w:tabs>
          <w:tab w:val="left" w:pos="2034"/>
        </w:tabs>
      </w:pPr>
      <w:proofErr w:type="gramStart"/>
      <w:r>
        <w:t>So</w:t>
      </w:r>
      <w:proofErr w:type="gramEnd"/>
      <w:r>
        <w:t xml:space="preserve"> what is “dynamic treatment </w:t>
      </w:r>
      <w:proofErr w:type="spellStart"/>
      <w:r>
        <w:t>effecs</w:t>
      </w:r>
      <w:proofErr w:type="spellEnd"/>
      <w:r>
        <w:t>”.  That means the ATT is changing over time.</w:t>
      </w:r>
    </w:p>
    <w:p w14:paraId="32D39F6A" w14:textId="0FC1C587" w:rsidR="00796AF9" w:rsidRDefault="00796AF9" w:rsidP="00796AF9">
      <w:pPr>
        <w:tabs>
          <w:tab w:val="left" w:pos="6191"/>
        </w:tabs>
      </w:pPr>
      <w:r>
        <w:rPr>
          <w:noProof/>
        </w:rPr>
        <mc:AlternateContent>
          <mc:Choice Requires="wpi">
            <w:drawing>
              <wp:anchor distT="0" distB="0" distL="114300" distR="114300" simplePos="0" relativeHeight="251695104" behindDoc="0" locked="0" layoutInCell="1" allowOverlap="1" wp14:anchorId="264100ED" wp14:editId="005E1E3B">
                <wp:simplePos x="0" y="0"/>
                <wp:positionH relativeFrom="column">
                  <wp:posOffset>2158953</wp:posOffset>
                </wp:positionH>
                <wp:positionV relativeFrom="paragraph">
                  <wp:posOffset>-400463</wp:posOffset>
                </wp:positionV>
                <wp:extent cx="1687320" cy="2312280"/>
                <wp:effectExtent l="38100" t="38100" r="40005" b="37465"/>
                <wp:wrapNone/>
                <wp:docPr id="1173891595" name="Ink 36"/>
                <wp:cNvGraphicFramePr/>
                <a:graphic xmlns:a="http://schemas.openxmlformats.org/drawingml/2006/main">
                  <a:graphicData uri="http://schemas.microsoft.com/office/word/2010/wordprocessingInk">
                    <w14:contentPart bwMode="auto" r:id="rId11">
                      <w14:nvContentPartPr>
                        <w14:cNvContentPartPr/>
                      </w14:nvContentPartPr>
                      <w14:xfrm>
                        <a:off x="0" y="0"/>
                        <a:ext cx="1687320" cy="2312280"/>
                      </w14:xfrm>
                    </w14:contentPart>
                  </a:graphicData>
                </a:graphic>
              </wp:anchor>
            </w:drawing>
          </mc:Choice>
          <mc:Fallback>
            <w:pict>
              <v:shape w14:anchorId="1FBA0147" id="Ink 36" o:spid="_x0000_s1026" type="#_x0000_t75" style="position:absolute;margin-left:169.3pt;margin-top:-32.25pt;width:134.25pt;height:183.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">
                <v:imagedata r:id="rId12" o:title=""/>
              </v:shape>
            </w:pict>
          </mc:Fallback>
        </mc:AlternateContent>
      </w:r>
      <w:r>
        <w:rPr>
          <w:noProof/>
        </w:rPr>
        <mc:AlternateContent>
          <mc:Choice Requires="wpi">
            <w:drawing>
              <wp:anchor distT="0" distB="0" distL="114300" distR="114300" simplePos="0" relativeHeight="251694080" behindDoc="0" locked="0" layoutInCell="1" allowOverlap="1" wp14:anchorId="11A7D6E9" wp14:editId="6E6BA298">
                <wp:simplePos x="0" y="0"/>
                <wp:positionH relativeFrom="column">
                  <wp:posOffset>-55880</wp:posOffset>
                </wp:positionH>
                <wp:positionV relativeFrom="paragraph">
                  <wp:posOffset>144780</wp:posOffset>
                </wp:positionV>
                <wp:extent cx="4730750" cy="3364865"/>
                <wp:effectExtent l="38100" t="38100" r="44450" b="38735"/>
                <wp:wrapNone/>
                <wp:docPr id="954240967" name="Ink 35"/>
                <wp:cNvGraphicFramePr/>
                <a:graphic xmlns:a="http://schemas.openxmlformats.org/drawingml/2006/main">
                  <a:graphicData uri="http://schemas.microsoft.com/office/word/2010/wordprocessingInk">
                    <w14:contentPart bwMode="auto" r:id="rId13">
                      <w14:nvContentPartPr>
                        <w14:cNvContentPartPr/>
                      </w14:nvContentPartPr>
                      <w14:xfrm>
                        <a:off x="0" y="0"/>
                        <a:ext cx="4730750" cy="3364865"/>
                      </w14:xfrm>
                    </w14:contentPart>
                  </a:graphicData>
                </a:graphic>
              </wp:anchor>
            </w:drawing>
          </mc:Choice>
          <mc:Fallback>
            <w:pict>
              <v:shape w14:anchorId="0850C336" id="Ink 35" o:spid="_x0000_s1026" type="#_x0000_t75" style="position:absolute;margin-left:-5.1pt;margin-top:10.7pt;width:373.9pt;height:266.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">
                <v:imagedata r:id="rId14" o:title=""/>
              </v:shape>
            </w:pict>
          </mc:Fallback>
        </mc:AlternateContent>
      </w:r>
      <w:r>
        <w:tab/>
      </w:r>
      <w:proofErr w:type="gramStart"/>
      <w:r>
        <w:t>Y(</w:t>
      </w:r>
      <w:proofErr w:type="gramEnd"/>
      <w:r>
        <w:t>1)</w:t>
      </w:r>
    </w:p>
    <w:p w14:paraId="432DB569" w14:textId="77777777" w:rsidR="00796AF9" w:rsidRPr="00796AF9" w:rsidRDefault="00796AF9" w:rsidP="00796AF9"/>
    <w:p w14:paraId="398A867D" w14:textId="77C2FCCF" w:rsidR="00796AF9" w:rsidRPr="00796AF9" w:rsidRDefault="00796AF9" w:rsidP="00796AF9"/>
    <w:p w14:paraId="12562050" w14:textId="52D194AA" w:rsidR="00796AF9" w:rsidRDefault="00796AF9" w:rsidP="00796AF9">
      <w:r>
        <w:rPr>
          <w:noProof/>
        </w:rPr>
        <mc:AlternateContent>
          <mc:Choice Requires="wpi">
            <w:drawing>
              <wp:anchor distT="0" distB="0" distL="114300" distR="114300" simplePos="0" relativeHeight="251700224" behindDoc="0" locked="0" layoutInCell="1" allowOverlap="1" wp14:anchorId="4121C69B" wp14:editId="7ECBA165">
                <wp:simplePos x="0" y="0"/>
                <wp:positionH relativeFrom="column">
                  <wp:posOffset>2653030</wp:posOffset>
                </wp:positionH>
                <wp:positionV relativeFrom="paragraph">
                  <wp:posOffset>-1051560</wp:posOffset>
                </wp:positionV>
                <wp:extent cx="947420" cy="2360930"/>
                <wp:effectExtent l="38100" t="38100" r="43180" b="39370"/>
                <wp:wrapNone/>
                <wp:docPr id="1802533374" name="Ink 41"/>
                <wp:cNvGraphicFramePr/>
                <a:graphic xmlns:a="http://schemas.openxmlformats.org/drawingml/2006/main">
                  <a:graphicData uri="http://schemas.microsoft.com/office/word/2010/wordprocessingInk">
                    <w14:contentPart bwMode="auto" r:id="rId15">
                      <w14:nvContentPartPr>
                        <w14:cNvContentPartPr/>
                      </w14:nvContentPartPr>
                      <w14:xfrm>
                        <a:off x="0" y="0"/>
                        <a:ext cx="947420" cy="2360930"/>
                      </w14:xfrm>
                    </w14:contentPart>
                  </a:graphicData>
                </a:graphic>
              </wp:anchor>
            </w:drawing>
          </mc:Choice>
          <mc:Fallback>
            <w:pict>
              <v:shape w14:anchorId="3C6DF2FD" id="Ink 41" o:spid="_x0000_s1026" type="#_x0000_t75" style="position:absolute;margin-left:208.2pt;margin-top:-83.5pt;width:76pt;height:187.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">
                <v:imagedata r:id="rId16" o:title=""/>
              </v:shape>
            </w:pict>
          </mc:Fallback>
        </mc:AlternateContent>
      </w:r>
    </w:p>
    <w:p w14:paraId="7A419B3D" w14:textId="77777777" w:rsidR="00796AF9" w:rsidRDefault="00796AF9" w:rsidP="00796AF9"/>
    <w:p w14:paraId="4CE86E89" w14:textId="498E6B9B" w:rsidR="00796AF9" w:rsidRDefault="00796AF9" w:rsidP="00796AF9">
      <w:pPr>
        <w:tabs>
          <w:tab w:val="left" w:pos="7393"/>
        </w:tabs>
      </w:pPr>
      <w:r>
        <w:tab/>
      </w:r>
      <w:proofErr w:type="gramStart"/>
      <w:r>
        <w:t>Y(</w:t>
      </w:r>
      <w:proofErr w:type="gramEnd"/>
      <w:r>
        <w:t>0)</w:t>
      </w:r>
    </w:p>
    <w:p w14:paraId="698924F9" w14:textId="77777777" w:rsidR="00796AF9" w:rsidRPr="00796AF9" w:rsidRDefault="00796AF9" w:rsidP="00796AF9"/>
    <w:p w14:paraId="61E8D901" w14:textId="77777777" w:rsidR="00796AF9" w:rsidRDefault="00796AF9" w:rsidP="00796AF9"/>
    <w:p w14:paraId="0D02E6FD" w14:textId="7B3DE5B4" w:rsidR="00796AF9" w:rsidRDefault="00796AF9" w:rsidP="00796AF9">
      <w:pPr>
        <w:tabs>
          <w:tab w:val="left" w:pos="4008"/>
        </w:tabs>
      </w:pPr>
      <w:r>
        <w:br w:type="column"/>
      </w:r>
      <w:r>
        <w:lastRenderedPageBreak/>
        <w:t>What happens if you use in diff-in-diff an already treated group as a control?</w:t>
      </w:r>
    </w:p>
    <w:p w14:paraId="39D2A92C" w14:textId="1864C0EC" w:rsidR="00796AF9" w:rsidRDefault="00796AF9" w:rsidP="00796AF9">
      <w:pPr>
        <w:tabs>
          <w:tab w:val="left" w:pos="4008"/>
        </w:tabs>
        <w:rPr>
          <w:b/>
          <w:bCs/>
        </w:rPr>
      </w:pPr>
      <w:r>
        <w:t xml:space="preserve">We know from that decomposition that the diff-in-diff coefficient </w:t>
      </w:r>
      <w:r>
        <w:rPr>
          <w:b/>
          <w:bCs/>
        </w:rPr>
        <w:t>always equals the following with NA and already treated groups as a control:</w:t>
      </w:r>
    </w:p>
    <w:p w14:paraId="6F52125D" w14:textId="77777777" w:rsidR="00550821" w:rsidRDefault="00550821" w:rsidP="00796AF9">
      <w:pPr>
        <w:tabs>
          <w:tab w:val="left" w:pos="4008"/>
        </w:tabs>
        <w:rPr>
          <w:b/>
          <w:bCs/>
        </w:rPr>
      </w:pPr>
    </w:p>
    <w:p w14:paraId="5FB6F616" w14:textId="06CFD7DF" w:rsidR="00550821" w:rsidRDefault="00550821" w:rsidP="00796AF9">
      <w:pPr>
        <w:tabs>
          <w:tab w:val="left" w:pos="4008"/>
        </w:tabs>
        <w:rPr>
          <w:b/>
          <w:bCs/>
        </w:rPr>
      </w:pPr>
      <w:r>
        <w:rPr>
          <w:b/>
          <w:bCs/>
        </w:rPr>
        <w:t xml:space="preserve">DD = </w:t>
      </w:r>
      <w:proofErr w:type="spellStart"/>
      <w:r>
        <w:rPr>
          <w:b/>
          <w:bCs/>
        </w:rPr>
        <w:t>ATT_</w:t>
      </w:r>
      <w:proofErr w:type="gramStart"/>
      <w:r>
        <w:rPr>
          <w:b/>
          <w:bCs/>
        </w:rPr>
        <w:t>k,post</w:t>
      </w:r>
      <w:proofErr w:type="spellEnd"/>
      <w:proofErr w:type="gramEnd"/>
      <w:r>
        <w:rPr>
          <w:b/>
          <w:bCs/>
        </w:rPr>
        <w:t xml:space="preserve"> + PT bias – Change in ATT_U</w:t>
      </w:r>
    </w:p>
    <w:p w14:paraId="403BAB0E" w14:textId="035D1ED9" w:rsidR="00550821" w:rsidRDefault="00550821" w:rsidP="00796AF9">
      <w:pPr>
        <w:tabs>
          <w:tab w:val="left" w:pos="4008"/>
        </w:tabs>
        <w:rPr>
          <w:b/>
          <w:bCs/>
        </w:rPr>
      </w:pPr>
      <w:r>
        <w:rPr>
          <w:b/>
          <w:bCs/>
        </w:rPr>
        <w:t>10 + 0 – 12= - 2</w:t>
      </w:r>
    </w:p>
    <w:p w14:paraId="05EC1159" w14:textId="4C6229EB" w:rsidR="00550821" w:rsidRDefault="00550821" w:rsidP="00796AF9">
      <w:pPr>
        <w:tabs>
          <w:tab w:val="left" w:pos="4008"/>
        </w:tabs>
        <w:rPr>
          <w:b/>
          <w:bCs/>
        </w:rPr>
      </w:pPr>
      <w:r>
        <w:rPr>
          <w:b/>
          <w:bCs/>
        </w:rPr>
        <w:tab/>
      </w:r>
    </w:p>
    <w:p w14:paraId="298A4335" w14:textId="46616BCE" w:rsidR="00550821" w:rsidRDefault="00550821" w:rsidP="00796AF9">
      <w:pPr>
        <w:tabs>
          <w:tab w:val="left" w:pos="4008"/>
        </w:tabs>
        <w:rPr>
          <w:b/>
          <w:bCs/>
        </w:rPr>
      </w:pPr>
      <w:proofErr w:type="spellStart"/>
      <w:r>
        <w:rPr>
          <w:b/>
          <w:bCs/>
        </w:rPr>
        <w:t>ATT_</w:t>
      </w:r>
      <w:proofErr w:type="gramStart"/>
      <w:r>
        <w:rPr>
          <w:b/>
          <w:bCs/>
        </w:rPr>
        <w:t>k,post</w:t>
      </w:r>
      <w:proofErr w:type="spellEnd"/>
      <w:proofErr w:type="gramEnd"/>
      <w:r>
        <w:rPr>
          <w:b/>
          <w:bCs/>
        </w:rPr>
        <w:t xml:space="preserve"> = 10</w:t>
      </w:r>
    </w:p>
    <w:p w14:paraId="7C7566C4" w14:textId="3E0121AF" w:rsidR="00550821" w:rsidRDefault="00550821" w:rsidP="00796AF9">
      <w:pPr>
        <w:tabs>
          <w:tab w:val="left" w:pos="4008"/>
        </w:tabs>
        <w:rPr>
          <w:b/>
          <w:bCs/>
        </w:rPr>
      </w:pPr>
      <w:r>
        <w:rPr>
          <w:b/>
          <w:bCs/>
        </w:rPr>
        <w:t xml:space="preserve">PT = 0 </w:t>
      </w:r>
    </w:p>
    <w:p w14:paraId="691E3BA4" w14:textId="21C9FA04" w:rsidR="00550821" w:rsidRDefault="00550821" w:rsidP="00796AF9">
      <w:pPr>
        <w:tabs>
          <w:tab w:val="left" w:pos="4008"/>
        </w:tabs>
        <w:rPr>
          <w:b/>
          <w:bCs/>
        </w:rPr>
      </w:pPr>
      <w:r>
        <w:rPr>
          <w:b/>
          <w:bCs/>
        </w:rPr>
        <w:t>ATT_U, pre = 5</w:t>
      </w:r>
    </w:p>
    <w:p w14:paraId="13A26011" w14:textId="1A6ECD7C" w:rsidR="00550821" w:rsidRDefault="00550821" w:rsidP="00796AF9">
      <w:pPr>
        <w:tabs>
          <w:tab w:val="left" w:pos="4008"/>
        </w:tabs>
        <w:rPr>
          <w:b/>
          <w:bCs/>
        </w:rPr>
      </w:pPr>
      <w:r>
        <w:rPr>
          <w:b/>
          <w:bCs/>
        </w:rPr>
        <w:t>ATT_U, post = 17</w:t>
      </w:r>
    </w:p>
    <w:p w14:paraId="3B9E3841" w14:textId="707D0A79" w:rsidR="00550821" w:rsidRDefault="00550821" w:rsidP="00796AF9">
      <w:pPr>
        <w:tabs>
          <w:tab w:val="left" w:pos="4008"/>
        </w:tabs>
        <w:rPr>
          <w:b/>
          <w:bCs/>
        </w:rPr>
      </w:pPr>
      <w:r>
        <w:rPr>
          <w:b/>
          <w:bCs/>
        </w:rPr>
        <w:t xml:space="preserve">Change in ATT_U = </w:t>
      </w:r>
      <w:proofErr w:type="spellStart"/>
      <w:r>
        <w:rPr>
          <w:b/>
          <w:bCs/>
        </w:rPr>
        <w:t>ATT_</w:t>
      </w:r>
      <w:proofErr w:type="gramStart"/>
      <w:r>
        <w:rPr>
          <w:b/>
          <w:bCs/>
        </w:rPr>
        <w:t>U,post</w:t>
      </w:r>
      <w:proofErr w:type="spellEnd"/>
      <w:proofErr w:type="gramEnd"/>
      <w:r>
        <w:rPr>
          <w:b/>
          <w:bCs/>
        </w:rPr>
        <w:t xml:space="preserve"> – </w:t>
      </w:r>
      <w:proofErr w:type="spellStart"/>
      <w:r>
        <w:rPr>
          <w:b/>
          <w:bCs/>
        </w:rPr>
        <w:t>ATT_</w:t>
      </w:r>
      <w:proofErr w:type="gramStart"/>
      <w:r>
        <w:rPr>
          <w:b/>
          <w:bCs/>
        </w:rPr>
        <w:t>U,pre</w:t>
      </w:r>
      <w:proofErr w:type="spellEnd"/>
      <w:proofErr w:type="gramEnd"/>
      <w:r>
        <w:rPr>
          <w:b/>
          <w:bCs/>
        </w:rPr>
        <w:t xml:space="preserve"> = 17-5 = 12. </w:t>
      </w:r>
    </w:p>
    <w:p w14:paraId="7A661538" w14:textId="77777777" w:rsidR="00550821" w:rsidRPr="00796AF9" w:rsidRDefault="00550821" w:rsidP="00796AF9">
      <w:pPr>
        <w:tabs>
          <w:tab w:val="left" w:pos="4008"/>
        </w:tabs>
        <w:rPr>
          <w:b/>
          <w:bCs/>
        </w:rPr>
      </w:pPr>
    </w:p>
    <w:sectPr w:rsidR="00550821" w:rsidRPr="00796AF9">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00E54" w14:textId="77777777" w:rsidR="00A43008" w:rsidRDefault="00A43008" w:rsidP="00796AF9">
      <w:pPr>
        <w:spacing w:after="0" w:line="240" w:lineRule="auto"/>
      </w:pPr>
      <w:r>
        <w:separator/>
      </w:r>
    </w:p>
  </w:endnote>
  <w:endnote w:type="continuationSeparator" w:id="0">
    <w:p w14:paraId="7689F620" w14:textId="77777777" w:rsidR="00A43008" w:rsidRDefault="00A43008" w:rsidP="00796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2FD80" w14:textId="629500AD" w:rsidR="00796AF9" w:rsidRDefault="00796AF9">
    <w:pPr>
      <w:pStyle w:val="Footer"/>
    </w:pPr>
    <w:r>
      <w:t xml:space="preserve">ATT = (10+20+30)/3 = 60/3 = 20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658DD" w14:textId="77777777" w:rsidR="00A43008" w:rsidRDefault="00A43008" w:rsidP="00796AF9">
      <w:pPr>
        <w:spacing w:after="0" w:line="240" w:lineRule="auto"/>
      </w:pPr>
      <w:r>
        <w:separator/>
      </w:r>
    </w:p>
  </w:footnote>
  <w:footnote w:type="continuationSeparator" w:id="0">
    <w:p w14:paraId="5180E323" w14:textId="77777777" w:rsidR="00A43008" w:rsidRDefault="00A43008" w:rsidP="00796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81E10"/>
    <w:multiLevelType w:val="hybridMultilevel"/>
    <w:tmpl w:val="9A02D7B4"/>
    <w:lvl w:ilvl="0" w:tplc="F77A9A64">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64BD0"/>
    <w:multiLevelType w:val="hybridMultilevel"/>
    <w:tmpl w:val="0BA40AFA"/>
    <w:lvl w:ilvl="0" w:tplc="1508436C">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14513">
    <w:abstractNumId w:val="1"/>
  </w:num>
  <w:num w:numId="2" w16cid:durableId="789472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0D"/>
    <w:rsid w:val="00032B2E"/>
    <w:rsid w:val="00540619"/>
    <w:rsid w:val="00550821"/>
    <w:rsid w:val="00622D22"/>
    <w:rsid w:val="00796AF9"/>
    <w:rsid w:val="00A2740F"/>
    <w:rsid w:val="00A43008"/>
    <w:rsid w:val="00C05940"/>
    <w:rsid w:val="00D3430D"/>
    <w:rsid w:val="00DB1226"/>
    <w:rsid w:val="00E0140D"/>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201E6E"/>
  <w15:chartTrackingRefBased/>
  <w15:docId w15:val="{97AD9861-948C-6642-AE7C-BF8669B5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3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3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3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30D"/>
    <w:rPr>
      <w:rFonts w:eastAsiaTheme="majorEastAsia" w:cstheme="majorBidi"/>
      <w:color w:val="272727" w:themeColor="text1" w:themeTint="D8"/>
    </w:rPr>
  </w:style>
  <w:style w:type="paragraph" w:styleId="Title">
    <w:name w:val="Title"/>
    <w:basedOn w:val="Normal"/>
    <w:next w:val="Normal"/>
    <w:link w:val="TitleChar"/>
    <w:uiPriority w:val="10"/>
    <w:qFormat/>
    <w:rsid w:val="00D34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30D"/>
    <w:pPr>
      <w:spacing w:before="160"/>
      <w:jc w:val="center"/>
    </w:pPr>
    <w:rPr>
      <w:i/>
      <w:iCs/>
      <w:color w:val="404040" w:themeColor="text1" w:themeTint="BF"/>
    </w:rPr>
  </w:style>
  <w:style w:type="character" w:customStyle="1" w:styleId="QuoteChar">
    <w:name w:val="Quote Char"/>
    <w:basedOn w:val="DefaultParagraphFont"/>
    <w:link w:val="Quote"/>
    <w:uiPriority w:val="29"/>
    <w:rsid w:val="00D3430D"/>
    <w:rPr>
      <w:i/>
      <w:iCs/>
      <w:color w:val="404040" w:themeColor="text1" w:themeTint="BF"/>
    </w:rPr>
  </w:style>
  <w:style w:type="paragraph" w:styleId="ListParagraph">
    <w:name w:val="List Paragraph"/>
    <w:basedOn w:val="Normal"/>
    <w:uiPriority w:val="34"/>
    <w:qFormat/>
    <w:rsid w:val="00D3430D"/>
    <w:pPr>
      <w:ind w:left="720"/>
      <w:contextualSpacing/>
    </w:pPr>
  </w:style>
  <w:style w:type="character" w:styleId="IntenseEmphasis">
    <w:name w:val="Intense Emphasis"/>
    <w:basedOn w:val="DefaultParagraphFont"/>
    <w:uiPriority w:val="21"/>
    <w:qFormat/>
    <w:rsid w:val="00D3430D"/>
    <w:rPr>
      <w:i/>
      <w:iCs/>
      <w:color w:val="0F4761" w:themeColor="accent1" w:themeShade="BF"/>
    </w:rPr>
  </w:style>
  <w:style w:type="paragraph" w:styleId="IntenseQuote">
    <w:name w:val="Intense Quote"/>
    <w:basedOn w:val="Normal"/>
    <w:next w:val="Normal"/>
    <w:link w:val="IntenseQuoteChar"/>
    <w:uiPriority w:val="30"/>
    <w:qFormat/>
    <w:rsid w:val="00D34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30D"/>
    <w:rPr>
      <w:i/>
      <w:iCs/>
      <w:color w:val="0F4761" w:themeColor="accent1" w:themeShade="BF"/>
    </w:rPr>
  </w:style>
  <w:style w:type="character" w:styleId="IntenseReference">
    <w:name w:val="Intense Reference"/>
    <w:basedOn w:val="DefaultParagraphFont"/>
    <w:uiPriority w:val="32"/>
    <w:qFormat/>
    <w:rsid w:val="00D3430D"/>
    <w:rPr>
      <w:b/>
      <w:bCs/>
      <w:smallCaps/>
      <w:color w:val="0F4761" w:themeColor="accent1" w:themeShade="BF"/>
      <w:spacing w:val="5"/>
    </w:rPr>
  </w:style>
  <w:style w:type="paragraph" w:styleId="Header">
    <w:name w:val="header"/>
    <w:basedOn w:val="Normal"/>
    <w:link w:val="HeaderChar"/>
    <w:uiPriority w:val="99"/>
    <w:unhideWhenUsed/>
    <w:rsid w:val="00796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AF9"/>
  </w:style>
  <w:style w:type="paragraph" w:styleId="Footer">
    <w:name w:val="footer"/>
    <w:basedOn w:val="Normal"/>
    <w:link w:val="FooterChar"/>
    <w:uiPriority w:val="99"/>
    <w:unhideWhenUsed/>
    <w:rsid w:val="00796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customXml" Target="ink/ink5.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2T12:49:11.355"/>
    </inkml:context>
    <inkml:brush xml:id="br0">
      <inkml:brushProperty name="width" value="0.05" units="cm"/>
      <inkml:brushProperty name="height" value="0.05" units="cm"/>
    </inkml:brush>
  </inkml:definitions>
  <inkml:trace contextRef="#ctx0" brushRef="#br0">192 0 24575,'0'40'0,"0"36"0,0-18 0,0 4 0,0 15 0,0 4 0,0 4 0,0 3 0,0 8 0,0 4-692,0-25 1,0 3 0,0 0 691,0 6 0,0 1 0,0 0 0,0 0 0,0 1 0,0-1 0,0-2 0,0-1 0,0 0 0,-1-2 0,1-2 0,1 0 0,-1-1 0,2-1 0,-1 1 0,2 0 0,-1 0 0,1 0 19,1-1 1,0 0 0,0-2-20,0-2 0,1 0 0,0-1 0,-1-2 0,1 1 0,-1 0 0,0-1 0,1 0 0,-1 1 0,1-1 0,0 1 0,1 0 0,-1 2 0,1 1 0,-1 1 0,1 3 0,-1 1 0,1 1-142,0 4 0,1 0 0,0 2 142,0 3 0,0 1 0,1 0 0,0 5 0,0 0 0,1 0 0,1 3 0,0 1 0,-1 0 0,0-2 0,-1 0 0,0 0 0,0-3 0,-1 0 0,0-2 0,-2-5 0,0-1 0,-1-1 0,-1-5 0,-1-1 0,0 0-142,1-1 0,-1-1 1,0-1 141,-1-5 0,0-1 0,0-1 0,1 29 0,0-1 0,-1-2 0,0-2 0,-1-6 0,0 0 0,0 5 0,0 0 0,0-2 0,0 0 0,0 3 0,0 1 0,0 4 0,0 2 0,0 0 0,0 2 0,0-33 0,0 1 0,0 0 0,0 31 0,0-1 0,0-1 0,0 1 0,0 0 0,-2 0 0,-1 0 0,-1-2 0,-2-3 0,-2-1 0,-3-6 0,-3-2 0,-5-5 0,0-7 0,-2 8 0,-3-21 0</inkml:trace>
  <inkml:trace contextRef="#ctx0" brushRef="#br0" timeOffset="1182">0 8808 24575,'91'0'0,"-19"0"0,10 0 0,-1 0 0,7 0 0,5 0-1513,-5 0 1,5 0-1,3 0 1,2 0 1512,-9 0 0,2 0 0,2 0 0,1 0 0,2 0-374,-9 0 1,0 0 0,2 0 0,1 0 0,0 0 0,2 0 373,4 0 0,2 0 0,0 0 0,1 0 0,0 0 0,1 0 0,-12 0 0,1 0 0,0 0 0,0 0 0,0 0 0,2 0 0,-1 0 0,5 0 0,0 0 0,0 0 0,1 0 0,0 0 0,1 0 0,-1 0 0,2 0 0,0 0 0,1 0 0,-1 0 0,1 0 0,0 0 0,1 0-246,-9 0 1,0 0-1,0 0 1,0 1 0,1-1-1,0 0 1,1-1 0,-1 0 245,3 0 0,1-1 0,-1 0 0,1 0 0,0-1 0,1 0 0,0 0 0,0 0-338,-9-1 1,1 1 0,-1-1 0,1 0-1,1 0 1,-1-1 0,1 0 0,0 0 0,0 0 337,1 0 0,2-1 0,-1 0 0,1 0 0,-1 0 0,1 0 0,-1-1 0,1 1 0,-1-1 0,-1 1 0,0-1 0,0 0 0,0 0 0,-1-1 0,1 1 0,-2 0 0,1 1 0,-2-1 0,5 1 0,0 0 0,-1 0 0,0 0 0,-1 0 0,0 0 0,-1 1 0,-1-1-47,9 0 1,-2 0 0,0 0 0,0 0 0,-2 1 0,0-1 0,-2 1 46,6 0 0,-1 0 0,0 1 0,-3-1 0,0 1 0,-2 0 38,8-1 0,-3 1 0,0 0 0,-2 0 0,-1 1-38,-6-1 0,-1 1 0,-1 0 0,-2 1 0,-3 0 630,3 0 0,-5 1 1,0 0-1,5 1-630,2 1 0,7 1 0,0 1 0,-4 0 0,-10 0 0,-5 0 0,-8 1 0,4 0 1347,34 3 1,4 1 0,-29 0-1348,-42 4 3369,-15-6-3369,-9-4 3487,-3-2-3487,-2 0 0,-3 1 0,-3 2 0,-1-2 0,-2 2 0</inkml:trace>
  <inkml:trace contextRef="#ctx0" brushRef="#br0" timeOffset="3031">4785 199 24575,'-4'32'0,"1"36"0,3-4 0,0 11 0,0-7 0,0 7 0,0 2-842,0 9 0,0 4 1,0 3 841,0-9 0,0 3 0,0 2 0,0 0-332,0-1 0,0 1 0,0 0 0,0 2 332,0 7 0,0 2 0,0 1 0,0 0-256,0-19 0,0 1 0,0-1 0,0 1 0,0-1 256,0 16 0,0-1 0,0 0 0,0 1 0,0-15 0,0 0 0,0 1 0,0-1 0,0 0 0,0-2 0,0-1 0,0 0 0,0 1 0,0 0 0,0 3 0,0 0 0,0 1 0,0 0 0,0 0 0,0 1 0,0 0 0,0 0 0,0 0 0,0 0 0,0 0 0,0 1 0,0-1 0,0 0 0,0 0 0,0-1 0,0-1 0,0 1 0,0-1 0,0 1 0,0-3 0,0 1 0,0-1 0,0 0 0,1-2 0,0 15 0,0-1 0,1-1 0,1-2-395,-1-6 1,2-1-1,0-2 1,0-1 394,2 17 0,2-3 0,0-2 150,0-7 1,1-3-1,1-1-150,-2-6 0,1-2 0,0 0 0,-1-5 0,0 0 0,1-1 0,4 31 0,1-2 673,2-2 1,1-2-674,-1-4 0,1 0 0,1-3 0,0 0 1100,-2-3 1,0 1-1101,-3-2 0,0 0 1018,0-4 1,-1-2-1019,-1-8 0,-2-2 337,0-11 1,-1-3-338,3 23 0,-6-22 0,-2-25 0,-1-13 0,0-6 0,0-4 0,-2 1 0,1-6 0,0-2 0</inkml:trace>
  <inkml:trace contextRef="#ctx0" brushRef="#br0" timeOffset="4964">493 7320 24575,'7'0'0,"8"0"0,17 0 0,14 0 0,15 0 0,5 0 0,1 0 0,5 0 0,6-1 0,7-4 0,9-4 0,-45 2 0,1 0 0,2-2 0,1-1 0,1 0 0,0 0 0,2-1 0,0 1 0,0-2 0,-1 0 0,0 1 0,-1-1 0,-1 0 0,-2 1 0,46-10 0,-5 1 0,-2-2 0,0-2 0,1-5 0,1 0 0,-4-1 0,-5 3 0,-2 0 0,0 1 0,0 0 0,-3 1 0,-12 4 0,-16 6 0,-16 6 0,-1-3 0,16-5 0,23-8 0,-26 9 0,4-1 0,3 0 0,1 1 0,-2 0 0,-1 1 0,43-12 0,-13 6 0,-9 1 0,-2 0 0,-1-4 0,4-3 0,3-1 0,2 1 0,-1 2 0,-9 4 0,-16 5 0,-16 4 0,-12 6 0,-6 2 0,13-4 0,21-6 0,28-10 0,12-4 0,-9 4 0,-22 9 0,-32 8 0,-16 5 0</inkml:trace>
  <inkml:trace contextRef="#ctx0" brushRef="#br0" timeOffset="6613">4794 5322 24575,'9'-3'0,"16"0"0,14 3 0,15-1 0,17-7 0,4-8 0,2-5 0,1-5 0,-5-1 0,14-8 0,-38 13 0,2-2 0,5-4 0,1-2 0,6-4 0,1-2 0,3-4 0,-1-1 0,2-1 0,1 0 0,-1 0 0,0 1 0,0 1 0,0 0 0,0 0 0,0 0 0,-1 1 0,0-2 0,2-2 0,0-1 0,-4 4 0,0 0 0,-5 4 0,0 0 0,10-3 0,2 0 0,0 0 0,2 1 0,5-3 0,2-1 0,3-2 0,-1-1 0,-4 3 0,-1 0 0,1-2 0,1 1 0,-3 1 0,0 1 0,-3 3 0,-1 2 0,-4 5 0,-2 1 0,-7 5 0,0 1 0,2 1 0,0 0 0,1 1 0,2 1 0,0 0 0,0 0 0,2 0 0,0 0 0,0 0 0,-1 1 0,1-1 0,1 1 0,4-1 0,2 1 0,3 0 0,2-1 0,2 0 0,2-1 0,3 0 0,1-1 0,2-1 0,1 0 0,0-2 0,1-1 0,1-1 0,0-1-169,-29 7 0,0 0 1,0-1 168,3-2 0,0-1 0,1-1 0,5-1 0,0-2 0,1 0 0,-1-1 0,0 0 0,0 0 0,-3 2 0,-1 0 0,-1 2 0,20-10 0,-5 3 0,-19 8 0,-6 3 0,17-5 0,-42 15 0,-20 10 0</inkml:trace>
  <inkml:trace contextRef="#ctx0" brushRef="#br0" timeOffset="7830">5199 6320 24575,'13'-3'0,"-1"-1"0,1 3 0,-4 0 0</inkml:trace>
  <inkml:trace contextRef="#ctx0" brushRef="#br0" timeOffset="8765">5787 6052 24575,'16'0'0,"3"0"0,1 0 0,-2 0 0,-3-2 0,13-11 0,26-16 0,24-13 0,-33 18 0,-2 1 0,11-4 0,-19 11 0</inkml:trace>
  <inkml:trace contextRef="#ctx0" brushRef="#br0" timeOffset="9614">6727 5690 24575,'13'-4'0,"2"1"0,11 2 0,4 1 0,4 0 0,-8 0 0,-9 0 0,3-4 0,7-9 0,29-17 0,13-12 0,5-2 0,-8 5 0,-25 16 0,-13 8 0,-16 8 0,-6 3 0</inkml:trace>
  <inkml:trace contextRef="#ctx0" brushRef="#br0" timeOffset="10446">7932 5254 24575,'9'0'0,"-3"0"0,6 0 0,9-4 0,10-7 0,7-7 0,2-2 0,-5 3 0,0 1 0,2 1 0,3-2 0,-18 6 0,-3 3 0</inkml:trace>
  <inkml:trace contextRef="#ctx0" brushRef="#br0" timeOffset="11397">8849 4933 24575,'8'-3'0,"2"0"0,8 3 0,8 0 0,6 0 0,1 0 0,-10 0 0,-7 0 0,5-9 0,12-14 0,14-14 0,7-6 0,-9 8 0,-22 18 0,-11 9 0</inkml:trace>
  <inkml:trace contextRef="#ctx0" brushRef="#br0" timeOffset="12251">10127 4353 24575,'25'0'0,"1"0"0,1 0 0,-4 0 0,-8 0 0,4 0 0,5-5 0,5-4 0,2-1 0,5-5 0,5-1 0,1-1 0,-5-1 0,-16 9 0,-10 4 0</inkml:trace>
  <inkml:trace contextRef="#ctx0" brushRef="#br0" timeOffset="13147">11056 3938 24575,'30'0'0,"6"0"0,4 0 0,-5 0 0,-12 0 0,-4 0 0,34-13 0,1-7 0,19-8 0,-22 3 0,-18 10 0,-16 8 0,-8 4 0,-8 2 0</inkml:trace>
  <inkml:trace contextRef="#ctx0" brushRef="#br0" timeOffset="13967">11997 3563 24575,'57'0'0,"12"0"0,17-4 0,-7-1 0,-30 0 0,-22 1 0,-19 4 0,-8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2T12:49:36.639"/>
    </inkml:context>
    <inkml:brush xml:id="br0">
      <inkml:brushProperty name="width" value="0.05" units="cm"/>
      <inkml:brushProperty name="height" value="0.05" units="cm"/>
    </inkml:brush>
  </inkml:definitions>
  <inkml:trace contextRef="#ctx0" brushRef="#br0">3 1321 24575,'0'16'0,"0"10"0,0 12 0,0 14 0,0 6 0,0 7 0,0 5 0,0 0 0,0 4 0,0 1 0,0 7 0,0 5 0,0-1 0,0-2 0,0-8 0,0-8 0,0 15 0,0-28 0,0 4 0,0-33 0,0-9 0,-1-6 0,1-5 0,-2-3 0</inkml:trace>
  <inkml:trace contextRef="#ctx0" brushRef="#br0" timeOffset="1596">2846 1 24575,'0'14'0,"0"8"0,0 10 0,0 9 0,0 4 0,0 4 0,0 3 0,0 8 0,0 9 0,0 7 0,0 8 0,0 4 0,0-4 0,0-7 0,0-12 0,-2-13 0,0-11 0,0-10 0,1-9 0,0-8 0,1 2 0,0 12 0,0 17 0,0 15 0,0 4 0,0-10 0,0-16 0,0-20 0,0-9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2T12:50:50.520"/>
    </inkml:context>
    <inkml:brush xml:id="br0">
      <inkml:brushProperty name="width" value="0.05" units="cm"/>
      <inkml:brushProperty name="height" value="0.05" units="cm"/>
    </inkml:brush>
  </inkml:definitions>
  <inkml:trace contextRef="#ctx0" brushRef="#br0">1 6422 24575,'0'-21'0,"6"-16"0,16-29 0,18-20 0,-12 36 0,4-2 0,3-3 0,3-3 0,-2 4 0,4-3 0,-2 1 0,11-16 0,1-1 0,-8 13 0,2-2 0,-1 3 0,10-12 0,-1 3 0,4-2 0,1 0 0,0 2 0,0-1 0,-2 0 0,-1 1 0,-2 1 0,-1 0 0,-5 4 0,0 0 0,1-3 0,1-1 0,3-3 0,1 0 0,0-1 0,1-1 0,1-1 0,0 1 0,0 1 0,0 0 0,-1 3 0,2 0 0,2-3 0,3 0 0,3-3 0,2-1-165,-21 22 1,2 0 0,-2 0 164,-1 1 0,-1-1 0,-1 0 0,-1-1 0,-1 0 0,-1-1 0,15-24 0,-2 0 0,-16 23 0,1-1 0,1 0 0,4-7 0,2-1 0,1 0 0,2-3 0,1-1 0,1 0 0,1-2 0,1-1 0,-1 0 0,-1 3 0,0 0 0,-1 0-393,2-3 0,0 0 1,1-1 392,1-2 0,2 0 0,0 0 0,2-1 0,0 0 0,1 1 0,0 0 0,1 1 0,-1 1 0,-1 6 0,-1 0 0,1 2 0,-2 2 0,0 1 0,0 1-56,-5 5 1,0 1 0,-2 2 55,15-16 0,-4 4 0,-15 13 0,-5 4 0,8-15 460,-19 24-460,-15 19 1196,-4 8-1196,4-3 181,6-11-181,4-6 0,1 2 0,-8 10 0,-7 21 0,-4-1 0,-3 9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2T12:50:36.224"/>
    </inkml:context>
    <inkml:brush xml:id="br0">
      <inkml:brushProperty name="width" value="0.05" units="cm"/>
      <inkml:brushProperty name="height" value="0.05" units="cm"/>
    </inkml:brush>
  </inkml:definitions>
  <inkml:trace contextRef="#ctx0" brushRef="#br0">390 499 24575,'0'43'0,"0"7"0,0 11 0,0 4 0,0 8 0,0 6-1163,0 1 1,0 6-1,0 4 1,0 3 1162,0-4 0,0 4 0,0 2 0,0 2 0,0 1-497,0-8 1,0 2 0,0 1 0,0 1 0,0 1 0,0 0 496,0-9 0,0 1 0,0 0 0,0 0 0,0 1 0,0 0 0,0 0 0,0 1 0,0 1 0,0-1 0,0 1 0,0 1 0,0-2 0,0 1 0,0-1 0,0 0 0,0 0 0,0 0 0,0 0 0,0 0 0,0-1 0,0 12 0,0-1 0,0 0 0,0 0 0,0 0 0,0-1 0,0 1 0,0-1 0,0 1 0,0-1 0,0 0 0,0-1 0,0-2 0,0-2 0,0 1 0,0-1 0,0-1 0,0 0-55,1-3 0,-1-1 0,0 0 0,1 0 0,-1-1 0,1-1 55,1 12 0,0 0 0,0-1 0,0-2 0,1-2 0,0-10 0,0-1 0,0-1 0,0-2 0,1-1-164,-1 9 0,2-2 1,-2-2-1,1-2 164,0 12 0,0-3 0,-1-3 495,-1-12 0,-1-3 0,-1-3-495,0 21 0,0-5 1648,0-12 0,0-3-1648,0-10 0,0-2 2549,0 41-2549,0-24 1060,0-20-1060,0-17 222,0-13-222,0-3 0,0 7 0,-1 16 0,-3 18 0,-5 12 0,-3 1 0,2-7 0,4-11 0,4-13 0,0-15 0,2-14 0,-2-10 0</inkml:trace>
  <inkml:trace contextRef="#ctx0" brushRef="#br0" timeOffset="1097">1 8833 24575,'69'0'0,"0"0"0,0 0 0,22 0 0,5 0 0,14 0 0,-28 0 0,9 0 0,7 0 0,4 0 0,0 0 0,-2 0 0,-5 0-1315,2 0 1,-3 0 0,-2 0-1,1 0 1,2 0 0,5 0 1314,-6 0 0,5 0 0,3 0 0,2 0 0,0 0 0,-3 0 0,-2 0 0,-5 0 0,5 0 0,-5 0 0,-2 0 0,-2 0 0,1 0 0,1 0 0,2 0 0,0 0 0,0 0 0,0 0 0,0 0 0,0 0-183,0 0 0,-1 0 1,1 0-1,-1 0 1,0 0-1,-1 0 183,-6 0 0,-1 0 0,-1 0 0,0 0 0,1 0 0,0 0 0,3 0 0,0 0 0,1 0 0,0 0 0,-1 0 0,1 0 0,0 0 0,-1 0 0,1 0 0,0 0 0,0 0 0,1 0 0,2 0 0,1 0 0,0 0 0,1 0 0,0 0 0,2 0-170,-7 0 1,0 0-1,2 0 1,0 0-1,0 0 1,1 0-1,-1 0 170,2 0 0,-1 0 0,0 1 0,1-1 0,0 0 0,1 0 0,0-1-334,-6 1 1,-1 0 0,1-1 0,1 1 0,0-1 0,1 0 0,-1-1 0,1 1 333,3-2 0,1 1 0,0-1 0,1 0 0,0-1 0,0 0 0,-1 0 0,1-1 0,1 0 0,1 0 0,-1-1 0,1 0 0,-1 0 0,1-1 0,-1 0 0,0-1 0,0 0 0,0 0 0,-1-1 0,1-1 0,-1 1 0,0-1 0,-1 0 0,-1 0 0,6 0 0,0-1 0,-1 0 0,-1 0 0,-1 0 0,-1 0 0,-1 1 115,6-1 1,-1 0 0,-1 1 0,-1 0-1,-3 0 1,-2 1-116,3 0 0,-2 0 0,-2 1 0,-3 1 0,-3 1 436,1 1 0,-3 1 0,-4 0 0,-1 2-436,16-1 0,-3 1 0,-11 1 1453,-18 2 0,-8 0-1453,30 1 1132,-101-1 0,7 0 0,-7-1 1</inkml:trace>
  <inkml:trace contextRef="#ctx0" brushRef="#br0" timeOffset="2562">6073 0 24575,'0'51'0,"0"-1"0,0 25 0,0 9 0,0-6 0,0 6 0,0 4-994,0-11 1,0 4 0,0 2 0,0 2 993,0 8 0,0 3 0,0 2 0,0 1 0,0-12 0,0 1 0,0 2 0,0 1 0,0 0 0,0 5 0,0 0 0,0 1 0,0 3 0,0 4 0,0-12 0,0 5 0,0 2 0,0 2 0,0-1 0,0-3 0,0-4 0,0-1 0,0-4 0,0-2 0,0 0 0,0 1 0,0 2-303,0-4 1,0 4 0,0 1 0,0-1 0,0-1 0,0-3 0,0-6 302,0 24 0,0-6 0,0-4 0,0 0 0,0-2 0,0-2 0,0-1 0,0 0 30,0-3 1,0 0 0,0-1-1,0 0-30,0-3 0,0-1 0,0 0 0,0-1-240,0 20 0,0-2 0,0-2 240,0-9 0,0-2 0,0-3 458,0-9 0,0-2 0,0-1-458,2 27 0,0-1 0,1-4 0,2-2 0,1-6 0,0-1 1287,1-4 0,0-2-1287,-1-11 0,0-4 736,-2-9 1,0-2-737,1 37 1003,-3-13-1003,-2-5 262,0 3-262,0 2 0,0 4 0,0 4 0,0 5 0,0 5 0,0-40 0,0 2 0,1 4 0,0 0 0,0 2 0,1 1 0,0-1 0,1-1 0,-1-7 0,1-4 0,0 28 0,-1-27 0,-1-25 0,-1-16 0,1-5 0</inkml:trace>
  <inkml:trace contextRef="#ctx0" brushRef="#br0" timeOffset="4495">678 7490 24575,'51'-6'0,"43"-11"0,-19 2 0,7-4 0,-17 3 0,3-2 0,1-1-368,6-1 1,1-1-1,-1 0 368,0-1 0,-1 1 0,0 0 0,-2 0 0,0 2 0,-1-1 0,-6 1 0,0 1 0,-1 0 0,26-9 0,-2 0 88,1 1 1,-1 1-89,-5 1 0,1 0 0,5-1 0,2 0 0,1 1 0,0 0 0,3-2 0,1 0 0,-31 7 0,1 1 0,-1-1 0,-1 0 0,0-1 0,-1 1 0,26-9 0,-2 1 0,-7 1 0,-2 2 114,-7 2 0,-2 2-114,-5 1 0,-2 1 0,-2 2 0,-2-1 0,-3 2 0,-2-1 277,0 1 1,-1-1-278,0 0 0,0 1 71,1-2 1,0 1-72,3 0 0,0 1 0,-2 1 0,-1 0 0,-2 0 0,-2 1 0,41-12 0,-12 2 0,-6 0 0,-2 0 0,-1 0 0,7-1 0,10-5 0,6-4 0,-45 14 0,-1 0 0,40-17 0,-19 7 0,-20 8 0,-17 9 0,-15 5 0,-7 2 0,-4 3 0,-4-1 0</inkml:trace>
  <inkml:trace contextRef="#ctx0" brushRef="#br0" timeOffset="5316">6457 5844 24575,'21'-5'0,"11"0"0,6-1 0,-12 2 0,-8 4 0</inkml:trace>
  <inkml:trace contextRef="#ctx0" brushRef="#br0" timeOffset="5999">7226 5559 24575,'8'-4'0,"0"1"0,2 3 0,-5 0 0,1 0 0</inkml:trace>
  <inkml:trace contextRef="#ctx0" brushRef="#br0" timeOffset="6799">7855 5297 24575,'19'-4'0,"17"-3"0,38-16 0,-1-5 0,5-3 0,-16 7 0,-1 0 0,13-8 0,-7 3 0,-11 6 0,-33 12 0,-12 7 0,-13 3 0</inkml:trace>
  <inkml:trace contextRef="#ctx0" brushRef="#br0" timeOffset="7575">9190 4831 24575,'61'-8'0,"19"-9"0,-29 8 0,1-1 0,41-7 0,-34 7 0,-50 8 0,-9 2 0,-18 0 0</inkml:trace>
  <inkml:trace contextRef="#ctx0" brushRef="#br0" timeOffset="8332">10048 4490 24575,'32'0'0,"26"0"0,20 0 0,4 0 0,-27 0 0,-27 0 0,-20 0 0</inkml:trace>
  <inkml:trace contextRef="#ctx0" brushRef="#br0" timeOffset="9099">11038 4019 24575,'8'-7'0,"10"3"0,15 1 0,2 3 0,-6 0 0,-14 0 0</inkml:trace>
  <inkml:trace contextRef="#ctx0" brushRef="#br0" timeOffset="10711">12050 3644 24575,'36'-2'0,"29"-6"0,30-8 0,4-1 0,-27 3 0,-23 7 0,-18 7 0,1 0 0,0 0 0,-14 0 0,-5 0 0,-13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2T12:51:04.287"/>
    </inkml:context>
    <inkml:brush xml:id="br0">
      <inkml:brushProperty name="width" value="0.05" units="cm"/>
      <inkml:brushProperty name="height" value="0.05" units="cm"/>
    </inkml:brush>
  </inkml:definitions>
  <inkml:trace contextRef="#ctx0" brushRef="#br0">116 3674 24575,'0'15'0,"0"22"0,0 32 0,0-19 0,0 5 0,0 13 0,0 3 0,0 8 0,0 2 0,0 9 0,0 2 0,0 3 0,0 0 0,0 0 0,0 1 0,0-1 0,0-1 0,0-1 0,0 0 0,1-2 0,-2 4 0,-1-11 0,0 5 0,-1-6 0,0 9 0,0-1 0,-2-16 0,0 2 0,0-7 0,-1-5 0,-1-5 0,0-3 0,-1-2 0,-4 42 0,2-13 0,2-19 0,3-17 0,0-21 0,-4-15 0,6-8 0,-5-4 0</inkml:trace>
  <inkml:trace contextRef="#ctx0" brushRef="#br0" timeOffset="1599">2632 1 24575,'0'34'0,"0"38"0,0-13 0,0 8 0,0 26 0,0 9 0,0-20 0,0 3 0,0 3-510,0-12 1,0 1 0,0 3 0,0 0 509,0 8 0,0 3 0,0 0 0,0-1 0,0 0 0,0 0 0,0 0 0,0 1 0,0-1 0,0 2 0,0-1 0,0-1 0,0-3 0,0-1 0,0 0 0,0-1 0,0-5 0,0 0 0,0 0 0,0-1 0,0 0 0,0-1 0,0 0 0,0-1 0,0 22 0,0-1 0,0 0 0,0-2 0,0-1 0,0 0 0,-1-1 0,1-1 0,-1-1-72,-1-8 1,1-1-1,-2-1 72,-2-6 0,0-2 0,-1-1 0,0-5 0,0-2 0,-1 0 0,-3 26 0,0-1 0,1-4 0,0-1 0,3-7 0,1-3 0,-1-6 0,1-2 745,1-8 1,1-3-746,-2 39 761,2-32-761,1-25 0,0-18 0,0-10 0,2-4 0,0-1 0,0 0 0,0 1 0,0-4 0,0 1 0</inkml:trace>
  <inkml:trace contextRef="#ctx0" brushRef="#br0" timeOffset="3133">1356 1927 24575,'0'31'0,"0"19"0,0 37 0,0-31 0,0 4 0,0 10 0,0 2 0,0 9 0,0 6 0,0-3 0,0 6 0,0-4 0,0-17 0,0-2 0,0 1 0,0 18 0,0 3 0,0-5 0,0 1 0,0-3 0,0 3 0,0 1 0,0 4 0,0 3 0,0 3 0,0 4 0,0-18 0,0 3 0,0-3 0,0-14 0,0-2 0,0 0 0,0 8 0,0 0 0,0-5 0,0 5 0,0-5 0,0-3 0,0-2 0,0-7 0,0-2 0,0-3 0,0-2 0,0 42 0,0-6 0,0-4 0,2-7 0,0-15 0,1-19 0,-2-16 0,-1-11 0,0-8 0,0-3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1</cp:revision>
  <dcterms:created xsi:type="dcterms:W3CDTF">2025-06-02T12:28:00Z</dcterms:created>
  <dcterms:modified xsi:type="dcterms:W3CDTF">2025-06-02T13:21:00Z</dcterms:modified>
</cp:coreProperties>
</file>