
<file path=[Content_Types].xml><?xml version="1.0" encoding="utf-8"?>
<Types xmlns="http://schemas.openxmlformats.org/package/2006/content-types">
  <Default Extension="xml" ContentType="application/xml"/>
  <Default Extension="png" ContentType="image/jpeg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sz w:val="24"/>
          <w:rtl w:val="0"/>
        </w:rPr>
        <w:t xml:space="preserve">1、概述</w:t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sz w:val="24"/>
          <w:rtl w:val="0"/>
        </w:rPr>
        <w:t xml:space="preserve">2、系统概念数据模型：ER模型</w:t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drawing>
          <wp:inline>
            <wp:extent cx="7391400" cy="5905500"/>
            <wp:docPr name="image00.png" id="1"/>
            <a:graphic>
              <a:graphicData uri="http://schemas.openxmlformats.org/drawingml/2006/picture">
                <pic:pic>
                  <pic:nvPicPr>
                    <pic:cNvPr name="image00.pn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7391400" cy="59055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sz w:val="24"/>
          <w:rtl w:val="0"/>
        </w:rPr>
        <w:t xml:space="preserve">3、系统逻辑数据模型：（可以不写）</w:t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sz w:val="24"/>
          <w:rtl w:val="0"/>
        </w:rPr>
        <w:t xml:space="preserve">4、系统物理数据模型：数据库表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book</w:t>
      </w:r>
    </w:p>
    <w:tbl>
      <w:tblPr>
        <w:tblStyle w:val="DocTable1"/>
        <w:bidiVisual w:val="0"/>
        <w:tblW w:w="11650.0" w:type="dxa"/>
        <w:jc w:val="left"/>
        <w:tblBorders>
          <w:top w:space="0" w:color="000000" w:val="single" w:sz="8"/>
          <w:left w:space="0" w:color="000000" w:val="single" w:sz="8"/>
          <w:bottom w:space="0" w:color="000000" w:val="single" w:sz="8"/>
          <w:right w:space="0" w:color="000000" w:val="single" w:sz="8"/>
          <w:insideH w:space="0" w:color="000000" w:val="single" w:sz="8"/>
          <w:insideV w:space="0" w:color="000000" w:val="single" w:sz="8"/>
        </w:tblBorders>
        <w:tblLayout w:type="fixed"/>
        <w:tblLook w:val="0600"/>
      </w:tblPr>
      <w:tblGrid>
        <w:gridCol w:w="1456.25"/>
        <w:gridCol w:w="1456.25"/>
        <w:gridCol w:w="1456.25"/>
        <w:gridCol w:w="1456.25"/>
        <w:gridCol w:w="1456.25"/>
        <w:gridCol w:w="1456.25"/>
        <w:gridCol w:w="1456.25"/>
        <w:gridCol w:w="1456.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u w:val="single"/>
                <w:rtl w:val="0"/>
              </w:rPr>
              <w:t xml:space="preserve">ISBN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publisher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intro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surface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sz w:val="24"/>
          <w:rtl w:val="0"/>
        </w:rPr>
        <w:t xml:space="preserve">user</w:t>
      </w:r>
    </w:p>
    <w:tbl>
      <w:tblPr>
        <w:tblStyle w:val="DocTable2"/>
        <w:bidiVisual w:val="0"/>
        <w:tblW w:w="11650.0" w:type="dxa"/>
        <w:jc w:val="left"/>
        <w:tblBorders>
          <w:top w:space="0" w:color="000000" w:val="single" w:sz="8"/>
          <w:left w:space="0" w:color="000000" w:val="single" w:sz="8"/>
          <w:bottom w:space="0" w:color="000000" w:val="single" w:sz="8"/>
          <w:right w:space="0" w:color="000000" w:val="single" w:sz="8"/>
          <w:insideH w:space="0" w:color="000000" w:val="single" w:sz="8"/>
          <w:insideV w:space="0" w:color="000000" w:val="single" w:sz="8"/>
        </w:tblBorders>
        <w:tblLayout w:type="fixed"/>
        <w:tblLook w:val="0600"/>
      </w:tblPr>
      <w:tblGrid>
        <w:gridCol w:w="2912.5"/>
        <w:gridCol w:w="2912.5"/>
        <w:gridCol w:w="2912.5"/>
        <w:gridCol w:w="2912.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u w:val="singl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borrowAvaiable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role_id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sz w:val="24"/>
          <w:rtl w:val="0"/>
        </w:rPr>
        <w:t xml:space="preserve">role</w:t>
      </w:r>
    </w:p>
    <w:tbl>
      <w:tblPr>
        <w:tblStyle w:val="DocTable3"/>
        <w:bidiVisual w:val="0"/>
        <w:tblW w:w="11650.0" w:type="dxa"/>
        <w:jc w:val="left"/>
        <w:tblBorders>
          <w:top w:space="0" w:color="000000" w:val="single" w:sz="8"/>
          <w:left w:space="0" w:color="000000" w:val="single" w:sz="8"/>
          <w:bottom w:space="0" w:color="000000" w:val="single" w:sz="8"/>
          <w:right w:space="0" w:color="000000" w:val="single" w:sz="8"/>
          <w:insideH w:space="0" w:color="000000" w:val="single" w:sz="8"/>
          <w:insideV w:space="0" w:color="000000" w:val="single" w:sz="8"/>
        </w:tblBorders>
        <w:tblLayout w:type="fixed"/>
        <w:tblLook w:val="0600"/>
      </w:tblPr>
      <w:tblGrid>
        <w:gridCol w:w="5825"/>
        <w:gridCol w:w="58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u w:val="singl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appellation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sz w:val="24"/>
          <w:rtl w:val="0"/>
        </w:rPr>
        <w:t xml:space="preserve">own</w:t>
      </w:r>
    </w:p>
    <w:tbl>
      <w:tblPr>
        <w:tblStyle w:val="DocTable4"/>
        <w:bidiVisual w:val="0"/>
        <w:tblW w:w="11650.0" w:type="dxa"/>
        <w:jc w:val="left"/>
        <w:tblBorders>
          <w:top w:space="0" w:color="000000" w:val="single" w:sz="8"/>
          <w:left w:space="0" w:color="000000" w:val="single" w:sz="8"/>
          <w:bottom w:space="0" w:color="000000" w:val="single" w:sz="8"/>
          <w:right w:space="0" w:color="000000" w:val="single" w:sz="8"/>
          <w:insideH w:space="0" w:color="000000" w:val="single" w:sz="8"/>
          <w:insideV w:space="0" w:color="000000" w:val="single" w:sz="8"/>
        </w:tblBorders>
        <w:tblLayout w:type="fixed"/>
        <w:tblLook w:val="0600"/>
      </w:tblPr>
      <w:tblGrid>
        <w:gridCol w:w="5825"/>
        <w:gridCol w:w="58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role_id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permission_id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sz w:val="24"/>
          <w:rtl w:val="0"/>
        </w:rPr>
        <w:t xml:space="preserve">permission</w:t>
      </w:r>
    </w:p>
    <w:tbl>
      <w:tblPr>
        <w:tblStyle w:val="DocTable5"/>
        <w:bidiVisual w:val="0"/>
        <w:tblW w:w="11650.0" w:type="dxa"/>
        <w:jc w:val="left"/>
        <w:tblBorders>
          <w:top w:space="0" w:color="000000" w:val="single" w:sz="8"/>
          <w:left w:space="0" w:color="000000" w:val="single" w:sz="8"/>
          <w:bottom w:space="0" w:color="000000" w:val="single" w:sz="8"/>
          <w:right w:space="0" w:color="000000" w:val="single" w:sz="8"/>
          <w:insideH w:space="0" w:color="000000" w:val="single" w:sz="8"/>
          <w:insideV w:space="0" w:color="000000" w:val="single" w:sz="8"/>
        </w:tblBorders>
        <w:tblLayout w:type="fixed"/>
        <w:tblLook w:val="0600"/>
      </w:tblPr>
      <w:tblGrid>
        <w:gridCol w:w="5825"/>
        <w:gridCol w:w="58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u w:val="singl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right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sz w:val="24"/>
          <w:rtl w:val="0"/>
        </w:rPr>
        <w:t xml:space="preserve">borrow</w:t>
      </w:r>
    </w:p>
    <w:tbl>
      <w:tblPr>
        <w:tblStyle w:val="DocTable6"/>
        <w:bidiVisual w:val="0"/>
        <w:tblW w:w="11650.0" w:type="dxa"/>
        <w:jc w:val="left"/>
        <w:tblBorders>
          <w:top w:space="0" w:color="000000" w:val="single" w:sz="8"/>
          <w:left w:space="0" w:color="000000" w:val="single" w:sz="8"/>
          <w:bottom w:space="0" w:color="000000" w:val="single" w:sz="8"/>
          <w:right w:space="0" w:color="000000" w:val="single" w:sz="8"/>
          <w:insideH w:space="0" w:color="000000" w:val="single" w:sz="8"/>
          <w:insideV w:space="0" w:color="000000" w:val="single" w:sz="8"/>
        </w:tblBorders>
        <w:tblLayout w:type="fixed"/>
        <w:tblLook w:val="0600"/>
      </w:tblPr>
      <w:tblGrid>
        <w:gridCol w:w="1941.6666666666667"/>
        <w:gridCol w:w="1941.6666666666667"/>
        <w:gridCol w:w="1941.6666666666667"/>
        <w:gridCol w:w="1941.6666666666667"/>
        <w:gridCol w:w="1941.6666666666667"/>
        <w:gridCol w:w="1941.6666666666667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ISBN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borrowDate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returnDate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renewNumber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sz w:val="24"/>
          <w:rtl w:val="0"/>
        </w:rPr>
        <w:t xml:space="preserve">系统数据字典：</w:t>
      </w:r>
    </w:p>
    <w:tbl>
      <w:tblPr>
        <w:tblStyle w:val="DocTable7"/>
        <w:bidiVisual w:val="0"/>
        <w:tblW w:w="11650.0" w:type="dxa"/>
        <w:jc w:val="left"/>
        <w:tblBorders>
          <w:top w:space="0" w:color="000000" w:val="single" w:sz="8"/>
          <w:left w:space="0" w:color="000000" w:val="single" w:sz="8"/>
          <w:bottom w:space="0" w:color="000000" w:val="single" w:sz="8"/>
          <w:right w:space="0" w:color="000000" w:val="single" w:sz="8"/>
          <w:insideH w:space="0" w:color="000000" w:val="single" w:sz="8"/>
          <w:insideV w:space="0" w:color="000000" w:val="single" w:sz="8"/>
        </w:tblBorders>
        <w:tblLayout w:type="fixed"/>
        <w:tblLook w:val="0600"/>
      </w:tblPr>
      <w:tblGrid>
        <w:gridCol w:w="1941.6666666666667"/>
        <w:gridCol w:w="1941.6666666666667"/>
        <w:gridCol w:w="1941.6666666666667"/>
        <w:gridCol w:w="1941.6666666666667"/>
        <w:gridCol w:w="1941.6666666666667"/>
        <w:gridCol w:w="1941.6666666666667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数据名称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数据业务描述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业务数据类型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所属表格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对应的字段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sz w:val="24"/>
                <w:rtl w:val="0"/>
              </w:rPr>
              <w:t xml:space="preserve">字段类型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  <w:jc w:val="both"/>
            </w:pPr>
            <w:r w:rsidDel="00000000" w:rsidRPr="00000000" w:rsidR="00000000">
              <w:rPr>
                <w:rtl w:val="0"/>
              </w:rPr>
            </w:r>
          </w:p>
        </w:tc>
      </w:tr>
    </w:tbl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both"/>
      </w:pPr>
      <w:r w:rsidDel="00000000" w:rsidRPr="00000000" w:rsidR="00000000">
        <w:rPr>
          <w:sz w:val="24"/>
          <w:rtl w:val="0"/>
        </w:rPr>
        <w:t xml:space="preserve">备注：前3列来自需求，后3列来自设计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  <w:style w:type="table" w:styleId="DocTable1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5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6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7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Relationship Type="http://schemas.openxmlformats.org/officeDocument/2006/relationships/image" Target="media/image00.png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