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00774" w14:textId="77777777" w:rsidR="000F259A" w:rsidRPr="00FB2184" w:rsidRDefault="00E31FBA">
      <w:pPr>
        <w:spacing w:after="0"/>
        <w:jc w:val="center"/>
      </w:pPr>
      <w:r>
        <w:rPr>
          <w:rFonts w:ascii="Georgia" w:hAnsi="Georgia"/>
          <w:b/>
          <w:color w:val="000000"/>
          <w:sz w:val="62"/>
        </w:rPr>
        <w:t>Data Analytics in Cloud Computing</w:t>
      </w:r>
    </w:p>
    <w:p w14:paraId="195AB41A" w14:textId="77777777" w:rsidR="000F259A" w:rsidRPr="00FB2184" w:rsidRDefault="00E31FBA">
      <w:pPr>
        <w:spacing w:after="0"/>
        <w:jc w:val="center"/>
      </w:pPr>
      <w:r>
        <w:rPr>
          <w:rFonts w:ascii="Georgia" w:hAnsi="Georgia"/>
          <w:b/>
          <w:color w:val="000000"/>
          <w:sz w:val="36"/>
        </w:rPr>
        <w:t>Exercise 7</w:t>
      </w:r>
    </w:p>
    <w:p w14:paraId="47BBFD72" w14:textId="77777777" w:rsidR="00614B1D" w:rsidRPr="00614B1D" w:rsidRDefault="00614B1D" w:rsidP="00614B1D">
      <w:pPr>
        <w:spacing w:after="0"/>
        <w:jc w:val="center"/>
        <w:rPr>
          <w:b/>
          <w:bCs/>
          <w:sz w:val="40"/>
          <w:lang w:val="hr-HR"/>
        </w:rPr>
      </w:pPr>
      <w:r>
        <w:rPr>
          <w:rFonts w:ascii="Georgia" w:hAnsi="Georgia"/>
          <w:b/>
          <w:color w:val="000000"/>
          <w:sz w:val="40"/>
        </w:rPr>
        <w:t>Data Governance in the Cloud</w:t>
      </w:r>
    </w:p>
    <w:p w14:paraId="11F6DA81" w14:textId="77777777" w:rsidR="0076361A" w:rsidRPr="00FB2184" w:rsidRDefault="0076361A" w:rsidP="0076361A">
      <w:pPr>
        <w:spacing w:after="0"/>
        <w:jc w:val="center"/>
      </w:pPr>
      <w:r>
        <w:rPr>
          <w:rFonts w:ascii="Georgia" w:hAnsi="Georgia"/>
          <w:color w:val="000000"/>
          <w:sz w:val="22"/>
        </w:rPr>
        <w:t>Mini Research Lab • Group Exercise • Market Solutions</w:t>
      </w:r>
    </w:p>
    <w:p w14:paraId="46294368" w14:textId="77777777" w:rsidR="000F259A" w:rsidRPr="00FB2184" w:rsidRDefault="00E31FBA">
      <w:pPr>
        <w:jc w:val="center"/>
      </w:pPr>
      <w:r w:rsidRPr="00FB2184">
        <w:rPr>
          <w:rFonts w:ascii="Georgia" w:hAnsi="Georgia"/>
          <w:noProof/>
        </w:rPr>
        <w:drawing>
          <wp:inline distT="0" distB="0" distL="0" distR="0" wp14:anchorId="4A3286D4" wp14:editId="0F6B5FAA">
            <wp:extent cx="4898439" cy="244922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4898439" cy="2449220"/>
                    </a:xfrm>
                    <a:prstGeom prst="rect">
                      <a:avLst/>
                    </a:prstGeom>
                  </pic:spPr>
                </pic:pic>
              </a:graphicData>
            </a:graphic>
          </wp:inline>
        </w:drawing>
      </w:r>
    </w:p>
    <w:p w14:paraId="380BBDA1" w14:textId="77777777" w:rsidR="00C8688E" w:rsidRDefault="00000000">
      <w:pPr>
        <w:spacing w:before="200" w:after="100"/>
      </w:pPr>
      <w:r>
        <w:rPr>
          <w:rFonts w:ascii="Georgia" w:hAnsi="Georgia"/>
          <w:color w:val="E65C00"/>
          <w:sz w:val="40"/>
        </w:rPr>
        <w:t>Overview</w:t>
      </w:r>
    </w:p>
    <w:p w14:paraId="3576A2F4" w14:textId="77777777" w:rsidR="00C8688E" w:rsidRDefault="00000000">
      <w:pPr>
        <w:spacing w:after="80" w:line="259" w:lineRule="auto"/>
      </w:pPr>
      <w:r>
        <w:rPr>
          <w:rFonts w:ascii="Georgia" w:hAnsi="Georgia"/>
        </w:rPr>
        <w:t>In this 60-minute group exercise, you will apply core data governance concepts to a practical cloud scenario. Your group will identify important data, define basic governance rules, assign responsibilities, assess maturity, and research one or two market solutions that could support data governance in the cloud.</w:t>
      </w:r>
    </w:p>
    <w:p w14:paraId="23563FD6" w14:textId="77777777" w:rsidR="00C8688E" w:rsidRDefault="00000000">
      <w:pPr>
        <w:spacing w:after="80" w:line="259" w:lineRule="auto"/>
      </w:pPr>
      <w:r>
        <w:rPr>
          <w:rFonts w:ascii="Georgia" w:hAnsi="Georgia"/>
          <w:b/>
        </w:rPr>
        <w:t>Group size:</w:t>
      </w:r>
      <w:r>
        <w:rPr>
          <w:rFonts w:ascii="Georgia" w:hAnsi="Georgia"/>
        </w:rPr>
        <w:t xml:space="preserve"> 3 students. Each student should take one role: Data Owner, Data Steward, or Cloud/Data Security Officer.</w:t>
      </w:r>
    </w:p>
    <w:p w14:paraId="3EDBBC60" w14:textId="77777777" w:rsidR="00C8688E" w:rsidRDefault="00000000">
      <w:pPr>
        <w:spacing w:after="80" w:line="259" w:lineRule="auto"/>
      </w:pPr>
      <w:r>
        <w:rPr>
          <w:rFonts w:ascii="Georgia" w:hAnsi="Georgia"/>
          <w:b/>
        </w:rPr>
        <w:t>Final deliverable:</w:t>
      </w:r>
      <w:r>
        <w:rPr>
          <w:rFonts w:ascii="Georgia" w:hAnsi="Georgia"/>
        </w:rPr>
        <w:t xml:space="preserve"> one slide or one-page summary, followed by a short 2-minute presentation.</w:t>
      </w:r>
    </w:p>
    <w:p w14:paraId="4D86EDEE" w14:textId="77777777" w:rsidR="00497183" w:rsidRDefault="00497183" w:rsidP="00497183">
      <w:pPr>
        <w:pStyle w:val="Heading1"/>
      </w:pPr>
      <w:r>
        <w:t>Task Description</w:t>
      </w:r>
    </w:p>
    <w:p w14:paraId="4C62A1A5" w14:textId="77777777" w:rsidR="00497183" w:rsidRDefault="00497183" w:rsidP="00497183">
      <w:pPr>
        <w:pStyle w:val="NormalWeb"/>
      </w:pPr>
      <w:proofErr w:type="spellStart"/>
      <w:r>
        <w:t>Each</w:t>
      </w:r>
      <w:proofErr w:type="spellEnd"/>
      <w:r>
        <w:t xml:space="preserve"> </w:t>
      </w:r>
      <w:proofErr w:type="spellStart"/>
      <w:r>
        <w:t>group</w:t>
      </w:r>
      <w:proofErr w:type="spellEnd"/>
      <w:r>
        <w:t xml:space="preserve"> </w:t>
      </w:r>
      <w:proofErr w:type="spellStart"/>
      <w:r>
        <w:t>should</w:t>
      </w:r>
      <w:proofErr w:type="spellEnd"/>
      <w:r>
        <w:t xml:space="preserve"> </w:t>
      </w:r>
      <w:proofErr w:type="spellStart"/>
      <w:r>
        <w:t>choose</w:t>
      </w:r>
      <w:proofErr w:type="spellEnd"/>
      <w:r>
        <w:t xml:space="preserve"> </w:t>
      </w:r>
      <w:r>
        <w:rPr>
          <w:rStyle w:val="Strong"/>
        </w:rPr>
        <w:t>one cloud-</w:t>
      </w:r>
      <w:proofErr w:type="spellStart"/>
      <w:r>
        <w:rPr>
          <w:rStyle w:val="Strong"/>
        </w:rPr>
        <w:t>based</w:t>
      </w:r>
      <w:proofErr w:type="spellEnd"/>
      <w:r>
        <w:rPr>
          <w:rStyle w:val="Strong"/>
        </w:rPr>
        <w:t xml:space="preserve"> </w:t>
      </w:r>
      <w:proofErr w:type="spellStart"/>
      <w:r>
        <w:rPr>
          <w:rStyle w:val="Strong"/>
        </w:rPr>
        <w:t>scenario</w:t>
      </w:r>
      <w:proofErr w:type="spellEnd"/>
      <w:r>
        <w:t xml:space="preserve"> </w:t>
      </w:r>
      <w:proofErr w:type="spellStart"/>
      <w:r>
        <w:t>from</w:t>
      </w:r>
      <w:proofErr w:type="spellEnd"/>
      <w:r>
        <w:t xml:space="preserve"> </w:t>
      </w:r>
      <w:proofErr w:type="spellStart"/>
      <w:r>
        <w:t>the</w:t>
      </w:r>
      <w:proofErr w:type="spellEnd"/>
      <w:r>
        <w:t xml:space="preserve"> list </w:t>
      </w:r>
      <w:proofErr w:type="spellStart"/>
      <w:r>
        <w:t>below</w:t>
      </w:r>
      <w:proofErr w:type="spellEnd"/>
      <w:r>
        <w:t>:</w:t>
      </w:r>
    </w:p>
    <w:p w14:paraId="7EE01D24" w14:textId="77777777" w:rsidR="00497183" w:rsidRDefault="00497183" w:rsidP="00497183">
      <w:pPr>
        <w:numPr>
          <w:ilvl w:val="0"/>
          <w:numId w:val="97"/>
        </w:numPr>
        <w:spacing w:before="100" w:beforeAutospacing="1" w:after="100" w:afterAutospacing="1" w:line="240" w:lineRule="auto"/>
      </w:pPr>
      <w:r>
        <w:rPr>
          <w:rStyle w:val="Strong"/>
        </w:rPr>
        <w:t>Online store</w:t>
      </w:r>
      <w:r>
        <w:br/>
        <w:t xml:space="preserve">A company collects customer data, orders, payments, product views, and website behavior. </w:t>
      </w:r>
    </w:p>
    <w:p w14:paraId="76CAE4FC" w14:textId="77777777" w:rsidR="00497183" w:rsidRDefault="00497183" w:rsidP="00497183">
      <w:pPr>
        <w:numPr>
          <w:ilvl w:val="0"/>
          <w:numId w:val="97"/>
        </w:numPr>
        <w:spacing w:before="100" w:beforeAutospacing="1" w:after="100" w:afterAutospacing="1" w:line="240" w:lineRule="auto"/>
      </w:pPr>
      <w:r>
        <w:rPr>
          <w:rStyle w:val="Strong"/>
        </w:rPr>
        <w:t>Hospital or private clinic</w:t>
      </w:r>
      <w:r>
        <w:br/>
        <w:t xml:space="preserve">A healthcare organization stores patient records, appointments, lab results, and treatment data in the cloud. </w:t>
      </w:r>
    </w:p>
    <w:p w14:paraId="60BFA1F0" w14:textId="77777777" w:rsidR="00497183" w:rsidRDefault="00497183" w:rsidP="00497183">
      <w:pPr>
        <w:numPr>
          <w:ilvl w:val="0"/>
          <w:numId w:val="97"/>
        </w:numPr>
        <w:spacing w:before="100" w:beforeAutospacing="1" w:after="100" w:afterAutospacing="1" w:line="240" w:lineRule="auto"/>
      </w:pPr>
      <w:r>
        <w:rPr>
          <w:rStyle w:val="Strong"/>
        </w:rPr>
        <w:t>University</w:t>
      </w:r>
      <w:r>
        <w:br/>
        <w:t xml:space="preserve">A university uses cloud systems for student records, grades, attendance, online courses, and learning analytics. </w:t>
      </w:r>
    </w:p>
    <w:p w14:paraId="32B460E9" w14:textId="77777777" w:rsidR="00497183" w:rsidRDefault="00497183" w:rsidP="00497183">
      <w:pPr>
        <w:numPr>
          <w:ilvl w:val="0"/>
          <w:numId w:val="97"/>
        </w:numPr>
        <w:spacing w:before="100" w:beforeAutospacing="1" w:after="100" w:afterAutospacing="1" w:line="240" w:lineRule="auto"/>
      </w:pPr>
      <w:r>
        <w:rPr>
          <w:rStyle w:val="Strong"/>
        </w:rPr>
        <w:t>Bank or fintech application</w:t>
      </w:r>
      <w:r>
        <w:br/>
        <w:t xml:space="preserve">A financial organization analyzes customer accounts, transactions, loan applications, and fraud detection data. </w:t>
      </w:r>
    </w:p>
    <w:p w14:paraId="4CF693A0" w14:textId="77777777" w:rsidR="00497183" w:rsidRDefault="00497183" w:rsidP="00497183">
      <w:pPr>
        <w:numPr>
          <w:ilvl w:val="0"/>
          <w:numId w:val="97"/>
        </w:numPr>
        <w:spacing w:before="100" w:beforeAutospacing="1" w:after="100" w:afterAutospacing="1" w:line="240" w:lineRule="auto"/>
      </w:pPr>
      <w:r>
        <w:rPr>
          <w:rStyle w:val="Strong"/>
        </w:rPr>
        <w:t>Smart city</w:t>
      </w:r>
      <w:r>
        <w:br/>
        <w:t xml:space="preserve">A city collects data from sensors, traffic systems, public transport, cameras, and environmental monitoring systems. </w:t>
      </w:r>
    </w:p>
    <w:p w14:paraId="7E9DBF92" w14:textId="77777777" w:rsidR="00497183" w:rsidRDefault="00497183" w:rsidP="00497183">
      <w:pPr>
        <w:pStyle w:val="Heading1"/>
      </w:pPr>
      <w:r>
        <w:lastRenderedPageBreak/>
        <w:t>What Your Group Needs to Prepare</w:t>
      </w:r>
    </w:p>
    <w:p w14:paraId="04CB4AFD" w14:textId="77777777" w:rsidR="00497183" w:rsidRDefault="00497183" w:rsidP="00497183">
      <w:pPr>
        <w:pStyle w:val="Heading2"/>
      </w:pPr>
      <w:r>
        <w:t>1. Key Data</w:t>
      </w:r>
    </w:p>
    <w:p w14:paraId="060884A2" w14:textId="77777777" w:rsidR="00497183" w:rsidRDefault="00497183" w:rsidP="00497183">
      <w:pPr>
        <w:pStyle w:val="NormalWeb"/>
      </w:pPr>
      <w:proofErr w:type="spellStart"/>
      <w:r>
        <w:t>Identify</w:t>
      </w:r>
      <w:proofErr w:type="spellEnd"/>
      <w:r>
        <w:t xml:space="preserve"> </w:t>
      </w:r>
      <w:r>
        <w:rPr>
          <w:rStyle w:val="Strong"/>
        </w:rPr>
        <w:t xml:space="preserve">3–5 </w:t>
      </w:r>
      <w:proofErr w:type="spellStart"/>
      <w:r>
        <w:rPr>
          <w:rStyle w:val="Strong"/>
        </w:rPr>
        <w:t>important</w:t>
      </w:r>
      <w:proofErr w:type="spellEnd"/>
      <w:r>
        <w:rPr>
          <w:rStyle w:val="Strong"/>
        </w:rPr>
        <w:t xml:space="preserve"> </w:t>
      </w:r>
      <w:proofErr w:type="spellStart"/>
      <w:r>
        <w:rPr>
          <w:rStyle w:val="Strong"/>
        </w:rPr>
        <w:t>types</w:t>
      </w:r>
      <w:proofErr w:type="spellEnd"/>
      <w:r>
        <w:rPr>
          <w:rStyle w:val="Strong"/>
        </w:rPr>
        <w:t xml:space="preserve"> </w:t>
      </w:r>
      <w:proofErr w:type="spellStart"/>
      <w:r>
        <w:rPr>
          <w:rStyle w:val="Strong"/>
        </w:rPr>
        <w:t>of</w:t>
      </w:r>
      <w:proofErr w:type="spellEnd"/>
      <w:r>
        <w:rPr>
          <w:rStyle w:val="Strong"/>
        </w:rPr>
        <w:t xml:space="preserve"> data</w:t>
      </w:r>
      <w:r>
        <w:t xml:space="preserve"> </w:t>
      </w:r>
      <w:proofErr w:type="spellStart"/>
      <w:r>
        <w:t>used</w:t>
      </w:r>
      <w:proofErr w:type="spellEnd"/>
      <w:r>
        <w:t xml:space="preserve"> </w:t>
      </w:r>
      <w:proofErr w:type="spellStart"/>
      <w:r>
        <w:t>in</w:t>
      </w:r>
      <w:proofErr w:type="spellEnd"/>
      <w:r>
        <w:t xml:space="preserve"> </w:t>
      </w:r>
      <w:proofErr w:type="spellStart"/>
      <w:r>
        <w:t>your</w:t>
      </w:r>
      <w:proofErr w:type="spellEnd"/>
      <w:r>
        <w:t xml:space="preserve"> </w:t>
      </w:r>
      <w:proofErr w:type="spellStart"/>
      <w:r>
        <w:t>scenario</w:t>
      </w:r>
      <w:proofErr w:type="spellEnd"/>
      <w:r>
        <w:t>.</w:t>
      </w:r>
    </w:p>
    <w:p w14:paraId="0FD50196" w14:textId="77777777" w:rsidR="00497183" w:rsidRDefault="00497183" w:rsidP="00497183">
      <w:pPr>
        <w:pStyle w:val="NormalWeb"/>
      </w:pPr>
      <w:r>
        <w:t xml:space="preserve">For </w:t>
      </w:r>
      <w:proofErr w:type="spellStart"/>
      <w:r>
        <w:t>each</w:t>
      </w:r>
      <w:proofErr w:type="spellEnd"/>
      <w:r>
        <w:t xml:space="preserve"> data </w:t>
      </w:r>
      <w:proofErr w:type="spellStart"/>
      <w:r>
        <w:t>type</w:t>
      </w:r>
      <w:proofErr w:type="spellEnd"/>
      <w:r>
        <w:t xml:space="preserve">, </w:t>
      </w:r>
      <w:proofErr w:type="spellStart"/>
      <w:r>
        <w:t>briefly</w:t>
      </w:r>
      <w:proofErr w:type="spellEnd"/>
      <w:r>
        <w:t xml:space="preserve"> </w:t>
      </w:r>
      <w:proofErr w:type="spellStart"/>
      <w:r>
        <w:t>explain</w:t>
      </w:r>
      <w:proofErr w:type="spellEnd"/>
      <w:r>
        <w:t xml:space="preserve"> </w:t>
      </w:r>
      <w:proofErr w:type="spellStart"/>
      <w:r>
        <w:t>why</w:t>
      </w:r>
      <w:proofErr w:type="spellEnd"/>
      <w:r>
        <w:t xml:space="preserve"> </w:t>
      </w:r>
      <w:proofErr w:type="spellStart"/>
      <w:r>
        <w:t>it</w:t>
      </w:r>
      <w:proofErr w:type="spellEnd"/>
      <w:r>
        <w:t xml:space="preserve"> </w:t>
      </w:r>
      <w:proofErr w:type="spellStart"/>
      <w:r>
        <w:t>is</w:t>
      </w:r>
      <w:proofErr w:type="spellEnd"/>
      <w:r>
        <w:t xml:space="preserve"> </w:t>
      </w:r>
      <w:proofErr w:type="spellStart"/>
      <w:r>
        <w:t>important</w:t>
      </w:r>
      <w:proofErr w:type="spellEnd"/>
      <w:r>
        <w:t>.</w:t>
      </w:r>
    </w:p>
    <w:p w14:paraId="79AA9CF3" w14:textId="77777777" w:rsidR="00497183" w:rsidRDefault="00497183" w:rsidP="00497183">
      <w:pPr>
        <w:pStyle w:val="NormalWeb"/>
      </w:pPr>
      <w:proofErr w:type="spellStart"/>
      <w:r>
        <w:t>Example</w:t>
      </w:r>
      <w:proofErr w:type="spellEnd"/>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2"/>
        <w:gridCol w:w="4800"/>
      </w:tblGrid>
      <w:tr w:rsidR="00497183" w14:paraId="350CA2DA" w14:textId="77777777" w:rsidTr="00497183">
        <w:trPr>
          <w:tblHeader/>
          <w:tblCellSpacing w:w="15" w:type="dxa"/>
        </w:trPr>
        <w:tc>
          <w:tcPr>
            <w:tcW w:w="0" w:type="auto"/>
            <w:vAlign w:val="center"/>
            <w:hideMark/>
          </w:tcPr>
          <w:p w14:paraId="2153FEBB" w14:textId="77777777" w:rsidR="00497183" w:rsidRDefault="00497183">
            <w:pPr>
              <w:jc w:val="center"/>
              <w:rPr>
                <w:b/>
                <w:bCs/>
              </w:rPr>
            </w:pPr>
            <w:r>
              <w:rPr>
                <w:b/>
                <w:bCs/>
              </w:rPr>
              <w:t>Data type</w:t>
            </w:r>
          </w:p>
        </w:tc>
        <w:tc>
          <w:tcPr>
            <w:tcW w:w="0" w:type="auto"/>
            <w:vAlign w:val="center"/>
            <w:hideMark/>
          </w:tcPr>
          <w:p w14:paraId="2E600781" w14:textId="77777777" w:rsidR="00497183" w:rsidRDefault="00497183">
            <w:pPr>
              <w:jc w:val="center"/>
              <w:rPr>
                <w:b/>
                <w:bCs/>
              </w:rPr>
            </w:pPr>
            <w:r>
              <w:rPr>
                <w:b/>
                <w:bCs/>
              </w:rPr>
              <w:t>Why it is important</w:t>
            </w:r>
          </w:p>
        </w:tc>
      </w:tr>
      <w:tr w:rsidR="00497183" w14:paraId="61F1EE45" w14:textId="77777777" w:rsidTr="00497183">
        <w:trPr>
          <w:tblCellSpacing w:w="15" w:type="dxa"/>
        </w:trPr>
        <w:tc>
          <w:tcPr>
            <w:tcW w:w="0" w:type="auto"/>
            <w:vAlign w:val="center"/>
            <w:hideMark/>
          </w:tcPr>
          <w:p w14:paraId="40D04782" w14:textId="77777777" w:rsidR="00497183" w:rsidRDefault="00497183">
            <w:r>
              <w:t>Customer data</w:t>
            </w:r>
          </w:p>
        </w:tc>
        <w:tc>
          <w:tcPr>
            <w:tcW w:w="0" w:type="auto"/>
            <w:vAlign w:val="center"/>
            <w:hideMark/>
          </w:tcPr>
          <w:p w14:paraId="1154168E" w14:textId="77777777" w:rsidR="00497183" w:rsidRDefault="00497183">
            <w:r>
              <w:t>Used for user accounts, support, and personalization</w:t>
            </w:r>
          </w:p>
        </w:tc>
      </w:tr>
      <w:tr w:rsidR="00497183" w14:paraId="77BE7BB6" w14:textId="77777777" w:rsidTr="00497183">
        <w:trPr>
          <w:tblCellSpacing w:w="15" w:type="dxa"/>
        </w:trPr>
        <w:tc>
          <w:tcPr>
            <w:tcW w:w="0" w:type="auto"/>
            <w:vAlign w:val="center"/>
            <w:hideMark/>
          </w:tcPr>
          <w:p w14:paraId="194EBF1C" w14:textId="77777777" w:rsidR="00497183" w:rsidRDefault="00497183">
            <w:r>
              <w:t>Payment data</w:t>
            </w:r>
          </w:p>
        </w:tc>
        <w:tc>
          <w:tcPr>
            <w:tcW w:w="0" w:type="auto"/>
            <w:vAlign w:val="center"/>
            <w:hideMark/>
          </w:tcPr>
          <w:p w14:paraId="7D065A2D" w14:textId="77777777" w:rsidR="00497183" w:rsidRDefault="00497183">
            <w:r>
              <w:t>Important for transactions, security, and reporting</w:t>
            </w:r>
          </w:p>
        </w:tc>
      </w:tr>
      <w:tr w:rsidR="00497183" w14:paraId="40782470" w14:textId="77777777" w:rsidTr="00497183">
        <w:trPr>
          <w:tblCellSpacing w:w="15" w:type="dxa"/>
        </w:trPr>
        <w:tc>
          <w:tcPr>
            <w:tcW w:w="0" w:type="auto"/>
            <w:vAlign w:val="center"/>
            <w:hideMark/>
          </w:tcPr>
          <w:p w14:paraId="619CEFA0" w14:textId="77777777" w:rsidR="00497183" w:rsidRDefault="00497183">
            <w:r>
              <w:t>Website behavior data</w:t>
            </w:r>
          </w:p>
        </w:tc>
        <w:tc>
          <w:tcPr>
            <w:tcW w:w="0" w:type="auto"/>
            <w:vAlign w:val="center"/>
            <w:hideMark/>
          </w:tcPr>
          <w:p w14:paraId="5CA1A65D" w14:textId="77777777" w:rsidR="00497183" w:rsidRDefault="00497183">
            <w:r>
              <w:t>Used for analytics and recommendations</w:t>
            </w:r>
          </w:p>
        </w:tc>
      </w:tr>
    </w:tbl>
    <w:p w14:paraId="5C1AB0AE" w14:textId="53B95CA9" w:rsidR="00497183" w:rsidRDefault="00497183" w:rsidP="00497183"/>
    <w:p w14:paraId="06F8F4CE" w14:textId="77777777" w:rsidR="00497183" w:rsidRDefault="00497183" w:rsidP="00497183">
      <w:pPr>
        <w:pStyle w:val="Heading2"/>
      </w:pPr>
      <w:r>
        <w:t>2. Mini Data Governance Policy</w:t>
      </w:r>
    </w:p>
    <w:p w14:paraId="17D44467" w14:textId="77777777" w:rsidR="00497183" w:rsidRDefault="00497183" w:rsidP="00497183">
      <w:pPr>
        <w:pStyle w:val="NormalWeb"/>
      </w:pPr>
      <w:proofErr w:type="spellStart"/>
      <w:r>
        <w:t>Create</w:t>
      </w:r>
      <w:proofErr w:type="spellEnd"/>
      <w:r>
        <w:t xml:space="preserve"> a </w:t>
      </w:r>
      <w:proofErr w:type="spellStart"/>
      <w:r>
        <w:t>simple</w:t>
      </w:r>
      <w:proofErr w:type="spellEnd"/>
      <w:r>
        <w:t xml:space="preserve"> data </w:t>
      </w:r>
      <w:proofErr w:type="spellStart"/>
      <w:r>
        <w:t>governance</w:t>
      </w:r>
      <w:proofErr w:type="spellEnd"/>
      <w:r>
        <w:t xml:space="preserve"> </w:t>
      </w:r>
      <w:proofErr w:type="spellStart"/>
      <w:r>
        <w:t>policy</w:t>
      </w:r>
      <w:proofErr w:type="spellEnd"/>
      <w:r>
        <w:t xml:space="preserve"> for </w:t>
      </w:r>
      <w:proofErr w:type="spellStart"/>
      <w:r>
        <w:t>your</w:t>
      </w:r>
      <w:proofErr w:type="spellEnd"/>
      <w:r>
        <w:t xml:space="preserve"> </w:t>
      </w:r>
      <w:proofErr w:type="spellStart"/>
      <w:r>
        <w:t>scenario</w:t>
      </w:r>
      <w:proofErr w:type="spellEnd"/>
      <w:r>
        <w:t>.</w:t>
      </w:r>
      <w:r>
        <w:br/>
        <w:t xml:space="preserve">For </w:t>
      </w:r>
      <w:proofErr w:type="spellStart"/>
      <w:r>
        <w:t>each</w:t>
      </w:r>
      <w:proofErr w:type="spellEnd"/>
      <w:r>
        <w:t xml:space="preserve"> </w:t>
      </w:r>
      <w:proofErr w:type="spellStart"/>
      <w:r>
        <w:t>area</w:t>
      </w:r>
      <w:proofErr w:type="spellEnd"/>
      <w:r>
        <w:t xml:space="preserve">, </w:t>
      </w:r>
      <w:proofErr w:type="spellStart"/>
      <w:r>
        <w:t>write</w:t>
      </w:r>
      <w:proofErr w:type="spellEnd"/>
      <w:r>
        <w:t xml:space="preserve"> </w:t>
      </w:r>
      <w:r>
        <w:rPr>
          <w:rStyle w:val="Strong"/>
        </w:rPr>
        <w:t xml:space="preserve">one </w:t>
      </w:r>
      <w:proofErr w:type="spellStart"/>
      <w:r>
        <w:rPr>
          <w:rStyle w:val="Strong"/>
        </w:rPr>
        <w:t>concrete</w:t>
      </w:r>
      <w:proofErr w:type="spellEnd"/>
      <w:r>
        <w:rPr>
          <w:rStyle w:val="Strong"/>
        </w:rPr>
        <w:t xml:space="preserve"> </w:t>
      </w:r>
      <w:proofErr w:type="spellStart"/>
      <w:r>
        <w:rPr>
          <w:rStyle w:val="Strong"/>
        </w:rPr>
        <w:t>rule</w:t>
      </w:r>
      <w:proofErr w:type="spellEnd"/>
      <w:r>
        <w:rPr>
          <w:rStyle w:val="Strong"/>
        </w:rPr>
        <w:t xml:space="preserve"> </w:t>
      </w:r>
      <w:proofErr w:type="spellStart"/>
      <w:r>
        <w:rPr>
          <w:rStyle w:val="Strong"/>
        </w:rPr>
        <w:t>or</w:t>
      </w:r>
      <w:proofErr w:type="spellEnd"/>
      <w:r>
        <w:rPr>
          <w:rStyle w:val="Strong"/>
        </w:rPr>
        <w:t xml:space="preserve"> </w:t>
      </w:r>
      <w:proofErr w:type="spellStart"/>
      <w:r>
        <w:rPr>
          <w:rStyle w:val="Strong"/>
        </w:rPr>
        <w:t>action</w:t>
      </w:r>
      <w:proofErr w:type="spellEnd"/>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6"/>
        <w:gridCol w:w="5486"/>
      </w:tblGrid>
      <w:tr w:rsidR="00497183" w14:paraId="07BBB149" w14:textId="77777777" w:rsidTr="00B257FA">
        <w:trPr>
          <w:tblHeader/>
          <w:tblCellSpacing w:w="15" w:type="dxa"/>
        </w:trPr>
        <w:tc>
          <w:tcPr>
            <w:tcW w:w="0" w:type="auto"/>
            <w:vAlign w:val="center"/>
            <w:hideMark/>
          </w:tcPr>
          <w:p w14:paraId="4550D46C" w14:textId="77777777" w:rsidR="00497183" w:rsidRDefault="00497183">
            <w:pPr>
              <w:jc w:val="center"/>
              <w:rPr>
                <w:b/>
                <w:bCs/>
              </w:rPr>
            </w:pPr>
            <w:r>
              <w:rPr>
                <w:b/>
                <w:bCs/>
              </w:rPr>
              <w:t>Governance area</w:t>
            </w:r>
          </w:p>
        </w:tc>
        <w:tc>
          <w:tcPr>
            <w:tcW w:w="0" w:type="auto"/>
            <w:vAlign w:val="center"/>
            <w:hideMark/>
          </w:tcPr>
          <w:p w14:paraId="48F20521" w14:textId="77777777" w:rsidR="00497183" w:rsidRDefault="00497183">
            <w:pPr>
              <w:jc w:val="center"/>
              <w:rPr>
                <w:b/>
                <w:bCs/>
              </w:rPr>
            </w:pPr>
            <w:r>
              <w:rPr>
                <w:b/>
                <w:bCs/>
              </w:rPr>
              <w:t>Guiding question</w:t>
            </w:r>
          </w:p>
        </w:tc>
      </w:tr>
      <w:tr w:rsidR="00497183" w14:paraId="467A7319" w14:textId="77777777" w:rsidTr="00B257FA">
        <w:trPr>
          <w:tblCellSpacing w:w="15" w:type="dxa"/>
        </w:trPr>
        <w:tc>
          <w:tcPr>
            <w:tcW w:w="0" w:type="auto"/>
            <w:vAlign w:val="center"/>
            <w:hideMark/>
          </w:tcPr>
          <w:p w14:paraId="468CFF62" w14:textId="77777777" w:rsidR="00497183" w:rsidRDefault="00497183">
            <w:r>
              <w:t>Data quality</w:t>
            </w:r>
          </w:p>
        </w:tc>
        <w:tc>
          <w:tcPr>
            <w:tcW w:w="0" w:type="auto"/>
            <w:vAlign w:val="center"/>
            <w:hideMark/>
          </w:tcPr>
          <w:p w14:paraId="2A2E1F7B" w14:textId="77777777" w:rsidR="00497183" w:rsidRDefault="00497183">
            <w:r>
              <w:t>How will you make sure the data is accurate and consistent?</w:t>
            </w:r>
          </w:p>
        </w:tc>
      </w:tr>
      <w:tr w:rsidR="00497183" w14:paraId="07D6831F" w14:textId="77777777" w:rsidTr="00B257FA">
        <w:trPr>
          <w:tblCellSpacing w:w="15" w:type="dxa"/>
        </w:trPr>
        <w:tc>
          <w:tcPr>
            <w:tcW w:w="0" w:type="auto"/>
            <w:vAlign w:val="center"/>
            <w:hideMark/>
          </w:tcPr>
          <w:p w14:paraId="629E4F83" w14:textId="77777777" w:rsidR="00497183" w:rsidRDefault="00497183">
            <w:r>
              <w:t>Data availability</w:t>
            </w:r>
          </w:p>
        </w:tc>
        <w:tc>
          <w:tcPr>
            <w:tcW w:w="0" w:type="auto"/>
            <w:vAlign w:val="center"/>
            <w:hideMark/>
          </w:tcPr>
          <w:p w14:paraId="6E5D2EBA" w14:textId="77777777" w:rsidR="00497183" w:rsidRDefault="00497183">
            <w:r>
              <w:t>Who should have access to the data and when?</w:t>
            </w:r>
          </w:p>
        </w:tc>
      </w:tr>
      <w:tr w:rsidR="00497183" w14:paraId="03E5A9C4" w14:textId="77777777" w:rsidTr="00B257FA">
        <w:trPr>
          <w:tblCellSpacing w:w="15" w:type="dxa"/>
        </w:trPr>
        <w:tc>
          <w:tcPr>
            <w:tcW w:w="0" w:type="auto"/>
            <w:vAlign w:val="center"/>
            <w:hideMark/>
          </w:tcPr>
          <w:p w14:paraId="4B70DEF4" w14:textId="77777777" w:rsidR="00497183" w:rsidRDefault="00497183">
            <w:r>
              <w:t>Data usability</w:t>
            </w:r>
          </w:p>
        </w:tc>
        <w:tc>
          <w:tcPr>
            <w:tcW w:w="0" w:type="auto"/>
            <w:vAlign w:val="center"/>
            <w:hideMark/>
          </w:tcPr>
          <w:p w14:paraId="4426144D" w14:textId="77777777" w:rsidR="00497183" w:rsidRDefault="00497183">
            <w:r>
              <w:t>How should the data be structured, documented, or labeled?</w:t>
            </w:r>
          </w:p>
        </w:tc>
      </w:tr>
      <w:tr w:rsidR="00497183" w14:paraId="3AF427EF" w14:textId="77777777" w:rsidTr="00B257FA">
        <w:trPr>
          <w:tblCellSpacing w:w="15" w:type="dxa"/>
        </w:trPr>
        <w:tc>
          <w:tcPr>
            <w:tcW w:w="0" w:type="auto"/>
            <w:vAlign w:val="center"/>
            <w:hideMark/>
          </w:tcPr>
          <w:p w14:paraId="1CAE64E0" w14:textId="77777777" w:rsidR="00497183" w:rsidRDefault="00497183">
            <w:r>
              <w:t>Data integrity</w:t>
            </w:r>
          </w:p>
        </w:tc>
        <w:tc>
          <w:tcPr>
            <w:tcW w:w="0" w:type="auto"/>
            <w:vAlign w:val="center"/>
            <w:hideMark/>
          </w:tcPr>
          <w:p w14:paraId="6960A057" w14:textId="77777777" w:rsidR="00497183" w:rsidRDefault="00497183">
            <w:r>
              <w:t>How will you prevent data loss or unauthorized changes?</w:t>
            </w:r>
          </w:p>
        </w:tc>
      </w:tr>
      <w:tr w:rsidR="00497183" w14:paraId="14C4EF94" w14:textId="77777777" w:rsidTr="00B257FA">
        <w:trPr>
          <w:tblCellSpacing w:w="15" w:type="dxa"/>
        </w:trPr>
        <w:tc>
          <w:tcPr>
            <w:tcW w:w="0" w:type="auto"/>
            <w:vAlign w:val="center"/>
            <w:hideMark/>
          </w:tcPr>
          <w:p w14:paraId="43ACDF1B" w14:textId="77777777" w:rsidR="00497183" w:rsidRDefault="00497183">
            <w:r>
              <w:t>Data security</w:t>
            </w:r>
          </w:p>
        </w:tc>
        <w:tc>
          <w:tcPr>
            <w:tcW w:w="0" w:type="auto"/>
            <w:vAlign w:val="center"/>
            <w:hideMark/>
          </w:tcPr>
          <w:p w14:paraId="59F7DC22" w14:textId="77777777" w:rsidR="00497183" w:rsidRDefault="00497183">
            <w:r>
              <w:t>Which data is sensitive and how should it be protected?</w:t>
            </w:r>
          </w:p>
        </w:tc>
      </w:tr>
    </w:tbl>
    <w:p w14:paraId="27D024FB" w14:textId="77777777" w:rsidR="00497183" w:rsidRDefault="00497183" w:rsidP="00497183">
      <w:pPr>
        <w:pStyle w:val="Heading2"/>
      </w:pPr>
      <w:r>
        <w:t>3. Roles and Responsibilities</w:t>
      </w:r>
    </w:p>
    <w:p w14:paraId="77278999" w14:textId="77777777" w:rsidR="00497183" w:rsidRDefault="00497183" w:rsidP="00497183">
      <w:pPr>
        <w:pStyle w:val="NormalWeb"/>
      </w:pPr>
      <w:proofErr w:type="spellStart"/>
      <w:r>
        <w:t>Each</w:t>
      </w:r>
      <w:proofErr w:type="spellEnd"/>
      <w:r>
        <w:t xml:space="preserve"> </w:t>
      </w:r>
      <w:proofErr w:type="spellStart"/>
      <w:r>
        <w:t>group</w:t>
      </w:r>
      <w:proofErr w:type="spellEnd"/>
      <w:r>
        <w:t xml:space="preserve"> </w:t>
      </w:r>
      <w:proofErr w:type="spellStart"/>
      <w:r>
        <w:t>member</w:t>
      </w:r>
      <w:proofErr w:type="spellEnd"/>
      <w:r>
        <w:t xml:space="preserve"> </w:t>
      </w:r>
      <w:proofErr w:type="spellStart"/>
      <w:r>
        <w:t>should</w:t>
      </w:r>
      <w:proofErr w:type="spellEnd"/>
      <w:r>
        <w:t xml:space="preserve"> take one role.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6"/>
        <w:gridCol w:w="2552"/>
        <w:gridCol w:w="5910"/>
      </w:tblGrid>
      <w:tr w:rsidR="00497183" w14:paraId="34A2A67A" w14:textId="77777777" w:rsidTr="00497183">
        <w:trPr>
          <w:tblHeader/>
          <w:tblCellSpacing w:w="15" w:type="dxa"/>
        </w:trPr>
        <w:tc>
          <w:tcPr>
            <w:tcW w:w="0" w:type="auto"/>
            <w:vAlign w:val="center"/>
            <w:hideMark/>
          </w:tcPr>
          <w:p w14:paraId="42D6994F" w14:textId="77777777" w:rsidR="00497183" w:rsidRDefault="00497183">
            <w:pPr>
              <w:jc w:val="center"/>
              <w:rPr>
                <w:b/>
                <w:bCs/>
              </w:rPr>
            </w:pPr>
            <w:r>
              <w:rPr>
                <w:b/>
                <w:bCs/>
              </w:rPr>
              <w:t>Student</w:t>
            </w:r>
          </w:p>
        </w:tc>
        <w:tc>
          <w:tcPr>
            <w:tcW w:w="0" w:type="auto"/>
            <w:vAlign w:val="center"/>
            <w:hideMark/>
          </w:tcPr>
          <w:p w14:paraId="3DC446BD" w14:textId="77777777" w:rsidR="00497183" w:rsidRDefault="00497183">
            <w:pPr>
              <w:jc w:val="center"/>
              <w:rPr>
                <w:b/>
                <w:bCs/>
              </w:rPr>
            </w:pPr>
            <w:r>
              <w:rPr>
                <w:b/>
                <w:bCs/>
              </w:rPr>
              <w:t>Role</w:t>
            </w:r>
          </w:p>
        </w:tc>
        <w:tc>
          <w:tcPr>
            <w:tcW w:w="0" w:type="auto"/>
            <w:vAlign w:val="center"/>
            <w:hideMark/>
          </w:tcPr>
          <w:p w14:paraId="2DDA8EBD" w14:textId="77777777" w:rsidR="00497183" w:rsidRDefault="00497183">
            <w:pPr>
              <w:jc w:val="center"/>
              <w:rPr>
                <w:b/>
                <w:bCs/>
              </w:rPr>
            </w:pPr>
            <w:r>
              <w:rPr>
                <w:b/>
                <w:bCs/>
              </w:rPr>
              <w:t>Main responsibility</w:t>
            </w:r>
          </w:p>
        </w:tc>
      </w:tr>
      <w:tr w:rsidR="00497183" w14:paraId="767BF531" w14:textId="77777777" w:rsidTr="00497183">
        <w:trPr>
          <w:tblCellSpacing w:w="15" w:type="dxa"/>
        </w:trPr>
        <w:tc>
          <w:tcPr>
            <w:tcW w:w="0" w:type="auto"/>
            <w:vAlign w:val="center"/>
            <w:hideMark/>
          </w:tcPr>
          <w:p w14:paraId="5ED96A8A" w14:textId="77777777" w:rsidR="00497183" w:rsidRDefault="00497183">
            <w:r>
              <w:t>Student 1</w:t>
            </w:r>
          </w:p>
        </w:tc>
        <w:tc>
          <w:tcPr>
            <w:tcW w:w="0" w:type="auto"/>
            <w:vAlign w:val="center"/>
            <w:hideMark/>
          </w:tcPr>
          <w:p w14:paraId="55D91044" w14:textId="77777777" w:rsidR="00497183" w:rsidRDefault="00497183">
            <w:r>
              <w:t>Data Owner</w:t>
            </w:r>
          </w:p>
        </w:tc>
        <w:tc>
          <w:tcPr>
            <w:tcW w:w="0" w:type="auto"/>
            <w:vAlign w:val="center"/>
            <w:hideMark/>
          </w:tcPr>
          <w:p w14:paraId="0351DC45" w14:textId="77777777" w:rsidR="00497183" w:rsidRDefault="00497183">
            <w:r>
              <w:t>Decides which data is important and who may use it</w:t>
            </w:r>
          </w:p>
        </w:tc>
      </w:tr>
      <w:tr w:rsidR="00497183" w14:paraId="1002C4DD" w14:textId="77777777" w:rsidTr="00497183">
        <w:trPr>
          <w:tblCellSpacing w:w="15" w:type="dxa"/>
        </w:trPr>
        <w:tc>
          <w:tcPr>
            <w:tcW w:w="0" w:type="auto"/>
            <w:vAlign w:val="center"/>
            <w:hideMark/>
          </w:tcPr>
          <w:p w14:paraId="0C7A4680" w14:textId="77777777" w:rsidR="00497183" w:rsidRDefault="00497183">
            <w:r>
              <w:t>Student 2</w:t>
            </w:r>
          </w:p>
        </w:tc>
        <w:tc>
          <w:tcPr>
            <w:tcW w:w="0" w:type="auto"/>
            <w:vAlign w:val="center"/>
            <w:hideMark/>
          </w:tcPr>
          <w:p w14:paraId="49EF640E" w14:textId="77777777" w:rsidR="00497183" w:rsidRDefault="00497183">
            <w:r>
              <w:t>Data Steward</w:t>
            </w:r>
          </w:p>
        </w:tc>
        <w:tc>
          <w:tcPr>
            <w:tcW w:w="0" w:type="auto"/>
            <w:vAlign w:val="center"/>
            <w:hideMark/>
          </w:tcPr>
          <w:p w14:paraId="7FDE58D4" w14:textId="77777777" w:rsidR="00497183" w:rsidRDefault="00497183">
            <w:r>
              <w:t>Ensures data quality, documentation, and correct use</w:t>
            </w:r>
          </w:p>
        </w:tc>
      </w:tr>
      <w:tr w:rsidR="00497183" w14:paraId="77147141" w14:textId="77777777" w:rsidTr="00497183">
        <w:trPr>
          <w:tblCellSpacing w:w="15" w:type="dxa"/>
        </w:trPr>
        <w:tc>
          <w:tcPr>
            <w:tcW w:w="0" w:type="auto"/>
            <w:vAlign w:val="center"/>
            <w:hideMark/>
          </w:tcPr>
          <w:p w14:paraId="554711E6" w14:textId="77777777" w:rsidR="00497183" w:rsidRDefault="00497183">
            <w:r>
              <w:t>Student 3</w:t>
            </w:r>
          </w:p>
        </w:tc>
        <w:tc>
          <w:tcPr>
            <w:tcW w:w="0" w:type="auto"/>
            <w:vAlign w:val="center"/>
            <w:hideMark/>
          </w:tcPr>
          <w:p w14:paraId="22868690" w14:textId="77777777" w:rsidR="00497183" w:rsidRDefault="00497183">
            <w:r>
              <w:t>Cloud/Data Security Officer</w:t>
            </w:r>
          </w:p>
        </w:tc>
        <w:tc>
          <w:tcPr>
            <w:tcW w:w="0" w:type="auto"/>
            <w:vAlign w:val="center"/>
            <w:hideMark/>
          </w:tcPr>
          <w:p w14:paraId="1DE50C45" w14:textId="77777777" w:rsidR="00497183" w:rsidRDefault="00497183">
            <w:r>
              <w:t>Proposes security, access control, and cloud protection measures</w:t>
            </w:r>
          </w:p>
        </w:tc>
      </w:tr>
    </w:tbl>
    <w:p w14:paraId="6649C1AC" w14:textId="77777777" w:rsidR="00497183" w:rsidRDefault="00497183" w:rsidP="00497183">
      <w:pPr>
        <w:pStyle w:val="NormalWeb"/>
      </w:pPr>
      <w:r>
        <w:lastRenderedPageBreak/>
        <w:t xml:space="preserve">In </w:t>
      </w:r>
      <w:proofErr w:type="spellStart"/>
      <w:r>
        <w:t>your</w:t>
      </w:r>
      <w:proofErr w:type="spellEnd"/>
      <w:r>
        <w:t xml:space="preserve"> </w:t>
      </w:r>
      <w:proofErr w:type="spellStart"/>
      <w:r>
        <w:t>final</w:t>
      </w:r>
      <w:proofErr w:type="spellEnd"/>
      <w:r>
        <w:t xml:space="preserve"> </w:t>
      </w:r>
      <w:proofErr w:type="spellStart"/>
      <w:r>
        <w:t>answer</w:t>
      </w:r>
      <w:proofErr w:type="spellEnd"/>
      <w:r>
        <w:t xml:space="preserve">, </w:t>
      </w:r>
      <w:proofErr w:type="spellStart"/>
      <w:r>
        <w:t>briefly</w:t>
      </w:r>
      <w:proofErr w:type="spellEnd"/>
      <w:r>
        <w:t xml:space="preserve"> </w:t>
      </w:r>
      <w:proofErr w:type="spellStart"/>
      <w:r>
        <w:t>explain</w:t>
      </w:r>
      <w:proofErr w:type="spellEnd"/>
      <w:r>
        <w:t xml:space="preserve"> </w:t>
      </w:r>
      <w:proofErr w:type="spellStart"/>
      <w:r>
        <w:t>what</w:t>
      </w:r>
      <w:proofErr w:type="spellEnd"/>
      <w:r>
        <w:t xml:space="preserve"> </w:t>
      </w:r>
      <w:proofErr w:type="spellStart"/>
      <w:r>
        <w:t>each</w:t>
      </w:r>
      <w:proofErr w:type="spellEnd"/>
      <w:r>
        <w:t xml:space="preserve"> role </w:t>
      </w:r>
      <w:proofErr w:type="spellStart"/>
      <w:r>
        <w:t>would</w:t>
      </w:r>
      <w:proofErr w:type="spellEnd"/>
      <w:r>
        <w:t xml:space="preserve"> do </w:t>
      </w:r>
      <w:proofErr w:type="spellStart"/>
      <w:r>
        <w:t>in</w:t>
      </w:r>
      <w:proofErr w:type="spellEnd"/>
      <w:r>
        <w:t xml:space="preserve"> </w:t>
      </w:r>
      <w:proofErr w:type="spellStart"/>
      <w:r>
        <w:t>your</w:t>
      </w:r>
      <w:proofErr w:type="spellEnd"/>
      <w:r>
        <w:t xml:space="preserve"> </w:t>
      </w:r>
      <w:proofErr w:type="spellStart"/>
      <w:r>
        <w:t>selected</w:t>
      </w:r>
      <w:proofErr w:type="spellEnd"/>
      <w:r>
        <w:t xml:space="preserve"> </w:t>
      </w:r>
      <w:proofErr w:type="spellStart"/>
      <w:r>
        <w:t>scenario</w:t>
      </w:r>
      <w:proofErr w:type="spellEnd"/>
      <w:r>
        <w:t>.</w:t>
      </w:r>
    </w:p>
    <w:p w14:paraId="3697D574" w14:textId="65001FF3" w:rsidR="00497183" w:rsidRDefault="00497183" w:rsidP="00497183"/>
    <w:p w14:paraId="79E4812E" w14:textId="77777777" w:rsidR="00497183" w:rsidRDefault="00497183" w:rsidP="00497183">
      <w:pPr>
        <w:pStyle w:val="Heading2"/>
      </w:pPr>
      <w:r>
        <w:t>4. Market Solution Research</w:t>
      </w:r>
    </w:p>
    <w:p w14:paraId="4E3CAAD6" w14:textId="77777777" w:rsidR="00497183" w:rsidRDefault="00497183" w:rsidP="00497183">
      <w:pPr>
        <w:pStyle w:val="NormalWeb"/>
      </w:pPr>
      <w:r>
        <w:t xml:space="preserve">Research </w:t>
      </w:r>
      <w:r>
        <w:rPr>
          <w:rStyle w:val="Strong"/>
        </w:rPr>
        <w:t xml:space="preserve">one </w:t>
      </w:r>
      <w:proofErr w:type="spellStart"/>
      <w:r>
        <w:rPr>
          <w:rStyle w:val="Strong"/>
        </w:rPr>
        <w:t>or</w:t>
      </w:r>
      <w:proofErr w:type="spellEnd"/>
      <w:r>
        <w:rPr>
          <w:rStyle w:val="Strong"/>
        </w:rPr>
        <w:t xml:space="preserve"> </w:t>
      </w:r>
      <w:proofErr w:type="spellStart"/>
      <w:r>
        <w:rPr>
          <w:rStyle w:val="Strong"/>
        </w:rPr>
        <w:t>two</w:t>
      </w:r>
      <w:proofErr w:type="spellEnd"/>
      <w:r>
        <w:rPr>
          <w:rStyle w:val="Strong"/>
        </w:rPr>
        <w:t xml:space="preserve"> </w:t>
      </w:r>
      <w:proofErr w:type="spellStart"/>
      <w:r>
        <w:rPr>
          <w:rStyle w:val="Strong"/>
        </w:rPr>
        <w:t>existing</w:t>
      </w:r>
      <w:proofErr w:type="spellEnd"/>
      <w:r>
        <w:rPr>
          <w:rStyle w:val="Strong"/>
        </w:rPr>
        <w:t xml:space="preserve"> data </w:t>
      </w:r>
      <w:proofErr w:type="spellStart"/>
      <w:r>
        <w:rPr>
          <w:rStyle w:val="Strong"/>
        </w:rPr>
        <w:t>governance</w:t>
      </w:r>
      <w:proofErr w:type="spellEnd"/>
      <w:r>
        <w:rPr>
          <w:rStyle w:val="Strong"/>
        </w:rPr>
        <w:t xml:space="preserve"> </w:t>
      </w:r>
      <w:proofErr w:type="spellStart"/>
      <w:r>
        <w:rPr>
          <w:rStyle w:val="Strong"/>
        </w:rPr>
        <w:t>tools</w:t>
      </w:r>
      <w:proofErr w:type="spellEnd"/>
      <w:r>
        <w:rPr>
          <w:rStyle w:val="Strong"/>
        </w:rPr>
        <w:t xml:space="preserve"> </w:t>
      </w:r>
      <w:proofErr w:type="spellStart"/>
      <w:r>
        <w:rPr>
          <w:rStyle w:val="Strong"/>
        </w:rPr>
        <w:t>or</w:t>
      </w:r>
      <w:proofErr w:type="spellEnd"/>
      <w:r>
        <w:rPr>
          <w:rStyle w:val="Strong"/>
        </w:rPr>
        <w:t xml:space="preserve"> </w:t>
      </w:r>
      <w:proofErr w:type="spellStart"/>
      <w:r>
        <w:rPr>
          <w:rStyle w:val="Strong"/>
        </w:rPr>
        <w:t>platforms</w:t>
      </w:r>
      <w:proofErr w:type="spellEnd"/>
      <w:r>
        <w:t xml:space="preserve"> </w:t>
      </w:r>
      <w:proofErr w:type="spellStart"/>
      <w:r>
        <w:t>that</w:t>
      </w:r>
      <w:proofErr w:type="spellEnd"/>
      <w:r>
        <w:t xml:space="preserve"> </w:t>
      </w:r>
      <w:proofErr w:type="spellStart"/>
      <w:r>
        <w:t>could</w:t>
      </w:r>
      <w:proofErr w:type="spellEnd"/>
      <w:r>
        <w:t xml:space="preserve"> </w:t>
      </w:r>
      <w:proofErr w:type="spellStart"/>
      <w:r>
        <w:t>help</w:t>
      </w:r>
      <w:proofErr w:type="spellEnd"/>
      <w:r>
        <w:t xml:space="preserve"> </w:t>
      </w:r>
      <w:proofErr w:type="spellStart"/>
      <w:r>
        <w:t>your</w:t>
      </w:r>
      <w:proofErr w:type="spellEnd"/>
      <w:r>
        <w:t xml:space="preserve"> </w:t>
      </w:r>
      <w:proofErr w:type="spellStart"/>
      <w:r>
        <w:t>organization</w:t>
      </w:r>
      <w:proofErr w:type="spellEnd"/>
      <w:r>
        <w:t>.</w:t>
      </w:r>
    </w:p>
    <w:p w14:paraId="0872A797" w14:textId="77777777" w:rsidR="00497183" w:rsidRDefault="00497183" w:rsidP="00497183">
      <w:pPr>
        <w:pStyle w:val="NormalWeb"/>
      </w:pPr>
      <w:r>
        <w:t xml:space="preserve">You </w:t>
      </w:r>
      <w:proofErr w:type="spellStart"/>
      <w:r>
        <w:t>may</w:t>
      </w:r>
      <w:proofErr w:type="spellEnd"/>
      <w:r>
        <w:t xml:space="preserve"> </w:t>
      </w:r>
      <w:proofErr w:type="spellStart"/>
      <w:r>
        <w:t>choose</w:t>
      </w:r>
      <w:proofErr w:type="spellEnd"/>
      <w:r>
        <w:t xml:space="preserve"> </w:t>
      </w:r>
      <w:proofErr w:type="spellStart"/>
      <w:r>
        <w:t>from</w:t>
      </w:r>
      <w:proofErr w:type="spellEnd"/>
      <w:r>
        <w:t xml:space="preserve"> </w:t>
      </w:r>
      <w:proofErr w:type="spellStart"/>
      <w:r>
        <w:t>examples</w:t>
      </w:r>
      <w:proofErr w:type="spellEnd"/>
      <w:r>
        <w:t xml:space="preserve"> </w:t>
      </w:r>
      <w:proofErr w:type="spellStart"/>
      <w:r>
        <w:t>such</w:t>
      </w:r>
      <w:proofErr w:type="spellEnd"/>
      <w:r>
        <w:t xml:space="preserve"> as:</w:t>
      </w:r>
    </w:p>
    <w:p w14:paraId="31940926" w14:textId="77777777" w:rsidR="00497183" w:rsidRDefault="00497183" w:rsidP="00497183">
      <w:pPr>
        <w:numPr>
          <w:ilvl w:val="0"/>
          <w:numId w:val="98"/>
        </w:numPr>
        <w:spacing w:before="100" w:beforeAutospacing="1" w:after="100" w:afterAutospacing="1" w:line="240" w:lineRule="auto"/>
      </w:pPr>
      <w:r>
        <w:t xml:space="preserve">Microsoft Purview </w:t>
      </w:r>
    </w:p>
    <w:p w14:paraId="172FC09D" w14:textId="77777777" w:rsidR="00497183" w:rsidRDefault="00497183" w:rsidP="00497183">
      <w:pPr>
        <w:numPr>
          <w:ilvl w:val="0"/>
          <w:numId w:val="98"/>
        </w:numPr>
        <w:spacing w:before="100" w:beforeAutospacing="1" w:after="100" w:afterAutospacing="1" w:line="240" w:lineRule="auto"/>
      </w:pPr>
      <w:r>
        <w:t xml:space="preserve">Google Cloud </w:t>
      </w:r>
      <w:proofErr w:type="spellStart"/>
      <w:r>
        <w:t>Dataplex</w:t>
      </w:r>
      <w:proofErr w:type="spellEnd"/>
      <w:r>
        <w:t xml:space="preserve"> </w:t>
      </w:r>
    </w:p>
    <w:p w14:paraId="1DFCF74B" w14:textId="77777777" w:rsidR="00497183" w:rsidRDefault="00497183" w:rsidP="00497183">
      <w:pPr>
        <w:numPr>
          <w:ilvl w:val="0"/>
          <w:numId w:val="98"/>
        </w:numPr>
        <w:spacing w:before="100" w:beforeAutospacing="1" w:after="100" w:afterAutospacing="1" w:line="240" w:lineRule="auto"/>
      </w:pPr>
      <w:r>
        <w:t xml:space="preserve">AWS Lake Formation </w:t>
      </w:r>
    </w:p>
    <w:p w14:paraId="0CA7AAD3" w14:textId="77777777" w:rsidR="00497183" w:rsidRDefault="00497183" w:rsidP="00497183">
      <w:pPr>
        <w:numPr>
          <w:ilvl w:val="0"/>
          <w:numId w:val="98"/>
        </w:numPr>
        <w:spacing w:before="100" w:beforeAutospacing="1" w:after="100" w:afterAutospacing="1" w:line="240" w:lineRule="auto"/>
      </w:pPr>
      <w:r>
        <w:t xml:space="preserve">Collibra </w:t>
      </w:r>
    </w:p>
    <w:p w14:paraId="17512B6F" w14:textId="77777777" w:rsidR="00497183" w:rsidRDefault="00497183" w:rsidP="00497183">
      <w:pPr>
        <w:numPr>
          <w:ilvl w:val="0"/>
          <w:numId w:val="98"/>
        </w:numPr>
        <w:spacing w:before="100" w:beforeAutospacing="1" w:after="100" w:afterAutospacing="1" w:line="240" w:lineRule="auto"/>
      </w:pPr>
      <w:r>
        <w:t xml:space="preserve">Informatica Intelligent Data Management Cloud </w:t>
      </w:r>
    </w:p>
    <w:p w14:paraId="1FFBFF71" w14:textId="77777777" w:rsidR="00497183" w:rsidRDefault="00497183" w:rsidP="00497183">
      <w:pPr>
        <w:numPr>
          <w:ilvl w:val="0"/>
          <w:numId w:val="98"/>
        </w:numPr>
        <w:spacing w:before="100" w:beforeAutospacing="1" w:after="100" w:afterAutospacing="1" w:line="240" w:lineRule="auto"/>
      </w:pPr>
      <w:r>
        <w:t xml:space="preserve">Alation </w:t>
      </w:r>
    </w:p>
    <w:p w14:paraId="21835BC8" w14:textId="77777777" w:rsidR="00497183" w:rsidRDefault="00497183" w:rsidP="00497183">
      <w:pPr>
        <w:numPr>
          <w:ilvl w:val="0"/>
          <w:numId w:val="98"/>
        </w:numPr>
        <w:spacing w:before="100" w:beforeAutospacing="1" w:after="100" w:afterAutospacing="1" w:line="240" w:lineRule="auto"/>
      </w:pPr>
      <w:r>
        <w:t xml:space="preserve">Atlan </w:t>
      </w:r>
    </w:p>
    <w:p w14:paraId="4764D74E" w14:textId="77777777" w:rsidR="00497183" w:rsidRDefault="00497183" w:rsidP="00497183">
      <w:pPr>
        <w:numPr>
          <w:ilvl w:val="0"/>
          <w:numId w:val="98"/>
        </w:numPr>
        <w:spacing w:before="100" w:beforeAutospacing="1" w:after="100" w:afterAutospacing="1" w:line="240" w:lineRule="auto"/>
      </w:pPr>
      <w:r>
        <w:t xml:space="preserve">Apache Atlas </w:t>
      </w:r>
    </w:p>
    <w:p w14:paraId="02A4A867" w14:textId="77777777" w:rsidR="00497183" w:rsidRDefault="00497183" w:rsidP="00497183">
      <w:pPr>
        <w:numPr>
          <w:ilvl w:val="0"/>
          <w:numId w:val="98"/>
        </w:numPr>
        <w:spacing w:before="100" w:beforeAutospacing="1" w:after="100" w:afterAutospacing="1" w:line="240" w:lineRule="auto"/>
      </w:pPr>
      <w:proofErr w:type="spellStart"/>
      <w:r>
        <w:t>OpenMetadata</w:t>
      </w:r>
      <w:proofErr w:type="spellEnd"/>
      <w:r>
        <w:t xml:space="preserve"> </w:t>
      </w:r>
    </w:p>
    <w:p w14:paraId="01DD1B76" w14:textId="77777777" w:rsidR="00497183" w:rsidRDefault="00497183" w:rsidP="00497183">
      <w:pPr>
        <w:numPr>
          <w:ilvl w:val="0"/>
          <w:numId w:val="98"/>
        </w:numPr>
        <w:spacing w:before="100" w:beforeAutospacing="1" w:after="100" w:afterAutospacing="1" w:line="240" w:lineRule="auto"/>
      </w:pPr>
      <w:proofErr w:type="spellStart"/>
      <w:r>
        <w:t>DataHub</w:t>
      </w:r>
      <w:proofErr w:type="spellEnd"/>
      <w:r>
        <w:t xml:space="preserve"> </w:t>
      </w:r>
    </w:p>
    <w:p w14:paraId="1A733F82" w14:textId="77777777" w:rsidR="00497183" w:rsidRDefault="00497183" w:rsidP="00497183">
      <w:pPr>
        <w:pStyle w:val="NormalWeb"/>
      </w:pPr>
      <w:r>
        <w:t xml:space="preserve">For </w:t>
      </w:r>
      <w:proofErr w:type="spellStart"/>
      <w:r>
        <w:t>each</w:t>
      </w:r>
      <w:proofErr w:type="spellEnd"/>
      <w:r>
        <w:t xml:space="preserve"> </w:t>
      </w:r>
      <w:proofErr w:type="spellStart"/>
      <w:r>
        <w:t>selected</w:t>
      </w:r>
      <w:proofErr w:type="spellEnd"/>
      <w:r>
        <w:t xml:space="preserve"> </w:t>
      </w:r>
      <w:proofErr w:type="spellStart"/>
      <w:r>
        <w:t>tool</w:t>
      </w:r>
      <w:proofErr w:type="spellEnd"/>
      <w:r>
        <w:t xml:space="preserve">, </w:t>
      </w:r>
      <w:proofErr w:type="spellStart"/>
      <w:r>
        <w:t>answer</w:t>
      </w:r>
      <w:proofErr w:type="spellEnd"/>
      <w:r>
        <w:t>:</w:t>
      </w:r>
    </w:p>
    <w:p w14:paraId="52582D32" w14:textId="77777777" w:rsidR="00497183" w:rsidRDefault="00497183" w:rsidP="00497183">
      <w:pPr>
        <w:numPr>
          <w:ilvl w:val="0"/>
          <w:numId w:val="99"/>
        </w:numPr>
        <w:spacing w:before="100" w:beforeAutospacing="1" w:after="100" w:afterAutospacing="1" w:line="240" w:lineRule="auto"/>
      </w:pPr>
      <w:r>
        <w:t xml:space="preserve">What is the tool used for? </w:t>
      </w:r>
    </w:p>
    <w:p w14:paraId="1BCABA9D" w14:textId="77777777" w:rsidR="00497183" w:rsidRDefault="00497183" w:rsidP="00497183">
      <w:pPr>
        <w:numPr>
          <w:ilvl w:val="0"/>
          <w:numId w:val="99"/>
        </w:numPr>
        <w:spacing w:before="100" w:beforeAutospacing="1" w:after="100" w:afterAutospacing="1" w:line="240" w:lineRule="auto"/>
      </w:pPr>
      <w:r>
        <w:t xml:space="preserve">Which governance problems </w:t>
      </w:r>
      <w:proofErr w:type="gramStart"/>
      <w:r>
        <w:t>does</w:t>
      </w:r>
      <w:proofErr w:type="gramEnd"/>
      <w:r>
        <w:t xml:space="preserve"> </w:t>
      </w:r>
      <w:proofErr w:type="gramStart"/>
      <w:r>
        <w:t>it</w:t>
      </w:r>
      <w:proofErr w:type="gramEnd"/>
      <w:r>
        <w:t xml:space="preserve"> help solve? </w:t>
      </w:r>
    </w:p>
    <w:p w14:paraId="4B65EC6E" w14:textId="77777777" w:rsidR="00497183" w:rsidRDefault="00497183" w:rsidP="00497183">
      <w:pPr>
        <w:numPr>
          <w:ilvl w:val="0"/>
          <w:numId w:val="99"/>
        </w:numPr>
        <w:spacing w:before="100" w:beforeAutospacing="1" w:after="100" w:afterAutospacing="1" w:line="240" w:lineRule="auto"/>
      </w:pPr>
      <w:r>
        <w:t xml:space="preserve">Why is it suitable for your selected scenario? </w:t>
      </w:r>
    </w:p>
    <w:p w14:paraId="202C182C" w14:textId="77777777" w:rsidR="00497183" w:rsidRDefault="00497183" w:rsidP="00497183">
      <w:pPr>
        <w:numPr>
          <w:ilvl w:val="0"/>
          <w:numId w:val="99"/>
        </w:numPr>
        <w:spacing w:before="100" w:beforeAutospacing="1" w:after="100" w:afterAutospacing="1" w:line="240" w:lineRule="auto"/>
      </w:pPr>
      <w:r>
        <w:t xml:space="preserve">Is it more suitable for a small, medium, or large organization? </w:t>
      </w:r>
    </w:p>
    <w:p w14:paraId="56A80C27" w14:textId="77777777" w:rsidR="00497183" w:rsidRDefault="00497183" w:rsidP="00497183">
      <w:pPr>
        <w:pStyle w:val="NormalWeb"/>
      </w:pPr>
      <w:r>
        <w:t xml:space="preserve">You do </w:t>
      </w:r>
      <w:proofErr w:type="spellStart"/>
      <w:r>
        <w:t>not</w:t>
      </w:r>
      <w:proofErr w:type="spellEnd"/>
      <w:r>
        <w:t xml:space="preserve"> </w:t>
      </w:r>
      <w:proofErr w:type="spellStart"/>
      <w:r>
        <w:t>need</w:t>
      </w:r>
      <w:proofErr w:type="spellEnd"/>
      <w:r>
        <w:t xml:space="preserve"> a </w:t>
      </w:r>
      <w:proofErr w:type="spellStart"/>
      <w:r>
        <w:t>detailed</w:t>
      </w:r>
      <w:proofErr w:type="spellEnd"/>
      <w:r>
        <w:t xml:space="preserve"> </w:t>
      </w:r>
      <w:proofErr w:type="spellStart"/>
      <w:r>
        <w:t>technical</w:t>
      </w:r>
      <w:proofErr w:type="spellEnd"/>
      <w:r>
        <w:t xml:space="preserve"> </w:t>
      </w:r>
      <w:proofErr w:type="spellStart"/>
      <w:r>
        <w:t>comparison</w:t>
      </w:r>
      <w:proofErr w:type="spellEnd"/>
      <w:r>
        <w:t xml:space="preserve">. </w:t>
      </w:r>
      <w:proofErr w:type="spellStart"/>
      <w:r>
        <w:t>Focus</w:t>
      </w:r>
      <w:proofErr w:type="spellEnd"/>
      <w:r>
        <w:t xml:space="preserve"> on </w:t>
      </w:r>
      <w:proofErr w:type="spellStart"/>
      <w:r>
        <w:t>the</w:t>
      </w:r>
      <w:proofErr w:type="spellEnd"/>
      <w:r>
        <w:t xml:space="preserve"> </w:t>
      </w:r>
      <w:proofErr w:type="spellStart"/>
      <w:r>
        <w:t>connection</w:t>
      </w:r>
      <w:proofErr w:type="spellEnd"/>
      <w:r>
        <w:t xml:space="preserve"> </w:t>
      </w:r>
      <w:proofErr w:type="spellStart"/>
      <w:r>
        <w:t>between</w:t>
      </w:r>
      <w:proofErr w:type="spellEnd"/>
      <w:r>
        <w:t xml:space="preserve"> </w:t>
      </w:r>
      <w:proofErr w:type="spellStart"/>
      <w:r>
        <w:t>the</w:t>
      </w:r>
      <w:proofErr w:type="spellEnd"/>
      <w:r>
        <w:t xml:space="preserve"> </w:t>
      </w:r>
      <w:proofErr w:type="spellStart"/>
      <w:r>
        <w:t>tool</w:t>
      </w:r>
      <w:proofErr w:type="spellEnd"/>
      <w:r>
        <w:t xml:space="preserve"> </w:t>
      </w:r>
      <w:proofErr w:type="spellStart"/>
      <w:r>
        <w:t>and</w:t>
      </w:r>
      <w:proofErr w:type="spellEnd"/>
      <w:r>
        <w:t xml:space="preserve"> </w:t>
      </w:r>
      <w:proofErr w:type="spellStart"/>
      <w:r>
        <w:t>your</w:t>
      </w:r>
      <w:proofErr w:type="spellEnd"/>
      <w:r>
        <w:t xml:space="preserve"> </w:t>
      </w:r>
      <w:proofErr w:type="spellStart"/>
      <w:r>
        <w:t>governance</w:t>
      </w:r>
      <w:proofErr w:type="spellEnd"/>
      <w:r>
        <w:t xml:space="preserve"> </w:t>
      </w:r>
      <w:proofErr w:type="spellStart"/>
      <w:r>
        <w:t>needs</w:t>
      </w:r>
      <w:proofErr w:type="spellEnd"/>
      <w:r>
        <w:t>.</w:t>
      </w:r>
    </w:p>
    <w:p w14:paraId="453F5DD7" w14:textId="77777777" w:rsidR="00497183" w:rsidRDefault="00497183" w:rsidP="00497183">
      <w:pPr>
        <w:pStyle w:val="Heading2"/>
      </w:pPr>
      <w:r>
        <w:t>5. Data Governance Maturity Level</w:t>
      </w:r>
    </w:p>
    <w:p w14:paraId="338532D7" w14:textId="15C831FC" w:rsidR="00497183" w:rsidRDefault="00497183" w:rsidP="00497183">
      <w:pPr>
        <w:pStyle w:val="NormalWeb"/>
      </w:pPr>
      <w:proofErr w:type="spellStart"/>
      <w:r>
        <w:t>Assess</w:t>
      </w:r>
      <w:proofErr w:type="spellEnd"/>
      <w:r>
        <w:t xml:space="preserve"> </w:t>
      </w:r>
      <w:proofErr w:type="spellStart"/>
      <w:r>
        <w:t>the</w:t>
      </w:r>
      <w:proofErr w:type="spellEnd"/>
      <w:r>
        <w:t xml:space="preserve"> </w:t>
      </w:r>
      <w:proofErr w:type="spellStart"/>
      <w:r>
        <w:t>organization’s</w:t>
      </w:r>
      <w:proofErr w:type="spellEnd"/>
      <w:r>
        <w:t xml:space="preserve"> </w:t>
      </w:r>
      <w:proofErr w:type="spellStart"/>
      <w:r>
        <w:t>current</w:t>
      </w:r>
      <w:proofErr w:type="spellEnd"/>
      <w:r>
        <w:t xml:space="preserve"> data </w:t>
      </w:r>
      <w:proofErr w:type="spellStart"/>
      <w:r>
        <w:t>governance</w:t>
      </w:r>
      <w:proofErr w:type="spellEnd"/>
      <w:r>
        <w:t xml:space="preserve"> </w:t>
      </w:r>
      <w:proofErr w:type="spellStart"/>
      <w:r>
        <w:t>maturity</w:t>
      </w:r>
      <w:proofErr w:type="spellEnd"/>
      <w:r>
        <w:t xml:space="preserve"> </w:t>
      </w:r>
      <w:proofErr w:type="spellStart"/>
      <w:r>
        <w:t>level</w:t>
      </w:r>
      <w:proofErr w:type="spellEnd"/>
      <w:r>
        <w:t xml:space="preserve">. </w:t>
      </w:r>
      <w:proofErr w:type="spellStart"/>
      <w:r>
        <w:t>Choose</w:t>
      </w:r>
      <w:proofErr w:type="spellEnd"/>
      <w:r>
        <w:t xml:space="preserve"> one </w:t>
      </w:r>
      <w:proofErr w:type="spellStart"/>
      <w:r>
        <w:t>level</w:t>
      </w:r>
      <w:proofErr w:type="spellEnd"/>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0"/>
        <w:gridCol w:w="6544"/>
      </w:tblGrid>
      <w:tr w:rsidR="00497183" w14:paraId="72E43B2A" w14:textId="77777777" w:rsidTr="00497183">
        <w:trPr>
          <w:tblHeader/>
          <w:tblCellSpacing w:w="15" w:type="dxa"/>
        </w:trPr>
        <w:tc>
          <w:tcPr>
            <w:tcW w:w="0" w:type="auto"/>
            <w:vAlign w:val="center"/>
            <w:hideMark/>
          </w:tcPr>
          <w:p w14:paraId="17FC2266" w14:textId="77777777" w:rsidR="00497183" w:rsidRDefault="00497183">
            <w:pPr>
              <w:jc w:val="center"/>
              <w:rPr>
                <w:b/>
                <w:bCs/>
              </w:rPr>
            </w:pPr>
            <w:r>
              <w:rPr>
                <w:b/>
                <w:bCs/>
              </w:rPr>
              <w:t>Level</w:t>
            </w:r>
          </w:p>
        </w:tc>
        <w:tc>
          <w:tcPr>
            <w:tcW w:w="0" w:type="auto"/>
            <w:vAlign w:val="center"/>
            <w:hideMark/>
          </w:tcPr>
          <w:p w14:paraId="3EC050B0" w14:textId="77777777" w:rsidR="00497183" w:rsidRDefault="00497183">
            <w:pPr>
              <w:jc w:val="center"/>
              <w:rPr>
                <w:b/>
                <w:bCs/>
              </w:rPr>
            </w:pPr>
            <w:r>
              <w:rPr>
                <w:b/>
                <w:bCs/>
              </w:rPr>
              <w:t>Description</w:t>
            </w:r>
          </w:p>
        </w:tc>
      </w:tr>
      <w:tr w:rsidR="00497183" w14:paraId="0E2CECD2" w14:textId="77777777" w:rsidTr="00497183">
        <w:trPr>
          <w:tblCellSpacing w:w="15" w:type="dxa"/>
        </w:trPr>
        <w:tc>
          <w:tcPr>
            <w:tcW w:w="0" w:type="auto"/>
            <w:vAlign w:val="center"/>
            <w:hideMark/>
          </w:tcPr>
          <w:p w14:paraId="38BEA22F" w14:textId="77777777" w:rsidR="00497183" w:rsidRDefault="00497183">
            <w:r>
              <w:t>Level 1: Aware</w:t>
            </w:r>
          </w:p>
        </w:tc>
        <w:tc>
          <w:tcPr>
            <w:tcW w:w="0" w:type="auto"/>
            <w:vAlign w:val="center"/>
            <w:hideMark/>
          </w:tcPr>
          <w:p w14:paraId="0460BC85" w14:textId="77777777" w:rsidR="00497183" w:rsidRDefault="00497183">
            <w:r>
              <w:t>The organization knows it needs data governance, but has no clear rules</w:t>
            </w:r>
          </w:p>
        </w:tc>
      </w:tr>
      <w:tr w:rsidR="00497183" w14:paraId="0E4565EF" w14:textId="77777777" w:rsidTr="00497183">
        <w:trPr>
          <w:tblCellSpacing w:w="15" w:type="dxa"/>
        </w:trPr>
        <w:tc>
          <w:tcPr>
            <w:tcW w:w="0" w:type="auto"/>
            <w:vAlign w:val="center"/>
            <w:hideMark/>
          </w:tcPr>
          <w:p w14:paraId="6C85F819" w14:textId="77777777" w:rsidR="00497183" w:rsidRDefault="00497183">
            <w:r>
              <w:t>Level 2: Reactive</w:t>
            </w:r>
          </w:p>
        </w:tc>
        <w:tc>
          <w:tcPr>
            <w:tcW w:w="0" w:type="auto"/>
            <w:vAlign w:val="center"/>
            <w:hideMark/>
          </w:tcPr>
          <w:p w14:paraId="6A8BBFAE" w14:textId="77777777" w:rsidR="00497183" w:rsidRDefault="00497183">
            <w:r>
              <w:t>Some rules exist, but they are incomplete or inconsistently applied</w:t>
            </w:r>
          </w:p>
        </w:tc>
      </w:tr>
      <w:tr w:rsidR="00497183" w14:paraId="1DD46F10" w14:textId="77777777" w:rsidTr="00497183">
        <w:trPr>
          <w:tblCellSpacing w:w="15" w:type="dxa"/>
        </w:trPr>
        <w:tc>
          <w:tcPr>
            <w:tcW w:w="0" w:type="auto"/>
            <w:vAlign w:val="center"/>
            <w:hideMark/>
          </w:tcPr>
          <w:p w14:paraId="17642EA2" w14:textId="77777777" w:rsidR="00497183" w:rsidRDefault="00497183">
            <w:r>
              <w:t>Level 3: Proactive</w:t>
            </w:r>
          </w:p>
        </w:tc>
        <w:tc>
          <w:tcPr>
            <w:tcW w:w="0" w:type="auto"/>
            <w:vAlign w:val="center"/>
            <w:hideMark/>
          </w:tcPr>
          <w:p w14:paraId="795DC827" w14:textId="77777777" w:rsidR="00497183" w:rsidRDefault="00497183">
            <w:r>
              <w:t>The organization actively introduces rules, roles, and controls</w:t>
            </w:r>
          </w:p>
        </w:tc>
      </w:tr>
      <w:tr w:rsidR="00497183" w14:paraId="380E96C4" w14:textId="77777777" w:rsidTr="00497183">
        <w:trPr>
          <w:tblCellSpacing w:w="15" w:type="dxa"/>
        </w:trPr>
        <w:tc>
          <w:tcPr>
            <w:tcW w:w="0" w:type="auto"/>
            <w:vAlign w:val="center"/>
            <w:hideMark/>
          </w:tcPr>
          <w:p w14:paraId="79B58C0E" w14:textId="77777777" w:rsidR="00497183" w:rsidRDefault="00497183">
            <w:r>
              <w:t>Level 4: Managed</w:t>
            </w:r>
          </w:p>
        </w:tc>
        <w:tc>
          <w:tcPr>
            <w:tcW w:w="0" w:type="auto"/>
            <w:vAlign w:val="center"/>
            <w:hideMark/>
          </w:tcPr>
          <w:p w14:paraId="44CAEDB8" w14:textId="77777777" w:rsidR="00497183" w:rsidRDefault="00497183">
            <w:r>
              <w:t>The organization has formal policies, monitoring, standards, and tools</w:t>
            </w:r>
          </w:p>
        </w:tc>
      </w:tr>
    </w:tbl>
    <w:p w14:paraId="22BABEC3" w14:textId="77777777" w:rsidR="00497183" w:rsidRDefault="00497183" w:rsidP="00497183">
      <w:pPr>
        <w:pStyle w:val="NormalWeb"/>
      </w:pPr>
      <w:proofErr w:type="spellStart"/>
      <w:r>
        <w:t>Explain</w:t>
      </w:r>
      <w:proofErr w:type="spellEnd"/>
      <w:r>
        <w:t xml:space="preserve"> </w:t>
      </w:r>
      <w:proofErr w:type="spellStart"/>
      <w:r>
        <w:t>your</w:t>
      </w:r>
      <w:proofErr w:type="spellEnd"/>
      <w:r>
        <w:t xml:space="preserve"> </w:t>
      </w:r>
      <w:proofErr w:type="spellStart"/>
      <w:r>
        <w:t>choice</w:t>
      </w:r>
      <w:proofErr w:type="spellEnd"/>
      <w:r>
        <w:t xml:space="preserve"> </w:t>
      </w:r>
      <w:proofErr w:type="spellStart"/>
      <w:r>
        <w:t>in</w:t>
      </w:r>
      <w:proofErr w:type="spellEnd"/>
      <w:r>
        <w:t xml:space="preserve"> </w:t>
      </w:r>
      <w:r>
        <w:rPr>
          <w:rStyle w:val="Strong"/>
        </w:rPr>
        <w:t xml:space="preserve">2–3 </w:t>
      </w:r>
      <w:proofErr w:type="spellStart"/>
      <w:r>
        <w:rPr>
          <w:rStyle w:val="Strong"/>
        </w:rPr>
        <w:t>sentences</w:t>
      </w:r>
      <w:proofErr w:type="spellEnd"/>
      <w:r>
        <w:t>.</w:t>
      </w:r>
    </w:p>
    <w:p w14:paraId="1A1AFE40" w14:textId="77777777" w:rsidR="00497183" w:rsidRDefault="00497183" w:rsidP="00497183">
      <w:pPr>
        <w:pStyle w:val="Heading2"/>
      </w:pPr>
      <w:r>
        <w:t>6. Risks of Poor Data Governance</w:t>
      </w:r>
    </w:p>
    <w:p w14:paraId="1898ABB4" w14:textId="77777777" w:rsidR="00497183" w:rsidRDefault="00497183" w:rsidP="00497183">
      <w:pPr>
        <w:pStyle w:val="NormalWeb"/>
      </w:pPr>
      <w:proofErr w:type="spellStart"/>
      <w:r>
        <w:t>Identify</w:t>
      </w:r>
      <w:proofErr w:type="spellEnd"/>
      <w:r>
        <w:t xml:space="preserve"> one </w:t>
      </w:r>
      <w:proofErr w:type="spellStart"/>
      <w:r>
        <w:t>example</w:t>
      </w:r>
      <w:proofErr w:type="spellEnd"/>
      <w:r>
        <w:t xml:space="preserve"> for </w:t>
      </w:r>
      <w:proofErr w:type="spellStart"/>
      <w:r>
        <w:t>each</w:t>
      </w:r>
      <w:proofErr w:type="spellEnd"/>
      <w:r>
        <w:t xml:space="preserve"> </w:t>
      </w:r>
      <w:proofErr w:type="spellStart"/>
      <w:r>
        <w:t>type</w:t>
      </w:r>
      <w:proofErr w:type="spellEnd"/>
      <w:r>
        <w:t xml:space="preserve"> </w:t>
      </w:r>
      <w:proofErr w:type="spellStart"/>
      <w:r>
        <w:t>of</w:t>
      </w:r>
      <w:proofErr w:type="spellEnd"/>
      <w:r>
        <w:t xml:space="preserve"> </w:t>
      </w:r>
      <w:proofErr w:type="spellStart"/>
      <w:r>
        <w:t>impact</w:t>
      </w:r>
      <w:proofErr w:type="spellEnd"/>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5895"/>
      </w:tblGrid>
      <w:tr w:rsidR="00497183" w14:paraId="26D8283B" w14:textId="77777777" w:rsidTr="00497183">
        <w:trPr>
          <w:tblHeader/>
          <w:tblCellSpacing w:w="15" w:type="dxa"/>
        </w:trPr>
        <w:tc>
          <w:tcPr>
            <w:tcW w:w="0" w:type="auto"/>
            <w:vAlign w:val="center"/>
            <w:hideMark/>
          </w:tcPr>
          <w:p w14:paraId="33FFD2B0" w14:textId="77777777" w:rsidR="00497183" w:rsidRDefault="00497183">
            <w:pPr>
              <w:jc w:val="center"/>
              <w:rPr>
                <w:b/>
                <w:bCs/>
              </w:rPr>
            </w:pPr>
            <w:r>
              <w:rPr>
                <w:b/>
                <w:bCs/>
              </w:rPr>
              <w:lastRenderedPageBreak/>
              <w:t>Impact type</w:t>
            </w:r>
          </w:p>
        </w:tc>
        <w:tc>
          <w:tcPr>
            <w:tcW w:w="0" w:type="auto"/>
            <w:vAlign w:val="center"/>
            <w:hideMark/>
          </w:tcPr>
          <w:p w14:paraId="7842698C" w14:textId="77777777" w:rsidR="00497183" w:rsidRDefault="00497183">
            <w:pPr>
              <w:jc w:val="center"/>
              <w:rPr>
                <w:b/>
                <w:bCs/>
              </w:rPr>
            </w:pPr>
            <w:r>
              <w:rPr>
                <w:b/>
                <w:bCs/>
              </w:rPr>
              <w:t>Example</w:t>
            </w:r>
          </w:p>
        </w:tc>
      </w:tr>
      <w:tr w:rsidR="00497183" w14:paraId="06208205" w14:textId="77777777" w:rsidTr="00497183">
        <w:trPr>
          <w:tblCellSpacing w:w="15" w:type="dxa"/>
        </w:trPr>
        <w:tc>
          <w:tcPr>
            <w:tcW w:w="0" w:type="auto"/>
            <w:vAlign w:val="center"/>
            <w:hideMark/>
          </w:tcPr>
          <w:p w14:paraId="4D8C2963" w14:textId="77777777" w:rsidR="00497183" w:rsidRDefault="00497183">
            <w:r>
              <w:t>Financial impact</w:t>
            </w:r>
          </w:p>
        </w:tc>
        <w:tc>
          <w:tcPr>
            <w:tcW w:w="0" w:type="auto"/>
            <w:vAlign w:val="center"/>
            <w:hideMark/>
          </w:tcPr>
          <w:p w14:paraId="151C9F86" w14:textId="77777777" w:rsidR="00497183" w:rsidRDefault="00497183">
            <w:r>
              <w:t>Fines, wrong reports, revenue loss, high correction costs</w:t>
            </w:r>
          </w:p>
        </w:tc>
      </w:tr>
      <w:tr w:rsidR="00497183" w14:paraId="6120FAA4" w14:textId="77777777" w:rsidTr="00497183">
        <w:trPr>
          <w:tblCellSpacing w:w="15" w:type="dxa"/>
        </w:trPr>
        <w:tc>
          <w:tcPr>
            <w:tcW w:w="0" w:type="auto"/>
            <w:vAlign w:val="center"/>
            <w:hideMark/>
          </w:tcPr>
          <w:p w14:paraId="28289EFC" w14:textId="77777777" w:rsidR="00497183" w:rsidRDefault="00497183">
            <w:r>
              <w:t>Reputational impact</w:t>
            </w:r>
          </w:p>
        </w:tc>
        <w:tc>
          <w:tcPr>
            <w:tcW w:w="0" w:type="auto"/>
            <w:vAlign w:val="center"/>
            <w:hideMark/>
          </w:tcPr>
          <w:p w14:paraId="3967E09F" w14:textId="77777777" w:rsidR="00497183" w:rsidRDefault="00497183">
            <w:r>
              <w:t>Loss of trust from customers, patients, students, or citizens</w:t>
            </w:r>
          </w:p>
        </w:tc>
      </w:tr>
      <w:tr w:rsidR="00497183" w14:paraId="39F58C4F" w14:textId="77777777" w:rsidTr="00497183">
        <w:trPr>
          <w:tblCellSpacing w:w="15" w:type="dxa"/>
        </w:trPr>
        <w:tc>
          <w:tcPr>
            <w:tcW w:w="0" w:type="auto"/>
            <w:vAlign w:val="center"/>
            <w:hideMark/>
          </w:tcPr>
          <w:p w14:paraId="493C5F56" w14:textId="77777777" w:rsidR="00497183" w:rsidRDefault="00497183">
            <w:r>
              <w:t>Process impact</w:t>
            </w:r>
          </w:p>
        </w:tc>
        <w:tc>
          <w:tcPr>
            <w:tcW w:w="0" w:type="auto"/>
            <w:vAlign w:val="center"/>
            <w:hideMark/>
          </w:tcPr>
          <w:p w14:paraId="2C224674" w14:textId="77777777" w:rsidR="00497183" w:rsidRDefault="00497183">
            <w:r>
              <w:t>Bad decisions because of inaccurate, missing, or unavailable data</w:t>
            </w:r>
          </w:p>
        </w:tc>
      </w:tr>
    </w:tbl>
    <w:p w14:paraId="1C148712" w14:textId="62BEC161" w:rsidR="00497183" w:rsidRDefault="00497183" w:rsidP="00497183"/>
    <w:p w14:paraId="5A8E853F" w14:textId="77777777" w:rsidR="00497183" w:rsidRDefault="00497183" w:rsidP="00497183">
      <w:pPr>
        <w:pStyle w:val="Heading2"/>
      </w:pPr>
      <w:r>
        <w:t>7. Recommendations</w:t>
      </w:r>
    </w:p>
    <w:p w14:paraId="289A9535" w14:textId="77777777" w:rsidR="00497183" w:rsidRDefault="00497183" w:rsidP="00497183">
      <w:pPr>
        <w:pStyle w:val="NormalWeb"/>
      </w:pPr>
      <w:proofErr w:type="spellStart"/>
      <w:r>
        <w:t>Propose</w:t>
      </w:r>
      <w:proofErr w:type="spellEnd"/>
      <w:r>
        <w:t xml:space="preserve"> </w:t>
      </w:r>
      <w:proofErr w:type="spellStart"/>
      <w:r>
        <w:rPr>
          <w:rStyle w:val="Strong"/>
        </w:rPr>
        <w:t>three</w:t>
      </w:r>
      <w:proofErr w:type="spellEnd"/>
      <w:r>
        <w:rPr>
          <w:rStyle w:val="Strong"/>
        </w:rPr>
        <w:t xml:space="preserve"> </w:t>
      </w:r>
      <w:proofErr w:type="spellStart"/>
      <w:r>
        <w:rPr>
          <w:rStyle w:val="Strong"/>
        </w:rPr>
        <w:t>concrete</w:t>
      </w:r>
      <w:proofErr w:type="spellEnd"/>
      <w:r>
        <w:rPr>
          <w:rStyle w:val="Strong"/>
        </w:rPr>
        <w:t xml:space="preserve"> </w:t>
      </w:r>
      <w:proofErr w:type="spellStart"/>
      <w:r>
        <w:rPr>
          <w:rStyle w:val="Strong"/>
        </w:rPr>
        <w:t>recommendations</w:t>
      </w:r>
      <w:proofErr w:type="spellEnd"/>
      <w:r>
        <w:t xml:space="preserve"> for </w:t>
      </w:r>
      <w:proofErr w:type="spellStart"/>
      <w:r>
        <w:t>improving</w:t>
      </w:r>
      <w:proofErr w:type="spellEnd"/>
      <w:r>
        <w:t xml:space="preserve"> data </w:t>
      </w:r>
      <w:proofErr w:type="spellStart"/>
      <w:r>
        <w:t>governance</w:t>
      </w:r>
      <w:proofErr w:type="spellEnd"/>
      <w:r>
        <w:t xml:space="preserve"> </w:t>
      </w:r>
      <w:proofErr w:type="spellStart"/>
      <w:r>
        <w:t>in</w:t>
      </w:r>
      <w:proofErr w:type="spellEnd"/>
      <w:r>
        <w:t xml:space="preserve"> </w:t>
      </w:r>
      <w:proofErr w:type="spellStart"/>
      <w:r>
        <w:t>your</w:t>
      </w:r>
      <w:proofErr w:type="spellEnd"/>
      <w:r>
        <w:t xml:space="preserve"> </w:t>
      </w:r>
      <w:proofErr w:type="spellStart"/>
      <w:r>
        <w:t>scenario</w:t>
      </w:r>
      <w:proofErr w:type="spellEnd"/>
      <w:r>
        <w:t>.</w:t>
      </w:r>
    </w:p>
    <w:p w14:paraId="4D5AEB7E" w14:textId="77777777" w:rsidR="00497183" w:rsidRDefault="00497183" w:rsidP="00497183">
      <w:pPr>
        <w:pStyle w:val="NormalWeb"/>
      </w:pPr>
      <w:proofErr w:type="spellStart"/>
      <w:r>
        <w:t>Examples</w:t>
      </w:r>
      <w:proofErr w:type="spellEnd"/>
      <w:r>
        <w:t>:</w:t>
      </w:r>
    </w:p>
    <w:p w14:paraId="3409276D" w14:textId="77777777" w:rsidR="00497183" w:rsidRDefault="00497183" w:rsidP="00497183">
      <w:pPr>
        <w:numPr>
          <w:ilvl w:val="0"/>
          <w:numId w:val="100"/>
        </w:numPr>
        <w:spacing w:before="100" w:beforeAutospacing="1" w:after="100" w:afterAutospacing="1" w:line="240" w:lineRule="auto"/>
      </w:pPr>
      <w:r>
        <w:t xml:space="preserve">Define clear access rules for sensitive data. </w:t>
      </w:r>
    </w:p>
    <w:p w14:paraId="5E3A5497" w14:textId="77777777" w:rsidR="00497183" w:rsidRDefault="00497183" w:rsidP="00497183">
      <w:pPr>
        <w:numPr>
          <w:ilvl w:val="0"/>
          <w:numId w:val="100"/>
        </w:numPr>
        <w:spacing w:before="100" w:beforeAutospacing="1" w:after="100" w:afterAutospacing="1" w:line="240" w:lineRule="auto"/>
      </w:pPr>
      <w:r>
        <w:t xml:space="preserve">Introduce a data catalog to make datasets easier to find and understand. </w:t>
      </w:r>
    </w:p>
    <w:p w14:paraId="7ECC1671" w14:textId="77777777" w:rsidR="00497183" w:rsidRDefault="00497183" w:rsidP="00497183">
      <w:pPr>
        <w:numPr>
          <w:ilvl w:val="0"/>
          <w:numId w:val="100"/>
        </w:numPr>
        <w:spacing w:before="100" w:beforeAutospacing="1" w:after="100" w:afterAutospacing="1" w:line="240" w:lineRule="auto"/>
      </w:pPr>
      <w:r>
        <w:t xml:space="preserve">Assign data owners and data stewards for important datasets. </w:t>
      </w:r>
    </w:p>
    <w:p w14:paraId="7685FB56" w14:textId="77777777" w:rsidR="00497183" w:rsidRDefault="00497183" w:rsidP="00497183">
      <w:pPr>
        <w:numPr>
          <w:ilvl w:val="0"/>
          <w:numId w:val="100"/>
        </w:numPr>
        <w:spacing w:before="100" w:beforeAutospacing="1" w:after="100" w:afterAutospacing="1" w:line="240" w:lineRule="auto"/>
      </w:pPr>
      <w:r>
        <w:t xml:space="preserve">Use automated data quality checks. </w:t>
      </w:r>
    </w:p>
    <w:p w14:paraId="0D08100D" w14:textId="77777777" w:rsidR="00497183" w:rsidRDefault="00497183" w:rsidP="00497183">
      <w:pPr>
        <w:numPr>
          <w:ilvl w:val="0"/>
          <w:numId w:val="100"/>
        </w:numPr>
        <w:spacing w:before="100" w:beforeAutospacing="1" w:after="100" w:afterAutospacing="1" w:line="240" w:lineRule="auto"/>
      </w:pPr>
      <w:r>
        <w:t xml:space="preserve">Classify sensitive data and apply encryption. </w:t>
      </w:r>
    </w:p>
    <w:p w14:paraId="095C754E" w14:textId="77777777" w:rsidR="00497183" w:rsidRDefault="00497183" w:rsidP="00497183">
      <w:pPr>
        <w:numPr>
          <w:ilvl w:val="0"/>
          <w:numId w:val="100"/>
        </w:numPr>
        <w:spacing w:before="100" w:beforeAutospacing="1" w:after="100" w:afterAutospacing="1" w:line="240" w:lineRule="auto"/>
      </w:pPr>
      <w:r>
        <w:t xml:space="preserve">Regularly audit data access and usage. </w:t>
      </w:r>
    </w:p>
    <w:p w14:paraId="3B0CD5C0" w14:textId="4B0D8A6B" w:rsidR="00497183" w:rsidRDefault="00497183" w:rsidP="00497183">
      <w:pPr>
        <w:spacing w:after="0"/>
      </w:pPr>
    </w:p>
    <w:p w14:paraId="76710B3A" w14:textId="77777777" w:rsidR="00497183" w:rsidRDefault="00497183" w:rsidP="00497183">
      <w:pPr>
        <w:pStyle w:val="Heading1"/>
      </w:pPr>
      <w:r>
        <w:t>Final Output</w:t>
      </w:r>
    </w:p>
    <w:p w14:paraId="69C8A029" w14:textId="77777777" w:rsidR="00497183" w:rsidRDefault="00497183" w:rsidP="00497183">
      <w:pPr>
        <w:pStyle w:val="NormalWeb"/>
      </w:pPr>
      <w:r>
        <w:t xml:space="preserve">At </w:t>
      </w:r>
      <w:proofErr w:type="spellStart"/>
      <w:r>
        <w:t>the</w:t>
      </w:r>
      <w:proofErr w:type="spellEnd"/>
      <w:r>
        <w:t xml:space="preserve"> </w:t>
      </w:r>
      <w:proofErr w:type="spellStart"/>
      <w:r>
        <w:t>end</w:t>
      </w:r>
      <w:proofErr w:type="spellEnd"/>
      <w:r>
        <w:t xml:space="preserve"> </w:t>
      </w:r>
      <w:proofErr w:type="spellStart"/>
      <w:r>
        <w:t>of</w:t>
      </w:r>
      <w:proofErr w:type="spellEnd"/>
      <w:r>
        <w:t xml:space="preserve"> </w:t>
      </w:r>
      <w:proofErr w:type="spellStart"/>
      <w:r>
        <w:t>the</w:t>
      </w:r>
      <w:proofErr w:type="spellEnd"/>
      <w:r>
        <w:t xml:space="preserve"> </w:t>
      </w:r>
      <w:proofErr w:type="spellStart"/>
      <w:r>
        <w:t>exercise</w:t>
      </w:r>
      <w:proofErr w:type="spellEnd"/>
      <w:r>
        <w:t xml:space="preserve">, </w:t>
      </w:r>
      <w:proofErr w:type="spellStart"/>
      <w:r>
        <w:t>each</w:t>
      </w:r>
      <w:proofErr w:type="spellEnd"/>
      <w:r>
        <w:t xml:space="preserve"> </w:t>
      </w:r>
      <w:proofErr w:type="spellStart"/>
      <w:r>
        <w:t>group</w:t>
      </w:r>
      <w:proofErr w:type="spellEnd"/>
      <w:r>
        <w:t xml:space="preserve"> </w:t>
      </w:r>
      <w:proofErr w:type="spellStart"/>
      <w:r>
        <w:t>should</w:t>
      </w:r>
      <w:proofErr w:type="spellEnd"/>
      <w:r>
        <w:t xml:space="preserve"> </w:t>
      </w:r>
      <w:proofErr w:type="spellStart"/>
      <w:r>
        <w:t>submit</w:t>
      </w:r>
      <w:proofErr w:type="spellEnd"/>
      <w:r>
        <w:t xml:space="preserve"> </w:t>
      </w:r>
      <w:proofErr w:type="spellStart"/>
      <w:r>
        <w:t>or</w:t>
      </w:r>
      <w:proofErr w:type="spellEnd"/>
      <w:r>
        <w:t xml:space="preserve"> </w:t>
      </w:r>
      <w:proofErr w:type="spellStart"/>
      <w:r>
        <w:t>present</w:t>
      </w:r>
      <w:proofErr w:type="spellEnd"/>
      <w:r>
        <w:t xml:space="preserve"> </w:t>
      </w:r>
      <w:r>
        <w:rPr>
          <w:rStyle w:val="Strong"/>
        </w:rPr>
        <w:t xml:space="preserve">one </w:t>
      </w:r>
      <w:proofErr w:type="spellStart"/>
      <w:r>
        <w:rPr>
          <w:rStyle w:val="Strong"/>
        </w:rPr>
        <w:t>slide</w:t>
      </w:r>
      <w:proofErr w:type="spellEnd"/>
      <w:r>
        <w:rPr>
          <w:rStyle w:val="Strong"/>
        </w:rPr>
        <w:t xml:space="preserve"> </w:t>
      </w:r>
      <w:proofErr w:type="spellStart"/>
      <w:r>
        <w:rPr>
          <w:rStyle w:val="Strong"/>
        </w:rPr>
        <w:t>or</w:t>
      </w:r>
      <w:proofErr w:type="spellEnd"/>
      <w:r>
        <w:rPr>
          <w:rStyle w:val="Strong"/>
        </w:rPr>
        <w:t xml:space="preserve"> one-</w:t>
      </w:r>
      <w:proofErr w:type="spellStart"/>
      <w:r>
        <w:rPr>
          <w:rStyle w:val="Strong"/>
        </w:rPr>
        <w:t>page</w:t>
      </w:r>
      <w:proofErr w:type="spellEnd"/>
      <w:r>
        <w:rPr>
          <w:rStyle w:val="Strong"/>
        </w:rPr>
        <w:t xml:space="preserve"> </w:t>
      </w:r>
      <w:proofErr w:type="spellStart"/>
      <w:r>
        <w:rPr>
          <w:rStyle w:val="Strong"/>
        </w:rPr>
        <w:t>summary</w:t>
      </w:r>
      <w:proofErr w:type="spellEnd"/>
      <w:r>
        <w:t xml:space="preserve"> </w:t>
      </w:r>
      <w:proofErr w:type="spellStart"/>
      <w:r>
        <w:t>containing</w:t>
      </w:r>
      <w:proofErr w:type="spellEnd"/>
      <w:r>
        <w:t>:</w:t>
      </w:r>
    </w:p>
    <w:p w14:paraId="50B53AE8" w14:textId="77777777" w:rsidR="00497183" w:rsidRDefault="00497183" w:rsidP="00497183">
      <w:pPr>
        <w:numPr>
          <w:ilvl w:val="0"/>
          <w:numId w:val="101"/>
        </w:numPr>
        <w:spacing w:before="100" w:beforeAutospacing="1" w:after="100" w:afterAutospacing="1" w:line="240" w:lineRule="auto"/>
      </w:pPr>
      <w:r>
        <w:t xml:space="preserve">Selected scenario </w:t>
      </w:r>
    </w:p>
    <w:p w14:paraId="53A1B357" w14:textId="77777777" w:rsidR="00497183" w:rsidRDefault="00497183" w:rsidP="00497183">
      <w:pPr>
        <w:numPr>
          <w:ilvl w:val="0"/>
          <w:numId w:val="101"/>
        </w:numPr>
        <w:spacing w:before="100" w:beforeAutospacing="1" w:after="100" w:afterAutospacing="1" w:line="240" w:lineRule="auto"/>
      </w:pPr>
      <w:r>
        <w:t xml:space="preserve">Key data types </w:t>
      </w:r>
    </w:p>
    <w:p w14:paraId="7D6A015E" w14:textId="77777777" w:rsidR="00497183" w:rsidRDefault="00497183" w:rsidP="00497183">
      <w:pPr>
        <w:numPr>
          <w:ilvl w:val="0"/>
          <w:numId w:val="101"/>
        </w:numPr>
        <w:spacing w:before="100" w:beforeAutospacing="1" w:after="100" w:afterAutospacing="1" w:line="240" w:lineRule="auto"/>
      </w:pPr>
      <w:r>
        <w:t xml:space="preserve">Mini </w:t>
      </w:r>
      <w:proofErr w:type="gramStart"/>
      <w:r>
        <w:t>data governance policy</w:t>
      </w:r>
      <w:proofErr w:type="gramEnd"/>
      <w:r>
        <w:t xml:space="preserve"> </w:t>
      </w:r>
    </w:p>
    <w:p w14:paraId="66C38183" w14:textId="77777777" w:rsidR="00497183" w:rsidRDefault="00497183" w:rsidP="00497183">
      <w:pPr>
        <w:numPr>
          <w:ilvl w:val="0"/>
          <w:numId w:val="101"/>
        </w:numPr>
        <w:spacing w:before="100" w:beforeAutospacing="1" w:after="100" w:afterAutospacing="1" w:line="240" w:lineRule="auto"/>
      </w:pPr>
      <w:r>
        <w:t xml:space="preserve">Roles and responsibilities </w:t>
      </w:r>
    </w:p>
    <w:p w14:paraId="754C5CEC" w14:textId="77777777" w:rsidR="00497183" w:rsidRDefault="00497183" w:rsidP="00497183">
      <w:pPr>
        <w:numPr>
          <w:ilvl w:val="0"/>
          <w:numId w:val="101"/>
        </w:numPr>
        <w:spacing w:before="100" w:beforeAutospacing="1" w:after="100" w:afterAutospacing="1" w:line="240" w:lineRule="auto"/>
      </w:pPr>
      <w:r>
        <w:t xml:space="preserve">Selected market solution(s) </w:t>
      </w:r>
    </w:p>
    <w:p w14:paraId="0D95BDE0" w14:textId="77777777" w:rsidR="00497183" w:rsidRDefault="00497183" w:rsidP="00497183">
      <w:pPr>
        <w:numPr>
          <w:ilvl w:val="0"/>
          <w:numId w:val="101"/>
        </w:numPr>
        <w:spacing w:before="100" w:beforeAutospacing="1" w:after="100" w:afterAutospacing="1" w:line="240" w:lineRule="auto"/>
      </w:pPr>
      <w:r>
        <w:t xml:space="preserve">Maturity level </w:t>
      </w:r>
    </w:p>
    <w:p w14:paraId="44A202D5" w14:textId="77777777" w:rsidR="00497183" w:rsidRDefault="00497183" w:rsidP="00497183">
      <w:pPr>
        <w:numPr>
          <w:ilvl w:val="0"/>
          <w:numId w:val="101"/>
        </w:numPr>
        <w:spacing w:before="100" w:beforeAutospacing="1" w:after="100" w:afterAutospacing="1" w:line="240" w:lineRule="auto"/>
      </w:pPr>
      <w:r>
        <w:t xml:space="preserve">Main risks </w:t>
      </w:r>
    </w:p>
    <w:p w14:paraId="165371A9" w14:textId="77777777" w:rsidR="00497183" w:rsidRDefault="00497183" w:rsidP="00497183">
      <w:pPr>
        <w:numPr>
          <w:ilvl w:val="0"/>
          <w:numId w:val="101"/>
        </w:numPr>
        <w:spacing w:before="100" w:beforeAutospacing="1" w:after="100" w:afterAutospacing="1" w:line="240" w:lineRule="auto"/>
      </w:pPr>
      <w:r>
        <w:t xml:space="preserve">Three recommendations </w:t>
      </w:r>
    </w:p>
    <w:p w14:paraId="1A3C106D" w14:textId="1FDDF57E" w:rsidR="00497183" w:rsidRDefault="00497183" w:rsidP="00497183">
      <w:pPr>
        <w:spacing w:after="0"/>
      </w:pPr>
    </w:p>
    <w:p w14:paraId="0D4EE9A3" w14:textId="77777777" w:rsidR="00497183" w:rsidRDefault="00497183" w:rsidP="00497183">
      <w:pPr>
        <w:pStyle w:val="Heading1"/>
      </w:pPr>
      <w:r>
        <w:t>Suggested Time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2"/>
        <w:gridCol w:w="4609"/>
      </w:tblGrid>
      <w:tr w:rsidR="00497183" w14:paraId="59D88DC8" w14:textId="77777777" w:rsidTr="00497183">
        <w:trPr>
          <w:tblHeader/>
          <w:tblCellSpacing w:w="15" w:type="dxa"/>
        </w:trPr>
        <w:tc>
          <w:tcPr>
            <w:tcW w:w="0" w:type="auto"/>
            <w:vAlign w:val="center"/>
            <w:hideMark/>
          </w:tcPr>
          <w:p w14:paraId="2765C2FF" w14:textId="77777777" w:rsidR="00497183" w:rsidRDefault="00497183">
            <w:pPr>
              <w:jc w:val="center"/>
              <w:rPr>
                <w:b/>
                <w:bCs/>
              </w:rPr>
            </w:pPr>
            <w:r>
              <w:rPr>
                <w:b/>
                <w:bCs/>
              </w:rPr>
              <w:t>Time</w:t>
            </w:r>
          </w:p>
        </w:tc>
        <w:tc>
          <w:tcPr>
            <w:tcW w:w="0" w:type="auto"/>
            <w:vAlign w:val="center"/>
            <w:hideMark/>
          </w:tcPr>
          <w:p w14:paraId="05F66DA2" w14:textId="77777777" w:rsidR="00497183" w:rsidRDefault="00497183">
            <w:pPr>
              <w:jc w:val="center"/>
              <w:rPr>
                <w:b/>
                <w:bCs/>
              </w:rPr>
            </w:pPr>
            <w:r>
              <w:rPr>
                <w:b/>
                <w:bCs/>
              </w:rPr>
              <w:t>Activity</w:t>
            </w:r>
          </w:p>
        </w:tc>
      </w:tr>
      <w:tr w:rsidR="00497183" w14:paraId="34AE8D3D" w14:textId="77777777" w:rsidTr="00497183">
        <w:trPr>
          <w:tblCellSpacing w:w="15" w:type="dxa"/>
        </w:trPr>
        <w:tc>
          <w:tcPr>
            <w:tcW w:w="0" w:type="auto"/>
            <w:vAlign w:val="center"/>
            <w:hideMark/>
          </w:tcPr>
          <w:p w14:paraId="63C418C1" w14:textId="77777777" w:rsidR="00497183" w:rsidRDefault="00497183">
            <w:r>
              <w:t>0–5 min</w:t>
            </w:r>
          </w:p>
        </w:tc>
        <w:tc>
          <w:tcPr>
            <w:tcW w:w="0" w:type="auto"/>
            <w:vAlign w:val="center"/>
            <w:hideMark/>
          </w:tcPr>
          <w:p w14:paraId="74F6A1EA" w14:textId="77777777" w:rsidR="00497183" w:rsidRDefault="00497183">
            <w:r>
              <w:t>Choose scenario and assign roles</w:t>
            </w:r>
          </w:p>
        </w:tc>
      </w:tr>
      <w:tr w:rsidR="00497183" w14:paraId="2CDEF3CD" w14:textId="77777777" w:rsidTr="00497183">
        <w:trPr>
          <w:tblCellSpacing w:w="15" w:type="dxa"/>
        </w:trPr>
        <w:tc>
          <w:tcPr>
            <w:tcW w:w="0" w:type="auto"/>
            <w:vAlign w:val="center"/>
            <w:hideMark/>
          </w:tcPr>
          <w:p w14:paraId="276D211F" w14:textId="77777777" w:rsidR="00497183" w:rsidRDefault="00497183">
            <w:r>
              <w:t>5–15 min</w:t>
            </w:r>
          </w:p>
        </w:tc>
        <w:tc>
          <w:tcPr>
            <w:tcW w:w="0" w:type="auto"/>
            <w:vAlign w:val="center"/>
            <w:hideMark/>
          </w:tcPr>
          <w:p w14:paraId="209C7270" w14:textId="77777777" w:rsidR="00497183" w:rsidRDefault="00497183">
            <w:r>
              <w:t>Identify key data</w:t>
            </w:r>
          </w:p>
        </w:tc>
      </w:tr>
      <w:tr w:rsidR="00497183" w14:paraId="5F378F53" w14:textId="77777777" w:rsidTr="00497183">
        <w:trPr>
          <w:tblCellSpacing w:w="15" w:type="dxa"/>
        </w:trPr>
        <w:tc>
          <w:tcPr>
            <w:tcW w:w="0" w:type="auto"/>
            <w:vAlign w:val="center"/>
            <w:hideMark/>
          </w:tcPr>
          <w:p w14:paraId="003BD366" w14:textId="77777777" w:rsidR="00497183" w:rsidRDefault="00497183">
            <w:r>
              <w:t>15–25 min</w:t>
            </w:r>
          </w:p>
        </w:tc>
        <w:tc>
          <w:tcPr>
            <w:tcW w:w="0" w:type="auto"/>
            <w:vAlign w:val="center"/>
            <w:hideMark/>
          </w:tcPr>
          <w:p w14:paraId="12298DF4" w14:textId="77777777" w:rsidR="00497183" w:rsidRDefault="00497183">
            <w:r>
              <w:t>Define mini data governance policy</w:t>
            </w:r>
          </w:p>
        </w:tc>
      </w:tr>
      <w:tr w:rsidR="00497183" w14:paraId="4E6AC709" w14:textId="77777777" w:rsidTr="00497183">
        <w:trPr>
          <w:tblCellSpacing w:w="15" w:type="dxa"/>
        </w:trPr>
        <w:tc>
          <w:tcPr>
            <w:tcW w:w="0" w:type="auto"/>
            <w:vAlign w:val="center"/>
            <w:hideMark/>
          </w:tcPr>
          <w:p w14:paraId="71824882" w14:textId="77777777" w:rsidR="00497183" w:rsidRDefault="00497183">
            <w:r>
              <w:lastRenderedPageBreak/>
              <w:t>25–40 min</w:t>
            </w:r>
          </w:p>
        </w:tc>
        <w:tc>
          <w:tcPr>
            <w:tcW w:w="0" w:type="auto"/>
            <w:vAlign w:val="center"/>
            <w:hideMark/>
          </w:tcPr>
          <w:p w14:paraId="2E24A215" w14:textId="77777777" w:rsidR="00497183" w:rsidRDefault="00497183">
            <w:r>
              <w:t>Research market solutions</w:t>
            </w:r>
          </w:p>
        </w:tc>
      </w:tr>
      <w:tr w:rsidR="00497183" w14:paraId="0ABC2924" w14:textId="77777777" w:rsidTr="00497183">
        <w:trPr>
          <w:tblCellSpacing w:w="15" w:type="dxa"/>
        </w:trPr>
        <w:tc>
          <w:tcPr>
            <w:tcW w:w="0" w:type="auto"/>
            <w:vAlign w:val="center"/>
            <w:hideMark/>
          </w:tcPr>
          <w:p w14:paraId="71628214" w14:textId="77777777" w:rsidR="00497183" w:rsidRDefault="00497183">
            <w:r>
              <w:t>40–50 min</w:t>
            </w:r>
          </w:p>
        </w:tc>
        <w:tc>
          <w:tcPr>
            <w:tcW w:w="0" w:type="auto"/>
            <w:vAlign w:val="center"/>
            <w:hideMark/>
          </w:tcPr>
          <w:p w14:paraId="6B2522FD" w14:textId="77777777" w:rsidR="00497183" w:rsidRDefault="00497183">
            <w:r>
              <w:t>Define maturity level, risks, and recommendations</w:t>
            </w:r>
          </w:p>
        </w:tc>
      </w:tr>
      <w:tr w:rsidR="00497183" w14:paraId="6BEDD935" w14:textId="77777777" w:rsidTr="00497183">
        <w:trPr>
          <w:tblCellSpacing w:w="15" w:type="dxa"/>
        </w:trPr>
        <w:tc>
          <w:tcPr>
            <w:tcW w:w="0" w:type="auto"/>
            <w:vAlign w:val="center"/>
            <w:hideMark/>
          </w:tcPr>
          <w:p w14:paraId="6F830CD6" w14:textId="77777777" w:rsidR="00497183" w:rsidRDefault="00497183">
            <w:r>
              <w:t>50–60 min</w:t>
            </w:r>
          </w:p>
        </w:tc>
        <w:tc>
          <w:tcPr>
            <w:tcW w:w="0" w:type="auto"/>
            <w:vAlign w:val="center"/>
            <w:hideMark/>
          </w:tcPr>
          <w:p w14:paraId="119067E1" w14:textId="77777777" w:rsidR="00497183" w:rsidRDefault="00497183">
            <w:r>
              <w:t>Prepare and present final summary</w:t>
            </w:r>
          </w:p>
        </w:tc>
      </w:tr>
    </w:tbl>
    <w:p w14:paraId="1EB2C87B" w14:textId="6183FF17" w:rsidR="00497183" w:rsidRDefault="00497183" w:rsidP="00497183"/>
    <w:p w14:paraId="4BC1E4D5" w14:textId="77777777" w:rsidR="00497183" w:rsidRDefault="00497183" w:rsidP="00497183">
      <w:pPr>
        <w:pStyle w:val="Heading1"/>
      </w:pPr>
      <w:r>
        <w:t>Presentation</w:t>
      </w:r>
    </w:p>
    <w:p w14:paraId="6874AA86" w14:textId="77777777" w:rsidR="00497183" w:rsidRDefault="00497183" w:rsidP="00497183">
      <w:pPr>
        <w:pStyle w:val="NormalWeb"/>
      </w:pPr>
      <w:proofErr w:type="spellStart"/>
      <w:r>
        <w:t>Each</w:t>
      </w:r>
      <w:proofErr w:type="spellEnd"/>
      <w:r>
        <w:t xml:space="preserve"> </w:t>
      </w:r>
      <w:proofErr w:type="spellStart"/>
      <w:r>
        <w:t>group</w:t>
      </w:r>
      <w:proofErr w:type="spellEnd"/>
      <w:r>
        <w:t xml:space="preserve"> </w:t>
      </w:r>
      <w:proofErr w:type="spellStart"/>
      <w:r>
        <w:t>will</w:t>
      </w:r>
      <w:proofErr w:type="spellEnd"/>
      <w:r>
        <w:t xml:space="preserve"> </w:t>
      </w:r>
      <w:proofErr w:type="spellStart"/>
      <w:r>
        <w:t>briefly</w:t>
      </w:r>
      <w:proofErr w:type="spellEnd"/>
      <w:r>
        <w:t xml:space="preserve"> </w:t>
      </w:r>
      <w:proofErr w:type="spellStart"/>
      <w:r>
        <w:t>present</w:t>
      </w:r>
      <w:proofErr w:type="spellEnd"/>
      <w:r>
        <w:t xml:space="preserve"> </w:t>
      </w:r>
      <w:proofErr w:type="spellStart"/>
      <w:r>
        <w:t>its</w:t>
      </w:r>
      <w:proofErr w:type="spellEnd"/>
      <w:r>
        <w:t xml:space="preserve"> </w:t>
      </w:r>
      <w:proofErr w:type="spellStart"/>
      <w:r>
        <w:t>results</w:t>
      </w:r>
      <w:proofErr w:type="spellEnd"/>
      <w:r>
        <w:t xml:space="preserve"> </w:t>
      </w:r>
      <w:proofErr w:type="spellStart"/>
      <w:r>
        <w:t>in</w:t>
      </w:r>
      <w:proofErr w:type="spellEnd"/>
      <w:r>
        <w:t xml:space="preserve"> </w:t>
      </w:r>
      <w:r>
        <w:rPr>
          <w:rStyle w:val="Strong"/>
        </w:rPr>
        <w:t xml:space="preserve">2 </w:t>
      </w:r>
      <w:proofErr w:type="spellStart"/>
      <w:r>
        <w:rPr>
          <w:rStyle w:val="Strong"/>
        </w:rPr>
        <w:t>minutes</w:t>
      </w:r>
      <w:proofErr w:type="spellEnd"/>
      <w:r>
        <w:t>.</w:t>
      </w:r>
    </w:p>
    <w:p w14:paraId="5EBECD24" w14:textId="77777777" w:rsidR="00497183" w:rsidRDefault="00497183" w:rsidP="00497183">
      <w:pPr>
        <w:pStyle w:val="NormalWeb"/>
      </w:pPr>
      <w:proofErr w:type="spellStart"/>
      <w:r>
        <w:t>The</w:t>
      </w:r>
      <w:proofErr w:type="spellEnd"/>
      <w:r>
        <w:t xml:space="preserve"> </w:t>
      </w:r>
      <w:proofErr w:type="spellStart"/>
      <w:r>
        <w:t>presentation</w:t>
      </w:r>
      <w:proofErr w:type="spellEnd"/>
      <w:r>
        <w:t xml:space="preserve"> </w:t>
      </w:r>
      <w:proofErr w:type="spellStart"/>
      <w:r>
        <w:t>should</w:t>
      </w:r>
      <w:proofErr w:type="spellEnd"/>
      <w:r>
        <w:t xml:space="preserve"> </w:t>
      </w:r>
      <w:proofErr w:type="spellStart"/>
      <w:r>
        <w:t>answer</w:t>
      </w:r>
      <w:proofErr w:type="spellEnd"/>
      <w:r>
        <w:t>:</w:t>
      </w:r>
    </w:p>
    <w:p w14:paraId="58D0BE96" w14:textId="77777777" w:rsidR="00497183" w:rsidRDefault="00497183" w:rsidP="00497183">
      <w:pPr>
        <w:numPr>
          <w:ilvl w:val="0"/>
          <w:numId w:val="102"/>
        </w:numPr>
        <w:spacing w:before="100" w:beforeAutospacing="1" w:after="100" w:afterAutospacing="1" w:line="240" w:lineRule="auto"/>
      </w:pPr>
      <w:r>
        <w:t xml:space="preserve">What scenario did you choose? </w:t>
      </w:r>
    </w:p>
    <w:p w14:paraId="5B2C5888" w14:textId="77777777" w:rsidR="00497183" w:rsidRDefault="00497183" w:rsidP="00497183">
      <w:pPr>
        <w:numPr>
          <w:ilvl w:val="0"/>
          <w:numId w:val="102"/>
        </w:numPr>
        <w:spacing w:before="100" w:beforeAutospacing="1" w:after="100" w:afterAutospacing="1" w:line="240" w:lineRule="auto"/>
      </w:pPr>
      <w:r>
        <w:t xml:space="preserve">What data is most important? </w:t>
      </w:r>
    </w:p>
    <w:p w14:paraId="4F4D43A7" w14:textId="77777777" w:rsidR="00497183" w:rsidRDefault="00497183" w:rsidP="00497183">
      <w:pPr>
        <w:numPr>
          <w:ilvl w:val="0"/>
          <w:numId w:val="102"/>
        </w:numPr>
        <w:spacing w:before="100" w:beforeAutospacing="1" w:after="100" w:afterAutospacing="1" w:line="240" w:lineRule="auto"/>
      </w:pPr>
      <w:r>
        <w:t xml:space="preserve">What are your main governance rules? </w:t>
      </w:r>
    </w:p>
    <w:p w14:paraId="62294D3C" w14:textId="77777777" w:rsidR="00497183" w:rsidRDefault="00497183" w:rsidP="00497183">
      <w:pPr>
        <w:numPr>
          <w:ilvl w:val="0"/>
          <w:numId w:val="102"/>
        </w:numPr>
        <w:spacing w:before="100" w:beforeAutospacing="1" w:after="100" w:afterAutospacing="1" w:line="240" w:lineRule="auto"/>
      </w:pPr>
      <w:r>
        <w:t xml:space="preserve">Which tool or platform would you use and why? </w:t>
      </w:r>
    </w:p>
    <w:p w14:paraId="6584E264" w14:textId="77777777" w:rsidR="00497183" w:rsidRDefault="00497183" w:rsidP="00497183">
      <w:pPr>
        <w:numPr>
          <w:ilvl w:val="0"/>
          <w:numId w:val="102"/>
        </w:numPr>
        <w:spacing w:before="100" w:beforeAutospacing="1" w:after="100" w:afterAutospacing="1" w:line="240" w:lineRule="auto"/>
      </w:pPr>
      <w:r>
        <w:t xml:space="preserve">What is the current maturity level? </w:t>
      </w:r>
    </w:p>
    <w:p w14:paraId="35EE103D" w14:textId="77777777" w:rsidR="00497183" w:rsidRDefault="00497183" w:rsidP="00497183">
      <w:pPr>
        <w:numPr>
          <w:ilvl w:val="0"/>
          <w:numId w:val="102"/>
        </w:numPr>
        <w:spacing w:before="100" w:beforeAutospacing="1" w:after="100" w:afterAutospacing="1" w:line="240" w:lineRule="auto"/>
      </w:pPr>
      <w:r>
        <w:t>What are your three main recommendations?</w:t>
      </w:r>
    </w:p>
    <w:p w14:paraId="29BCC732" w14:textId="278E0A69" w:rsidR="00C8688E" w:rsidRDefault="00C8688E" w:rsidP="00497183">
      <w:pPr>
        <w:spacing w:before="200" w:after="100"/>
      </w:pPr>
    </w:p>
    <w:sectPr w:rsidR="00C8688E" w:rsidSect="009420A6">
      <w:footerReference w:type="default" r:id="rId9"/>
      <w:type w:val="continuous"/>
      <w:pgSz w:w="12240" w:h="15840"/>
      <w:pgMar w:top="720" w:right="720" w:bottom="720" w:left="72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BC103" w14:textId="77777777" w:rsidR="00470AC6" w:rsidRDefault="00470AC6">
      <w:pPr>
        <w:spacing w:after="0" w:line="240" w:lineRule="auto"/>
      </w:pPr>
      <w:r>
        <w:separator/>
      </w:r>
    </w:p>
  </w:endnote>
  <w:endnote w:type="continuationSeparator" w:id="0">
    <w:p w14:paraId="0EB3515C" w14:textId="77777777" w:rsidR="00470AC6" w:rsidRDefault="00470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ACD93" w14:textId="77777777" w:rsidR="00B90EE8" w:rsidRDefault="00B90EE8">
    <w:pPr>
      <w:pStyle w:val="Footer"/>
      <w:jc w:val="right"/>
    </w:pPr>
    <w:r>
      <w:rPr>
        <w:noProof/>
      </w:rPr>
      <w:drawing>
        <wp:anchor distT="0" distB="0" distL="114300" distR="114300" simplePos="0" relativeHeight="251659264" behindDoc="1" locked="0" layoutInCell="1" allowOverlap="1" wp14:anchorId="319E714D" wp14:editId="266D76CF">
          <wp:simplePos x="0" y="0"/>
          <wp:positionH relativeFrom="margin">
            <wp:posOffset>146050</wp:posOffset>
          </wp:positionH>
          <wp:positionV relativeFrom="paragraph">
            <wp:posOffset>-26035</wp:posOffset>
          </wp:positionV>
          <wp:extent cx="511175" cy="511175"/>
          <wp:effectExtent l="0" t="0" r="0" b="3175"/>
          <wp:wrapSquare wrapText="bothSides"/>
          <wp:docPr id="65325592" name="Picture 4"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3339" name="Picture 4"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11175" cy="511175"/>
                  </a:xfrm>
                  <a:prstGeom prst="rect">
                    <a:avLst/>
                  </a:prstGeom>
                </pic:spPr>
              </pic:pic>
            </a:graphicData>
          </a:graphic>
          <wp14:sizeRelH relativeFrom="margin">
            <wp14:pctWidth>0</wp14:pctWidth>
          </wp14:sizeRelH>
          <wp14:sizeRelV relativeFrom="margin">
            <wp14:pctHeight>0</wp14:pctHeight>
          </wp14:sizeRelV>
        </wp:anchor>
      </w:drawing>
    </w:r>
    <w:sdt>
      <w:sdtPr>
        <w:id w:val="-842403074"/>
        <w:docPartObj>
          <w:docPartGallery w:val="Page Numbers (Bottom of Page)"/>
          <w:docPartUnique/>
        </w:docPartObj>
      </w:sdtPr>
      <w:sdtContent>
        <w:r>
          <w:fldChar w:fldCharType="begin"/>
        </w:r>
        <w:r>
          <w:instrText>PAGE   \* MERGEFORMAT</w:instrText>
        </w:r>
        <w:r>
          <w:fldChar w:fldCharType="separate"/>
        </w:r>
        <w:r>
          <w:rPr>
            <w:lang w:val="hr-HR"/>
          </w:rPr>
          <w:t>2</w:t>
        </w:r>
        <w:r>
          <w:fldChar w:fldCharType="end"/>
        </w:r>
      </w:sdtContent>
    </w:sdt>
  </w:p>
  <w:p w14:paraId="03CD3D8C" w14:textId="77777777" w:rsidR="00B90EE8" w:rsidRDefault="00B90E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63019" w14:textId="77777777" w:rsidR="00470AC6" w:rsidRDefault="00470AC6">
      <w:pPr>
        <w:spacing w:after="0" w:line="240" w:lineRule="auto"/>
      </w:pPr>
      <w:r>
        <w:separator/>
      </w:r>
    </w:p>
  </w:footnote>
  <w:footnote w:type="continuationSeparator" w:id="0">
    <w:p w14:paraId="5ABDF97A" w14:textId="77777777" w:rsidR="00470AC6" w:rsidRDefault="00470A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F50917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844C3"/>
    <w:multiLevelType w:val="multilevel"/>
    <w:tmpl w:val="D7E4E8C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A402D"/>
    <w:multiLevelType w:val="multilevel"/>
    <w:tmpl w:val="A12C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7E3C93"/>
    <w:multiLevelType w:val="multilevel"/>
    <w:tmpl w:val="3176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DA6385"/>
    <w:multiLevelType w:val="multilevel"/>
    <w:tmpl w:val="3D18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D15784"/>
    <w:multiLevelType w:val="multilevel"/>
    <w:tmpl w:val="3928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7661"/>
    <w:multiLevelType w:val="hybridMultilevel"/>
    <w:tmpl w:val="5630F13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5" w15:restartNumberingAfterBreak="0">
    <w:nsid w:val="0E074FDB"/>
    <w:multiLevelType w:val="multilevel"/>
    <w:tmpl w:val="A70E3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F74B06"/>
    <w:multiLevelType w:val="hybridMultilevel"/>
    <w:tmpl w:val="7F8A4F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F8E7BD4"/>
    <w:multiLevelType w:val="multilevel"/>
    <w:tmpl w:val="935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464A8"/>
    <w:multiLevelType w:val="multilevel"/>
    <w:tmpl w:val="B3CA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685BD7"/>
    <w:multiLevelType w:val="multilevel"/>
    <w:tmpl w:val="3C6C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A559CF"/>
    <w:multiLevelType w:val="hybridMultilevel"/>
    <w:tmpl w:val="320C4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71076B3"/>
    <w:multiLevelType w:val="multilevel"/>
    <w:tmpl w:val="ED32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796056"/>
    <w:multiLevelType w:val="multilevel"/>
    <w:tmpl w:val="1B18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7E190A"/>
    <w:multiLevelType w:val="multilevel"/>
    <w:tmpl w:val="B232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7B4052"/>
    <w:multiLevelType w:val="multilevel"/>
    <w:tmpl w:val="614296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C41BA6"/>
    <w:multiLevelType w:val="multilevel"/>
    <w:tmpl w:val="DF5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6D54C4"/>
    <w:multiLevelType w:val="multilevel"/>
    <w:tmpl w:val="57A6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4F3E66"/>
    <w:multiLevelType w:val="hybridMultilevel"/>
    <w:tmpl w:val="04D2408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1D35519"/>
    <w:multiLevelType w:val="multilevel"/>
    <w:tmpl w:val="E87A4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431FD0"/>
    <w:multiLevelType w:val="multilevel"/>
    <w:tmpl w:val="5DC6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9851B9"/>
    <w:multiLevelType w:val="multilevel"/>
    <w:tmpl w:val="BF8C1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CD0A2A"/>
    <w:multiLevelType w:val="multilevel"/>
    <w:tmpl w:val="3B4A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4D18CA"/>
    <w:multiLevelType w:val="multilevel"/>
    <w:tmpl w:val="A70E3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5423A1"/>
    <w:multiLevelType w:val="multilevel"/>
    <w:tmpl w:val="2028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5F00CA"/>
    <w:multiLevelType w:val="multilevel"/>
    <w:tmpl w:val="DE84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601EB5"/>
    <w:multiLevelType w:val="multilevel"/>
    <w:tmpl w:val="87D8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2E642D"/>
    <w:multiLevelType w:val="multilevel"/>
    <w:tmpl w:val="B25A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E53B53"/>
    <w:multiLevelType w:val="multilevel"/>
    <w:tmpl w:val="1C7C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D047FE"/>
    <w:multiLevelType w:val="hybridMultilevel"/>
    <w:tmpl w:val="2E6AF932"/>
    <w:lvl w:ilvl="0" w:tplc="041A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3254854"/>
    <w:multiLevelType w:val="multilevel"/>
    <w:tmpl w:val="1CD2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9110D4"/>
    <w:multiLevelType w:val="multilevel"/>
    <w:tmpl w:val="9F30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0A7221"/>
    <w:multiLevelType w:val="multilevel"/>
    <w:tmpl w:val="6832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9E1461"/>
    <w:multiLevelType w:val="multilevel"/>
    <w:tmpl w:val="F9DC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0E4555"/>
    <w:multiLevelType w:val="multilevel"/>
    <w:tmpl w:val="0F10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2D2DFB"/>
    <w:multiLevelType w:val="multilevel"/>
    <w:tmpl w:val="7FEC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492ADF"/>
    <w:multiLevelType w:val="multilevel"/>
    <w:tmpl w:val="C13C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D7227D"/>
    <w:multiLevelType w:val="multilevel"/>
    <w:tmpl w:val="C0A6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9850DC"/>
    <w:multiLevelType w:val="multilevel"/>
    <w:tmpl w:val="96A0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AF25D9"/>
    <w:multiLevelType w:val="multilevel"/>
    <w:tmpl w:val="7C066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CE46D6"/>
    <w:multiLevelType w:val="multilevel"/>
    <w:tmpl w:val="8C7C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952C4C"/>
    <w:multiLevelType w:val="multilevel"/>
    <w:tmpl w:val="4606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0C4C10"/>
    <w:multiLevelType w:val="multilevel"/>
    <w:tmpl w:val="A382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A7590F"/>
    <w:multiLevelType w:val="multilevel"/>
    <w:tmpl w:val="BF1A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D90395"/>
    <w:multiLevelType w:val="multilevel"/>
    <w:tmpl w:val="0CD6D2C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9230FE"/>
    <w:multiLevelType w:val="hybridMultilevel"/>
    <w:tmpl w:val="03A66E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2CB6CEC"/>
    <w:multiLevelType w:val="multilevel"/>
    <w:tmpl w:val="BC129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412B45"/>
    <w:multiLevelType w:val="multilevel"/>
    <w:tmpl w:val="614296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53691A"/>
    <w:multiLevelType w:val="multilevel"/>
    <w:tmpl w:val="CF72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AB0E0E"/>
    <w:multiLevelType w:val="multilevel"/>
    <w:tmpl w:val="D74E6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5C53019"/>
    <w:multiLevelType w:val="multilevel"/>
    <w:tmpl w:val="BDE4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C943F5"/>
    <w:multiLevelType w:val="multilevel"/>
    <w:tmpl w:val="A0DA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1F1616"/>
    <w:multiLevelType w:val="multilevel"/>
    <w:tmpl w:val="614296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F3B2C1A"/>
    <w:multiLevelType w:val="multilevel"/>
    <w:tmpl w:val="33E8A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2D42DA9"/>
    <w:multiLevelType w:val="multilevel"/>
    <w:tmpl w:val="DB8E7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5C800AB"/>
    <w:multiLevelType w:val="multilevel"/>
    <w:tmpl w:val="C30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855173"/>
    <w:multiLevelType w:val="multilevel"/>
    <w:tmpl w:val="E8AA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1C7091"/>
    <w:multiLevelType w:val="hybridMultilevel"/>
    <w:tmpl w:val="76DC52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79515BE"/>
    <w:multiLevelType w:val="multilevel"/>
    <w:tmpl w:val="C3CC1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7EE548E"/>
    <w:multiLevelType w:val="multilevel"/>
    <w:tmpl w:val="2D800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D72131"/>
    <w:multiLevelType w:val="multilevel"/>
    <w:tmpl w:val="1F86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3F2283"/>
    <w:multiLevelType w:val="multilevel"/>
    <w:tmpl w:val="4562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811157"/>
    <w:multiLevelType w:val="multilevel"/>
    <w:tmpl w:val="EAF4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CE7F28"/>
    <w:multiLevelType w:val="multilevel"/>
    <w:tmpl w:val="1086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86323F"/>
    <w:multiLevelType w:val="multilevel"/>
    <w:tmpl w:val="C512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4131CB"/>
    <w:multiLevelType w:val="hybridMultilevel"/>
    <w:tmpl w:val="B3149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6D437F92"/>
    <w:multiLevelType w:val="multilevel"/>
    <w:tmpl w:val="9EA2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E83BFA"/>
    <w:multiLevelType w:val="multilevel"/>
    <w:tmpl w:val="64B62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29168C7"/>
    <w:multiLevelType w:val="multilevel"/>
    <w:tmpl w:val="F528C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3153265"/>
    <w:multiLevelType w:val="hybridMultilevel"/>
    <w:tmpl w:val="03A66E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49B3102"/>
    <w:multiLevelType w:val="multilevel"/>
    <w:tmpl w:val="96CCB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614B24"/>
    <w:multiLevelType w:val="multilevel"/>
    <w:tmpl w:val="DF4AC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6235BDC"/>
    <w:multiLevelType w:val="hybridMultilevel"/>
    <w:tmpl w:val="8B4C43C6"/>
    <w:lvl w:ilvl="0" w:tplc="041A0001">
      <w:start w:val="1"/>
      <w:numFmt w:val="bullet"/>
      <w:lvlText w:val=""/>
      <w:lvlJc w:val="left"/>
      <w:pPr>
        <w:ind w:left="360" w:hanging="360"/>
      </w:pPr>
      <w:rPr>
        <w:rFonts w:ascii="Symbol" w:hAnsi="Symbol" w:hint="default"/>
      </w:rPr>
    </w:lvl>
    <w:lvl w:ilvl="1" w:tplc="041A0003" w:tentative="1">
      <w:start w:val="1"/>
      <w:numFmt w:val="bullet"/>
      <w:lvlText w:val="o"/>
      <w:lvlJc w:val="left"/>
      <w:pPr>
        <w:ind w:left="1080" w:hanging="360"/>
      </w:pPr>
      <w:rPr>
        <w:rFonts w:ascii="Courier New" w:hAnsi="Courier New" w:cs="Courier New" w:hint="default"/>
      </w:rPr>
    </w:lvl>
    <w:lvl w:ilvl="2" w:tplc="041A0005" w:tentative="1">
      <w:start w:val="1"/>
      <w:numFmt w:val="bullet"/>
      <w:lvlText w:val=""/>
      <w:lvlJc w:val="left"/>
      <w:pPr>
        <w:ind w:left="1800" w:hanging="360"/>
      </w:pPr>
      <w:rPr>
        <w:rFonts w:ascii="Wingdings" w:hAnsi="Wingdings" w:hint="default"/>
      </w:rPr>
    </w:lvl>
    <w:lvl w:ilvl="3" w:tplc="041A0001" w:tentative="1">
      <w:start w:val="1"/>
      <w:numFmt w:val="bullet"/>
      <w:lvlText w:val=""/>
      <w:lvlJc w:val="left"/>
      <w:pPr>
        <w:ind w:left="2520" w:hanging="360"/>
      </w:pPr>
      <w:rPr>
        <w:rFonts w:ascii="Symbol" w:hAnsi="Symbol" w:hint="default"/>
      </w:rPr>
    </w:lvl>
    <w:lvl w:ilvl="4" w:tplc="041A0003" w:tentative="1">
      <w:start w:val="1"/>
      <w:numFmt w:val="bullet"/>
      <w:lvlText w:val="o"/>
      <w:lvlJc w:val="left"/>
      <w:pPr>
        <w:ind w:left="3240" w:hanging="360"/>
      </w:pPr>
      <w:rPr>
        <w:rFonts w:ascii="Courier New" w:hAnsi="Courier New" w:cs="Courier New" w:hint="default"/>
      </w:rPr>
    </w:lvl>
    <w:lvl w:ilvl="5" w:tplc="041A0005" w:tentative="1">
      <w:start w:val="1"/>
      <w:numFmt w:val="bullet"/>
      <w:lvlText w:val=""/>
      <w:lvlJc w:val="left"/>
      <w:pPr>
        <w:ind w:left="3960" w:hanging="360"/>
      </w:pPr>
      <w:rPr>
        <w:rFonts w:ascii="Wingdings" w:hAnsi="Wingdings" w:hint="default"/>
      </w:rPr>
    </w:lvl>
    <w:lvl w:ilvl="6" w:tplc="041A0001" w:tentative="1">
      <w:start w:val="1"/>
      <w:numFmt w:val="bullet"/>
      <w:lvlText w:val=""/>
      <w:lvlJc w:val="left"/>
      <w:pPr>
        <w:ind w:left="4680" w:hanging="360"/>
      </w:pPr>
      <w:rPr>
        <w:rFonts w:ascii="Symbol" w:hAnsi="Symbol" w:hint="default"/>
      </w:rPr>
    </w:lvl>
    <w:lvl w:ilvl="7" w:tplc="041A0003" w:tentative="1">
      <w:start w:val="1"/>
      <w:numFmt w:val="bullet"/>
      <w:lvlText w:val="o"/>
      <w:lvlJc w:val="left"/>
      <w:pPr>
        <w:ind w:left="5400" w:hanging="360"/>
      </w:pPr>
      <w:rPr>
        <w:rFonts w:ascii="Courier New" w:hAnsi="Courier New" w:cs="Courier New" w:hint="default"/>
      </w:rPr>
    </w:lvl>
    <w:lvl w:ilvl="8" w:tplc="041A0005" w:tentative="1">
      <w:start w:val="1"/>
      <w:numFmt w:val="bullet"/>
      <w:lvlText w:val=""/>
      <w:lvlJc w:val="left"/>
      <w:pPr>
        <w:ind w:left="6120" w:hanging="360"/>
      </w:pPr>
      <w:rPr>
        <w:rFonts w:ascii="Wingdings" w:hAnsi="Wingdings" w:hint="default"/>
      </w:rPr>
    </w:lvl>
  </w:abstractNum>
  <w:abstractNum w:abstractNumId="82" w15:restartNumberingAfterBreak="0">
    <w:nsid w:val="78883A4C"/>
    <w:multiLevelType w:val="hybridMultilevel"/>
    <w:tmpl w:val="F9BC6C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792E2197"/>
    <w:multiLevelType w:val="multilevel"/>
    <w:tmpl w:val="C80AB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AAB4197"/>
    <w:multiLevelType w:val="multilevel"/>
    <w:tmpl w:val="E8CA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676FA5"/>
    <w:multiLevelType w:val="multilevel"/>
    <w:tmpl w:val="BC06D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C03583E"/>
    <w:multiLevelType w:val="multilevel"/>
    <w:tmpl w:val="2ECE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8814FA"/>
    <w:multiLevelType w:val="hybridMultilevel"/>
    <w:tmpl w:val="C09EF1E2"/>
    <w:lvl w:ilvl="0" w:tplc="08090001">
      <w:start w:val="1"/>
      <w:numFmt w:val="bullet"/>
      <w:lvlText w:val=""/>
      <w:lvlJc w:val="left"/>
      <w:pPr>
        <w:ind w:left="1440" w:hanging="360"/>
      </w:pPr>
      <w:rPr>
        <w:rFonts w:ascii="Symbol" w:hAnsi="Symbol" w:hint="default"/>
      </w:rPr>
    </w:lvl>
    <w:lvl w:ilvl="1" w:tplc="041A0005">
      <w:start w:val="1"/>
      <w:numFmt w:val="bullet"/>
      <w:lvlText w:val=""/>
      <w:lvlJc w:val="left"/>
      <w:pPr>
        <w:ind w:left="720" w:hanging="360"/>
      </w:pPr>
      <w:rPr>
        <w:rFonts w:ascii="Wingdings" w:hAnsi="Wingdings"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8" w15:restartNumberingAfterBreak="0">
    <w:nsid w:val="7DE50596"/>
    <w:multiLevelType w:val="multilevel"/>
    <w:tmpl w:val="FED0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4E481E"/>
    <w:multiLevelType w:val="multilevel"/>
    <w:tmpl w:val="C824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CF2953"/>
    <w:multiLevelType w:val="multilevel"/>
    <w:tmpl w:val="0EFA0F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EE61456"/>
    <w:multiLevelType w:val="hybridMultilevel"/>
    <w:tmpl w:val="B8C29CD6"/>
    <w:lvl w:ilvl="0" w:tplc="041A000F">
      <w:start w:val="1"/>
      <w:numFmt w:val="decimal"/>
      <w:lvlText w:val="%1."/>
      <w:lvlJc w:val="left"/>
      <w:pPr>
        <w:ind w:left="360" w:hanging="360"/>
      </w:p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92" w15:restartNumberingAfterBreak="0">
    <w:nsid w:val="7FDF6474"/>
    <w:multiLevelType w:val="multilevel"/>
    <w:tmpl w:val="11DA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1800035">
    <w:abstractNumId w:val="8"/>
  </w:num>
  <w:num w:numId="2" w16cid:durableId="2128617152">
    <w:abstractNumId w:val="6"/>
  </w:num>
  <w:num w:numId="3" w16cid:durableId="823862102">
    <w:abstractNumId w:val="5"/>
  </w:num>
  <w:num w:numId="4" w16cid:durableId="1882785874">
    <w:abstractNumId w:val="4"/>
  </w:num>
  <w:num w:numId="5" w16cid:durableId="2020614908">
    <w:abstractNumId w:val="7"/>
  </w:num>
  <w:num w:numId="6" w16cid:durableId="2100247624">
    <w:abstractNumId w:val="3"/>
  </w:num>
  <w:num w:numId="7" w16cid:durableId="813834417">
    <w:abstractNumId w:val="2"/>
  </w:num>
  <w:num w:numId="8" w16cid:durableId="1310016683">
    <w:abstractNumId w:val="1"/>
  </w:num>
  <w:num w:numId="9" w16cid:durableId="640186598">
    <w:abstractNumId w:val="0"/>
  </w:num>
  <w:num w:numId="10" w16cid:durableId="660013242">
    <w:abstractNumId w:val="84"/>
  </w:num>
  <w:num w:numId="11" w16cid:durableId="74862429">
    <w:abstractNumId w:val="92"/>
  </w:num>
  <w:num w:numId="12" w16cid:durableId="1433010270">
    <w:abstractNumId w:val="77"/>
  </w:num>
  <w:num w:numId="13" w16cid:durableId="534736656">
    <w:abstractNumId w:val="45"/>
  </w:num>
  <w:num w:numId="14" w16cid:durableId="838693170">
    <w:abstractNumId w:val="22"/>
  </w:num>
  <w:num w:numId="15" w16cid:durableId="1750618334">
    <w:abstractNumId w:val="50"/>
  </w:num>
  <w:num w:numId="16" w16cid:durableId="1424104390">
    <w:abstractNumId w:val="17"/>
  </w:num>
  <w:num w:numId="17" w16cid:durableId="2016877361">
    <w:abstractNumId w:val="46"/>
  </w:num>
  <w:num w:numId="18" w16cid:durableId="948658666">
    <w:abstractNumId w:val="58"/>
  </w:num>
  <w:num w:numId="19" w16cid:durableId="669523113">
    <w:abstractNumId w:val="21"/>
  </w:num>
  <w:num w:numId="20" w16cid:durableId="2023704971">
    <w:abstractNumId w:val="8"/>
  </w:num>
  <w:num w:numId="21" w16cid:durableId="785586469">
    <w:abstractNumId w:val="8"/>
  </w:num>
  <w:num w:numId="22" w16cid:durableId="1249119018">
    <w:abstractNumId w:val="91"/>
  </w:num>
  <w:num w:numId="23" w16cid:durableId="1589922280">
    <w:abstractNumId w:val="8"/>
  </w:num>
  <w:num w:numId="24" w16cid:durableId="1075128818">
    <w:abstractNumId w:val="81"/>
  </w:num>
  <w:num w:numId="25" w16cid:durableId="179853938">
    <w:abstractNumId w:val="8"/>
  </w:num>
  <w:num w:numId="26" w16cid:durableId="1709717696">
    <w:abstractNumId w:val="60"/>
  </w:num>
  <w:num w:numId="27" w16cid:durableId="1136753333">
    <w:abstractNumId w:val="8"/>
  </w:num>
  <w:num w:numId="28" w16cid:durableId="712966255">
    <w:abstractNumId w:val="52"/>
  </w:num>
  <w:num w:numId="29" w16cid:durableId="1835413967">
    <w:abstractNumId w:val="8"/>
  </w:num>
  <w:num w:numId="30" w16cid:durableId="1283073607">
    <w:abstractNumId w:val="85"/>
  </w:num>
  <w:num w:numId="31" w16cid:durableId="1372338920">
    <w:abstractNumId w:val="26"/>
  </w:num>
  <w:num w:numId="32" w16cid:durableId="960771767">
    <w:abstractNumId w:val="89"/>
  </w:num>
  <w:num w:numId="33" w16cid:durableId="2110618484">
    <w:abstractNumId w:val="40"/>
  </w:num>
  <w:num w:numId="34" w16cid:durableId="154227446">
    <w:abstractNumId w:val="13"/>
  </w:num>
  <w:num w:numId="35" w16cid:durableId="1685285424">
    <w:abstractNumId w:val="14"/>
  </w:num>
  <w:num w:numId="36" w16cid:durableId="1731611378">
    <w:abstractNumId w:val="43"/>
  </w:num>
  <w:num w:numId="37" w16cid:durableId="1806853399">
    <w:abstractNumId w:val="70"/>
  </w:num>
  <w:num w:numId="38" w16cid:durableId="1958096973">
    <w:abstractNumId w:val="59"/>
  </w:num>
  <w:num w:numId="39" w16cid:durableId="501897376">
    <w:abstractNumId w:val="49"/>
  </w:num>
  <w:num w:numId="40" w16cid:durableId="1030379246">
    <w:abstractNumId w:val="51"/>
  </w:num>
  <w:num w:numId="41" w16cid:durableId="1456948561">
    <w:abstractNumId w:val="44"/>
  </w:num>
  <w:num w:numId="42" w16cid:durableId="801772948">
    <w:abstractNumId w:val="72"/>
  </w:num>
  <w:num w:numId="43" w16cid:durableId="1988590006">
    <w:abstractNumId w:val="86"/>
  </w:num>
  <w:num w:numId="44" w16cid:durableId="1503425443">
    <w:abstractNumId w:val="23"/>
  </w:num>
  <w:num w:numId="45" w16cid:durableId="891422382">
    <w:abstractNumId w:val="19"/>
  </w:num>
  <w:num w:numId="46" w16cid:durableId="2039506671">
    <w:abstractNumId w:val="69"/>
  </w:num>
  <w:num w:numId="47" w16cid:durableId="1609854963">
    <w:abstractNumId w:val="34"/>
  </w:num>
  <w:num w:numId="48" w16cid:durableId="483359412">
    <w:abstractNumId w:val="25"/>
  </w:num>
  <w:num w:numId="49" w16cid:durableId="1055854740">
    <w:abstractNumId w:val="31"/>
  </w:num>
  <w:num w:numId="50" w16cid:durableId="1366953256">
    <w:abstractNumId w:val="47"/>
  </w:num>
  <w:num w:numId="51" w16cid:durableId="1487238717">
    <w:abstractNumId w:val="75"/>
  </w:num>
  <w:num w:numId="52" w16cid:durableId="510073584">
    <w:abstractNumId w:val="64"/>
  </w:num>
  <w:num w:numId="53" w16cid:durableId="1346247432">
    <w:abstractNumId w:val="33"/>
  </w:num>
  <w:num w:numId="54" w16cid:durableId="714355812">
    <w:abstractNumId w:val="41"/>
  </w:num>
  <w:num w:numId="55" w16cid:durableId="1005596488">
    <w:abstractNumId w:val="29"/>
  </w:num>
  <w:num w:numId="56" w16cid:durableId="1577593998">
    <w:abstractNumId w:val="35"/>
  </w:num>
  <w:num w:numId="57" w16cid:durableId="649359227">
    <w:abstractNumId w:val="88"/>
  </w:num>
  <w:num w:numId="58" w16cid:durableId="1583638674">
    <w:abstractNumId w:val="65"/>
  </w:num>
  <w:num w:numId="59" w16cid:durableId="1443917600">
    <w:abstractNumId w:val="73"/>
  </w:num>
  <w:num w:numId="60" w16cid:durableId="1040399570">
    <w:abstractNumId w:val="16"/>
  </w:num>
  <w:num w:numId="61" w16cid:durableId="822429323">
    <w:abstractNumId w:val="20"/>
  </w:num>
  <w:num w:numId="62" w16cid:durableId="1091121281">
    <w:abstractNumId w:val="66"/>
  </w:num>
  <w:num w:numId="63" w16cid:durableId="1436053161">
    <w:abstractNumId w:val="67"/>
  </w:num>
  <w:num w:numId="64" w16cid:durableId="657660618">
    <w:abstractNumId w:val="74"/>
  </w:num>
  <w:num w:numId="65" w16cid:durableId="1066879536">
    <w:abstractNumId w:val="54"/>
  </w:num>
  <w:num w:numId="66" w16cid:durableId="31199522">
    <w:abstractNumId w:val="55"/>
  </w:num>
  <w:num w:numId="67" w16cid:durableId="824785293">
    <w:abstractNumId w:val="9"/>
  </w:num>
  <w:num w:numId="68" w16cid:durableId="789708900">
    <w:abstractNumId w:val="15"/>
  </w:num>
  <w:num w:numId="69" w16cid:durableId="450630604">
    <w:abstractNumId w:val="27"/>
  </w:num>
  <w:num w:numId="70" w16cid:durableId="273439075">
    <w:abstractNumId w:val="78"/>
  </w:num>
  <w:num w:numId="71" w16cid:durableId="489252344">
    <w:abstractNumId w:val="38"/>
  </w:num>
  <w:num w:numId="72" w16cid:durableId="1188442483">
    <w:abstractNumId w:val="61"/>
  </w:num>
  <w:num w:numId="73" w16cid:durableId="959216285">
    <w:abstractNumId w:val="32"/>
  </w:num>
  <w:num w:numId="74" w16cid:durableId="1187447714">
    <w:abstractNumId w:val="87"/>
  </w:num>
  <w:num w:numId="75" w16cid:durableId="930552721">
    <w:abstractNumId w:val="53"/>
  </w:num>
  <w:num w:numId="76" w16cid:durableId="1238636598">
    <w:abstractNumId w:val="24"/>
  </w:num>
  <w:num w:numId="77" w16cid:durableId="958099738">
    <w:abstractNumId w:val="56"/>
  </w:num>
  <w:num w:numId="78" w16cid:durableId="1188444169">
    <w:abstractNumId w:val="82"/>
  </w:num>
  <w:num w:numId="79" w16cid:durableId="8531585">
    <w:abstractNumId w:val="83"/>
  </w:num>
  <w:num w:numId="80" w16cid:durableId="1148286004">
    <w:abstractNumId w:val="62"/>
  </w:num>
  <w:num w:numId="81" w16cid:durableId="1159465711">
    <w:abstractNumId w:val="76"/>
  </w:num>
  <w:num w:numId="82" w16cid:durableId="763838519">
    <w:abstractNumId w:val="37"/>
  </w:num>
  <w:num w:numId="83" w16cid:durableId="888109290">
    <w:abstractNumId w:val="30"/>
  </w:num>
  <w:num w:numId="84" w16cid:durableId="2014990508">
    <w:abstractNumId w:val="28"/>
  </w:num>
  <w:num w:numId="85" w16cid:durableId="256331286">
    <w:abstractNumId w:val="63"/>
  </w:num>
  <w:num w:numId="86" w16cid:durableId="1740899996">
    <w:abstractNumId w:val="71"/>
  </w:num>
  <w:num w:numId="87" w16cid:durableId="797380003">
    <w:abstractNumId w:val="11"/>
  </w:num>
  <w:num w:numId="88" w16cid:durableId="1184829206">
    <w:abstractNumId w:val="90"/>
  </w:num>
  <w:num w:numId="89" w16cid:durableId="12846476">
    <w:abstractNumId w:val="90"/>
    <w:lvlOverride w:ilvl="1">
      <w:lvl w:ilvl="1">
        <w:numFmt w:val="lowerLetter"/>
        <w:lvlText w:val="%2."/>
        <w:lvlJc w:val="left"/>
      </w:lvl>
    </w:lvlOverride>
  </w:num>
  <w:num w:numId="90" w16cid:durableId="12846476">
    <w:abstractNumId w:val="90"/>
    <w:lvlOverride w:ilvl="1">
      <w:lvl w:ilvl="1">
        <w:numFmt w:val="lowerLetter"/>
        <w:lvlText w:val="%2."/>
        <w:lvlJc w:val="left"/>
      </w:lvl>
    </w:lvlOverride>
  </w:num>
  <w:num w:numId="91" w16cid:durableId="12846476">
    <w:abstractNumId w:val="90"/>
    <w:lvlOverride w:ilvl="1">
      <w:lvl w:ilvl="1">
        <w:numFmt w:val="lowerLetter"/>
        <w:lvlText w:val="%2."/>
        <w:lvlJc w:val="left"/>
      </w:lvl>
    </w:lvlOverride>
  </w:num>
  <w:num w:numId="92" w16cid:durableId="1658803271">
    <w:abstractNumId w:val="68"/>
  </w:num>
  <w:num w:numId="93" w16cid:durableId="1666130729">
    <w:abstractNumId w:val="10"/>
  </w:num>
  <w:num w:numId="94" w16cid:durableId="242490541">
    <w:abstractNumId w:val="18"/>
  </w:num>
  <w:num w:numId="95" w16cid:durableId="1593664821">
    <w:abstractNumId w:val="39"/>
  </w:num>
  <w:num w:numId="96" w16cid:durableId="1161459549">
    <w:abstractNumId w:val="57"/>
  </w:num>
  <w:num w:numId="97" w16cid:durableId="401297648">
    <w:abstractNumId w:val="48"/>
  </w:num>
  <w:num w:numId="98" w16cid:durableId="1174221956">
    <w:abstractNumId w:val="42"/>
  </w:num>
  <w:num w:numId="99" w16cid:durableId="409813763">
    <w:abstractNumId w:val="79"/>
  </w:num>
  <w:num w:numId="100" w16cid:durableId="1483539308">
    <w:abstractNumId w:val="12"/>
  </w:num>
  <w:num w:numId="101" w16cid:durableId="1134980328">
    <w:abstractNumId w:val="80"/>
  </w:num>
  <w:num w:numId="102" w16cid:durableId="191045637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C5F"/>
    <w:rsid w:val="00034616"/>
    <w:rsid w:val="00052958"/>
    <w:rsid w:val="0006063C"/>
    <w:rsid w:val="000F259A"/>
    <w:rsid w:val="001026C7"/>
    <w:rsid w:val="00126ED1"/>
    <w:rsid w:val="00135858"/>
    <w:rsid w:val="0015074B"/>
    <w:rsid w:val="00166557"/>
    <w:rsid w:val="001C2F4E"/>
    <w:rsid w:val="002054DD"/>
    <w:rsid w:val="00271AED"/>
    <w:rsid w:val="0029639D"/>
    <w:rsid w:val="00326F90"/>
    <w:rsid w:val="00337D7A"/>
    <w:rsid w:val="003922FD"/>
    <w:rsid w:val="003C1078"/>
    <w:rsid w:val="003D2C56"/>
    <w:rsid w:val="003D3631"/>
    <w:rsid w:val="004052C7"/>
    <w:rsid w:val="0041155A"/>
    <w:rsid w:val="00443C0B"/>
    <w:rsid w:val="00470AC6"/>
    <w:rsid w:val="00477B3B"/>
    <w:rsid w:val="00497183"/>
    <w:rsid w:val="004A7F88"/>
    <w:rsid w:val="004D79BB"/>
    <w:rsid w:val="005574D9"/>
    <w:rsid w:val="00574CDD"/>
    <w:rsid w:val="005831F6"/>
    <w:rsid w:val="00597BD0"/>
    <w:rsid w:val="005B0F97"/>
    <w:rsid w:val="005B7A1A"/>
    <w:rsid w:val="00603C54"/>
    <w:rsid w:val="00614B1D"/>
    <w:rsid w:val="00634E50"/>
    <w:rsid w:val="00655616"/>
    <w:rsid w:val="0068628A"/>
    <w:rsid w:val="006F124F"/>
    <w:rsid w:val="00702C14"/>
    <w:rsid w:val="007541FC"/>
    <w:rsid w:val="0076361A"/>
    <w:rsid w:val="0079169E"/>
    <w:rsid w:val="00797D0C"/>
    <w:rsid w:val="007B594D"/>
    <w:rsid w:val="0081226C"/>
    <w:rsid w:val="00857087"/>
    <w:rsid w:val="0086071B"/>
    <w:rsid w:val="00875277"/>
    <w:rsid w:val="008807A3"/>
    <w:rsid w:val="008A2776"/>
    <w:rsid w:val="008B3230"/>
    <w:rsid w:val="009420A6"/>
    <w:rsid w:val="009931A4"/>
    <w:rsid w:val="009E5782"/>
    <w:rsid w:val="00A30FE6"/>
    <w:rsid w:val="00A323A9"/>
    <w:rsid w:val="00A445F5"/>
    <w:rsid w:val="00A56130"/>
    <w:rsid w:val="00AA1D8D"/>
    <w:rsid w:val="00AC75E6"/>
    <w:rsid w:val="00AE5E28"/>
    <w:rsid w:val="00B257FA"/>
    <w:rsid w:val="00B332B7"/>
    <w:rsid w:val="00B47730"/>
    <w:rsid w:val="00B74C08"/>
    <w:rsid w:val="00B90EE8"/>
    <w:rsid w:val="00B91EB5"/>
    <w:rsid w:val="00BC51C9"/>
    <w:rsid w:val="00BF072D"/>
    <w:rsid w:val="00C63C24"/>
    <w:rsid w:val="00C831C8"/>
    <w:rsid w:val="00C852AC"/>
    <w:rsid w:val="00C8688E"/>
    <w:rsid w:val="00C92C8A"/>
    <w:rsid w:val="00CB0664"/>
    <w:rsid w:val="00CC714F"/>
    <w:rsid w:val="00CD4BA3"/>
    <w:rsid w:val="00CF499A"/>
    <w:rsid w:val="00D02BA2"/>
    <w:rsid w:val="00D17038"/>
    <w:rsid w:val="00D41041"/>
    <w:rsid w:val="00D760DE"/>
    <w:rsid w:val="00DC4C98"/>
    <w:rsid w:val="00DE5F50"/>
    <w:rsid w:val="00E03FD3"/>
    <w:rsid w:val="00E1252D"/>
    <w:rsid w:val="00E31FBA"/>
    <w:rsid w:val="00E51589"/>
    <w:rsid w:val="00E52C89"/>
    <w:rsid w:val="00E70D39"/>
    <w:rsid w:val="00E8303A"/>
    <w:rsid w:val="00E9798C"/>
    <w:rsid w:val="00ED5AFA"/>
    <w:rsid w:val="00F326E9"/>
    <w:rsid w:val="00F408AD"/>
    <w:rsid w:val="00F57CDA"/>
    <w:rsid w:val="00F8309A"/>
    <w:rsid w:val="00F84E93"/>
    <w:rsid w:val="00FA5AB1"/>
    <w:rsid w:val="00FB2184"/>
    <w:rsid w:val="00FB425B"/>
    <w:rsid w:val="00FC693F"/>
    <w:rsid w:val="00FD74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3CC770"/>
  <w14:defaultImageDpi w14:val="300"/>
  <w15:docId w15:val="{25868E7C-4322-49BA-AB3B-5A0EDCB20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BA3"/>
  </w:style>
  <w:style w:type="paragraph" w:styleId="Heading1">
    <w:name w:val="heading 1"/>
    <w:basedOn w:val="Normal"/>
    <w:next w:val="Normal"/>
    <w:link w:val="Heading1Char"/>
    <w:uiPriority w:val="9"/>
    <w:qFormat/>
    <w:rsid w:val="00CD4BA3"/>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Heading2">
    <w:name w:val="heading 2"/>
    <w:basedOn w:val="Normal"/>
    <w:next w:val="Normal"/>
    <w:link w:val="Heading2Char"/>
    <w:uiPriority w:val="9"/>
    <w:unhideWhenUsed/>
    <w:qFormat/>
    <w:rsid w:val="00CD4BA3"/>
    <w:pPr>
      <w:keepNext/>
      <w:keepLines/>
      <w:spacing w:before="80" w:after="0" w:line="240" w:lineRule="auto"/>
      <w:outlineLvl w:val="1"/>
    </w:pPr>
    <w:rPr>
      <w:rFonts w:asciiTheme="majorHAnsi" w:eastAsiaTheme="majorEastAsia" w:hAnsiTheme="majorHAnsi" w:cstheme="majorBidi"/>
      <w:color w:val="E36C0A" w:themeColor="accent6" w:themeShade="BF"/>
      <w:sz w:val="28"/>
      <w:szCs w:val="28"/>
    </w:rPr>
  </w:style>
  <w:style w:type="paragraph" w:styleId="Heading3">
    <w:name w:val="heading 3"/>
    <w:basedOn w:val="Normal"/>
    <w:next w:val="Normal"/>
    <w:link w:val="Heading3Char"/>
    <w:uiPriority w:val="9"/>
    <w:unhideWhenUsed/>
    <w:qFormat/>
    <w:rsid w:val="00CD4BA3"/>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Heading4">
    <w:name w:val="heading 4"/>
    <w:basedOn w:val="Normal"/>
    <w:next w:val="Normal"/>
    <w:link w:val="Heading4Char"/>
    <w:uiPriority w:val="9"/>
    <w:semiHidden/>
    <w:unhideWhenUsed/>
    <w:qFormat/>
    <w:rsid w:val="00CD4BA3"/>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semiHidden/>
    <w:unhideWhenUsed/>
    <w:qFormat/>
    <w:rsid w:val="00CD4BA3"/>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semiHidden/>
    <w:unhideWhenUsed/>
    <w:qFormat/>
    <w:rsid w:val="00CD4BA3"/>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CD4BA3"/>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CD4BA3"/>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CD4BA3"/>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CD4BA3"/>
    <w:pPr>
      <w:spacing w:after="0" w:line="240" w:lineRule="auto"/>
    </w:pPr>
  </w:style>
  <w:style w:type="character" w:customStyle="1" w:styleId="Heading1Char">
    <w:name w:val="Heading 1 Char"/>
    <w:basedOn w:val="DefaultParagraphFont"/>
    <w:link w:val="Heading1"/>
    <w:uiPriority w:val="9"/>
    <w:rsid w:val="00CD4BA3"/>
    <w:rPr>
      <w:rFonts w:asciiTheme="majorHAnsi" w:eastAsiaTheme="majorEastAsia" w:hAnsiTheme="majorHAnsi" w:cstheme="majorBidi"/>
      <w:color w:val="E36C0A" w:themeColor="accent6" w:themeShade="BF"/>
      <w:sz w:val="40"/>
      <w:szCs w:val="40"/>
    </w:rPr>
  </w:style>
  <w:style w:type="character" w:customStyle="1" w:styleId="Heading2Char">
    <w:name w:val="Heading 2 Char"/>
    <w:basedOn w:val="DefaultParagraphFont"/>
    <w:link w:val="Heading2"/>
    <w:uiPriority w:val="9"/>
    <w:rsid w:val="00CD4BA3"/>
    <w:rPr>
      <w:rFonts w:asciiTheme="majorHAnsi" w:eastAsiaTheme="majorEastAsia" w:hAnsiTheme="majorHAnsi" w:cstheme="majorBidi"/>
      <w:color w:val="E36C0A" w:themeColor="accent6" w:themeShade="BF"/>
      <w:sz w:val="28"/>
      <w:szCs w:val="28"/>
    </w:rPr>
  </w:style>
  <w:style w:type="character" w:customStyle="1" w:styleId="Heading3Char">
    <w:name w:val="Heading 3 Char"/>
    <w:basedOn w:val="DefaultParagraphFont"/>
    <w:link w:val="Heading3"/>
    <w:uiPriority w:val="9"/>
    <w:rsid w:val="00CD4BA3"/>
    <w:rPr>
      <w:rFonts w:asciiTheme="majorHAnsi" w:eastAsiaTheme="majorEastAsia" w:hAnsiTheme="majorHAnsi" w:cstheme="majorBidi"/>
      <w:color w:val="E36C0A" w:themeColor="accent6" w:themeShade="BF"/>
      <w:sz w:val="24"/>
      <w:szCs w:val="24"/>
    </w:rPr>
  </w:style>
  <w:style w:type="paragraph" w:styleId="Title">
    <w:name w:val="Title"/>
    <w:basedOn w:val="Normal"/>
    <w:next w:val="Normal"/>
    <w:link w:val="TitleChar"/>
    <w:uiPriority w:val="10"/>
    <w:qFormat/>
    <w:rsid w:val="00CD4BA3"/>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D4BA3"/>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CD4BA3"/>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D4BA3"/>
    <w:rPr>
      <w:rFonts w:asciiTheme="majorHAnsi" w:eastAsiaTheme="majorEastAsia" w:hAnsiTheme="majorHAnsi" w:cstheme="majorBidi"/>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CD4BA3"/>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D4BA3"/>
    <w:rPr>
      <w:i/>
      <w:iCs/>
      <w:color w:val="262626" w:themeColor="text1" w:themeTint="D9"/>
    </w:rPr>
  </w:style>
  <w:style w:type="character" w:customStyle="1" w:styleId="Heading4Char">
    <w:name w:val="Heading 4 Char"/>
    <w:basedOn w:val="DefaultParagraphFont"/>
    <w:link w:val="Heading4"/>
    <w:uiPriority w:val="9"/>
    <w:semiHidden/>
    <w:rsid w:val="00CD4BA3"/>
    <w:rPr>
      <w:rFonts w:asciiTheme="majorHAnsi" w:eastAsiaTheme="majorEastAsia" w:hAnsiTheme="majorHAnsi" w:cstheme="majorBidi"/>
      <w:color w:val="F79646" w:themeColor="accent6"/>
      <w:sz w:val="22"/>
      <w:szCs w:val="22"/>
    </w:rPr>
  </w:style>
  <w:style w:type="character" w:customStyle="1" w:styleId="Heading5Char">
    <w:name w:val="Heading 5 Char"/>
    <w:basedOn w:val="DefaultParagraphFont"/>
    <w:link w:val="Heading5"/>
    <w:uiPriority w:val="9"/>
    <w:semiHidden/>
    <w:rsid w:val="00CD4BA3"/>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semiHidden/>
    <w:rsid w:val="00CD4BA3"/>
    <w:rPr>
      <w:rFonts w:asciiTheme="majorHAnsi" w:eastAsiaTheme="majorEastAsia" w:hAnsiTheme="majorHAnsi" w:cstheme="majorBidi"/>
      <w:color w:val="F79646" w:themeColor="accent6"/>
    </w:rPr>
  </w:style>
  <w:style w:type="character" w:customStyle="1" w:styleId="Heading7Char">
    <w:name w:val="Heading 7 Char"/>
    <w:basedOn w:val="DefaultParagraphFont"/>
    <w:link w:val="Heading7"/>
    <w:uiPriority w:val="9"/>
    <w:semiHidden/>
    <w:rsid w:val="00CD4BA3"/>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CD4BA3"/>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CD4BA3"/>
    <w:rPr>
      <w:rFonts w:asciiTheme="majorHAnsi" w:eastAsiaTheme="majorEastAsia" w:hAnsiTheme="majorHAnsi" w:cstheme="majorBidi"/>
      <w:i/>
      <w:iCs/>
      <w:color w:val="F79646" w:themeColor="accent6"/>
      <w:sz w:val="20"/>
      <w:szCs w:val="20"/>
    </w:rPr>
  </w:style>
  <w:style w:type="paragraph" w:styleId="Caption">
    <w:name w:val="caption"/>
    <w:basedOn w:val="Normal"/>
    <w:next w:val="Normal"/>
    <w:uiPriority w:val="35"/>
    <w:semiHidden/>
    <w:unhideWhenUsed/>
    <w:qFormat/>
    <w:rsid w:val="00CD4BA3"/>
    <w:pPr>
      <w:spacing w:line="240" w:lineRule="auto"/>
    </w:pPr>
    <w:rPr>
      <w:b/>
      <w:bCs/>
      <w:smallCaps/>
      <w:color w:val="595959" w:themeColor="text1" w:themeTint="A6"/>
    </w:rPr>
  </w:style>
  <w:style w:type="character" w:styleId="Strong">
    <w:name w:val="Strong"/>
    <w:basedOn w:val="DefaultParagraphFont"/>
    <w:uiPriority w:val="22"/>
    <w:qFormat/>
    <w:rsid w:val="00CD4BA3"/>
    <w:rPr>
      <w:b/>
      <w:bCs/>
    </w:rPr>
  </w:style>
  <w:style w:type="character" w:styleId="Emphasis">
    <w:name w:val="Emphasis"/>
    <w:basedOn w:val="DefaultParagraphFont"/>
    <w:uiPriority w:val="20"/>
    <w:qFormat/>
    <w:rsid w:val="00CD4BA3"/>
    <w:rPr>
      <w:i/>
      <w:iCs/>
      <w:color w:val="F79646" w:themeColor="accent6"/>
    </w:rPr>
  </w:style>
  <w:style w:type="paragraph" w:styleId="IntenseQuote">
    <w:name w:val="Intense Quote"/>
    <w:basedOn w:val="Normal"/>
    <w:next w:val="Normal"/>
    <w:link w:val="IntenseQuoteChar"/>
    <w:uiPriority w:val="30"/>
    <w:qFormat/>
    <w:rsid w:val="00CD4BA3"/>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CD4BA3"/>
    <w:rPr>
      <w:rFonts w:asciiTheme="majorHAnsi" w:eastAsiaTheme="majorEastAsia" w:hAnsiTheme="majorHAnsi" w:cstheme="majorBidi"/>
      <w:i/>
      <w:iCs/>
      <w:color w:val="F79646" w:themeColor="accent6"/>
      <w:sz w:val="32"/>
      <w:szCs w:val="32"/>
    </w:rPr>
  </w:style>
  <w:style w:type="character" w:styleId="SubtleEmphasis">
    <w:name w:val="Subtle Emphasis"/>
    <w:basedOn w:val="DefaultParagraphFont"/>
    <w:uiPriority w:val="19"/>
    <w:qFormat/>
    <w:rsid w:val="00CD4BA3"/>
    <w:rPr>
      <w:i/>
      <w:iCs/>
    </w:rPr>
  </w:style>
  <w:style w:type="character" w:styleId="IntenseEmphasis">
    <w:name w:val="Intense Emphasis"/>
    <w:basedOn w:val="DefaultParagraphFont"/>
    <w:uiPriority w:val="21"/>
    <w:qFormat/>
    <w:rsid w:val="00CD4BA3"/>
    <w:rPr>
      <w:b/>
      <w:bCs/>
      <w:i/>
      <w:iCs/>
    </w:rPr>
  </w:style>
  <w:style w:type="character" w:styleId="SubtleReference">
    <w:name w:val="Subtle Reference"/>
    <w:basedOn w:val="DefaultParagraphFont"/>
    <w:uiPriority w:val="31"/>
    <w:qFormat/>
    <w:rsid w:val="00CD4BA3"/>
    <w:rPr>
      <w:smallCaps/>
      <w:color w:val="595959" w:themeColor="text1" w:themeTint="A6"/>
    </w:rPr>
  </w:style>
  <w:style w:type="character" w:styleId="IntenseReference">
    <w:name w:val="Intense Reference"/>
    <w:basedOn w:val="DefaultParagraphFont"/>
    <w:uiPriority w:val="32"/>
    <w:qFormat/>
    <w:rsid w:val="00CD4BA3"/>
    <w:rPr>
      <w:b/>
      <w:bCs/>
      <w:smallCaps/>
      <w:color w:val="F79646" w:themeColor="accent6"/>
    </w:rPr>
  </w:style>
  <w:style w:type="character" w:styleId="BookTitle">
    <w:name w:val="Book Title"/>
    <w:basedOn w:val="DefaultParagraphFont"/>
    <w:uiPriority w:val="33"/>
    <w:qFormat/>
    <w:rsid w:val="00CD4BA3"/>
    <w:rPr>
      <w:b/>
      <w:bCs/>
      <w:caps w:val="0"/>
      <w:smallCaps/>
      <w:spacing w:val="7"/>
      <w:sz w:val="21"/>
      <w:szCs w:val="21"/>
    </w:rPr>
  </w:style>
  <w:style w:type="paragraph" w:styleId="TOCHeading">
    <w:name w:val="TOC Heading"/>
    <w:basedOn w:val="Heading1"/>
    <w:next w:val="Normal"/>
    <w:uiPriority w:val="39"/>
    <w:semiHidden/>
    <w:unhideWhenUsed/>
    <w:qFormat/>
    <w:rsid w:val="00CD4BA3"/>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1226C"/>
    <w:rPr>
      <w:color w:val="0000FF" w:themeColor="hyperlink"/>
      <w:u w:val="single"/>
    </w:rPr>
  </w:style>
  <w:style w:type="character" w:styleId="UnresolvedMention">
    <w:name w:val="Unresolved Mention"/>
    <w:basedOn w:val="DefaultParagraphFont"/>
    <w:uiPriority w:val="99"/>
    <w:semiHidden/>
    <w:unhideWhenUsed/>
    <w:rsid w:val="0081226C"/>
    <w:rPr>
      <w:color w:val="605E5C"/>
      <w:shd w:val="clear" w:color="auto" w:fill="E1DFDD"/>
    </w:rPr>
  </w:style>
  <w:style w:type="character" w:styleId="FollowedHyperlink">
    <w:name w:val="FollowedHyperlink"/>
    <w:basedOn w:val="DefaultParagraphFont"/>
    <w:uiPriority w:val="99"/>
    <w:semiHidden/>
    <w:unhideWhenUsed/>
    <w:rsid w:val="007B594D"/>
    <w:rPr>
      <w:color w:val="800080" w:themeColor="followedHyperlink"/>
      <w:u w:val="single"/>
    </w:rPr>
  </w:style>
  <w:style w:type="paragraph" w:styleId="NormalWeb">
    <w:name w:val="Normal (Web)"/>
    <w:basedOn w:val="Normal"/>
    <w:uiPriority w:val="99"/>
    <w:unhideWhenUsed/>
    <w:rsid w:val="00B90EE8"/>
    <w:pPr>
      <w:spacing w:before="100" w:beforeAutospacing="1" w:after="100" w:afterAutospacing="1" w:line="240" w:lineRule="auto"/>
    </w:pPr>
    <w:rPr>
      <w:rFonts w:ascii="Times New Roman" w:eastAsia="Times New Roman" w:hAnsi="Times New Roman" w:cs="Times New Roman"/>
      <w:sz w:val="24"/>
      <w:szCs w:val="24"/>
      <w:lang w:val="hr-HR" w:eastAsia="hr-HR"/>
    </w:rPr>
  </w:style>
  <w:style w:type="character" w:styleId="HTMLCode">
    <w:name w:val="HTML Code"/>
    <w:basedOn w:val="DefaultParagraphFont"/>
    <w:uiPriority w:val="99"/>
    <w:semiHidden/>
    <w:unhideWhenUsed/>
    <w:rsid w:val="00574CD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74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hr-HR" w:eastAsia="hr-HR"/>
    </w:rPr>
  </w:style>
  <w:style w:type="character" w:customStyle="1" w:styleId="HTMLPreformattedChar">
    <w:name w:val="HTML Preformatted Char"/>
    <w:basedOn w:val="DefaultParagraphFont"/>
    <w:link w:val="HTMLPreformatted"/>
    <w:uiPriority w:val="99"/>
    <w:semiHidden/>
    <w:rsid w:val="00574CDD"/>
    <w:rPr>
      <w:rFonts w:ascii="Courier New" w:eastAsia="Times New Roman" w:hAnsi="Courier New" w:cs="Courier New"/>
      <w:sz w:val="20"/>
      <w:szCs w:val="20"/>
      <w:lang w:val="hr-HR" w:eastAsia="hr-HR"/>
    </w:rPr>
  </w:style>
  <w:style w:type="character" w:customStyle="1" w:styleId="12">
    <w:name w:val="ͼ12"/>
    <w:basedOn w:val="DefaultParagraphFont"/>
    <w:rsid w:val="00574CDD"/>
  </w:style>
  <w:style w:type="character" w:customStyle="1" w:styleId="z">
    <w:name w:val="ͼz"/>
    <w:basedOn w:val="DefaultParagraphFont"/>
    <w:rsid w:val="00574CDD"/>
  </w:style>
  <w:style w:type="character" w:customStyle="1" w:styleId="10">
    <w:name w:val="ͼ10"/>
    <w:basedOn w:val="DefaultParagraphFont"/>
    <w:rsid w:val="00574CDD"/>
  </w:style>
  <w:style w:type="character" w:customStyle="1" w:styleId="y">
    <w:name w:val="ͼy"/>
    <w:basedOn w:val="DefaultParagraphFont"/>
    <w:rsid w:val="00574CDD"/>
  </w:style>
  <w:style w:type="character" w:customStyle="1" w:styleId="11">
    <w:name w:val="ͼ11"/>
    <w:basedOn w:val="DefaultParagraphFont"/>
    <w:rsid w:val="00574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5</Pages>
  <Words>841</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Governance in the Cloud - Exercise Instructions</dc:title>
  <dc:subject>Data Analytics in Cloud Computing</dc:subject>
  <dc:creator/>
  <cp:keywords/>
  <dc:description>generated by python-docx</dc:description>
  <cp:lastModifiedBy>Mislav Spajić | Asistent</cp:lastModifiedBy>
  <cp:revision>23</cp:revision>
  <cp:lastPrinted>2026-04-09T07:46:00Z</cp:lastPrinted>
  <dcterms:created xsi:type="dcterms:W3CDTF">2026-04-09T07:12:00Z</dcterms:created>
  <dcterms:modified xsi:type="dcterms:W3CDTF">2026-04-30T15:00:00Z</dcterms:modified>
  <cp:category/>
</cp:coreProperties>
</file>