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D96B16" w:rsidP="00D31D50">
      <w:pPr>
        <w:spacing w:line="220" w:lineRule="atLeast"/>
        <w:rPr>
          <w:rFonts w:hint="eastAsia"/>
        </w:rPr>
      </w:pPr>
      <w:r w:rsidRPr="00D96B16">
        <w:rPr>
          <w:rFonts w:hint="eastAsia"/>
        </w:rPr>
        <w:t>分布式数据库</w:t>
      </w:r>
      <w:r>
        <w:rPr>
          <w:rFonts w:hint="eastAsia"/>
        </w:rPr>
        <w:t>无非就是数据切分，</w:t>
      </w:r>
      <w:r w:rsidRPr="00D96B16">
        <w:rPr>
          <w:rFonts w:hint="eastAsia"/>
        </w:rPr>
        <w:t>分为两种方式：垂直（纵向）切分和水平（横向）切分</w:t>
      </w:r>
      <w:r w:rsidR="00035A12">
        <w:rPr>
          <w:rFonts w:hint="eastAsia"/>
        </w:rPr>
        <w:t>。</w:t>
      </w:r>
    </w:p>
    <w:p w:rsidR="009C249E" w:rsidRPr="000B7113" w:rsidRDefault="009C249E" w:rsidP="00D31D50">
      <w:pPr>
        <w:spacing w:line="220" w:lineRule="atLeast"/>
        <w:rPr>
          <w:rFonts w:ascii="楷体" w:eastAsia="楷体" w:hAnsi="楷体" w:hint="eastAsia"/>
          <w:sz w:val="32"/>
          <w:szCs w:val="32"/>
        </w:rPr>
      </w:pPr>
      <w:r w:rsidRPr="000B7113">
        <w:rPr>
          <w:rFonts w:ascii="楷体" w:eastAsia="楷体" w:hAnsi="楷体" w:hint="eastAsia"/>
          <w:sz w:val="32"/>
          <w:szCs w:val="32"/>
        </w:rPr>
        <w:t>垂直（纵向）切分</w:t>
      </w:r>
    </w:p>
    <w:p w:rsidR="0039429B" w:rsidRDefault="000B7113" w:rsidP="00D31D50">
      <w:pPr>
        <w:spacing w:line="220" w:lineRule="atLeast"/>
        <w:rPr>
          <w:rFonts w:ascii="Verdana" w:hAnsi="Verdana" w:hint="eastAsia"/>
          <w:color w:val="000000"/>
          <w:sz w:val="21"/>
          <w:szCs w:val="21"/>
          <w:shd w:val="clear" w:color="auto" w:fill="FFFFFF"/>
        </w:rPr>
      </w:pPr>
      <w:r w:rsidRPr="000B7113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垂直切分常见有垂直分库和垂直分表两种</w:t>
      </w:r>
    </w:p>
    <w:p w:rsidR="000B7113" w:rsidRDefault="000B7113" w:rsidP="000B7113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 w:rsidRPr="000B7113">
        <w:rPr>
          <w:rFonts w:hint="eastAsia"/>
        </w:rPr>
        <w:t>垂直分库</w:t>
      </w:r>
    </w:p>
    <w:p w:rsidR="000B7113" w:rsidRDefault="009D3F9E" w:rsidP="00D31D50">
      <w:pPr>
        <w:spacing w:line="220" w:lineRule="atLeast"/>
        <w:rPr>
          <w:rFonts w:hint="eastAsia"/>
        </w:rPr>
      </w:pPr>
      <w:r w:rsidRPr="009D3F9E">
        <w:rPr>
          <w:rFonts w:hint="eastAsia"/>
        </w:rPr>
        <w:t>按业务进行分类</w:t>
      </w:r>
      <w:r w:rsidR="000B7113" w:rsidRPr="000B7113">
        <w:rPr>
          <w:rFonts w:hint="eastAsia"/>
        </w:rPr>
        <w:t>，将关联度低的不同表存储在不同的数据库</w:t>
      </w:r>
      <w:r>
        <w:rPr>
          <w:rFonts w:hint="eastAsia"/>
        </w:rPr>
        <w:t>。</w:t>
      </w:r>
    </w:p>
    <w:p w:rsidR="00E240C0" w:rsidRDefault="00E240C0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392689"/>
            <wp:effectExtent l="19050" t="0" r="2540" b="0"/>
            <wp:docPr id="1" name="图片 1" descr="https://images2018.cnblogs.com/blog/1278254/201805/1278254-20180514014303109-18263111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8.cnblogs.com/blog/1278254/201805/1278254-20180514014303109-182631118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2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0C0" w:rsidRDefault="00E240C0" w:rsidP="00D31D50">
      <w:pPr>
        <w:spacing w:line="220" w:lineRule="atLeast"/>
        <w:rPr>
          <w:rFonts w:hint="eastAsia"/>
        </w:rPr>
      </w:pPr>
    </w:p>
    <w:p w:rsidR="00E240C0" w:rsidRDefault="00E240C0" w:rsidP="0065201E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 w:rsidRPr="00E240C0">
        <w:rPr>
          <w:rFonts w:hint="eastAsia"/>
        </w:rPr>
        <w:t>垂直分表</w:t>
      </w:r>
    </w:p>
    <w:p w:rsidR="0065201E" w:rsidRDefault="0065201E" w:rsidP="0065201E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 w:rsidRPr="0065201E">
        <w:rPr>
          <w:rFonts w:hint="eastAsia"/>
        </w:rPr>
        <w:t>将不常用的字段单独拆分到另外一张扩展表</w:t>
      </w:r>
    </w:p>
    <w:p w:rsidR="00E240C0" w:rsidRDefault="0065201E" w:rsidP="0065201E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 w:rsidRPr="0065201E">
        <w:rPr>
          <w:rFonts w:hint="eastAsia"/>
        </w:rPr>
        <w:t>将大文本的字段单独拆分到另外一张扩展表</w:t>
      </w:r>
    </w:p>
    <w:p w:rsidR="00D206E7" w:rsidRDefault="00D206E7" w:rsidP="00D206E7">
      <w:pPr>
        <w:spacing w:line="220" w:lineRule="atLeast"/>
        <w:rPr>
          <w:rFonts w:hint="eastAsia"/>
        </w:rPr>
      </w:pPr>
    </w:p>
    <w:p w:rsidR="00D206E7" w:rsidRDefault="00D206E7" w:rsidP="00D206E7">
      <w:pPr>
        <w:spacing w:line="220" w:lineRule="atLeast"/>
        <w:rPr>
          <w:rFonts w:hint="eastAsia"/>
        </w:rPr>
      </w:pPr>
      <w:r w:rsidRPr="00D206E7">
        <w:rPr>
          <w:rFonts w:hint="eastAsia"/>
        </w:rPr>
        <w:t>水平（横向）切分</w:t>
      </w:r>
    </w:p>
    <w:p w:rsidR="00D206E7" w:rsidRDefault="00D206E7" w:rsidP="00D206E7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6033104"/>
            <wp:effectExtent l="19050" t="0" r="2540" b="0"/>
            <wp:docPr id="4" name="图片 4" descr="https://images2018.cnblogs.com/blog/1278254/201805/1278254-20180514014833061-5605020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8.cnblogs.com/blog/1278254/201805/1278254-20180514014833061-56050206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33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8CE" w:rsidRDefault="00C418CE" w:rsidP="00D206E7">
      <w:pPr>
        <w:spacing w:line="220" w:lineRule="atLeast"/>
      </w:pPr>
    </w:p>
    <w:sectPr w:rsidR="00C418C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136FF9"/>
    <w:multiLevelType w:val="hybridMultilevel"/>
    <w:tmpl w:val="E3BAF0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F4E1EF5"/>
    <w:multiLevelType w:val="hybridMultilevel"/>
    <w:tmpl w:val="A1CEDB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720"/>
  <w:characterSpacingControl w:val="doNotCompress"/>
  <w:compat>
    <w:useFELayout/>
  </w:compat>
  <w:rsids>
    <w:rsidRoot w:val="00D31D50"/>
    <w:rsid w:val="00035A12"/>
    <w:rsid w:val="000B7113"/>
    <w:rsid w:val="00323B43"/>
    <w:rsid w:val="0039429B"/>
    <w:rsid w:val="003D37D8"/>
    <w:rsid w:val="00426133"/>
    <w:rsid w:val="004358AB"/>
    <w:rsid w:val="0065201E"/>
    <w:rsid w:val="007B7722"/>
    <w:rsid w:val="008B7726"/>
    <w:rsid w:val="009C249E"/>
    <w:rsid w:val="009D3F9E"/>
    <w:rsid w:val="00C418CE"/>
    <w:rsid w:val="00D206E7"/>
    <w:rsid w:val="00D31D50"/>
    <w:rsid w:val="00D96B16"/>
    <w:rsid w:val="00DE7D4D"/>
    <w:rsid w:val="00E240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429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240C0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240C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xiaqi</cp:lastModifiedBy>
  <cp:revision>11</cp:revision>
  <dcterms:created xsi:type="dcterms:W3CDTF">2008-09-11T17:20:00Z</dcterms:created>
  <dcterms:modified xsi:type="dcterms:W3CDTF">2020-06-01T04:23:00Z</dcterms:modified>
</cp:coreProperties>
</file>