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  <w:r>
        <w:rPr>
          <w:rFonts w:hint="eastAsia" w:ascii="Helvetica" w:hAnsi="Helvetica" w:eastAsia="宋体" w:cs="Helvetica"/>
          <w:color w:val="5B5B5B"/>
          <w:sz w:val="16"/>
          <w:szCs w:val="16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2"/>
          <w:szCs w:val="22"/>
        </w:rPr>
      </w:pPr>
      <w:r>
        <w:rPr>
          <w:rFonts w:ascii="Helvetica" w:hAnsi="Helvetica" w:eastAsia="宋体" w:cs="Helvetica"/>
          <w:color w:val="5B5B5B"/>
          <w:sz w:val="22"/>
          <w:szCs w:val="22"/>
        </w:rPr>
        <w:t>Java基础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String、StringBuffer、StringBuilder</w:t>
      </w:r>
      <w:r>
        <w:rPr>
          <w:rFonts w:hint="eastAsia"/>
          <w:sz w:val="16"/>
          <w:szCs w:val="16"/>
          <w:lang w:val="en-US" w:eastAsia="zh-CN"/>
        </w:rPr>
        <w:t>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为什么重写equals和hashcode？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java中常见的异常</w:t>
      </w:r>
      <w:r>
        <w:rPr>
          <w:rFonts w:hint="eastAsia"/>
          <w:sz w:val="16"/>
          <w:szCs w:val="16"/>
          <w:lang w:eastAsia="zh-CN"/>
        </w:rPr>
        <w:t>、</w:t>
      </w:r>
      <w:r>
        <w:rPr>
          <w:rFonts w:hint="eastAsia"/>
          <w:sz w:val="16"/>
          <w:szCs w:val="16"/>
          <w:lang w:val="en-US" w:eastAsia="zh-CN"/>
        </w:rPr>
        <w:t>Error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反射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Java集合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HashSet 是如何保证不重复的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的扩容过程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1.7 与 1.8 的 区别，说明 1.8 做了哪些优化，如何优化的？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Hashtable是线程安全的（方法上有synchronized修饰）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Java并发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线程状态有哪些？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sleep和wait区别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线程间通信的几种方式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什么是死锁？怎么预防死锁？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ThreadLocal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Java内存模型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Volatile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CAS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synchronized和Lock的区别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线程池的种类，区别和使用场景？线程池</w:t>
      </w:r>
      <w:r>
        <w:rPr>
          <w:rFonts w:hint="eastAsia"/>
          <w:sz w:val="16"/>
          <w:szCs w:val="16"/>
          <w:lang w:val="en-US" w:eastAsia="zh-CN"/>
        </w:rPr>
        <w:t>参数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CountDownLatch 和 CyclicBarrier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Spring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MVC 的工作原理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如何保证Controller线程安全？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中用到了那些设计模式？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数据库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存储引擎InnoDB、MyISAM的区别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悲观锁、乐观锁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mysql 的表锁、行锁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mysql索引分类：B+，hash；什么情况用什么索引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性能优化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事务的特性和隔离级别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分库分表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Redis</w:t>
      </w:r>
    </w:p>
    <w:p>
      <w:pPr>
        <w:spacing w:line="220" w:lineRule="atLeast"/>
        <w:rPr>
          <w:rFonts w:hint="eastAsia" w:eastAsia="微软雅黑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为什么要用缓存？</w:t>
      </w:r>
      <w:r>
        <w:rPr>
          <w:rFonts w:hint="eastAsia"/>
          <w:sz w:val="16"/>
          <w:szCs w:val="16"/>
          <w:lang w:eastAsia="zh-CN"/>
        </w:rPr>
        <w:t>（</w:t>
      </w:r>
      <w:r>
        <w:rPr>
          <w:rFonts w:hint="eastAsia"/>
          <w:sz w:val="16"/>
          <w:szCs w:val="16"/>
          <w:lang w:val="en-US" w:eastAsia="zh-CN"/>
        </w:rPr>
        <w:t>为了高性能、高并发</w:t>
      </w:r>
      <w:r>
        <w:rPr>
          <w:rFonts w:hint="eastAsia"/>
          <w:sz w:val="16"/>
          <w:szCs w:val="16"/>
          <w:lang w:eastAsia="zh-CN"/>
        </w:rPr>
        <w:t>）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redis数据类型</w:t>
      </w:r>
      <w:r>
        <w:rPr>
          <w:rFonts w:hint="eastAsia"/>
          <w:sz w:val="16"/>
          <w:szCs w:val="16"/>
          <w:lang w:val="en-US" w:eastAsia="zh-CN"/>
        </w:rPr>
        <w:t>和</w:t>
      </w:r>
      <w:r>
        <w:rPr>
          <w:rFonts w:hint="eastAsia"/>
          <w:sz w:val="16"/>
          <w:szCs w:val="16"/>
        </w:rPr>
        <w:t>应用场景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 线程模型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</w:rPr>
        <w:t>为啥单线程模型也能效率这么高？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Redis持久化方式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Redis的内存淘汰机制</w:t>
      </w:r>
      <w:r>
        <w:rPr>
          <w:rFonts w:hint="eastAsia"/>
          <w:sz w:val="16"/>
          <w:szCs w:val="16"/>
          <w:lang w:val="en-US" w:eastAsia="zh-CN"/>
        </w:rPr>
        <w:t>和过期</w:t>
      </w:r>
      <w:r>
        <w:rPr>
          <w:rFonts w:hint="eastAsia"/>
          <w:sz w:val="16"/>
          <w:szCs w:val="16"/>
        </w:rPr>
        <w:t>策略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edis集群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 redis 的高并发和高可用？</w:t>
      </w:r>
    </w:p>
    <w:p>
      <w:pPr>
        <w:spacing w:line="220" w:lineRule="atLeast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MQ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如何处理消息丢失的问题？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如何保证消息不被重复消费？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kafka与rabbitmq区别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rabbitmq镜像集群模式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分布式相关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分布式事务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分布式Session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分布式ID</w:t>
      </w:r>
    </w:p>
    <w:p>
      <w:pPr>
        <w:spacing w:line="220" w:lineRule="atLeas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微服务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什么是微服务？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SpringCloud和dubbo区别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注册中心eureka和zookeeper的区别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Rpc和http的区别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dubbo与MQ的区别，各自使用场景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Dubbo原理？如何实现一个RPC框架？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8AF03B1"/>
    <w:rsid w:val="0AF45F6D"/>
    <w:rsid w:val="167F5F94"/>
    <w:rsid w:val="17E73F7C"/>
    <w:rsid w:val="18C66BBA"/>
    <w:rsid w:val="20245E46"/>
    <w:rsid w:val="26EE39BE"/>
    <w:rsid w:val="297B5538"/>
    <w:rsid w:val="31AF01F5"/>
    <w:rsid w:val="332C5532"/>
    <w:rsid w:val="348869E2"/>
    <w:rsid w:val="39EC0130"/>
    <w:rsid w:val="3AE91E71"/>
    <w:rsid w:val="3FE90582"/>
    <w:rsid w:val="40373A57"/>
    <w:rsid w:val="412D4426"/>
    <w:rsid w:val="434873AA"/>
    <w:rsid w:val="46162698"/>
    <w:rsid w:val="488601A3"/>
    <w:rsid w:val="48A74BAB"/>
    <w:rsid w:val="48F207F9"/>
    <w:rsid w:val="4A8D24DD"/>
    <w:rsid w:val="4C075239"/>
    <w:rsid w:val="4E5E6BDD"/>
    <w:rsid w:val="503B6FCB"/>
    <w:rsid w:val="504F068E"/>
    <w:rsid w:val="53623CC0"/>
    <w:rsid w:val="55255635"/>
    <w:rsid w:val="58F465F5"/>
    <w:rsid w:val="598B587A"/>
    <w:rsid w:val="5AC726AA"/>
    <w:rsid w:val="5C424AE9"/>
    <w:rsid w:val="5F1E60D9"/>
    <w:rsid w:val="616A5068"/>
    <w:rsid w:val="65107AA6"/>
    <w:rsid w:val="74C762A4"/>
    <w:rsid w:val="7AF67E85"/>
    <w:rsid w:val="7BD22E3A"/>
    <w:rsid w:val="7E71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13</TotalTime>
  <ScaleCrop>false</ScaleCrop>
  <LinksUpToDate>false</LinksUpToDate>
  <CharactersWithSpaces>690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2020-08-09T12:18:22Z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