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291" w:rsidRDefault="007A0291">
      <w:pPr>
        <w:rPr>
          <w:rFonts w:hint="eastAsia"/>
        </w:rPr>
      </w:pPr>
    </w:p>
    <w:p w:rsidR="00AC76B2" w:rsidRPr="007C4AF1" w:rsidRDefault="00AC76B2" w:rsidP="00AC76B2">
      <w:pPr>
        <w:jc w:val="center"/>
        <w:rPr>
          <w:rFonts w:hint="eastAsia"/>
          <w:b/>
          <w:sz w:val="52"/>
          <w:szCs w:val="52"/>
        </w:rPr>
      </w:pPr>
      <w:r w:rsidRPr="007C4AF1">
        <w:rPr>
          <w:rFonts w:hint="eastAsia"/>
          <w:b/>
          <w:sz w:val="52"/>
          <w:szCs w:val="52"/>
        </w:rPr>
        <w:t>问政系统问题汇总</w:t>
      </w:r>
    </w:p>
    <w:p w:rsidR="001B3AA8" w:rsidRDefault="001B3AA8" w:rsidP="00CD1321">
      <w:pPr>
        <w:rPr>
          <w:rFonts w:hint="eastAsia"/>
          <w:b/>
          <w:sz w:val="44"/>
          <w:szCs w:val="44"/>
        </w:rPr>
      </w:pPr>
    </w:p>
    <w:tbl>
      <w:tblPr>
        <w:tblStyle w:val="a7"/>
        <w:tblW w:w="0" w:type="auto"/>
        <w:tblLook w:val="04A0"/>
      </w:tblPr>
      <w:tblGrid>
        <w:gridCol w:w="2518"/>
        <w:gridCol w:w="2126"/>
        <w:gridCol w:w="3878"/>
      </w:tblGrid>
      <w:tr w:rsidR="007C4AF1" w:rsidTr="00C05DF3">
        <w:tc>
          <w:tcPr>
            <w:tcW w:w="2518" w:type="dxa"/>
            <w:shd w:val="pct25" w:color="auto" w:fill="auto"/>
          </w:tcPr>
          <w:p w:rsidR="007C4AF1" w:rsidRPr="007A7349" w:rsidRDefault="007C4AF1" w:rsidP="00AC76B2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7A7349">
              <w:rPr>
                <w:rFonts w:hint="eastAsia"/>
                <w:b/>
                <w:sz w:val="32"/>
                <w:szCs w:val="32"/>
              </w:rPr>
              <w:t>类别</w:t>
            </w:r>
          </w:p>
        </w:tc>
        <w:tc>
          <w:tcPr>
            <w:tcW w:w="2126" w:type="dxa"/>
            <w:shd w:val="pct25" w:color="auto" w:fill="auto"/>
          </w:tcPr>
          <w:p w:rsidR="007C4AF1" w:rsidRPr="007A7349" w:rsidRDefault="0011432B" w:rsidP="007C4AF1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数量</w:t>
            </w:r>
          </w:p>
        </w:tc>
        <w:tc>
          <w:tcPr>
            <w:tcW w:w="3878" w:type="dxa"/>
            <w:shd w:val="pct25" w:color="auto" w:fill="auto"/>
          </w:tcPr>
          <w:p w:rsidR="007C4AF1" w:rsidRPr="007A7349" w:rsidRDefault="00C05DF3" w:rsidP="00AC76B2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备注</w:t>
            </w:r>
          </w:p>
        </w:tc>
      </w:tr>
      <w:tr w:rsidR="007C4AF1" w:rsidTr="00C05DF3">
        <w:tc>
          <w:tcPr>
            <w:tcW w:w="2518" w:type="dxa"/>
          </w:tcPr>
          <w:p w:rsidR="007C4AF1" w:rsidRPr="00467918" w:rsidRDefault="007A7349" w:rsidP="00AC76B2">
            <w:pPr>
              <w:jc w:val="center"/>
              <w:rPr>
                <w:rFonts w:hint="eastAsia"/>
                <w:sz w:val="32"/>
                <w:szCs w:val="32"/>
              </w:rPr>
            </w:pPr>
            <w:r w:rsidRPr="00467918">
              <w:rPr>
                <w:rFonts w:hint="eastAsia"/>
                <w:sz w:val="32"/>
                <w:szCs w:val="32"/>
              </w:rPr>
              <w:t>已完成</w:t>
            </w:r>
          </w:p>
        </w:tc>
        <w:tc>
          <w:tcPr>
            <w:tcW w:w="2126" w:type="dxa"/>
          </w:tcPr>
          <w:p w:rsidR="007C4AF1" w:rsidRPr="00467918" w:rsidRDefault="00AC023B" w:rsidP="00AC76B2">
            <w:pPr>
              <w:jc w:val="center"/>
              <w:rPr>
                <w:rFonts w:hint="eastAsia"/>
                <w:sz w:val="32"/>
                <w:szCs w:val="32"/>
              </w:rPr>
            </w:pPr>
            <w:r w:rsidRPr="00467918">
              <w:rPr>
                <w:rFonts w:hint="eastAsia"/>
                <w:sz w:val="32"/>
                <w:szCs w:val="32"/>
              </w:rPr>
              <w:t>6</w:t>
            </w:r>
            <w:r w:rsidRPr="00467918">
              <w:rPr>
                <w:rFonts w:hint="eastAsia"/>
                <w:sz w:val="32"/>
                <w:szCs w:val="32"/>
              </w:rPr>
              <w:t>条</w:t>
            </w:r>
          </w:p>
        </w:tc>
        <w:tc>
          <w:tcPr>
            <w:tcW w:w="3878" w:type="dxa"/>
          </w:tcPr>
          <w:p w:rsidR="007C4AF1" w:rsidRPr="00467918" w:rsidRDefault="00A57163" w:rsidP="00AC76B2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已完成</w:t>
            </w:r>
          </w:p>
        </w:tc>
      </w:tr>
      <w:tr w:rsidR="007C4AF1" w:rsidTr="00C05DF3">
        <w:tc>
          <w:tcPr>
            <w:tcW w:w="2518" w:type="dxa"/>
          </w:tcPr>
          <w:p w:rsidR="007C4AF1" w:rsidRPr="00467918" w:rsidRDefault="00AC023B" w:rsidP="00AC76B2">
            <w:pPr>
              <w:jc w:val="center"/>
              <w:rPr>
                <w:rFonts w:hint="eastAsia"/>
                <w:sz w:val="32"/>
                <w:szCs w:val="32"/>
              </w:rPr>
            </w:pPr>
            <w:r w:rsidRPr="00467918">
              <w:rPr>
                <w:rFonts w:hint="eastAsia"/>
                <w:sz w:val="32"/>
                <w:szCs w:val="32"/>
              </w:rPr>
              <w:t>正在解决</w:t>
            </w:r>
          </w:p>
        </w:tc>
        <w:tc>
          <w:tcPr>
            <w:tcW w:w="2126" w:type="dxa"/>
          </w:tcPr>
          <w:p w:rsidR="007C4AF1" w:rsidRPr="00467918" w:rsidRDefault="009E0E8C" w:rsidP="00AC76B2">
            <w:pPr>
              <w:jc w:val="center"/>
              <w:rPr>
                <w:rFonts w:hint="eastAsia"/>
                <w:sz w:val="32"/>
                <w:szCs w:val="32"/>
              </w:rPr>
            </w:pPr>
            <w:r w:rsidRPr="00467918">
              <w:rPr>
                <w:rFonts w:hint="eastAsia"/>
                <w:sz w:val="32"/>
                <w:szCs w:val="32"/>
              </w:rPr>
              <w:t>6</w:t>
            </w:r>
            <w:r w:rsidRPr="00467918">
              <w:rPr>
                <w:rFonts w:hint="eastAsia"/>
                <w:sz w:val="32"/>
                <w:szCs w:val="32"/>
              </w:rPr>
              <w:t>条</w:t>
            </w:r>
          </w:p>
        </w:tc>
        <w:tc>
          <w:tcPr>
            <w:tcW w:w="3878" w:type="dxa"/>
          </w:tcPr>
          <w:p w:rsidR="007C4AF1" w:rsidRPr="00467918" w:rsidRDefault="004A25B0" w:rsidP="00A5716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优先处理</w:t>
            </w:r>
            <w:r w:rsidR="00181F06">
              <w:rPr>
                <w:rFonts w:hint="eastAsia"/>
                <w:sz w:val="32"/>
                <w:szCs w:val="32"/>
              </w:rPr>
              <w:t>2.1-2.3</w:t>
            </w:r>
          </w:p>
        </w:tc>
      </w:tr>
      <w:tr w:rsidR="007C4AF1" w:rsidTr="00C05DF3">
        <w:tc>
          <w:tcPr>
            <w:tcW w:w="2518" w:type="dxa"/>
          </w:tcPr>
          <w:p w:rsidR="007C4AF1" w:rsidRPr="00467918" w:rsidRDefault="000415E2" w:rsidP="00AC76B2">
            <w:pPr>
              <w:jc w:val="center"/>
              <w:rPr>
                <w:rFonts w:hint="eastAsia"/>
                <w:sz w:val="32"/>
                <w:szCs w:val="32"/>
              </w:rPr>
            </w:pPr>
            <w:r w:rsidRPr="00467918">
              <w:rPr>
                <w:rFonts w:hint="eastAsia"/>
                <w:sz w:val="32"/>
                <w:szCs w:val="32"/>
              </w:rPr>
              <w:t>需多方配合解决</w:t>
            </w:r>
          </w:p>
        </w:tc>
        <w:tc>
          <w:tcPr>
            <w:tcW w:w="2126" w:type="dxa"/>
          </w:tcPr>
          <w:p w:rsidR="007C4AF1" w:rsidRPr="00467918" w:rsidRDefault="00361DC2" w:rsidP="00AC76B2">
            <w:pPr>
              <w:jc w:val="center"/>
              <w:rPr>
                <w:rFonts w:hint="eastAsia"/>
                <w:sz w:val="32"/>
                <w:szCs w:val="32"/>
              </w:rPr>
            </w:pPr>
            <w:r w:rsidRPr="00467918">
              <w:rPr>
                <w:rFonts w:hint="eastAsia"/>
                <w:sz w:val="32"/>
                <w:szCs w:val="32"/>
              </w:rPr>
              <w:t>4</w:t>
            </w:r>
            <w:r w:rsidR="009C7C68" w:rsidRPr="00467918">
              <w:rPr>
                <w:rFonts w:hint="eastAsia"/>
                <w:sz w:val="32"/>
                <w:szCs w:val="32"/>
              </w:rPr>
              <w:t>条</w:t>
            </w:r>
          </w:p>
        </w:tc>
        <w:tc>
          <w:tcPr>
            <w:tcW w:w="3878" w:type="dxa"/>
          </w:tcPr>
          <w:p w:rsidR="007C4AF1" w:rsidRPr="00467918" w:rsidRDefault="006B6AFB" w:rsidP="00AC76B2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</w:t>
            </w:r>
            <w:r w:rsidR="00985517">
              <w:rPr>
                <w:rFonts w:hint="eastAsia"/>
                <w:sz w:val="32"/>
                <w:szCs w:val="32"/>
              </w:rPr>
              <w:t>配合硬件处理</w:t>
            </w:r>
          </w:p>
        </w:tc>
      </w:tr>
      <w:tr w:rsidR="007C4AF1" w:rsidTr="00C05DF3">
        <w:tc>
          <w:tcPr>
            <w:tcW w:w="2518" w:type="dxa"/>
          </w:tcPr>
          <w:p w:rsidR="007C4AF1" w:rsidRPr="00467918" w:rsidRDefault="00C3699B" w:rsidP="00AC76B2">
            <w:pPr>
              <w:jc w:val="center"/>
              <w:rPr>
                <w:rFonts w:hint="eastAsia"/>
                <w:sz w:val="32"/>
                <w:szCs w:val="32"/>
              </w:rPr>
            </w:pPr>
            <w:r w:rsidRPr="00467918">
              <w:rPr>
                <w:rFonts w:hint="eastAsia"/>
                <w:sz w:val="32"/>
                <w:szCs w:val="32"/>
              </w:rPr>
              <w:t>其他</w:t>
            </w:r>
          </w:p>
        </w:tc>
        <w:tc>
          <w:tcPr>
            <w:tcW w:w="2126" w:type="dxa"/>
          </w:tcPr>
          <w:p w:rsidR="007C4AF1" w:rsidRPr="00467918" w:rsidRDefault="00361DC2" w:rsidP="00AC76B2">
            <w:pPr>
              <w:jc w:val="center"/>
              <w:rPr>
                <w:rFonts w:hint="eastAsia"/>
                <w:sz w:val="32"/>
                <w:szCs w:val="32"/>
              </w:rPr>
            </w:pPr>
            <w:r w:rsidRPr="00467918">
              <w:rPr>
                <w:rFonts w:hint="eastAsia"/>
                <w:sz w:val="32"/>
                <w:szCs w:val="32"/>
              </w:rPr>
              <w:t>1</w:t>
            </w:r>
            <w:r w:rsidR="002943D8" w:rsidRPr="00467918">
              <w:rPr>
                <w:rFonts w:hint="eastAsia"/>
                <w:sz w:val="32"/>
                <w:szCs w:val="32"/>
              </w:rPr>
              <w:t>条</w:t>
            </w:r>
          </w:p>
        </w:tc>
        <w:tc>
          <w:tcPr>
            <w:tcW w:w="3878" w:type="dxa"/>
          </w:tcPr>
          <w:p w:rsidR="007C4AF1" w:rsidRPr="00467918" w:rsidRDefault="007C4AF1" w:rsidP="00AC76B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1B3AA8" w:rsidRDefault="001B3AA8" w:rsidP="00C05DF3">
      <w:pPr>
        <w:rPr>
          <w:b/>
          <w:sz w:val="44"/>
          <w:szCs w:val="44"/>
        </w:rPr>
      </w:pPr>
    </w:p>
    <w:p w:rsidR="00AC76B2" w:rsidRDefault="00AC76B2" w:rsidP="00AC76B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C76B2">
        <w:rPr>
          <w:rFonts w:hint="eastAsia"/>
          <w:b/>
          <w:sz w:val="28"/>
          <w:szCs w:val="28"/>
        </w:rPr>
        <w:t>已完成</w:t>
      </w:r>
    </w:p>
    <w:p w:rsidR="0091533A" w:rsidRDefault="002F04A4" w:rsidP="00D36804">
      <w:pPr>
        <w:pStyle w:val="a5"/>
        <w:ind w:left="720" w:firstLineChars="0" w:firstLine="0"/>
        <w:jc w:val="left"/>
        <w:rPr>
          <w:rFonts w:ascii="仿宋_GB2312" w:eastAsia="仿宋_GB2312" w:hAnsi="仿宋_GB2312" w:hint="eastAsia"/>
          <w:sz w:val="32"/>
          <w:shd w:val="clear" w:color="auto" w:fill="FFFFFF"/>
        </w:rPr>
      </w:pPr>
      <w:r w:rsidRPr="00932B4C">
        <w:rPr>
          <w:rFonts w:ascii="仿宋_GB2312" w:eastAsia="仿宋_GB2312" w:hAnsi="仿宋_GB2312" w:hint="eastAsia"/>
          <w:b/>
          <w:sz w:val="32"/>
          <w:shd w:val="clear" w:color="auto" w:fill="FFFFFF"/>
        </w:rPr>
        <w:t>1.1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>、</w:t>
      </w:r>
      <w:r w:rsidR="009E1962" w:rsidRPr="009E1962">
        <w:rPr>
          <w:rFonts w:ascii="仿宋_GB2312" w:eastAsia="仿宋_GB2312" w:hAnsi="仿宋_GB2312" w:hint="eastAsia"/>
          <w:sz w:val="32"/>
          <w:shd w:val="clear" w:color="auto" w:fill="FFFFFF"/>
        </w:rPr>
        <w:t>以下界面加入反馈提示。（已完成，正测试）</w:t>
      </w:r>
    </w:p>
    <w:p w:rsidR="009E1962" w:rsidRPr="0091533A" w:rsidRDefault="009E1962" w:rsidP="0091533A">
      <w:pPr>
        <w:jc w:val="left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267325" cy="1800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962" w:rsidRDefault="009E1962" w:rsidP="00D36804">
      <w:pPr>
        <w:ind w:firstLineChars="250" w:firstLine="800"/>
        <w:jc w:val="left"/>
      </w:pPr>
      <w:r w:rsidRPr="00D36804">
        <w:rPr>
          <w:rFonts w:ascii="仿宋_GB2312" w:eastAsia="仿宋_GB2312" w:hAnsi="仿宋_GB2312" w:hint="eastAsia"/>
          <w:sz w:val="32"/>
          <w:shd w:val="clear" w:color="auto" w:fill="FFFFFF"/>
        </w:rPr>
        <w:t>Eg：书写时，弹窗跳出来：“每写一个字请停顿一下，我需要识别”，或“点击提交，您提的意见就交给我们老大了，他会帮你解决的”等等。俏皮与亲民性结合</w:t>
      </w:r>
      <w:r>
        <w:rPr>
          <w:rFonts w:hint="eastAsia"/>
        </w:rPr>
        <w:t>。</w:t>
      </w:r>
    </w:p>
    <w:p w:rsidR="00AB24C0" w:rsidRPr="00682D91" w:rsidRDefault="00AB24C0" w:rsidP="00682D91">
      <w:pPr>
        <w:ind w:firstLineChars="250" w:firstLine="800"/>
        <w:jc w:val="left"/>
        <w:rPr>
          <w:rFonts w:ascii="仿宋_GB2312" w:eastAsia="仿宋_GB2312" w:hAnsi="仿宋_GB2312"/>
          <w:sz w:val="32"/>
          <w:shd w:val="clear" w:color="auto" w:fill="FFFFFF"/>
        </w:rPr>
      </w:pPr>
      <w:r w:rsidRPr="00682D91">
        <w:rPr>
          <w:rFonts w:ascii="仿宋_GB2312" w:eastAsia="仿宋_GB2312" w:hAnsi="仿宋_GB2312" w:hint="eastAsia"/>
          <w:sz w:val="32"/>
          <w:shd w:val="clear" w:color="auto" w:fill="FFFFFF"/>
        </w:rPr>
        <w:t>1.</w:t>
      </w:r>
      <w:r w:rsidR="00B05D7D" w:rsidRPr="00682D91">
        <w:rPr>
          <w:rFonts w:ascii="仿宋_GB2312" w:eastAsia="仿宋_GB2312" w:hAnsi="仿宋_GB2312" w:hint="eastAsia"/>
          <w:sz w:val="32"/>
          <w:shd w:val="clear" w:color="auto" w:fill="FFFFFF"/>
        </w:rPr>
        <w:t>2</w:t>
      </w:r>
      <w:r w:rsidRPr="00682D91">
        <w:rPr>
          <w:rFonts w:ascii="仿宋_GB2312" w:eastAsia="仿宋_GB2312" w:hAnsi="仿宋_GB2312" w:hint="eastAsia"/>
          <w:sz w:val="32"/>
          <w:shd w:val="clear" w:color="auto" w:fill="FFFFFF"/>
        </w:rPr>
        <w:t>、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>用户管理等后台的选项，无法进行筛选，如：无法选择仅显示某个社区或者某个院落，或者按照性别、文化程度、政治面貌、发布时间、浏览量多少等进行筛选。能否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lastRenderedPageBreak/>
        <w:t>参照excel的筛选功能进行完善。（已完成，正测试）</w:t>
      </w:r>
    </w:p>
    <w:p w:rsidR="003849AC" w:rsidRPr="006B1D9A" w:rsidRDefault="00AB24C0" w:rsidP="005F0A08">
      <w:pPr>
        <w:jc w:val="left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noProof/>
          <w:sz w:val="32"/>
          <w:shd w:val="clear" w:color="auto" w:fill="FFFFFF"/>
        </w:rPr>
        <w:drawing>
          <wp:inline distT="0" distB="0" distL="0" distR="0">
            <wp:extent cx="5267325" cy="704850"/>
            <wp:effectExtent l="19050" t="0" r="9525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80F" w:rsidRDefault="00A6375F" w:rsidP="00356574">
      <w:pPr>
        <w:ind w:firstLineChars="250" w:firstLine="800"/>
        <w:jc w:val="left"/>
        <w:rPr>
          <w:rFonts w:ascii="仿宋_GB2312" w:eastAsia="仿宋_GB2312" w:hAnsi="仿宋_GB2312" w:hint="eastAsia"/>
          <w:sz w:val="32"/>
          <w:shd w:val="clear" w:color="auto" w:fill="FFFFFF"/>
        </w:rPr>
      </w:pPr>
      <w:r w:rsidRPr="006B1D9A">
        <w:rPr>
          <w:rFonts w:ascii="仿宋_GB2312" w:eastAsia="仿宋_GB2312" w:hAnsi="仿宋_GB2312" w:hint="eastAsia"/>
          <w:sz w:val="32"/>
          <w:shd w:val="clear" w:color="auto" w:fill="FFFFFF"/>
        </w:rPr>
        <w:t>1.3、</w:t>
      </w:r>
      <w:r w:rsidR="00295A60" w:rsidRPr="006B1D9A">
        <w:rPr>
          <w:rFonts w:ascii="仿宋_GB2312" w:eastAsia="仿宋_GB2312" w:hAnsi="仿宋_GB2312" w:hint="eastAsia"/>
          <w:sz w:val="32"/>
          <w:shd w:val="clear" w:color="auto" w:fill="FFFFFF"/>
        </w:rPr>
        <w:t xml:space="preserve"> </w:t>
      </w:r>
      <w:r w:rsidR="002F04A4" w:rsidRPr="006B1D9A">
        <w:rPr>
          <w:rFonts w:ascii="仿宋_GB2312" w:eastAsia="仿宋_GB2312" w:hAnsi="仿宋_GB2312" w:hint="eastAsia"/>
          <w:sz w:val="32"/>
          <w:shd w:val="clear" w:color="auto" w:fill="FFFFFF"/>
        </w:rPr>
        <w:t>创建新的投票或者献策内容时，填完下图内容后，进入到下一个页面继续填写内容时，如发现内容填写错误，点击返回修改时，上一页面内容不会自动保存，全部没有了，需要重新填写。（已完成，正测试）</w:t>
      </w:r>
      <w:r w:rsidR="0083680F">
        <w:rPr>
          <w:rFonts w:ascii="仿宋_GB2312" w:eastAsia="仿宋_GB2312" w:hAnsi="仿宋_GB2312" w:hint="eastAsia"/>
          <w:sz w:val="32"/>
          <w:shd w:val="clear" w:color="auto" w:fill="FFFFFF"/>
        </w:rPr>
        <w:t xml:space="preserve">   </w:t>
      </w:r>
    </w:p>
    <w:p w:rsidR="002F04A4" w:rsidRPr="006B1D9A" w:rsidRDefault="002F04A4" w:rsidP="005F0A08">
      <w:pPr>
        <w:jc w:val="left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267325" cy="25431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B4A" w:rsidRPr="00A6375F" w:rsidRDefault="005B1DB0" w:rsidP="00A6375F">
      <w:pPr>
        <w:ind w:firstLineChars="200" w:firstLine="640"/>
        <w:rPr>
          <w:rFonts w:ascii="仿宋_GB2312" w:eastAsia="仿宋_GB2312" w:hAnsi="仿宋_GB2312"/>
          <w:color w:val="000000" w:themeColor="text1"/>
          <w:sz w:val="32"/>
          <w:shd w:val="clear" w:color="auto" w:fill="FFFFFF"/>
        </w:rPr>
      </w:pPr>
      <w:r w:rsidRPr="00A6375F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1.</w:t>
      </w:r>
      <w:r w:rsidR="00B05D7D" w:rsidRPr="00A6375F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4</w:t>
      </w:r>
      <w:r w:rsidRPr="00A6375F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、</w:t>
      </w:r>
      <w:r w:rsidR="009A7B4A" w:rsidRPr="00A6375F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字号只有small、large等方式，能否与office的字号统一。（已实现，</w:t>
      </w:r>
      <w:r w:rsidR="002A6687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正</w:t>
      </w:r>
      <w:r w:rsidR="009A7B4A" w:rsidRPr="00A6375F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测试）</w:t>
      </w:r>
    </w:p>
    <w:p w:rsidR="00A837F6" w:rsidRPr="00A6375F" w:rsidRDefault="00A837F6" w:rsidP="00A6375F">
      <w:pPr>
        <w:ind w:firstLineChars="200" w:firstLine="640"/>
        <w:rPr>
          <w:rFonts w:ascii="仿宋_GB2312" w:eastAsia="仿宋_GB2312" w:hAnsi="仿宋_GB2312"/>
          <w:color w:val="000000" w:themeColor="text1"/>
          <w:sz w:val="32"/>
          <w:shd w:val="clear" w:color="auto" w:fill="FFFFFF"/>
        </w:rPr>
      </w:pPr>
      <w:r w:rsidRPr="00A6375F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1.</w:t>
      </w:r>
      <w:r w:rsidR="00B05D7D" w:rsidRPr="00A6375F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5</w:t>
      </w:r>
      <w:r w:rsidRPr="00A6375F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、每个点位手写输入的字体、字号不统一，有的点位字体小并且使用草书，不方便老年人使用，能否统一字体。（部分点位的字体已经调整，变成大字体）（已完成，部分院落已更新）</w:t>
      </w:r>
    </w:p>
    <w:p w:rsidR="00571461" w:rsidRPr="00A6375F" w:rsidRDefault="00571461" w:rsidP="00A6375F">
      <w:pPr>
        <w:ind w:firstLineChars="200" w:firstLine="640"/>
        <w:rPr>
          <w:rFonts w:ascii="仿宋_GB2312" w:eastAsia="仿宋_GB2312" w:hAnsi="仿宋_GB2312"/>
          <w:color w:val="000000" w:themeColor="text1"/>
          <w:sz w:val="32"/>
          <w:shd w:val="clear" w:color="auto" w:fill="FFFFFF"/>
        </w:rPr>
      </w:pPr>
      <w:r w:rsidRPr="00A6375F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1.6、后台内容全部居中显示，不够美观，是否可按照前台的显示格式来显示。</w:t>
      </w:r>
    </w:p>
    <w:p w:rsidR="00571461" w:rsidRDefault="00571461" w:rsidP="005F0A08">
      <w:pPr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noProof/>
          <w:sz w:val="32"/>
          <w:shd w:val="clear" w:color="auto" w:fill="FFFFFF"/>
        </w:rPr>
        <w:lastRenderedPageBreak/>
        <w:drawing>
          <wp:inline distT="0" distB="0" distL="0" distR="0">
            <wp:extent cx="5267325" cy="1666875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E1" w:rsidRDefault="008A6FE1" w:rsidP="009E1962">
      <w:pPr>
        <w:rPr>
          <w:rFonts w:hint="eastAsia"/>
          <w:b/>
          <w:sz w:val="28"/>
          <w:szCs w:val="28"/>
        </w:rPr>
      </w:pPr>
    </w:p>
    <w:p w:rsidR="004D4B8C" w:rsidRPr="004D4B8C" w:rsidRDefault="004D4B8C" w:rsidP="004D4B8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4D4B8C">
        <w:rPr>
          <w:rFonts w:hint="eastAsia"/>
          <w:b/>
          <w:sz w:val="28"/>
          <w:szCs w:val="28"/>
        </w:rPr>
        <w:t>正在</w:t>
      </w:r>
      <w:r w:rsidR="00152826">
        <w:rPr>
          <w:rFonts w:hint="eastAsia"/>
          <w:b/>
          <w:sz w:val="28"/>
          <w:szCs w:val="28"/>
        </w:rPr>
        <w:t>解决</w:t>
      </w:r>
    </w:p>
    <w:p w:rsidR="004D4B8C" w:rsidRDefault="004D4B8C" w:rsidP="00981162">
      <w:pPr>
        <w:ind w:firstLineChars="200" w:firstLine="640"/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</w:pPr>
      <w:r w:rsidRPr="004D4B8C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2.1、</w:t>
      </w:r>
      <w:r w:rsidRPr="00981162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drawing>
          <wp:inline distT="0" distB="0" distL="0" distR="0">
            <wp:extent cx="1047750" cy="1390650"/>
            <wp:effectExtent l="19050" t="0" r="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4B8C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点击进入后，能否也用格子形式显示。（</w:t>
      </w: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完成时间</w:t>
      </w:r>
      <w:r w:rsidRPr="004D4B8C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12月5号）</w:t>
      </w:r>
    </w:p>
    <w:p w:rsidR="00981162" w:rsidRDefault="00981162" w:rsidP="00981162">
      <w:pPr>
        <w:ind w:firstLineChars="200" w:firstLine="640"/>
        <w:rPr>
          <w:rFonts w:ascii="仿宋_GB2312" w:eastAsia="仿宋_GB2312" w:hAnsi="仿宋_GB2312"/>
          <w:color w:val="FF0000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2.2</w:t>
      </w:r>
      <w:r w:rsidRPr="00D67F97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、</w:t>
      </w: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页面不够美化，不够亲民。</w:t>
      </w:r>
    </w:p>
    <w:p w:rsidR="00981162" w:rsidRDefault="00981162" w:rsidP="00981162">
      <w:pP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建议：在各板块上加入动画形象，语音提示，以及亲民化描述。</w:t>
      </w:r>
      <w:r w:rsidR="00210A22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（完成时间12月10号）</w:t>
      </w:r>
      <w:r w:rsidR="00210A22" w:rsidRPr="00DD6B55">
        <w:rPr>
          <w:rFonts w:ascii="仿宋_GB2312" w:eastAsia="仿宋_GB2312" w:hAnsi="仿宋_GB2312" w:hint="eastAsia"/>
          <w:b/>
          <w:color w:val="FF0000"/>
          <w:sz w:val="32"/>
          <w:shd w:val="clear" w:color="auto" w:fill="FFFFFF"/>
        </w:rPr>
        <w:t>涉及</w:t>
      </w:r>
      <w:r w:rsidR="008A7ECB">
        <w:rPr>
          <w:rFonts w:ascii="仿宋_GB2312" w:eastAsia="仿宋_GB2312" w:hAnsi="仿宋_GB2312" w:hint="eastAsia"/>
          <w:b/>
          <w:color w:val="FF0000"/>
          <w:sz w:val="32"/>
          <w:shd w:val="clear" w:color="auto" w:fill="FFFFFF"/>
        </w:rPr>
        <w:t>前端</w:t>
      </w:r>
      <w:r w:rsidR="00210A22" w:rsidRPr="00DD6B55">
        <w:rPr>
          <w:rFonts w:ascii="仿宋_GB2312" w:eastAsia="仿宋_GB2312" w:hAnsi="仿宋_GB2312" w:hint="eastAsia"/>
          <w:b/>
          <w:color w:val="FF0000"/>
          <w:sz w:val="32"/>
          <w:shd w:val="clear" w:color="auto" w:fill="FFFFFF"/>
        </w:rPr>
        <w:t>界面设计，需时较长。</w:t>
      </w:r>
    </w:p>
    <w:p w:rsidR="00210A22" w:rsidRPr="00B20623" w:rsidRDefault="00210A22" w:rsidP="00210A22">
      <w:pPr>
        <w:ind w:firstLineChars="200" w:firstLine="640"/>
        <w:rPr>
          <w:rFonts w:ascii="仿宋_GB2312" w:eastAsia="仿宋_GB2312" w:hAnsi="仿宋_GB2312"/>
          <w:color w:val="FF0000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2.3、</w:t>
      </w:r>
      <w:r w:rsidRPr="00B20623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领导后台</w:t>
      </w:r>
    </w:p>
    <w:p w:rsidR="00210A22" w:rsidRDefault="00210A22" w:rsidP="00210A22">
      <w:pP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无法选择时间范围查看图表。（完成时间12月10号），</w:t>
      </w:r>
      <w:r w:rsidRPr="00DD6B55">
        <w:rPr>
          <w:rFonts w:ascii="仿宋_GB2312" w:eastAsia="仿宋_GB2312" w:hAnsi="仿宋_GB2312" w:hint="eastAsia"/>
          <w:b/>
          <w:color w:val="FF0000"/>
          <w:sz w:val="32"/>
          <w:shd w:val="clear" w:color="auto" w:fill="FFFFFF"/>
        </w:rPr>
        <w:t>涉及页面较多，需修改页面的布局</w:t>
      </w:r>
      <w:r w:rsidR="00532961" w:rsidRPr="00DD6B55">
        <w:rPr>
          <w:rFonts w:ascii="仿宋_GB2312" w:eastAsia="仿宋_GB2312" w:hAnsi="仿宋_GB2312" w:hint="eastAsia"/>
          <w:b/>
          <w:color w:val="FF0000"/>
          <w:sz w:val="32"/>
          <w:shd w:val="clear" w:color="auto" w:fill="FFFFFF"/>
        </w:rPr>
        <w:t>及后台实现，需时较长。</w:t>
      </w:r>
    </w:p>
    <w:p w:rsidR="00C17A72" w:rsidRDefault="000E3C58" w:rsidP="00C17A72">
      <w:pPr>
        <w:ind w:firstLineChars="200" w:firstLine="640"/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2.4</w:t>
      </w:r>
      <w:r w:rsidR="00C17A72" w:rsidRPr="00173D94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、前端有人在问政平台上提问或者反馈意见时，后台没有弹窗或者闪烁灯自动提示。（</w:t>
      </w:r>
      <w:r w:rsidR="00C05DF3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完成时间</w:t>
      </w:r>
      <w:r w:rsidR="00C17A72" w:rsidRPr="00173D94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12月5号）</w:t>
      </w:r>
    </w:p>
    <w:p w:rsidR="00FE183F" w:rsidRDefault="00FE183F" w:rsidP="00FE183F">
      <w:pPr>
        <w:pStyle w:val="a5"/>
        <w:ind w:leftChars="76" w:left="160" w:firstLineChars="150" w:firstLine="480"/>
        <w:rPr>
          <w:rFonts w:ascii="仿宋_GB2312" w:eastAsia="仿宋_GB2312" w:hAnsi="仿宋_GB2312"/>
          <w:color w:val="FF0000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2.</w:t>
      </w:r>
      <w:r w:rsidR="00E7156E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5</w:t>
      </w:r>
      <w:r w:rsidRPr="00D67F97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、</w:t>
      </w: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每个版块的最后能否加一栏“合计”，统计浏览量与反馈量的总数对我们的数据分析非常重要。（完成时间12月10号）</w:t>
      </w:r>
    </w:p>
    <w:p w:rsidR="00FE183F" w:rsidRPr="0068014C" w:rsidRDefault="00FE183F" w:rsidP="0068014C">
      <w:pPr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66690" cy="2362835"/>
            <wp:effectExtent l="19050" t="0" r="0" b="0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8C" w:rsidRPr="001A66F0" w:rsidRDefault="000E3C58" w:rsidP="000E3C58">
      <w:pPr>
        <w:ind w:firstLineChars="200" w:firstLine="640"/>
        <w:rPr>
          <w:rFonts w:ascii="仿宋_GB2312" w:eastAsia="仿宋_GB2312" w:hAnsi="仿宋_GB2312"/>
          <w:color w:val="FF0000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2.</w:t>
      </w:r>
      <w:r w:rsidR="00E7156E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6</w:t>
      </w:r>
      <w:r w:rsidR="00C17A72" w:rsidRPr="00D67F97">
        <w:rPr>
          <w:rFonts w:ascii="仿宋_GB2312" w:eastAsia="仿宋_GB2312" w:hAnsi="仿宋_GB2312" w:hint="eastAsia"/>
          <w:color w:val="000000" w:themeColor="text1"/>
          <w:sz w:val="32"/>
          <w:shd w:val="clear" w:color="auto" w:fill="FFFFFF"/>
        </w:rPr>
        <w:t>、信息录入错误，只能靠删除后重新输入，没有修改选项。（管理员管理、用户管理、院落管理均存在这个问题）（12月5号）</w:t>
      </w:r>
    </w:p>
    <w:p w:rsidR="00D6762A" w:rsidRPr="00372947" w:rsidRDefault="00804030" w:rsidP="0037294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需多方配合</w:t>
      </w:r>
      <w:r w:rsidR="001028F2">
        <w:rPr>
          <w:rFonts w:hint="eastAsia"/>
          <w:b/>
          <w:sz w:val="28"/>
          <w:szCs w:val="28"/>
        </w:rPr>
        <w:t>解决</w:t>
      </w:r>
    </w:p>
    <w:p w:rsidR="00D6762A" w:rsidRPr="00613AF1" w:rsidRDefault="00EF0CC8" w:rsidP="00584702">
      <w:pPr>
        <w:ind w:firstLineChars="200" w:firstLine="640"/>
        <w:rPr>
          <w:rFonts w:ascii="仿宋_GB2312" w:eastAsia="仿宋_GB2312" w:hAnsi="仿宋_GB2312"/>
          <w:color w:val="FF0000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3</w:t>
      </w:r>
      <w:r w:rsidR="00372947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.1</w:t>
      </w:r>
      <w:r w:rsidR="00240BBF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 xml:space="preserve">、 </w:t>
      </w:r>
      <w:r w:rsidR="00D6762A" w:rsidRPr="00613AF1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无法自动开机（目前几乎没有机器实现自动开机，全靠门卫手动开机），部分点位为保证开机，24</w:t>
      </w:r>
      <w:r w:rsidR="00FB53A2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小时不关机，导致经常死机。（正配合硬件提供商</w:t>
      </w:r>
      <w:r w:rsidR="00D6762A" w:rsidRPr="00613AF1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解决）</w:t>
      </w:r>
    </w:p>
    <w:p w:rsidR="00D6762A" w:rsidRDefault="00EF0CC8" w:rsidP="00584702">
      <w:pPr>
        <w:ind w:firstLineChars="200" w:firstLine="640"/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3</w:t>
      </w:r>
      <w:r w:rsidR="00372947" w:rsidRPr="00584702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.2</w:t>
      </w:r>
      <w:r w:rsidR="0067522A" w:rsidRPr="00584702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、</w:t>
      </w:r>
      <w:r w:rsidR="00D6762A" w:rsidRPr="00584702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双屏显示问题：目前有11个点位的双屏显示有问题，开机后</w:t>
      </w:r>
      <w:r w:rsidR="00FB53A2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，数字化平台内容显示在问政平台上，问政平台的内容无法显示。（正配合硬件提供商</w:t>
      </w:r>
      <w:r w:rsidR="00D6762A" w:rsidRPr="00584702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解决）</w:t>
      </w:r>
    </w:p>
    <w:p w:rsidR="009F06B3" w:rsidRPr="009F06B3" w:rsidRDefault="009F06B3" w:rsidP="009F06B3">
      <w:pPr>
        <w:ind w:firstLineChars="200" w:firstLine="640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3</w:t>
      </w:r>
      <w:r w:rsidRPr="00D67F97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.</w:t>
      </w:r>
      <w:r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3</w:t>
      </w:r>
      <w:r w:rsidRPr="00D67F97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、</w:t>
      </w:r>
      <w:r w:rsidRPr="00D6762A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链接</w:t>
      </w:r>
      <w:r w:rsidRPr="004D4B8C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>成都市基层公开综合服务平台、肖家河街道信息化平台的问题。（待细节讨论）</w:t>
      </w:r>
    </w:p>
    <w:p w:rsidR="00352E20" w:rsidRDefault="00EF0CC8" w:rsidP="00584702">
      <w:pPr>
        <w:ind w:firstLineChars="200" w:firstLine="640"/>
        <w:rPr>
          <w:rFonts w:ascii="仿宋_GB2312" w:eastAsia="仿宋_GB2312" w:hAnsi="仿宋_GB2312" w:hint="eastAsia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3</w:t>
      </w:r>
      <w:r w:rsidR="009F06B3">
        <w:rPr>
          <w:rFonts w:ascii="仿宋_GB2312" w:eastAsia="仿宋_GB2312" w:hAnsi="仿宋_GB2312" w:hint="eastAsia"/>
          <w:sz w:val="32"/>
          <w:shd w:val="clear" w:color="auto" w:fill="FFFFFF"/>
        </w:rPr>
        <w:t>.4</w:t>
      </w:r>
      <w:r w:rsidR="00352E20" w:rsidRPr="00584702">
        <w:rPr>
          <w:rFonts w:ascii="仿宋_GB2312" w:eastAsia="仿宋_GB2312" w:hAnsi="仿宋_GB2312" w:hint="eastAsia"/>
          <w:sz w:val="32"/>
          <w:shd w:val="clear" w:color="auto" w:fill="FFFFFF"/>
        </w:rPr>
        <w:t>、</w:t>
      </w:r>
      <w:r w:rsidR="00352E20">
        <w:rPr>
          <w:rFonts w:ascii="仿宋_GB2312" w:eastAsia="仿宋_GB2312" w:hAnsi="仿宋_GB2312" w:hint="eastAsia"/>
          <w:sz w:val="32"/>
          <w:shd w:val="clear" w:color="auto" w:fill="FFFFFF"/>
        </w:rPr>
        <w:t>有的点位有语音提示刷卡，有的点位没有提示声音，请摸排。（待查）</w:t>
      </w:r>
    </w:p>
    <w:p w:rsidR="005B502D" w:rsidRDefault="00EF0CC8" w:rsidP="0025293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252935">
        <w:rPr>
          <w:rFonts w:hint="eastAsia"/>
          <w:b/>
          <w:sz w:val="28"/>
          <w:szCs w:val="28"/>
        </w:rPr>
        <w:t>、</w:t>
      </w:r>
      <w:r w:rsidR="00252935">
        <w:rPr>
          <w:rFonts w:hint="eastAsia"/>
          <w:b/>
          <w:sz w:val="28"/>
          <w:szCs w:val="28"/>
        </w:rPr>
        <w:t xml:space="preserve">  </w:t>
      </w:r>
      <w:r w:rsidR="00252935">
        <w:rPr>
          <w:rFonts w:hint="eastAsia"/>
          <w:b/>
          <w:sz w:val="28"/>
          <w:szCs w:val="28"/>
        </w:rPr>
        <w:t>其他</w:t>
      </w:r>
    </w:p>
    <w:p w:rsidR="00252935" w:rsidRDefault="00252935" w:rsidP="00252935">
      <w:pPr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hint="eastAsia"/>
          <w:b/>
          <w:sz w:val="28"/>
          <w:szCs w:val="28"/>
        </w:rPr>
        <w:t xml:space="preserve">    </w:t>
      </w:r>
      <w:r w:rsidRPr="00D97B92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 xml:space="preserve"> </w:t>
      </w:r>
      <w:r w:rsidR="00EF0CC8">
        <w:rPr>
          <w:rFonts w:ascii="仿宋_GB2312" w:eastAsia="仿宋_GB2312" w:hAnsi="仿宋_GB2312" w:hint="eastAsia"/>
          <w:sz w:val="32"/>
          <w:shd w:val="clear" w:color="auto" w:fill="FFFFFF"/>
        </w:rPr>
        <w:t>4</w:t>
      </w:r>
      <w:r w:rsidR="007D12AF" w:rsidRPr="00D97B92">
        <w:rPr>
          <w:rFonts w:ascii="仿宋_GB2312" w:eastAsia="仿宋_GB2312" w:hAnsi="仿宋_GB2312" w:hint="eastAsia"/>
          <w:sz w:val="32"/>
          <w:shd w:val="clear" w:color="auto" w:fill="FFFFFF"/>
        </w:rPr>
        <w:t>.1、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>粘贴现有信息需通过MS WORD来进行转换。能否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lastRenderedPageBreak/>
        <w:t>考虑直接导入的形式，即将信息或问卷调查以WORD的形式编辑成功后直接导入系统。（经过测试达不到想要的效果）</w:t>
      </w:r>
    </w:p>
    <w:p w:rsidR="00540B94" w:rsidRPr="00540B94" w:rsidRDefault="00817BB8" w:rsidP="00C73728">
      <w:pPr>
        <w:rPr>
          <w:b/>
          <w:sz w:val="28"/>
          <w:szCs w:val="28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 xml:space="preserve">    </w:t>
      </w:r>
      <w:r w:rsidR="008A3DDD">
        <w:rPr>
          <w:rFonts w:ascii="仿宋_GB2312" w:eastAsia="仿宋_GB2312" w:hAnsi="仿宋_GB2312" w:hint="eastAsia"/>
          <w:color w:val="FF0000"/>
          <w:sz w:val="32"/>
          <w:shd w:val="clear" w:color="auto" w:fill="FFFFFF"/>
        </w:rPr>
        <w:t xml:space="preserve"> </w:t>
      </w:r>
    </w:p>
    <w:sectPr w:rsidR="00540B94" w:rsidRPr="00540B94" w:rsidSect="007A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583" w:rsidRDefault="00352583" w:rsidP="00AC76B2">
      <w:r>
        <w:separator/>
      </w:r>
    </w:p>
  </w:endnote>
  <w:endnote w:type="continuationSeparator" w:id="1">
    <w:p w:rsidR="00352583" w:rsidRDefault="00352583" w:rsidP="00AC7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583" w:rsidRDefault="00352583" w:rsidP="00AC76B2">
      <w:r>
        <w:separator/>
      </w:r>
    </w:p>
  </w:footnote>
  <w:footnote w:type="continuationSeparator" w:id="1">
    <w:p w:rsidR="00352583" w:rsidRDefault="00352583" w:rsidP="00AC7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11E9"/>
    <w:multiLevelType w:val="multilevel"/>
    <w:tmpl w:val="7C88F65A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72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2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36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6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36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36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360" w:hanging="3240"/>
      </w:pPr>
      <w:rPr>
        <w:rFonts w:hint="default"/>
      </w:rPr>
    </w:lvl>
  </w:abstractNum>
  <w:abstractNum w:abstractNumId="1">
    <w:nsid w:val="18412DA4"/>
    <w:multiLevelType w:val="multilevel"/>
    <w:tmpl w:val="6D2CAF58"/>
    <w:lvl w:ilvl="0">
      <w:start w:val="4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000" w:hanging="3240"/>
      </w:pPr>
      <w:rPr>
        <w:rFonts w:hint="default"/>
      </w:rPr>
    </w:lvl>
  </w:abstractNum>
  <w:abstractNum w:abstractNumId="2">
    <w:nsid w:val="235E766C"/>
    <w:multiLevelType w:val="hybridMultilevel"/>
    <w:tmpl w:val="13CAA44C"/>
    <w:lvl w:ilvl="0" w:tplc="B8B20B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F74024"/>
    <w:multiLevelType w:val="multilevel"/>
    <w:tmpl w:val="E202FE3C"/>
    <w:lvl w:ilvl="0">
      <w:start w:val="3"/>
      <w:numFmt w:val="decimal"/>
      <w:lvlText w:val="%1."/>
      <w:lvlJc w:val="left"/>
      <w:pPr>
        <w:ind w:left="855" w:hanging="855"/>
      </w:pPr>
      <w:rPr>
        <w:rFonts w:hint="default"/>
        <w:b/>
      </w:rPr>
    </w:lvl>
    <w:lvl w:ilvl="1">
      <w:start w:val="2"/>
      <w:numFmt w:val="decimal"/>
      <w:lvlText w:val="%1.%2、"/>
      <w:lvlJc w:val="left"/>
      <w:pPr>
        <w:ind w:left="1723" w:hanging="1080"/>
      </w:pPr>
      <w:rPr>
        <w:rFonts w:hint="default"/>
        <w:b/>
        <w:color w:val="auto"/>
      </w:rPr>
    </w:lvl>
    <w:lvl w:ilvl="2">
      <w:start w:val="1"/>
      <w:numFmt w:val="decimal"/>
      <w:lvlText w:val="%1.%2、%3."/>
      <w:lvlJc w:val="left"/>
      <w:pPr>
        <w:ind w:left="2726" w:hanging="1440"/>
      </w:pPr>
      <w:rPr>
        <w:rFonts w:hint="default"/>
        <w:b/>
      </w:rPr>
    </w:lvl>
    <w:lvl w:ilvl="3">
      <w:start w:val="1"/>
      <w:numFmt w:val="decimal"/>
      <w:lvlText w:val="%1.%2、%3.%4."/>
      <w:lvlJc w:val="left"/>
      <w:pPr>
        <w:ind w:left="3369" w:hanging="1440"/>
      </w:pPr>
      <w:rPr>
        <w:rFonts w:hint="default"/>
        <w:b/>
      </w:rPr>
    </w:lvl>
    <w:lvl w:ilvl="4">
      <w:start w:val="1"/>
      <w:numFmt w:val="decimal"/>
      <w:lvlText w:val="%1.%2、%3.%4.%5."/>
      <w:lvlJc w:val="left"/>
      <w:pPr>
        <w:ind w:left="4372" w:hanging="1800"/>
      </w:pPr>
      <w:rPr>
        <w:rFonts w:hint="default"/>
        <w:b/>
      </w:rPr>
    </w:lvl>
    <w:lvl w:ilvl="5">
      <w:start w:val="1"/>
      <w:numFmt w:val="decimal"/>
      <w:lvlText w:val="%1.%2、%3.%4.%5.%6."/>
      <w:lvlJc w:val="left"/>
      <w:pPr>
        <w:ind w:left="5375" w:hanging="2160"/>
      </w:pPr>
      <w:rPr>
        <w:rFonts w:hint="default"/>
        <w:b/>
      </w:rPr>
    </w:lvl>
    <w:lvl w:ilvl="6">
      <w:start w:val="1"/>
      <w:numFmt w:val="decimal"/>
      <w:lvlText w:val="%1.%2、%3.%4.%5.%6.%7."/>
      <w:lvlJc w:val="left"/>
      <w:pPr>
        <w:ind w:left="6378" w:hanging="2520"/>
      </w:pPr>
      <w:rPr>
        <w:rFonts w:hint="default"/>
        <w:b/>
      </w:rPr>
    </w:lvl>
    <w:lvl w:ilvl="7">
      <w:start w:val="1"/>
      <w:numFmt w:val="decimal"/>
      <w:lvlText w:val="%1.%2、%3.%4.%5.%6.%7.%8."/>
      <w:lvlJc w:val="left"/>
      <w:pPr>
        <w:ind w:left="7381" w:hanging="2880"/>
      </w:pPr>
      <w:rPr>
        <w:rFonts w:hint="default"/>
        <w:b/>
      </w:rPr>
    </w:lvl>
    <w:lvl w:ilvl="8">
      <w:start w:val="1"/>
      <w:numFmt w:val="decimal"/>
      <w:lvlText w:val="%1.%2、%3.%4.%5.%6.%7.%8.%9."/>
      <w:lvlJc w:val="left"/>
      <w:pPr>
        <w:ind w:left="8384" w:hanging="3240"/>
      </w:pPr>
      <w:rPr>
        <w:rFonts w:hint="default"/>
        <w:b/>
      </w:rPr>
    </w:lvl>
  </w:abstractNum>
  <w:abstractNum w:abstractNumId="4">
    <w:nsid w:val="52818668"/>
    <w:multiLevelType w:val="singleLevel"/>
    <w:tmpl w:val="52818668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2818683"/>
    <w:multiLevelType w:val="singleLevel"/>
    <w:tmpl w:val="52818683"/>
    <w:lvl w:ilvl="0">
      <w:start w:val="1"/>
      <w:numFmt w:val="decimal"/>
      <w:suff w:val="nothing"/>
      <w:lvlText w:val="%1、"/>
      <w:lvlJc w:val="left"/>
    </w:lvl>
  </w:abstractNum>
  <w:abstractNum w:abstractNumId="6">
    <w:nsid w:val="6A2F482D"/>
    <w:multiLevelType w:val="hybridMultilevel"/>
    <w:tmpl w:val="7A9896FC"/>
    <w:lvl w:ilvl="0" w:tplc="01346BB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76B2"/>
    <w:rsid w:val="0002334E"/>
    <w:rsid w:val="00033BA6"/>
    <w:rsid w:val="000415E2"/>
    <w:rsid w:val="000E3C58"/>
    <w:rsid w:val="000F1975"/>
    <w:rsid w:val="001028F2"/>
    <w:rsid w:val="0011432B"/>
    <w:rsid w:val="0012388F"/>
    <w:rsid w:val="0014278C"/>
    <w:rsid w:val="00152826"/>
    <w:rsid w:val="00173D94"/>
    <w:rsid w:val="001755FF"/>
    <w:rsid w:val="00181F06"/>
    <w:rsid w:val="001A61E5"/>
    <w:rsid w:val="001A66F0"/>
    <w:rsid w:val="001B04C8"/>
    <w:rsid w:val="001B19A5"/>
    <w:rsid w:val="001B3AA8"/>
    <w:rsid w:val="001D0F53"/>
    <w:rsid w:val="00205A8C"/>
    <w:rsid w:val="00210A22"/>
    <w:rsid w:val="00216019"/>
    <w:rsid w:val="00220A41"/>
    <w:rsid w:val="00240BBF"/>
    <w:rsid w:val="00252935"/>
    <w:rsid w:val="00291E05"/>
    <w:rsid w:val="002943D8"/>
    <w:rsid w:val="00295A60"/>
    <w:rsid w:val="002A6687"/>
    <w:rsid w:val="002B2862"/>
    <w:rsid w:val="002F04A4"/>
    <w:rsid w:val="00352583"/>
    <w:rsid w:val="00352E20"/>
    <w:rsid w:val="00356574"/>
    <w:rsid w:val="00361DC2"/>
    <w:rsid w:val="00372947"/>
    <w:rsid w:val="003849AC"/>
    <w:rsid w:val="00390277"/>
    <w:rsid w:val="003C25EA"/>
    <w:rsid w:val="00404E40"/>
    <w:rsid w:val="004356F3"/>
    <w:rsid w:val="00467918"/>
    <w:rsid w:val="00494406"/>
    <w:rsid w:val="004A25B0"/>
    <w:rsid w:val="004D4B8C"/>
    <w:rsid w:val="004F017B"/>
    <w:rsid w:val="005218CF"/>
    <w:rsid w:val="00532961"/>
    <w:rsid w:val="00540B94"/>
    <w:rsid w:val="00552B41"/>
    <w:rsid w:val="00566112"/>
    <w:rsid w:val="00571461"/>
    <w:rsid w:val="00584702"/>
    <w:rsid w:val="005B1DB0"/>
    <w:rsid w:val="005B502D"/>
    <w:rsid w:val="005F0A08"/>
    <w:rsid w:val="00613AF1"/>
    <w:rsid w:val="0067522A"/>
    <w:rsid w:val="0068014C"/>
    <w:rsid w:val="00682D91"/>
    <w:rsid w:val="00683A0D"/>
    <w:rsid w:val="006B1D9A"/>
    <w:rsid w:val="006B6AFB"/>
    <w:rsid w:val="00723C32"/>
    <w:rsid w:val="00727D19"/>
    <w:rsid w:val="00745A40"/>
    <w:rsid w:val="007A0291"/>
    <w:rsid w:val="007A20F0"/>
    <w:rsid w:val="007A7349"/>
    <w:rsid w:val="007C4AF1"/>
    <w:rsid w:val="007D12AF"/>
    <w:rsid w:val="007D275D"/>
    <w:rsid w:val="007E5BE8"/>
    <w:rsid w:val="007E661E"/>
    <w:rsid w:val="00804030"/>
    <w:rsid w:val="00817BB8"/>
    <w:rsid w:val="0083680F"/>
    <w:rsid w:val="00844FB1"/>
    <w:rsid w:val="008727E0"/>
    <w:rsid w:val="0089090D"/>
    <w:rsid w:val="008A3DDD"/>
    <w:rsid w:val="008A6FE1"/>
    <w:rsid w:val="008A7ECB"/>
    <w:rsid w:val="008D0F4C"/>
    <w:rsid w:val="008D359B"/>
    <w:rsid w:val="0091533A"/>
    <w:rsid w:val="00932B4C"/>
    <w:rsid w:val="00981162"/>
    <w:rsid w:val="00985517"/>
    <w:rsid w:val="009A0B6F"/>
    <w:rsid w:val="009A7B4A"/>
    <w:rsid w:val="009C7C68"/>
    <w:rsid w:val="009D0787"/>
    <w:rsid w:val="009D55EF"/>
    <w:rsid w:val="009E0E8C"/>
    <w:rsid w:val="009E1962"/>
    <w:rsid w:val="009E57C7"/>
    <w:rsid w:val="009E5EC6"/>
    <w:rsid w:val="009F06B3"/>
    <w:rsid w:val="00A022A2"/>
    <w:rsid w:val="00A174AA"/>
    <w:rsid w:val="00A57163"/>
    <w:rsid w:val="00A57312"/>
    <w:rsid w:val="00A6375F"/>
    <w:rsid w:val="00A673D6"/>
    <w:rsid w:val="00A837F6"/>
    <w:rsid w:val="00AB24C0"/>
    <w:rsid w:val="00AC023B"/>
    <w:rsid w:val="00AC76B2"/>
    <w:rsid w:val="00B05D7D"/>
    <w:rsid w:val="00B20623"/>
    <w:rsid w:val="00B5002C"/>
    <w:rsid w:val="00B74E71"/>
    <w:rsid w:val="00B905CB"/>
    <w:rsid w:val="00BE3EE4"/>
    <w:rsid w:val="00C05994"/>
    <w:rsid w:val="00C05DF3"/>
    <w:rsid w:val="00C17A72"/>
    <w:rsid w:val="00C3699B"/>
    <w:rsid w:val="00C53309"/>
    <w:rsid w:val="00C73728"/>
    <w:rsid w:val="00C866D8"/>
    <w:rsid w:val="00CC1151"/>
    <w:rsid w:val="00CD1321"/>
    <w:rsid w:val="00CD626C"/>
    <w:rsid w:val="00D36804"/>
    <w:rsid w:val="00D478EC"/>
    <w:rsid w:val="00D61C1D"/>
    <w:rsid w:val="00D6762A"/>
    <w:rsid w:val="00D67F97"/>
    <w:rsid w:val="00D91C7E"/>
    <w:rsid w:val="00D97B92"/>
    <w:rsid w:val="00DA28D0"/>
    <w:rsid w:val="00DD6B55"/>
    <w:rsid w:val="00E473F2"/>
    <w:rsid w:val="00E6011D"/>
    <w:rsid w:val="00E7156E"/>
    <w:rsid w:val="00E81315"/>
    <w:rsid w:val="00E94773"/>
    <w:rsid w:val="00EA46A4"/>
    <w:rsid w:val="00EF0CC8"/>
    <w:rsid w:val="00F36262"/>
    <w:rsid w:val="00F91D04"/>
    <w:rsid w:val="00F97E8B"/>
    <w:rsid w:val="00FB53A2"/>
    <w:rsid w:val="00FC5791"/>
    <w:rsid w:val="00FD07A6"/>
    <w:rsid w:val="00FE183F"/>
    <w:rsid w:val="00FE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2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7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76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7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76B2"/>
    <w:rPr>
      <w:sz w:val="18"/>
      <w:szCs w:val="18"/>
    </w:rPr>
  </w:style>
  <w:style w:type="paragraph" w:styleId="a5">
    <w:name w:val="List Paragraph"/>
    <w:basedOn w:val="a"/>
    <w:uiPriority w:val="34"/>
    <w:qFormat/>
    <w:rsid w:val="00AC76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E19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1962"/>
    <w:rPr>
      <w:sz w:val="18"/>
      <w:szCs w:val="18"/>
    </w:rPr>
  </w:style>
  <w:style w:type="table" w:styleId="a7">
    <w:name w:val="Table Grid"/>
    <w:basedOn w:val="a1"/>
    <w:uiPriority w:val="59"/>
    <w:rsid w:val="007C4A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186</Words>
  <Characters>1064</Characters>
  <Application>Microsoft Office Word</Application>
  <DocSecurity>0</DocSecurity>
  <Lines>8</Lines>
  <Paragraphs>2</Paragraphs>
  <ScaleCrop>false</ScaleCrop>
  <Company>WwW.YlmF.CoM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149</cp:revision>
  <cp:lastPrinted>2013-12-01T08:00:00Z</cp:lastPrinted>
  <dcterms:created xsi:type="dcterms:W3CDTF">2013-11-29T07:04:00Z</dcterms:created>
  <dcterms:modified xsi:type="dcterms:W3CDTF">2013-12-01T08:02:00Z</dcterms:modified>
</cp:coreProperties>
</file>