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732AC" w14:textId="77777777" w:rsidR="009913A5" w:rsidRPr="00DD148B" w:rsidRDefault="009913A5" w:rsidP="009913A5">
      <w:pPr>
        <w:widowControl w:val="0"/>
        <w:autoSpaceDE w:val="0"/>
        <w:autoSpaceDN w:val="0"/>
        <w:adjustRightInd w:val="0"/>
        <w:spacing w:after="240"/>
        <w:rPr>
          <w:rFonts w:cs="Times New Roman"/>
          <w:b/>
        </w:rPr>
      </w:pPr>
      <w:r w:rsidRPr="00DD148B">
        <w:rPr>
          <w:rFonts w:cs="Times New Roman"/>
          <w:b/>
        </w:rPr>
        <w:t xml:space="preserve">Punto 1 </w:t>
      </w:r>
    </w:p>
    <w:p w14:paraId="7CCFD3E9" w14:textId="77777777" w:rsidR="009913A5" w:rsidRPr="00DD148B" w:rsidRDefault="009913A5" w:rsidP="009913A5">
      <w:pPr>
        <w:widowControl w:val="0"/>
        <w:autoSpaceDE w:val="0"/>
        <w:autoSpaceDN w:val="0"/>
        <w:adjustRightInd w:val="0"/>
        <w:spacing w:after="240"/>
        <w:jc w:val="both"/>
        <w:rPr>
          <w:rFonts w:cs="Times New Roman"/>
        </w:rPr>
      </w:pPr>
      <w:r w:rsidRPr="00DD148B">
        <w:rPr>
          <w:rFonts w:cs="Times New Roman"/>
        </w:rPr>
        <w:t>EasyWash Ltda., una empresa dedicada a la producción de detergentes, está considerando la compra de 3 nuevas máquinas de alta tecnología. La máquina mezcladora de alta viscosidad tiene un precio de $290.000.000 COP, el homogeneizador de alta presión tiene un valor de $375.000.000, y la torre de secado por atomización cuesta $580.000.000 COP. La financiación del proyecto provendrá de las siguientes fuentes de recursos:</w:t>
      </w:r>
    </w:p>
    <w:tbl>
      <w:tblPr>
        <w:tblW w:w="5000" w:type="pct"/>
        <w:tblCellMar>
          <w:left w:w="70" w:type="dxa"/>
          <w:right w:w="70" w:type="dxa"/>
        </w:tblCellMar>
        <w:tblLook w:val="04A0" w:firstRow="1" w:lastRow="0" w:firstColumn="1" w:lastColumn="0" w:noHBand="0" w:noVBand="1"/>
      </w:tblPr>
      <w:tblGrid>
        <w:gridCol w:w="2331"/>
        <w:gridCol w:w="1618"/>
        <w:gridCol w:w="1668"/>
        <w:gridCol w:w="1743"/>
        <w:gridCol w:w="1618"/>
      </w:tblGrid>
      <w:tr w:rsidR="009913A5" w:rsidRPr="00DD148B" w14:paraId="65CED0A4" w14:textId="77777777" w:rsidTr="009913A5">
        <w:trPr>
          <w:trHeight w:val="300"/>
        </w:trPr>
        <w:tc>
          <w:tcPr>
            <w:tcW w:w="798"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4C019345"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Fuente</w:t>
            </w:r>
          </w:p>
        </w:tc>
        <w:tc>
          <w:tcPr>
            <w:tcW w:w="1217" w:type="pct"/>
            <w:tcBorders>
              <w:top w:val="single" w:sz="4" w:space="0" w:color="auto"/>
              <w:left w:val="nil"/>
              <w:bottom w:val="single" w:sz="4" w:space="0" w:color="auto"/>
              <w:right w:val="single" w:sz="4" w:space="0" w:color="auto"/>
            </w:tcBorders>
            <w:shd w:val="clear" w:color="000000" w:fill="C4D79B"/>
            <w:noWrap/>
            <w:vAlign w:val="bottom"/>
            <w:hideMark/>
          </w:tcPr>
          <w:p w14:paraId="737BA132"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Banco capital</w:t>
            </w:r>
          </w:p>
        </w:tc>
        <w:tc>
          <w:tcPr>
            <w:tcW w:w="752" w:type="pct"/>
            <w:tcBorders>
              <w:top w:val="single" w:sz="4" w:space="0" w:color="auto"/>
              <w:left w:val="nil"/>
              <w:bottom w:val="single" w:sz="4" w:space="0" w:color="auto"/>
              <w:right w:val="single" w:sz="4" w:space="0" w:color="auto"/>
            </w:tcBorders>
            <w:shd w:val="clear" w:color="000000" w:fill="C4D79B"/>
            <w:noWrap/>
            <w:vAlign w:val="bottom"/>
            <w:hideMark/>
          </w:tcPr>
          <w:p w14:paraId="68E3E0EA"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Banco de Boyacá</w:t>
            </w:r>
          </w:p>
        </w:tc>
        <w:tc>
          <w:tcPr>
            <w:tcW w:w="1116" w:type="pct"/>
            <w:tcBorders>
              <w:top w:val="single" w:sz="4" w:space="0" w:color="auto"/>
              <w:left w:val="nil"/>
              <w:bottom w:val="single" w:sz="4" w:space="0" w:color="auto"/>
              <w:right w:val="single" w:sz="4" w:space="0" w:color="auto"/>
            </w:tcBorders>
            <w:shd w:val="clear" w:color="000000" w:fill="C4D79B"/>
            <w:noWrap/>
            <w:vAlign w:val="bottom"/>
            <w:hideMark/>
          </w:tcPr>
          <w:p w14:paraId="093864A0"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Banco profuturo</w:t>
            </w:r>
          </w:p>
        </w:tc>
        <w:tc>
          <w:tcPr>
            <w:tcW w:w="1116" w:type="pct"/>
            <w:tcBorders>
              <w:top w:val="single" w:sz="4" w:space="0" w:color="auto"/>
              <w:left w:val="nil"/>
              <w:bottom w:val="single" w:sz="4" w:space="0" w:color="auto"/>
              <w:right w:val="single" w:sz="4" w:space="0" w:color="auto"/>
            </w:tcBorders>
            <w:shd w:val="clear" w:color="000000" w:fill="C4D79B"/>
            <w:noWrap/>
            <w:vAlign w:val="bottom"/>
            <w:hideMark/>
          </w:tcPr>
          <w:p w14:paraId="53790C04"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Banco VVBA</w:t>
            </w:r>
          </w:p>
        </w:tc>
      </w:tr>
      <w:tr w:rsidR="009913A5" w:rsidRPr="00DD148B" w14:paraId="42E19939" w14:textId="77777777" w:rsidTr="009913A5">
        <w:trPr>
          <w:trHeight w:val="300"/>
        </w:trPr>
        <w:tc>
          <w:tcPr>
            <w:tcW w:w="798" w:type="pct"/>
            <w:tcBorders>
              <w:top w:val="nil"/>
              <w:left w:val="single" w:sz="4" w:space="0" w:color="auto"/>
              <w:bottom w:val="single" w:sz="4" w:space="0" w:color="auto"/>
              <w:right w:val="single" w:sz="4" w:space="0" w:color="auto"/>
            </w:tcBorders>
            <w:shd w:val="clear" w:color="000000" w:fill="C4D79B"/>
            <w:noWrap/>
            <w:vAlign w:val="bottom"/>
            <w:hideMark/>
          </w:tcPr>
          <w:p w14:paraId="4A26FF97"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Monto máximo</w:t>
            </w:r>
          </w:p>
        </w:tc>
        <w:tc>
          <w:tcPr>
            <w:tcW w:w="1217" w:type="pct"/>
            <w:tcBorders>
              <w:top w:val="nil"/>
              <w:left w:val="nil"/>
              <w:bottom w:val="single" w:sz="4" w:space="0" w:color="auto"/>
              <w:right w:val="single" w:sz="4" w:space="0" w:color="auto"/>
            </w:tcBorders>
            <w:shd w:val="clear" w:color="auto" w:fill="auto"/>
            <w:noWrap/>
            <w:vAlign w:val="bottom"/>
            <w:hideMark/>
          </w:tcPr>
          <w:p w14:paraId="55281FCB"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 xml:space="preserve"> $400,000,000.00 </w:t>
            </w:r>
          </w:p>
        </w:tc>
        <w:tc>
          <w:tcPr>
            <w:tcW w:w="752" w:type="pct"/>
            <w:tcBorders>
              <w:top w:val="nil"/>
              <w:left w:val="nil"/>
              <w:bottom w:val="single" w:sz="4" w:space="0" w:color="auto"/>
              <w:right w:val="single" w:sz="4" w:space="0" w:color="auto"/>
            </w:tcBorders>
            <w:shd w:val="clear" w:color="auto" w:fill="auto"/>
            <w:noWrap/>
            <w:vAlign w:val="bottom"/>
            <w:hideMark/>
          </w:tcPr>
          <w:p w14:paraId="7F5883B6"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 xml:space="preserve"> $500,000,000.00 </w:t>
            </w:r>
          </w:p>
        </w:tc>
        <w:tc>
          <w:tcPr>
            <w:tcW w:w="1116" w:type="pct"/>
            <w:tcBorders>
              <w:top w:val="nil"/>
              <w:left w:val="nil"/>
              <w:bottom w:val="single" w:sz="4" w:space="0" w:color="auto"/>
              <w:right w:val="single" w:sz="4" w:space="0" w:color="auto"/>
            </w:tcBorders>
            <w:shd w:val="clear" w:color="auto" w:fill="auto"/>
            <w:noWrap/>
            <w:vAlign w:val="bottom"/>
            <w:hideMark/>
          </w:tcPr>
          <w:p w14:paraId="01C1DC93"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 xml:space="preserve"> $200,000,000.00 </w:t>
            </w:r>
          </w:p>
        </w:tc>
        <w:tc>
          <w:tcPr>
            <w:tcW w:w="1116" w:type="pct"/>
            <w:tcBorders>
              <w:top w:val="nil"/>
              <w:left w:val="nil"/>
              <w:bottom w:val="single" w:sz="4" w:space="0" w:color="auto"/>
              <w:right w:val="single" w:sz="4" w:space="0" w:color="auto"/>
            </w:tcBorders>
            <w:shd w:val="clear" w:color="auto" w:fill="auto"/>
            <w:noWrap/>
            <w:vAlign w:val="bottom"/>
            <w:hideMark/>
          </w:tcPr>
          <w:p w14:paraId="0537A5D5"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 xml:space="preserve"> $300,000,000.00 </w:t>
            </w:r>
          </w:p>
        </w:tc>
      </w:tr>
      <w:tr w:rsidR="009913A5" w:rsidRPr="00DD148B" w14:paraId="59C0DAF6" w14:textId="77777777" w:rsidTr="009913A5">
        <w:trPr>
          <w:trHeight w:val="300"/>
        </w:trPr>
        <w:tc>
          <w:tcPr>
            <w:tcW w:w="798" w:type="pct"/>
            <w:tcBorders>
              <w:top w:val="nil"/>
              <w:left w:val="single" w:sz="4" w:space="0" w:color="auto"/>
              <w:bottom w:val="single" w:sz="4" w:space="0" w:color="auto"/>
              <w:right w:val="single" w:sz="4" w:space="0" w:color="auto"/>
            </w:tcBorders>
            <w:shd w:val="clear" w:color="000000" w:fill="C4D79B"/>
            <w:noWrap/>
            <w:vAlign w:val="bottom"/>
            <w:hideMark/>
          </w:tcPr>
          <w:p w14:paraId="63BFFD0E"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Tasa de interés (NA/SV)</w:t>
            </w:r>
          </w:p>
        </w:tc>
        <w:tc>
          <w:tcPr>
            <w:tcW w:w="1217" w:type="pct"/>
            <w:tcBorders>
              <w:top w:val="nil"/>
              <w:left w:val="nil"/>
              <w:bottom w:val="single" w:sz="4" w:space="0" w:color="auto"/>
              <w:right w:val="single" w:sz="4" w:space="0" w:color="auto"/>
            </w:tcBorders>
            <w:shd w:val="clear" w:color="auto" w:fill="auto"/>
            <w:noWrap/>
            <w:vAlign w:val="bottom"/>
            <w:hideMark/>
          </w:tcPr>
          <w:p w14:paraId="575BFF71"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11.40%</w:t>
            </w:r>
          </w:p>
        </w:tc>
        <w:tc>
          <w:tcPr>
            <w:tcW w:w="752" w:type="pct"/>
            <w:tcBorders>
              <w:top w:val="nil"/>
              <w:left w:val="nil"/>
              <w:bottom w:val="single" w:sz="4" w:space="0" w:color="auto"/>
              <w:right w:val="single" w:sz="4" w:space="0" w:color="auto"/>
            </w:tcBorders>
            <w:shd w:val="clear" w:color="auto" w:fill="auto"/>
            <w:noWrap/>
            <w:vAlign w:val="bottom"/>
            <w:hideMark/>
          </w:tcPr>
          <w:p w14:paraId="7F636777"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11.40%</w:t>
            </w:r>
          </w:p>
        </w:tc>
        <w:tc>
          <w:tcPr>
            <w:tcW w:w="1116" w:type="pct"/>
            <w:tcBorders>
              <w:top w:val="nil"/>
              <w:left w:val="nil"/>
              <w:bottom w:val="single" w:sz="4" w:space="0" w:color="auto"/>
              <w:right w:val="single" w:sz="4" w:space="0" w:color="auto"/>
            </w:tcBorders>
            <w:shd w:val="clear" w:color="auto" w:fill="auto"/>
            <w:noWrap/>
            <w:vAlign w:val="bottom"/>
            <w:hideMark/>
          </w:tcPr>
          <w:p w14:paraId="23854322"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11.40%</w:t>
            </w:r>
          </w:p>
        </w:tc>
        <w:tc>
          <w:tcPr>
            <w:tcW w:w="1116" w:type="pct"/>
            <w:tcBorders>
              <w:top w:val="nil"/>
              <w:left w:val="nil"/>
              <w:bottom w:val="single" w:sz="4" w:space="0" w:color="auto"/>
              <w:right w:val="single" w:sz="4" w:space="0" w:color="auto"/>
            </w:tcBorders>
            <w:shd w:val="clear" w:color="auto" w:fill="auto"/>
            <w:noWrap/>
            <w:vAlign w:val="bottom"/>
            <w:hideMark/>
          </w:tcPr>
          <w:p w14:paraId="4A6D2F6A"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11.40%</w:t>
            </w:r>
          </w:p>
        </w:tc>
      </w:tr>
      <w:tr w:rsidR="009913A5" w:rsidRPr="00DD148B" w14:paraId="42ECEFF4" w14:textId="77777777" w:rsidTr="009913A5">
        <w:trPr>
          <w:trHeight w:val="300"/>
        </w:trPr>
        <w:tc>
          <w:tcPr>
            <w:tcW w:w="798" w:type="pct"/>
            <w:tcBorders>
              <w:top w:val="nil"/>
              <w:left w:val="single" w:sz="4" w:space="0" w:color="auto"/>
              <w:bottom w:val="single" w:sz="4" w:space="0" w:color="auto"/>
              <w:right w:val="single" w:sz="4" w:space="0" w:color="auto"/>
            </w:tcBorders>
            <w:shd w:val="clear" w:color="000000" w:fill="C4D79B"/>
            <w:noWrap/>
            <w:vAlign w:val="bottom"/>
            <w:hideMark/>
          </w:tcPr>
          <w:p w14:paraId="569CE6F5"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Plazo (años)</w:t>
            </w:r>
          </w:p>
        </w:tc>
        <w:tc>
          <w:tcPr>
            <w:tcW w:w="1217" w:type="pct"/>
            <w:tcBorders>
              <w:top w:val="nil"/>
              <w:left w:val="nil"/>
              <w:bottom w:val="single" w:sz="4" w:space="0" w:color="auto"/>
              <w:right w:val="single" w:sz="4" w:space="0" w:color="auto"/>
            </w:tcBorders>
            <w:shd w:val="clear" w:color="auto" w:fill="auto"/>
            <w:noWrap/>
            <w:vAlign w:val="bottom"/>
            <w:hideMark/>
          </w:tcPr>
          <w:p w14:paraId="5C552BCE"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6</w:t>
            </w:r>
          </w:p>
        </w:tc>
        <w:tc>
          <w:tcPr>
            <w:tcW w:w="752" w:type="pct"/>
            <w:tcBorders>
              <w:top w:val="nil"/>
              <w:left w:val="nil"/>
              <w:bottom w:val="single" w:sz="4" w:space="0" w:color="auto"/>
              <w:right w:val="single" w:sz="4" w:space="0" w:color="auto"/>
            </w:tcBorders>
            <w:shd w:val="clear" w:color="auto" w:fill="auto"/>
            <w:noWrap/>
            <w:vAlign w:val="bottom"/>
            <w:hideMark/>
          </w:tcPr>
          <w:p w14:paraId="4A7E5FC4"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6</w:t>
            </w:r>
          </w:p>
        </w:tc>
        <w:tc>
          <w:tcPr>
            <w:tcW w:w="1116" w:type="pct"/>
            <w:tcBorders>
              <w:top w:val="nil"/>
              <w:left w:val="nil"/>
              <w:bottom w:val="single" w:sz="4" w:space="0" w:color="auto"/>
              <w:right w:val="single" w:sz="4" w:space="0" w:color="auto"/>
            </w:tcBorders>
            <w:shd w:val="clear" w:color="auto" w:fill="auto"/>
            <w:noWrap/>
            <w:vAlign w:val="bottom"/>
            <w:hideMark/>
          </w:tcPr>
          <w:p w14:paraId="6D2CCB8D"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6</w:t>
            </w:r>
          </w:p>
        </w:tc>
        <w:tc>
          <w:tcPr>
            <w:tcW w:w="1116" w:type="pct"/>
            <w:tcBorders>
              <w:top w:val="nil"/>
              <w:left w:val="nil"/>
              <w:bottom w:val="single" w:sz="4" w:space="0" w:color="auto"/>
              <w:right w:val="single" w:sz="4" w:space="0" w:color="auto"/>
            </w:tcBorders>
            <w:shd w:val="clear" w:color="auto" w:fill="auto"/>
            <w:noWrap/>
            <w:vAlign w:val="bottom"/>
            <w:hideMark/>
          </w:tcPr>
          <w:p w14:paraId="6A89C8E5" w14:textId="77777777" w:rsidR="009913A5" w:rsidRPr="00DD148B" w:rsidRDefault="009913A5" w:rsidP="009913A5">
            <w:pPr>
              <w:jc w:val="right"/>
              <w:rPr>
                <w:rFonts w:eastAsia="Times New Roman" w:cs="Times New Roman"/>
                <w:color w:val="000000"/>
                <w:sz w:val="20"/>
                <w:szCs w:val="20"/>
              </w:rPr>
            </w:pPr>
            <w:r w:rsidRPr="00DD148B">
              <w:rPr>
                <w:rFonts w:eastAsia="Times New Roman" w:cs="Times New Roman"/>
                <w:color w:val="000000"/>
                <w:sz w:val="20"/>
                <w:szCs w:val="20"/>
              </w:rPr>
              <w:t>6</w:t>
            </w:r>
          </w:p>
        </w:tc>
      </w:tr>
      <w:tr w:rsidR="009913A5" w:rsidRPr="00DD148B" w14:paraId="38DEBF85" w14:textId="77777777" w:rsidTr="009913A5">
        <w:trPr>
          <w:trHeight w:val="300"/>
        </w:trPr>
        <w:tc>
          <w:tcPr>
            <w:tcW w:w="798" w:type="pct"/>
            <w:tcBorders>
              <w:top w:val="nil"/>
              <w:left w:val="single" w:sz="4" w:space="0" w:color="auto"/>
              <w:bottom w:val="single" w:sz="4" w:space="0" w:color="auto"/>
              <w:right w:val="single" w:sz="4" w:space="0" w:color="auto"/>
            </w:tcBorders>
            <w:shd w:val="clear" w:color="000000" w:fill="C4D79B"/>
            <w:noWrap/>
            <w:vAlign w:val="bottom"/>
            <w:hideMark/>
          </w:tcPr>
          <w:p w14:paraId="16BE39A9"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Periodo de gracia</w:t>
            </w:r>
          </w:p>
        </w:tc>
        <w:tc>
          <w:tcPr>
            <w:tcW w:w="1217" w:type="pct"/>
            <w:tcBorders>
              <w:top w:val="nil"/>
              <w:left w:val="nil"/>
              <w:bottom w:val="single" w:sz="4" w:space="0" w:color="auto"/>
              <w:right w:val="single" w:sz="4" w:space="0" w:color="auto"/>
            </w:tcBorders>
            <w:shd w:val="clear" w:color="auto" w:fill="auto"/>
            <w:noWrap/>
            <w:vAlign w:val="bottom"/>
            <w:hideMark/>
          </w:tcPr>
          <w:p w14:paraId="1AB6CFF4" w14:textId="77777777" w:rsidR="009913A5" w:rsidRPr="00DD148B" w:rsidRDefault="009913A5" w:rsidP="009913A5">
            <w:pPr>
              <w:rPr>
                <w:rFonts w:eastAsia="Times New Roman" w:cs="Times New Roman"/>
                <w:color w:val="000000"/>
                <w:sz w:val="20"/>
                <w:szCs w:val="20"/>
              </w:rPr>
            </w:pPr>
            <w:r w:rsidRPr="00DD148B">
              <w:rPr>
                <w:rFonts w:eastAsia="Times New Roman" w:cs="Times New Roman"/>
                <w:color w:val="000000"/>
                <w:sz w:val="20"/>
                <w:szCs w:val="20"/>
              </w:rPr>
              <w:t>No aplica</w:t>
            </w:r>
          </w:p>
        </w:tc>
        <w:tc>
          <w:tcPr>
            <w:tcW w:w="752" w:type="pct"/>
            <w:tcBorders>
              <w:top w:val="nil"/>
              <w:left w:val="nil"/>
              <w:bottom w:val="single" w:sz="4" w:space="0" w:color="auto"/>
              <w:right w:val="single" w:sz="4" w:space="0" w:color="auto"/>
            </w:tcBorders>
            <w:shd w:val="clear" w:color="auto" w:fill="auto"/>
            <w:noWrap/>
            <w:vAlign w:val="bottom"/>
            <w:hideMark/>
          </w:tcPr>
          <w:p w14:paraId="72548905" w14:textId="77777777" w:rsidR="009913A5" w:rsidRPr="00DD148B" w:rsidRDefault="009913A5" w:rsidP="009913A5">
            <w:pPr>
              <w:rPr>
                <w:rFonts w:eastAsia="Times New Roman" w:cs="Times New Roman"/>
                <w:color w:val="000000"/>
                <w:sz w:val="20"/>
                <w:szCs w:val="20"/>
              </w:rPr>
            </w:pPr>
            <w:r w:rsidRPr="00DD148B">
              <w:rPr>
                <w:rFonts w:eastAsia="Times New Roman" w:cs="Times New Roman"/>
                <w:color w:val="000000"/>
                <w:sz w:val="20"/>
                <w:szCs w:val="20"/>
              </w:rPr>
              <w:t>No aplica</w:t>
            </w:r>
          </w:p>
        </w:tc>
        <w:tc>
          <w:tcPr>
            <w:tcW w:w="1116" w:type="pct"/>
            <w:tcBorders>
              <w:top w:val="nil"/>
              <w:left w:val="nil"/>
              <w:bottom w:val="single" w:sz="4" w:space="0" w:color="auto"/>
              <w:right w:val="single" w:sz="4" w:space="0" w:color="auto"/>
            </w:tcBorders>
            <w:shd w:val="clear" w:color="auto" w:fill="auto"/>
            <w:noWrap/>
            <w:vAlign w:val="bottom"/>
            <w:hideMark/>
          </w:tcPr>
          <w:p w14:paraId="30198CAA" w14:textId="77777777" w:rsidR="009913A5" w:rsidRPr="00DD148B" w:rsidRDefault="009913A5" w:rsidP="009913A5">
            <w:pPr>
              <w:rPr>
                <w:rFonts w:eastAsia="Times New Roman" w:cs="Times New Roman"/>
                <w:color w:val="000000"/>
                <w:sz w:val="20"/>
                <w:szCs w:val="20"/>
              </w:rPr>
            </w:pPr>
            <w:r w:rsidRPr="00DD148B">
              <w:rPr>
                <w:rFonts w:eastAsia="Times New Roman" w:cs="Times New Roman"/>
                <w:color w:val="000000"/>
                <w:sz w:val="20"/>
                <w:szCs w:val="20"/>
              </w:rPr>
              <w:t>1 año sobre capital</w:t>
            </w:r>
          </w:p>
        </w:tc>
        <w:tc>
          <w:tcPr>
            <w:tcW w:w="1116" w:type="pct"/>
            <w:tcBorders>
              <w:top w:val="nil"/>
              <w:left w:val="nil"/>
              <w:bottom w:val="single" w:sz="4" w:space="0" w:color="auto"/>
              <w:right w:val="single" w:sz="4" w:space="0" w:color="auto"/>
            </w:tcBorders>
            <w:shd w:val="clear" w:color="auto" w:fill="auto"/>
            <w:noWrap/>
            <w:vAlign w:val="bottom"/>
            <w:hideMark/>
          </w:tcPr>
          <w:p w14:paraId="5F36155F" w14:textId="77777777" w:rsidR="009913A5" w:rsidRPr="00DD148B" w:rsidRDefault="009913A5" w:rsidP="009913A5">
            <w:pPr>
              <w:rPr>
                <w:rFonts w:eastAsia="Times New Roman" w:cs="Times New Roman"/>
                <w:color w:val="000000"/>
                <w:sz w:val="20"/>
                <w:szCs w:val="20"/>
              </w:rPr>
            </w:pPr>
            <w:r w:rsidRPr="00DD148B">
              <w:rPr>
                <w:rFonts w:eastAsia="Times New Roman" w:cs="Times New Roman"/>
                <w:color w:val="000000"/>
                <w:sz w:val="20"/>
                <w:szCs w:val="20"/>
              </w:rPr>
              <w:t>No aplica</w:t>
            </w:r>
          </w:p>
        </w:tc>
      </w:tr>
      <w:tr w:rsidR="009913A5" w:rsidRPr="00DD148B" w14:paraId="7E6A4AC2" w14:textId="77777777" w:rsidTr="009913A5">
        <w:trPr>
          <w:trHeight w:val="300"/>
        </w:trPr>
        <w:tc>
          <w:tcPr>
            <w:tcW w:w="798" w:type="pct"/>
            <w:tcBorders>
              <w:top w:val="nil"/>
              <w:left w:val="single" w:sz="4" w:space="0" w:color="auto"/>
              <w:bottom w:val="single" w:sz="4" w:space="0" w:color="auto"/>
              <w:right w:val="single" w:sz="4" w:space="0" w:color="auto"/>
            </w:tcBorders>
            <w:shd w:val="clear" w:color="000000" w:fill="C4D79B"/>
            <w:noWrap/>
            <w:vAlign w:val="bottom"/>
            <w:hideMark/>
          </w:tcPr>
          <w:p w14:paraId="54661B45" w14:textId="77777777" w:rsidR="009913A5" w:rsidRPr="00DD148B" w:rsidRDefault="009913A5" w:rsidP="009913A5">
            <w:pPr>
              <w:rPr>
                <w:rFonts w:eastAsia="Times New Roman" w:cs="Times New Roman"/>
                <w:b/>
                <w:bCs/>
                <w:color w:val="000000"/>
                <w:sz w:val="20"/>
                <w:szCs w:val="20"/>
              </w:rPr>
            </w:pPr>
            <w:r w:rsidRPr="00DD148B">
              <w:rPr>
                <w:rFonts w:eastAsia="Times New Roman" w:cs="Times New Roman"/>
                <w:b/>
                <w:bCs/>
                <w:color w:val="000000"/>
                <w:sz w:val="20"/>
                <w:szCs w:val="20"/>
              </w:rPr>
              <w:t>Modalidad de pago</w:t>
            </w:r>
          </w:p>
        </w:tc>
        <w:tc>
          <w:tcPr>
            <w:tcW w:w="1217" w:type="pct"/>
            <w:tcBorders>
              <w:top w:val="nil"/>
              <w:left w:val="nil"/>
              <w:bottom w:val="single" w:sz="4" w:space="0" w:color="auto"/>
              <w:right w:val="single" w:sz="4" w:space="0" w:color="auto"/>
            </w:tcBorders>
            <w:shd w:val="clear" w:color="auto" w:fill="auto"/>
            <w:noWrap/>
            <w:vAlign w:val="bottom"/>
            <w:hideMark/>
          </w:tcPr>
          <w:p w14:paraId="6C310A9E" w14:textId="77777777" w:rsidR="009913A5" w:rsidRPr="00DD148B" w:rsidRDefault="009913A5" w:rsidP="009913A5">
            <w:pPr>
              <w:rPr>
                <w:rFonts w:eastAsia="Times New Roman" w:cs="Times New Roman"/>
                <w:color w:val="000000"/>
                <w:sz w:val="20"/>
                <w:szCs w:val="20"/>
              </w:rPr>
            </w:pPr>
            <w:r w:rsidRPr="00DD148B">
              <w:rPr>
                <w:rFonts w:eastAsia="Times New Roman" w:cs="Times New Roman"/>
                <w:color w:val="000000"/>
                <w:sz w:val="20"/>
                <w:szCs w:val="20"/>
              </w:rPr>
              <w:t>CSC</w:t>
            </w:r>
          </w:p>
        </w:tc>
        <w:tc>
          <w:tcPr>
            <w:tcW w:w="752" w:type="pct"/>
            <w:tcBorders>
              <w:top w:val="nil"/>
              <w:left w:val="nil"/>
              <w:bottom w:val="single" w:sz="4" w:space="0" w:color="auto"/>
              <w:right w:val="single" w:sz="4" w:space="0" w:color="auto"/>
            </w:tcBorders>
            <w:shd w:val="clear" w:color="auto" w:fill="auto"/>
            <w:noWrap/>
            <w:vAlign w:val="bottom"/>
            <w:hideMark/>
          </w:tcPr>
          <w:p w14:paraId="30714676" w14:textId="77777777" w:rsidR="009913A5" w:rsidRPr="00DD148B" w:rsidRDefault="009913A5" w:rsidP="009913A5">
            <w:pPr>
              <w:rPr>
                <w:rFonts w:eastAsia="Times New Roman" w:cs="Times New Roman"/>
                <w:color w:val="000000"/>
                <w:sz w:val="20"/>
                <w:szCs w:val="20"/>
              </w:rPr>
            </w:pPr>
            <w:r w:rsidRPr="00DD148B">
              <w:rPr>
                <w:rFonts w:eastAsia="Times New Roman" w:cs="Times New Roman"/>
                <w:color w:val="000000"/>
                <w:sz w:val="20"/>
                <w:szCs w:val="20"/>
              </w:rPr>
              <w:t>Bullet</w:t>
            </w:r>
          </w:p>
        </w:tc>
        <w:tc>
          <w:tcPr>
            <w:tcW w:w="1116" w:type="pct"/>
            <w:tcBorders>
              <w:top w:val="nil"/>
              <w:left w:val="nil"/>
              <w:bottom w:val="single" w:sz="4" w:space="0" w:color="auto"/>
              <w:right w:val="single" w:sz="4" w:space="0" w:color="auto"/>
            </w:tcBorders>
            <w:shd w:val="clear" w:color="auto" w:fill="auto"/>
            <w:noWrap/>
            <w:vAlign w:val="bottom"/>
            <w:hideMark/>
          </w:tcPr>
          <w:p w14:paraId="04A8E879" w14:textId="77777777" w:rsidR="009913A5" w:rsidRPr="00DD148B" w:rsidRDefault="009913A5" w:rsidP="009913A5">
            <w:pPr>
              <w:rPr>
                <w:rFonts w:eastAsia="Times New Roman" w:cs="Times New Roman"/>
                <w:color w:val="000000"/>
                <w:sz w:val="20"/>
                <w:szCs w:val="20"/>
              </w:rPr>
            </w:pPr>
            <w:r w:rsidRPr="00DD148B">
              <w:rPr>
                <w:rFonts w:eastAsia="Times New Roman" w:cs="Times New Roman"/>
                <w:color w:val="000000"/>
                <w:sz w:val="20"/>
                <w:szCs w:val="20"/>
              </w:rPr>
              <w:t>ASC</w:t>
            </w:r>
          </w:p>
        </w:tc>
        <w:tc>
          <w:tcPr>
            <w:tcW w:w="1116" w:type="pct"/>
            <w:tcBorders>
              <w:top w:val="nil"/>
              <w:left w:val="nil"/>
              <w:bottom w:val="single" w:sz="4" w:space="0" w:color="auto"/>
              <w:right w:val="single" w:sz="4" w:space="0" w:color="auto"/>
            </w:tcBorders>
            <w:shd w:val="clear" w:color="auto" w:fill="auto"/>
            <w:noWrap/>
            <w:vAlign w:val="bottom"/>
            <w:hideMark/>
          </w:tcPr>
          <w:p w14:paraId="5EEB27FF" w14:textId="77777777" w:rsidR="009913A5" w:rsidRPr="00DD148B" w:rsidRDefault="009913A5" w:rsidP="009913A5">
            <w:pPr>
              <w:rPr>
                <w:rFonts w:eastAsia="Times New Roman" w:cs="Times New Roman"/>
                <w:color w:val="000000"/>
                <w:sz w:val="20"/>
                <w:szCs w:val="20"/>
              </w:rPr>
            </w:pPr>
            <w:r w:rsidRPr="00DD148B">
              <w:rPr>
                <w:rFonts w:eastAsia="Times New Roman" w:cs="Times New Roman"/>
                <w:color w:val="000000"/>
                <w:sz w:val="20"/>
                <w:szCs w:val="20"/>
              </w:rPr>
              <w:t>ASC</w:t>
            </w:r>
          </w:p>
        </w:tc>
      </w:tr>
    </w:tbl>
    <w:p w14:paraId="4EC2EE9C" w14:textId="77777777" w:rsidR="009913A5" w:rsidRPr="00DD148B" w:rsidRDefault="009913A5" w:rsidP="009913A5">
      <w:pPr>
        <w:widowControl w:val="0"/>
        <w:autoSpaceDE w:val="0"/>
        <w:autoSpaceDN w:val="0"/>
        <w:adjustRightInd w:val="0"/>
        <w:spacing w:after="240"/>
        <w:rPr>
          <w:rFonts w:cs="Times New Roman"/>
        </w:rPr>
      </w:pPr>
    </w:p>
    <w:p w14:paraId="2748B383" w14:textId="77777777" w:rsidR="009913A5" w:rsidRPr="00DD148B" w:rsidRDefault="009913A5" w:rsidP="009913A5">
      <w:pPr>
        <w:widowControl w:val="0"/>
        <w:autoSpaceDE w:val="0"/>
        <w:autoSpaceDN w:val="0"/>
        <w:adjustRightInd w:val="0"/>
        <w:spacing w:after="240"/>
        <w:jc w:val="both"/>
        <w:rPr>
          <w:rFonts w:cs="Times New Roman"/>
        </w:rPr>
      </w:pPr>
      <w:r w:rsidRPr="00DD148B">
        <w:rPr>
          <w:rFonts w:cs="Times New Roman"/>
        </w:rPr>
        <w:t>Con base en la anterior información, y suponiendo que la tasa impositiva para cualquier propósito es del 33% (tenga en cuenta que el ahorro tributario se contabiliza anualmente), responda las siguientes preguntas:</w:t>
      </w:r>
    </w:p>
    <w:p w14:paraId="2B1B5E17" w14:textId="77777777" w:rsidR="009913A5" w:rsidRPr="00DD148B" w:rsidRDefault="009913A5" w:rsidP="009913A5">
      <w:pPr>
        <w:pStyle w:val="Prrafodelista"/>
        <w:widowControl w:val="0"/>
        <w:numPr>
          <w:ilvl w:val="0"/>
          <w:numId w:val="1"/>
        </w:numPr>
        <w:autoSpaceDE w:val="0"/>
        <w:autoSpaceDN w:val="0"/>
        <w:adjustRightInd w:val="0"/>
        <w:spacing w:after="240"/>
        <w:jc w:val="both"/>
        <w:rPr>
          <w:rFonts w:cs="Times New Roman"/>
        </w:rPr>
      </w:pPr>
      <w:r w:rsidRPr="00DD148B">
        <w:rPr>
          <w:rFonts w:cs="Times New Roman"/>
        </w:rPr>
        <w:t>Construya el FCD para cada banco. ¿Cuál es el costo efectivo de cada una de las fuentes de financiación después de impuestos?</w:t>
      </w:r>
    </w:p>
    <w:p w14:paraId="4A124EC7" w14:textId="77777777" w:rsidR="003B050F" w:rsidRPr="00DD148B" w:rsidRDefault="003B050F" w:rsidP="003B050F">
      <w:pPr>
        <w:pStyle w:val="Prrafodelista"/>
        <w:widowControl w:val="0"/>
        <w:autoSpaceDE w:val="0"/>
        <w:autoSpaceDN w:val="0"/>
        <w:adjustRightInd w:val="0"/>
        <w:spacing w:after="240"/>
        <w:jc w:val="both"/>
        <w:rPr>
          <w:rFonts w:cs="Times New Roman"/>
        </w:rPr>
      </w:pPr>
    </w:p>
    <w:p w14:paraId="3B651145" w14:textId="7F03C2DB" w:rsidR="003B050F" w:rsidRPr="00DD148B" w:rsidRDefault="003B050F" w:rsidP="003B050F">
      <w:pPr>
        <w:pStyle w:val="Prrafodelista"/>
        <w:widowControl w:val="0"/>
        <w:autoSpaceDE w:val="0"/>
        <w:autoSpaceDN w:val="0"/>
        <w:adjustRightInd w:val="0"/>
        <w:spacing w:after="240"/>
        <w:jc w:val="both"/>
        <w:rPr>
          <w:rFonts w:cs="Times New Roman"/>
        </w:rPr>
      </w:pPr>
      <w:r w:rsidRPr="00DD148B">
        <w:rPr>
          <w:rFonts w:cs="Times New Roman"/>
        </w:rPr>
        <w:t xml:space="preserve">A continuación, se muestra la deducción metodológica de los conceptos involucrados </w:t>
      </w:r>
      <w:r w:rsidR="006C4F00" w:rsidRPr="00DD148B">
        <w:rPr>
          <w:rFonts w:cs="Times New Roman"/>
        </w:rPr>
        <w:t>en el desarrollo del flujo de caja de la deuda. Las igualdades expuestas a continuación, aplican para el desarrollo del resto del taller.</w:t>
      </w:r>
    </w:p>
    <w:p w14:paraId="75BA16A6" w14:textId="77777777" w:rsidR="006C4F00" w:rsidRPr="00DD148B" w:rsidRDefault="006C4F00" w:rsidP="003B050F">
      <w:pPr>
        <w:pStyle w:val="Prrafodelista"/>
        <w:widowControl w:val="0"/>
        <w:autoSpaceDE w:val="0"/>
        <w:autoSpaceDN w:val="0"/>
        <w:adjustRightInd w:val="0"/>
        <w:spacing w:after="240"/>
        <w:jc w:val="both"/>
        <w:rPr>
          <w:rFonts w:cs="Times New Roman"/>
        </w:rPr>
      </w:pPr>
    </w:p>
    <w:tbl>
      <w:tblPr>
        <w:tblStyle w:val="Tablaconcuadrcula"/>
        <w:tblW w:w="0" w:type="auto"/>
        <w:jc w:val="center"/>
        <w:tblLook w:val="04A0" w:firstRow="1" w:lastRow="0" w:firstColumn="1" w:lastColumn="0" w:noHBand="0" w:noVBand="1"/>
      </w:tblPr>
      <w:tblGrid>
        <w:gridCol w:w="1370"/>
        <w:gridCol w:w="4216"/>
      </w:tblGrid>
      <w:tr w:rsidR="006C4F00" w:rsidRPr="00DD148B" w14:paraId="25555884" w14:textId="77777777" w:rsidTr="006C4F00">
        <w:trPr>
          <w:jc w:val="center"/>
        </w:trPr>
        <w:tc>
          <w:tcPr>
            <w:tcW w:w="0" w:type="auto"/>
          </w:tcPr>
          <w:p w14:paraId="2B352624" w14:textId="349F31B6"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Saldo inicial</w:t>
            </w:r>
          </w:p>
        </w:tc>
        <w:tc>
          <w:tcPr>
            <w:tcW w:w="0" w:type="auto"/>
          </w:tcPr>
          <w:p w14:paraId="3104EF19" w14:textId="53DCCC6F"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Depende de la modalidad</w:t>
            </w:r>
          </w:p>
        </w:tc>
      </w:tr>
      <w:tr w:rsidR="006C4F00" w:rsidRPr="00DD148B" w14:paraId="7A7792B1" w14:textId="77777777" w:rsidTr="006C4F00">
        <w:trPr>
          <w:jc w:val="center"/>
        </w:trPr>
        <w:tc>
          <w:tcPr>
            <w:tcW w:w="0" w:type="auto"/>
          </w:tcPr>
          <w:p w14:paraId="56318FE7" w14:textId="589BA8CC"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Deuda</w:t>
            </w:r>
          </w:p>
        </w:tc>
        <w:tc>
          <w:tcPr>
            <w:tcW w:w="0" w:type="auto"/>
          </w:tcPr>
          <w:p w14:paraId="466A637D" w14:textId="66A77838"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Deuda adquirida en cada periodo</w:t>
            </w:r>
          </w:p>
        </w:tc>
      </w:tr>
      <w:tr w:rsidR="006C4F00" w:rsidRPr="00DD148B" w14:paraId="5477EA4A" w14:textId="77777777" w:rsidTr="006C4F00">
        <w:trPr>
          <w:jc w:val="center"/>
        </w:trPr>
        <w:tc>
          <w:tcPr>
            <w:tcW w:w="0" w:type="auto"/>
          </w:tcPr>
          <w:p w14:paraId="584379CC" w14:textId="5B4F32E7"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Interés</w:t>
            </w:r>
          </w:p>
        </w:tc>
        <w:tc>
          <w:tcPr>
            <w:tcW w:w="0" w:type="auto"/>
          </w:tcPr>
          <w:p w14:paraId="2FA47DB9" w14:textId="094093C9"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Tasa de interés por saldo inicial</w:t>
            </w:r>
          </w:p>
        </w:tc>
      </w:tr>
      <w:tr w:rsidR="006C4F00" w:rsidRPr="00DD148B" w14:paraId="79AC47C7" w14:textId="77777777" w:rsidTr="006C4F00">
        <w:trPr>
          <w:jc w:val="center"/>
        </w:trPr>
        <w:tc>
          <w:tcPr>
            <w:tcW w:w="0" w:type="auto"/>
          </w:tcPr>
          <w:p w14:paraId="1763E8AF" w14:textId="4514FD93"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Amortización</w:t>
            </w:r>
          </w:p>
        </w:tc>
        <w:tc>
          <w:tcPr>
            <w:tcW w:w="0" w:type="auto"/>
          </w:tcPr>
          <w:p w14:paraId="6EE24635" w14:textId="5150D22F"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Depende de la modalidad de pago</w:t>
            </w:r>
          </w:p>
        </w:tc>
      </w:tr>
      <w:tr w:rsidR="006C4F00" w:rsidRPr="00DD148B" w14:paraId="66A3CA92" w14:textId="77777777" w:rsidTr="006C4F00">
        <w:trPr>
          <w:jc w:val="center"/>
        </w:trPr>
        <w:tc>
          <w:tcPr>
            <w:tcW w:w="0" w:type="auto"/>
          </w:tcPr>
          <w:p w14:paraId="614A861E" w14:textId="249C307D"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Cuota</w:t>
            </w:r>
          </w:p>
        </w:tc>
        <w:tc>
          <w:tcPr>
            <w:tcW w:w="0" w:type="auto"/>
          </w:tcPr>
          <w:p w14:paraId="03080B3D" w14:textId="7ADF1F25"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Amortización más interés</w:t>
            </w:r>
          </w:p>
        </w:tc>
      </w:tr>
      <w:tr w:rsidR="006C4F00" w:rsidRPr="00DD148B" w14:paraId="1D132F72" w14:textId="77777777" w:rsidTr="006C4F00">
        <w:trPr>
          <w:jc w:val="center"/>
        </w:trPr>
        <w:tc>
          <w:tcPr>
            <w:tcW w:w="0" w:type="auto"/>
          </w:tcPr>
          <w:p w14:paraId="06EAF347" w14:textId="040FDB98"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Saldo final</w:t>
            </w:r>
          </w:p>
        </w:tc>
        <w:tc>
          <w:tcPr>
            <w:tcW w:w="0" w:type="auto"/>
          </w:tcPr>
          <w:p w14:paraId="7E83B066" w14:textId="2E016652"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Saldo inicial menos amortización</w:t>
            </w:r>
          </w:p>
        </w:tc>
      </w:tr>
      <w:tr w:rsidR="006C4F00" w:rsidRPr="00DD148B" w14:paraId="52C8DA58" w14:textId="77777777" w:rsidTr="006C4F00">
        <w:trPr>
          <w:jc w:val="center"/>
        </w:trPr>
        <w:tc>
          <w:tcPr>
            <w:tcW w:w="0" w:type="auto"/>
          </w:tcPr>
          <w:p w14:paraId="78761118" w14:textId="7E6D54E8"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FCD pre tax</w:t>
            </w:r>
          </w:p>
        </w:tc>
        <w:tc>
          <w:tcPr>
            <w:tcW w:w="0" w:type="auto"/>
          </w:tcPr>
          <w:p w14:paraId="647AB6EF" w14:textId="7585F270"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Adquisición menos cuota</w:t>
            </w:r>
          </w:p>
        </w:tc>
      </w:tr>
      <w:tr w:rsidR="006C4F00" w:rsidRPr="00DD148B" w14:paraId="571CD03D" w14:textId="77777777" w:rsidTr="006C4F00">
        <w:trPr>
          <w:jc w:val="center"/>
        </w:trPr>
        <w:tc>
          <w:tcPr>
            <w:tcW w:w="0" w:type="auto"/>
          </w:tcPr>
          <w:p w14:paraId="626C3A71" w14:textId="076D884F"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TAX shield</w:t>
            </w:r>
          </w:p>
        </w:tc>
        <w:tc>
          <w:tcPr>
            <w:tcW w:w="0" w:type="auto"/>
          </w:tcPr>
          <w:p w14:paraId="6D0AEC6C" w14:textId="1012F181"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Cuota de impuestos acumulada para el periodo</w:t>
            </w:r>
          </w:p>
        </w:tc>
      </w:tr>
      <w:tr w:rsidR="006C4F00" w:rsidRPr="00DD148B" w14:paraId="24BCDA82" w14:textId="77777777" w:rsidTr="006C4F00">
        <w:trPr>
          <w:jc w:val="center"/>
        </w:trPr>
        <w:tc>
          <w:tcPr>
            <w:tcW w:w="0" w:type="auto"/>
          </w:tcPr>
          <w:p w14:paraId="0D274CA8" w14:textId="7C177D3F"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FCD post tax</w:t>
            </w:r>
          </w:p>
        </w:tc>
        <w:tc>
          <w:tcPr>
            <w:tcW w:w="0" w:type="auto"/>
          </w:tcPr>
          <w:p w14:paraId="37B48E1E" w14:textId="4FABF69E" w:rsidR="006C4F00" w:rsidRPr="00DD148B" w:rsidRDefault="006C4F00" w:rsidP="003B050F">
            <w:pPr>
              <w:pStyle w:val="Prrafodelista"/>
              <w:widowControl w:val="0"/>
              <w:autoSpaceDE w:val="0"/>
              <w:autoSpaceDN w:val="0"/>
              <w:adjustRightInd w:val="0"/>
              <w:spacing w:after="240"/>
              <w:ind w:left="0"/>
              <w:jc w:val="both"/>
              <w:rPr>
                <w:rFonts w:cs="Times New Roman"/>
                <w:sz w:val="20"/>
                <w:szCs w:val="20"/>
              </w:rPr>
            </w:pPr>
            <w:r w:rsidRPr="00DD148B">
              <w:rPr>
                <w:rFonts w:cs="Times New Roman"/>
                <w:sz w:val="20"/>
                <w:szCs w:val="20"/>
              </w:rPr>
              <w:t>FCD pre tax mas TAX shield</w:t>
            </w:r>
          </w:p>
        </w:tc>
      </w:tr>
    </w:tbl>
    <w:p w14:paraId="4E574E28" w14:textId="2F29AC0F" w:rsidR="006C4F00" w:rsidRPr="00DD148B" w:rsidRDefault="006C4F00" w:rsidP="003B050F">
      <w:pPr>
        <w:pStyle w:val="Prrafodelista"/>
        <w:widowControl w:val="0"/>
        <w:autoSpaceDE w:val="0"/>
        <w:autoSpaceDN w:val="0"/>
        <w:adjustRightInd w:val="0"/>
        <w:spacing w:after="240"/>
        <w:jc w:val="both"/>
        <w:rPr>
          <w:rFonts w:cs="Times New Roman"/>
        </w:rPr>
      </w:pPr>
      <w:r w:rsidRPr="00DD148B">
        <w:rPr>
          <w:rFonts w:cs="Times New Roman"/>
        </w:rPr>
        <w:lastRenderedPageBreak/>
        <w:t>Ahora, se muestra la información relevante para el desarrollo del FCD para el banco capital.</w:t>
      </w:r>
    </w:p>
    <w:p w14:paraId="6CBA7D4F" w14:textId="77777777" w:rsidR="006C4F00" w:rsidRPr="00DD148B" w:rsidRDefault="006C4F00" w:rsidP="003B050F">
      <w:pPr>
        <w:pStyle w:val="Prrafodelista"/>
        <w:widowControl w:val="0"/>
        <w:autoSpaceDE w:val="0"/>
        <w:autoSpaceDN w:val="0"/>
        <w:adjustRightInd w:val="0"/>
        <w:spacing w:after="240"/>
        <w:jc w:val="both"/>
        <w:rPr>
          <w:rFonts w:cs="Times New Roman"/>
        </w:rPr>
      </w:pPr>
    </w:p>
    <w:tbl>
      <w:tblPr>
        <w:tblW w:w="5920" w:type="dxa"/>
        <w:jc w:val="center"/>
        <w:tblInd w:w="55" w:type="dxa"/>
        <w:tblCellMar>
          <w:left w:w="70" w:type="dxa"/>
          <w:right w:w="70" w:type="dxa"/>
        </w:tblCellMar>
        <w:tblLook w:val="04A0" w:firstRow="1" w:lastRow="0" w:firstColumn="1" w:lastColumn="0" w:noHBand="0" w:noVBand="1"/>
      </w:tblPr>
      <w:tblGrid>
        <w:gridCol w:w="2260"/>
        <w:gridCol w:w="3660"/>
      </w:tblGrid>
      <w:tr w:rsidR="006C4F00" w:rsidRPr="00DD148B" w14:paraId="20B318E0" w14:textId="77777777" w:rsidTr="006C4F0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C15FECC" w14:textId="77777777" w:rsidR="006C4F00" w:rsidRPr="00DD148B" w:rsidRDefault="006C4F00" w:rsidP="006C4F00">
            <w:pPr>
              <w:rPr>
                <w:rFonts w:ascii="Calibri" w:eastAsia="Times New Roman" w:hAnsi="Calibri" w:cs="Times New Roman"/>
                <w:b/>
                <w:bCs/>
                <w:color w:val="000000"/>
              </w:rPr>
            </w:pPr>
            <w:r w:rsidRPr="00DD148B">
              <w:rPr>
                <w:rFonts w:ascii="Calibri" w:eastAsia="Times New Roman" w:hAnsi="Calibri" w:cs="Times New Roman"/>
                <w:b/>
                <w:bCs/>
                <w:color w:val="000000"/>
              </w:rPr>
              <w:t>FCD Banco capital</w:t>
            </w:r>
          </w:p>
        </w:tc>
        <w:tc>
          <w:tcPr>
            <w:tcW w:w="3660" w:type="dxa"/>
            <w:tcBorders>
              <w:top w:val="single" w:sz="4" w:space="0" w:color="auto"/>
              <w:left w:val="nil"/>
              <w:bottom w:val="single" w:sz="4" w:space="0" w:color="auto"/>
              <w:right w:val="single" w:sz="4" w:space="0" w:color="auto"/>
            </w:tcBorders>
            <w:shd w:val="clear" w:color="000000" w:fill="C4D79B"/>
            <w:noWrap/>
            <w:vAlign w:val="bottom"/>
            <w:hideMark/>
          </w:tcPr>
          <w:p w14:paraId="42DC83A5" w14:textId="77777777" w:rsidR="006C4F00" w:rsidRPr="00DD148B" w:rsidRDefault="006C4F00" w:rsidP="006C4F00">
            <w:pPr>
              <w:rPr>
                <w:rFonts w:ascii="Calibri" w:eastAsia="Times New Roman" w:hAnsi="Calibri" w:cs="Times New Roman"/>
                <w:b/>
                <w:bCs/>
                <w:color w:val="000000"/>
              </w:rPr>
            </w:pPr>
            <w:r w:rsidRPr="00DD148B">
              <w:rPr>
                <w:rFonts w:ascii="Calibri" w:eastAsia="Times New Roman" w:hAnsi="Calibri" w:cs="Times New Roman"/>
                <w:b/>
                <w:bCs/>
                <w:color w:val="000000"/>
              </w:rPr>
              <w:t>Valor</w:t>
            </w:r>
          </w:p>
        </w:tc>
      </w:tr>
      <w:tr w:rsidR="006C4F00" w:rsidRPr="00DD148B" w14:paraId="01B2710D" w14:textId="77777777" w:rsidTr="006C4F00">
        <w:trPr>
          <w:trHeight w:val="300"/>
          <w:jc w:val="center"/>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11CE0B3D" w14:textId="77777777" w:rsidR="006C4F00" w:rsidRPr="00DD148B" w:rsidRDefault="006C4F00" w:rsidP="006C4F00">
            <w:pPr>
              <w:rPr>
                <w:rFonts w:ascii="Calibri" w:eastAsia="Times New Roman" w:hAnsi="Calibri" w:cs="Times New Roman"/>
                <w:color w:val="000000"/>
              </w:rPr>
            </w:pPr>
            <w:r w:rsidRPr="00DD148B">
              <w:rPr>
                <w:rFonts w:ascii="Calibri" w:eastAsia="Times New Roman" w:hAnsi="Calibri" w:cs="Times New Roman"/>
                <w:color w:val="000000"/>
              </w:rPr>
              <w:t>Monto</w:t>
            </w:r>
          </w:p>
        </w:tc>
        <w:tc>
          <w:tcPr>
            <w:tcW w:w="3660" w:type="dxa"/>
            <w:tcBorders>
              <w:top w:val="nil"/>
              <w:left w:val="nil"/>
              <w:bottom w:val="single" w:sz="4" w:space="0" w:color="auto"/>
              <w:right w:val="single" w:sz="4" w:space="0" w:color="auto"/>
            </w:tcBorders>
            <w:shd w:val="clear" w:color="000000" w:fill="FFFFFF"/>
            <w:noWrap/>
            <w:vAlign w:val="bottom"/>
            <w:hideMark/>
          </w:tcPr>
          <w:p w14:paraId="2891F00A"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$400,000,000.00 </w:t>
            </w:r>
          </w:p>
        </w:tc>
      </w:tr>
      <w:tr w:rsidR="006C4F00" w:rsidRPr="00DD148B" w14:paraId="219D67DE" w14:textId="77777777" w:rsidTr="006C4F00">
        <w:trPr>
          <w:trHeight w:val="300"/>
          <w:jc w:val="center"/>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35A7A2CA" w14:textId="77777777" w:rsidR="006C4F00" w:rsidRPr="00DD148B" w:rsidRDefault="006C4F00" w:rsidP="006C4F00">
            <w:pPr>
              <w:rPr>
                <w:rFonts w:ascii="Calibri" w:eastAsia="Times New Roman" w:hAnsi="Calibri" w:cs="Times New Roman"/>
                <w:color w:val="000000"/>
              </w:rPr>
            </w:pPr>
            <w:r w:rsidRPr="00DD148B">
              <w:rPr>
                <w:rFonts w:ascii="Calibri" w:eastAsia="Times New Roman" w:hAnsi="Calibri" w:cs="Times New Roman"/>
                <w:color w:val="000000"/>
              </w:rPr>
              <w:t>Tasa (SV)</w:t>
            </w:r>
          </w:p>
        </w:tc>
        <w:tc>
          <w:tcPr>
            <w:tcW w:w="3660" w:type="dxa"/>
            <w:tcBorders>
              <w:top w:val="nil"/>
              <w:left w:val="nil"/>
              <w:bottom w:val="single" w:sz="4" w:space="0" w:color="auto"/>
              <w:right w:val="single" w:sz="4" w:space="0" w:color="auto"/>
            </w:tcBorders>
            <w:shd w:val="clear" w:color="000000" w:fill="FFFFFF"/>
            <w:noWrap/>
            <w:vAlign w:val="bottom"/>
            <w:hideMark/>
          </w:tcPr>
          <w:p w14:paraId="7B1CF985"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0.057</w:t>
            </w:r>
          </w:p>
        </w:tc>
      </w:tr>
      <w:tr w:rsidR="006C4F00" w:rsidRPr="00DD148B" w14:paraId="642FAAD9" w14:textId="77777777" w:rsidTr="006C4F00">
        <w:trPr>
          <w:trHeight w:val="300"/>
          <w:jc w:val="center"/>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2EA66F90" w14:textId="77777777" w:rsidR="006C4F00" w:rsidRPr="00DD148B" w:rsidRDefault="006C4F00" w:rsidP="006C4F00">
            <w:pPr>
              <w:rPr>
                <w:rFonts w:ascii="Calibri" w:eastAsia="Times New Roman" w:hAnsi="Calibri" w:cs="Times New Roman"/>
                <w:color w:val="000000"/>
              </w:rPr>
            </w:pPr>
            <w:r w:rsidRPr="00DD148B">
              <w:rPr>
                <w:rFonts w:ascii="Calibri" w:eastAsia="Times New Roman" w:hAnsi="Calibri" w:cs="Times New Roman"/>
                <w:color w:val="000000"/>
              </w:rPr>
              <w:t>Plazo (Semestres)</w:t>
            </w:r>
          </w:p>
        </w:tc>
        <w:tc>
          <w:tcPr>
            <w:tcW w:w="3660" w:type="dxa"/>
            <w:tcBorders>
              <w:top w:val="nil"/>
              <w:left w:val="nil"/>
              <w:bottom w:val="single" w:sz="4" w:space="0" w:color="auto"/>
              <w:right w:val="single" w:sz="4" w:space="0" w:color="auto"/>
            </w:tcBorders>
            <w:shd w:val="clear" w:color="000000" w:fill="FFFFFF"/>
            <w:noWrap/>
            <w:vAlign w:val="bottom"/>
            <w:hideMark/>
          </w:tcPr>
          <w:p w14:paraId="4212BED4"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12</w:t>
            </w:r>
          </w:p>
        </w:tc>
      </w:tr>
    </w:tbl>
    <w:p w14:paraId="496632F0" w14:textId="77777777" w:rsidR="006C4F00" w:rsidRPr="00DD148B" w:rsidRDefault="006C4F00" w:rsidP="003B050F">
      <w:pPr>
        <w:pStyle w:val="Prrafodelista"/>
        <w:widowControl w:val="0"/>
        <w:autoSpaceDE w:val="0"/>
        <w:autoSpaceDN w:val="0"/>
        <w:adjustRightInd w:val="0"/>
        <w:spacing w:after="240"/>
        <w:jc w:val="both"/>
        <w:rPr>
          <w:rFonts w:cs="Times New Roman"/>
        </w:rPr>
      </w:pPr>
    </w:p>
    <w:p w14:paraId="7FEC765D" w14:textId="0446CF23" w:rsidR="00B55CB0" w:rsidRPr="00DD148B" w:rsidRDefault="00B55CB0" w:rsidP="003B050F">
      <w:pPr>
        <w:pStyle w:val="Prrafodelista"/>
        <w:widowControl w:val="0"/>
        <w:autoSpaceDE w:val="0"/>
        <w:autoSpaceDN w:val="0"/>
        <w:adjustRightInd w:val="0"/>
        <w:spacing w:after="240"/>
        <w:jc w:val="both"/>
        <w:rPr>
          <w:rFonts w:cs="Times New Roman"/>
        </w:rPr>
      </w:pPr>
      <w:r w:rsidRPr="00DD148B">
        <w:rPr>
          <w:rFonts w:cs="Times New Roman"/>
        </w:rPr>
        <w:t>Para determinar la cuota asociada al pago constante para cada periodo, se usa la ecuación:</w:t>
      </w:r>
    </w:p>
    <w:p w14:paraId="2B8526C4" w14:textId="77777777" w:rsidR="00B55CB0" w:rsidRPr="00DD148B" w:rsidRDefault="00B55CB0" w:rsidP="003B050F">
      <w:pPr>
        <w:pStyle w:val="Prrafodelista"/>
        <w:widowControl w:val="0"/>
        <w:autoSpaceDE w:val="0"/>
        <w:autoSpaceDN w:val="0"/>
        <w:adjustRightInd w:val="0"/>
        <w:spacing w:after="240"/>
        <w:jc w:val="both"/>
        <w:rPr>
          <w:rFonts w:cs="Times New Roman"/>
        </w:rPr>
      </w:pPr>
    </w:p>
    <w:p w14:paraId="2E2CF7C2" w14:textId="1B702CE8" w:rsidR="00B55CB0" w:rsidRPr="00DD148B" w:rsidRDefault="00B55CB0" w:rsidP="003B050F">
      <w:pPr>
        <w:pStyle w:val="Prrafodelista"/>
        <w:widowControl w:val="0"/>
        <w:autoSpaceDE w:val="0"/>
        <w:autoSpaceDN w:val="0"/>
        <w:adjustRightInd w:val="0"/>
        <w:spacing w:after="240"/>
        <w:jc w:val="both"/>
        <w:rPr>
          <w:rFonts w:cs="Times New Roman"/>
        </w:rPr>
      </w:pPr>
      <m:oMathPara>
        <m:oMath>
          <m:r>
            <w:rPr>
              <w:rFonts w:ascii="Cambria Math" w:hAnsi="Cambria Math" w:cs="Times New Roman"/>
            </w:rPr>
            <m:t>A=VP*</m:t>
          </m:r>
          <m:f>
            <m:fPr>
              <m:ctrlPr>
                <w:rPr>
                  <w:rFonts w:ascii="Cambria Math" w:hAnsi="Cambria Math" w:cs="Times New Roman"/>
                  <w:i/>
                </w:rPr>
              </m:ctrlPr>
            </m:fPr>
            <m:num>
              <m:r>
                <w:rPr>
                  <w:rFonts w:ascii="Cambria Math" w:hAnsi="Cambria Math" w:cs="Times New Roman"/>
                </w:rPr>
                <m:t>i%*</m:t>
              </m:r>
              <m:sSup>
                <m:sSupPr>
                  <m:ctrlPr>
                    <w:rPr>
                      <w:rFonts w:ascii="Cambria Math" w:hAnsi="Cambria Math" w:cs="Times New Roman"/>
                      <w:i/>
                    </w:rPr>
                  </m:ctrlPr>
                </m:sSupPr>
                <m:e>
                  <m:r>
                    <w:rPr>
                      <w:rFonts w:ascii="Cambria Math" w:hAnsi="Cambria Math" w:cs="Times New Roman"/>
                    </w:rPr>
                    <m:t>(1+i%)</m:t>
                  </m:r>
                </m:e>
                <m:sup>
                  <m:r>
                    <w:rPr>
                      <w:rFonts w:ascii="Cambria Math" w:hAnsi="Cambria Math" w:cs="Times New Roman"/>
                    </w:rPr>
                    <m:t>n</m:t>
                  </m:r>
                </m:sup>
              </m:sSup>
            </m:num>
            <m:den>
              <m:sSup>
                <m:sSupPr>
                  <m:ctrlPr>
                    <w:rPr>
                      <w:rFonts w:ascii="Cambria Math" w:hAnsi="Cambria Math" w:cs="Times New Roman"/>
                      <w:i/>
                    </w:rPr>
                  </m:ctrlPr>
                </m:sSupPr>
                <m:e>
                  <m:r>
                    <w:rPr>
                      <w:rFonts w:ascii="Cambria Math" w:hAnsi="Cambria Math" w:cs="Times New Roman"/>
                    </w:rPr>
                    <m:t>(1+i%)</m:t>
                  </m:r>
                </m:e>
                <m:sup>
                  <m:r>
                    <w:rPr>
                      <w:rFonts w:ascii="Cambria Math" w:hAnsi="Cambria Math" w:cs="Times New Roman"/>
                    </w:rPr>
                    <m:t>n</m:t>
                  </m:r>
                </m:sup>
              </m:sSup>
              <m:r>
                <w:rPr>
                  <w:rFonts w:ascii="Cambria Math" w:hAnsi="Cambria Math" w:cs="Times New Roman"/>
                </w:rPr>
                <m:t>-1</m:t>
              </m:r>
            </m:den>
          </m:f>
        </m:oMath>
      </m:oMathPara>
    </w:p>
    <w:p w14:paraId="3AB147D6" w14:textId="77777777" w:rsidR="00B55CB0" w:rsidRPr="00DD148B" w:rsidRDefault="00B55CB0" w:rsidP="003B050F">
      <w:pPr>
        <w:pStyle w:val="Prrafodelista"/>
        <w:widowControl w:val="0"/>
        <w:autoSpaceDE w:val="0"/>
        <w:autoSpaceDN w:val="0"/>
        <w:adjustRightInd w:val="0"/>
        <w:spacing w:after="240"/>
        <w:jc w:val="both"/>
        <w:rPr>
          <w:rFonts w:cs="Times New Roman"/>
        </w:rPr>
      </w:pPr>
    </w:p>
    <w:p w14:paraId="1978501E" w14:textId="5D6B6FB5" w:rsidR="00B55CB0" w:rsidRPr="00DD148B" w:rsidRDefault="00B55CB0" w:rsidP="003B050F">
      <w:pPr>
        <w:pStyle w:val="Prrafodelista"/>
        <w:widowControl w:val="0"/>
        <w:autoSpaceDE w:val="0"/>
        <w:autoSpaceDN w:val="0"/>
        <w:adjustRightInd w:val="0"/>
        <w:spacing w:after="240"/>
        <w:jc w:val="both"/>
        <w:rPr>
          <w:rFonts w:cs="Times New Roman"/>
        </w:rPr>
      </w:pPr>
      <w:r w:rsidRPr="00DD148B">
        <w:rPr>
          <w:rFonts w:cs="Times New Roman"/>
        </w:rPr>
        <w:t>En la anterior ecuación, VP representa el monto máximo a prestar, i, es la tasa efectiva para el periodo de cálculo de los pagos, y n, es el número de periodos.</w:t>
      </w:r>
    </w:p>
    <w:tbl>
      <w:tblPr>
        <w:tblW w:w="5920" w:type="dxa"/>
        <w:jc w:val="center"/>
        <w:tblInd w:w="55" w:type="dxa"/>
        <w:tblCellMar>
          <w:left w:w="70" w:type="dxa"/>
          <w:right w:w="70" w:type="dxa"/>
        </w:tblCellMar>
        <w:tblLook w:val="04A0" w:firstRow="1" w:lastRow="0" w:firstColumn="1" w:lastColumn="0" w:noHBand="0" w:noVBand="1"/>
      </w:tblPr>
      <w:tblGrid>
        <w:gridCol w:w="2260"/>
        <w:gridCol w:w="3660"/>
      </w:tblGrid>
      <w:tr w:rsidR="006C4F00" w:rsidRPr="00DD148B" w14:paraId="70CFA162" w14:textId="77777777" w:rsidTr="006C4F0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49CC1A5" w14:textId="77777777" w:rsidR="006C4F00" w:rsidRPr="00DD148B" w:rsidRDefault="006C4F00" w:rsidP="006C4F00">
            <w:pPr>
              <w:rPr>
                <w:rFonts w:ascii="Calibri" w:eastAsia="Times New Roman" w:hAnsi="Calibri" w:cs="Times New Roman"/>
                <w:b/>
                <w:bCs/>
                <w:color w:val="000000"/>
              </w:rPr>
            </w:pPr>
            <w:r w:rsidRPr="00DD148B">
              <w:rPr>
                <w:rFonts w:ascii="Calibri" w:eastAsia="Times New Roman" w:hAnsi="Calibri" w:cs="Times New Roman"/>
                <w:b/>
                <w:bCs/>
                <w:color w:val="000000"/>
              </w:rPr>
              <w:t>Cuota</w:t>
            </w:r>
          </w:p>
        </w:tc>
        <w:tc>
          <w:tcPr>
            <w:tcW w:w="3660" w:type="dxa"/>
            <w:tcBorders>
              <w:top w:val="single" w:sz="4" w:space="0" w:color="auto"/>
              <w:left w:val="nil"/>
              <w:bottom w:val="single" w:sz="4" w:space="0" w:color="auto"/>
              <w:right w:val="single" w:sz="4" w:space="0" w:color="auto"/>
            </w:tcBorders>
            <w:shd w:val="clear" w:color="000000" w:fill="FFFFFF"/>
            <w:noWrap/>
            <w:vAlign w:val="bottom"/>
            <w:hideMark/>
          </w:tcPr>
          <w:p w14:paraId="5CBD9A27"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$46,929,243.46 </w:t>
            </w:r>
          </w:p>
        </w:tc>
      </w:tr>
    </w:tbl>
    <w:p w14:paraId="6D8C01B0" w14:textId="77777777" w:rsidR="006C4F00" w:rsidRPr="00DD148B" w:rsidRDefault="006C4F00" w:rsidP="003B050F">
      <w:pPr>
        <w:pStyle w:val="Prrafodelista"/>
        <w:widowControl w:val="0"/>
        <w:autoSpaceDE w:val="0"/>
        <w:autoSpaceDN w:val="0"/>
        <w:adjustRightInd w:val="0"/>
        <w:spacing w:after="240"/>
        <w:jc w:val="both"/>
        <w:rPr>
          <w:rFonts w:cs="Times New Roman"/>
        </w:rPr>
      </w:pPr>
    </w:p>
    <w:p w14:paraId="53F5665B" w14:textId="77777777" w:rsidR="009913A5" w:rsidRPr="00DD148B" w:rsidRDefault="009913A5" w:rsidP="009913A5">
      <w:pPr>
        <w:pStyle w:val="Prrafodelista"/>
        <w:widowControl w:val="0"/>
        <w:autoSpaceDE w:val="0"/>
        <w:autoSpaceDN w:val="0"/>
        <w:adjustRightInd w:val="0"/>
        <w:spacing w:after="240"/>
        <w:jc w:val="both"/>
        <w:rPr>
          <w:rFonts w:cs="Times New Roman"/>
        </w:rPr>
      </w:pPr>
    </w:p>
    <w:tbl>
      <w:tblPr>
        <w:tblW w:w="5000" w:type="pct"/>
        <w:jc w:val="center"/>
        <w:tblCellMar>
          <w:left w:w="70" w:type="dxa"/>
          <w:right w:w="70" w:type="dxa"/>
        </w:tblCellMar>
        <w:tblLook w:val="04A0" w:firstRow="1" w:lastRow="0" w:firstColumn="1" w:lastColumn="0" w:noHBand="0" w:noVBand="1"/>
      </w:tblPr>
      <w:tblGrid>
        <w:gridCol w:w="516"/>
        <w:gridCol w:w="957"/>
        <w:gridCol w:w="1027"/>
        <w:gridCol w:w="897"/>
        <w:gridCol w:w="897"/>
        <w:gridCol w:w="897"/>
        <w:gridCol w:w="956"/>
        <w:gridCol w:w="967"/>
        <w:gridCol w:w="897"/>
        <w:gridCol w:w="967"/>
      </w:tblGrid>
      <w:tr w:rsidR="006C4F00" w:rsidRPr="00DD148B" w14:paraId="2ECA4722" w14:textId="77777777" w:rsidTr="006C4F00">
        <w:trPr>
          <w:trHeight w:val="300"/>
          <w:jc w:val="center"/>
        </w:trPr>
        <w:tc>
          <w:tcPr>
            <w:tcW w:w="471"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4154C32"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Periodo</w:t>
            </w:r>
          </w:p>
        </w:tc>
        <w:tc>
          <w:tcPr>
            <w:tcW w:w="763" w:type="pct"/>
            <w:tcBorders>
              <w:top w:val="single" w:sz="4" w:space="0" w:color="auto"/>
              <w:left w:val="nil"/>
              <w:bottom w:val="single" w:sz="4" w:space="0" w:color="auto"/>
              <w:right w:val="single" w:sz="4" w:space="0" w:color="auto"/>
            </w:tcBorders>
            <w:shd w:val="clear" w:color="000000" w:fill="C4D79B"/>
            <w:noWrap/>
            <w:vAlign w:val="bottom"/>
            <w:hideMark/>
          </w:tcPr>
          <w:p w14:paraId="1018DBBB"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Saldo inicial</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24B245F0"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Adquisición deuda</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6631DA15"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Interés</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218845ED"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Amortización</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03EF56F7"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Cuota</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0FE7E83F"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Saldo final</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4EC57A4C"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FCD Pre</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08F1A568"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Tax shield</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39633A8F" w14:textId="77777777" w:rsidR="006C4F00" w:rsidRPr="00DD148B" w:rsidRDefault="006C4F00" w:rsidP="006C4F00">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FCD Pos</w:t>
            </w:r>
          </w:p>
        </w:tc>
      </w:tr>
      <w:tr w:rsidR="006C4F00" w:rsidRPr="00DD148B" w14:paraId="38B8D38C"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117AC42"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0</w:t>
            </w:r>
          </w:p>
        </w:tc>
        <w:tc>
          <w:tcPr>
            <w:tcW w:w="763" w:type="pct"/>
            <w:tcBorders>
              <w:top w:val="nil"/>
              <w:left w:val="nil"/>
              <w:bottom w:val="single" w:sz="4" w:space="0" w:color="auto"/>
              <w:right w:val="single" w:sz="4" w:space="0" w:color="auto"/>
            </w:tcBorders>
            <w:shd w:val="clear" w:color="auto" w:fill="auto"/>
            <w:noWrap/>
            <w:vAlign w:val="bottom"/>
            <w:hideMark/>
          </w:tcPr>
          <w:p w14:paraId="24382FB4"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A8ACA0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$400,000,000.00 </w:t>
            </w:r>
          </w:p>
        </w:tc>
        <w:tc>
          <w:tcPr>
            <w:tcW w:w="471" w:type="pct"/>
            <w:tcBorders>
              <w:top w:val="nil"/>
              <w:left w:val="nil"/>
              <w:bottom w:val="single" w:sz="4" w:space="0" w:color="auto"/>
              <w:right w:val="single" w:sz="4" w:space="0" w:color="auto"/>
            </w:tcBorders>
            <w:shd w:val="clear" w:color="auto" w:fill="auto"/>
            <w:noWrap/>
            <w:vAlign w:val="bottom"/>
            <w:hideMark/>
          </w:tcPr>
          <w:p w14:paraId="597667B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E76594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D4D0684"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EFFAF1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$400,000,000.00 </w:t>
            </w:r>
          </w:p>
        </w:tc>
        <w:tc>
          <w:tcPr>
            <w:tcW w:w="471" w:type="pct"/>
            <w:tcBorders>
              <w:top w:val="nil"/>
              <w:left w:val="nil"/>
              <w:bottom w:val="single" w:sz="4" w:space="0" w:color="auto"/>
              <w:right w:val="single" w:sz="4" w:space="0" w:color="auto"/>
            </w:tcBorders>
            <w:shd w:val="clear" w:color="auto" w:fill="auto"/>
            <w:noWrap/>
            <w:vAlign w:val="bottom"/>
            <w:hideMark/>
          </w:tcPr>
          <w:p w14:paraId="11EE28C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8A039E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5DB4A2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$400,000,000.00 </w:t>
            </w:r>
          </w:p>
        </w:tc>
      </w:tr>
      <w:tr w:rsidR="006C4F00" w:rsidRPr="00DD148B" w14:paraId="1D800494"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59874B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1</w:t>
            </w:r>
          </w:p>
        </w:tc>
        <w:tc>
          <w:tcPr>
            <w:tcW w:w="763" w:type="pct"/>
            <w:tcBorders>
              <w:top w:val="nil"/>
              <w:left w:val="nil"/>
              <w:bottom w:val="single" w:sz="4" w:space="0" w:color="auto"/>
              <w:right w:val="single" w:sz="4" w:space="0" w:color="auto"/>
            </w:tcBorders>
            <w:shd w:val="clear" w:color="auto" w:fill="auto"/>
            <w:noWrap/>
            <w:vAlign w:val="bottom"/>
            <w:hideMark/>
          </w:tcPr>
          <w:p w14:paraId="64C2FFB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$400,000,000.00 </w:t>
            </w:r>
          </w:p>
        </w:tc>
        <w:tc>
          <w:tcPr>
            <w:tcW w:w="471" w:type="pct"/>
            <w:tcBorders>
              <w:top w:val="nil"/>
              <w:left w:val="nil"/>
              <w:bottom w:val="single" w:sz="4" w:space="0" w:color="auto"/>
              <w:right w:val="single" w:sz="4" w:space="0" w:color="auto"/>
            </w:tcBorders>
            <w:shd w:val="clear" w:color="auto" w:fill="auto"/>
            <w:noWrap/>
            <w:vAlign w:val="bottom"/>
            <w:hideMark/>
          </w:tcPr>
          <w:p w14:paraId="27D95B96"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89B5B3D"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$22,800,000.00 </w:t>
            </w:r>
          </w:p>
        </w:tc>
        <w:tc>
          <w:tcPr>
            <w:tcW w:w="471" w:type="pct"/>
            <w:tcBorders>
              <w:top w:val="nil"/>
              <w:left w:val="nil"/>
              <w:bottom w:val="single" w:sz="4" w:space="0" w:color="auto"/>
              <w:right w:val="single" w:sz="4" w:space="0" w:color="auto"/>
            </w:tcBorders>
            <w:shd w:val="clear" w:color="auto" w:fill="auto"/>
            <w:noWrap/>
            <w:vAlign w:val="bottom"/>
            <w:hideMark/>
          </w:tcPr>
          <w:p w14:paraId="5B081384"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$24,129,243.46 </w:t>
            </w:r>
          </w:p>
        </w:tc>
        <w:tc>
          <w:tcPr>
            <w:tcW w:w="471" w:type="pct"/>
            <w:tcBorders>
              <w:top w:val="nil"/>
              <w:left w:val="nil"/>
              <w:bottom w:val="single" w:sz="4" w:space="0" w:color="auto"/>
              <w:right w:val="single" w:sz="4" w:space="0" w:color="auto"/>
            </w:tcBorders>
            <w:shd w:val="clear" w:color="auto" w:fill="auto"/>
            <w:noWrap/>
            <w:vAlign w:val="bottom"/>
            <w:hideMark/>
          </w:tcPr>
          <w:p w14:paraId="5FE19F6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6DADBE5C"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$375,870,756.54 </w:t>
            </w:r>
          </w:p>
        </w:tc>
        <w:tc>
          <w:tcPr>
            <w:tcW w:w="471" w:type="pct"/>
            <w:tcBorders>
              <w:top w:val="nil"/>
              <w:left w:val="nil"/>
              <w:bottom w:val="single" w:sz="4" w:space="0" w:color="auto"/>
              <w:right w:val="single" w:sz="4" w:space="0" w:color="auto"/>
            </w:tcBorders>
            <w:shd w:val="clear" w:color="auto" w:fill="auto"/>
            <w:noWrap/>
            <w:vAlign w:val="bottom"/>
            <w:hideMark/>
          </w:tcPr>
          <w:p w14:paraId="3D6CBE3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0FCB1CE1"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E1F9AB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r>
      <w:tr w:rsidR="006C4F00" w:rsidRPr="00DD148B" w14:paraId="1F63FD5D"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533C52F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2</w:t>
            </w:r>
          </w:p>
        </w:tc>
        <w:tc>
          <w:tcPr>
            <w:tcW w:w="763" w:type="pct"/>
            <w:tcBorders>
              <w:top w:val="nil"/>
              <w:left w:val="nil"/>
              <w:bottom w:val="single" w:sz="4" w:space="0" w:color="auto"/>
              <w:right w:val="single" w:sz="4" w:space="0" w:color="auto"/>
            </w:tcBorders>
            <w:shd w:val="clear" w:color="auto" w:fill="auto"/>
            <w:noWrap/>
            <w:vAlign w:val="bottom"/>
            <w:hideMark/>
          </w:tcPr>
          <w:p w14:paraId="4C48C113"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$375,870,756.54 </w:t>
            </w:r>
          </w:p>
        </w:tc>
        <w:tc>
          <w:tcPr>
            <w:tcW w:w="471" w:type="pct"/>
            <w:tcBorders>
              <w:top w:val="nil"/>
              <w:left w:val="nil"/>
              <w:bottom w:val="single" w:sz="4" w:space="0" w:color="auto"/>
              <w:right w:val="single" w:sz="4" w:space="0" w:color="auto"/>
            </w:tcBorders>
            <w:shd w:val="clear" w:color="auto" w:fill="auto"/>
            <w:noWrap/>
            <w:vAlign w:val="bottom"/>
            <w:hideMark/>
          </w:tcPr>
          <w:p w14:paraId="1E23D7D6"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01BEFBA"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$21,424,633.12 </w:t>
            </w:r>
          </w:p>
        </w:tc>
        <w:tc>
          <w:tcPr>
            <w:tcW w:w="471" w:type="pct"/>
            <w:tcBorders>
              <w:top w:val="nil"/>
              <w:left w:val="nil"/>
              <w:bottom w:val="single" w:sz="4" w:space="0" w:color="auto"/>
              <w:right w:val="single" w:sz="4" w:space="0" w:color="auto"/>
            </w:tcBorders>
            <w:shd w:val="clear" w:color="auto" w:fill="auto"/>
            <w:noWrap/>
            <w:vAlign w:val="bottom"/>
            <w:hideMark/>
          </w:tcPr>
          <w:p w14:paraId="2AC89B3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$25,504,610.33 </w:t>
            </w:r>
          </w:p>
        </w:tc>
        <w:tc>
          <w:tcPr>
            <w:tcW w:w="471" w:type="pct"/>
            <w:tcBorders>
              <w:top w:val="nil"/>
              <w:left w:val="nil"/>
              <w:bottom w:val="single" w:sz="4" w:space="0" w:color="auto"/>
              <w:right w:val="single" w:sz="4" w:space="0" w:color="auto"/>
            </w:tcBorders>
            <w:shd w:val="clear" w:color="auto" w:fill="auto"/>
            <w:noWrap/>
            <w:vAlign w:val="bottom"/>
            <w:hideMark/>
          </w:tcPr>
          <w:p w14:paraId="6CF89035"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16C136A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$350,366,146.21 </w:t>
            </w:r>
          </w:p>
        </w:tc>
        <w:tc>
          <w:tcPr>
            <w:tcW w:w="471" w:type="pct"/>
            <w:tcBorders>
              <w:top w:val="nil"/>
              <w:left w:val="nil"/>
              <w:bottom w:val="single" w:sz="4" w:space="0" w:color="auto"/>
              <w:right w:val="single" w:sz="4" w:space="0" w:color="auto"/>
            </w:tcBorders>
            <w:shd w:val="clear" w:color="auto" w:fill="auto"/>
            <w:noWrap/>
            <w:vAlign w:val="bottom"/>
            <w:hideMark/>
          </w:tcPr>
          <w:p w14:paraId="0D5B09E1"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7896A25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$14,594,128.93 </w:t>
            </w:r>
          </w:p>
        </w:tc>
        <w:tc>
          <w:tcPr>
            <w:tcW w:w="471" w:type="pct"/>
            <w:tcBorders>
              <w:top w:val="nil"/>
              <w:left w:val="nil"/>
              <w:bottom w:val="single" w:sz="4" w:space="0" w:color="auto"/>
              <w:right w:val="single" w:sz="4" w:space="0" w:color="auto"/>
            </w:tcBorders>
            <w:shd w:val="clear" w:color="auto" w:fill="auto"/>
            <w:noWrap/>
            <w:vAlign w:val="bottom"/>
            <w:hideMark/>
          </w:tcPr>
          <w:p w14:paraId="45DF3794"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$(32,335,114.53)</w:t>
            </w:r>
          </w:p>
        </w:tc>
      </w:tr>
      <w:tr w:rsidR="006C4F00" w:rsidRPr="00DD148B" w14:paraId="6227488B"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59FB8F08"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3</w:t>
            </w:r>
          </w:p>
        </w:tc>
        <w:tc>
          <w:tcPr>
            <w:tcW w:w="763" w:type="pct"/>
            <w:tcBorders>
              <w:top w:val="nil"/>
              <w:left w:val="nil"/>
              <w:bottom w:val="single" w:sz="4" w:space="0" w:color="auto"/>
              <w:right w:val="single" w:sz="4" w:space="0" w:color="auto"/>
            </w:tcBorders>
            <w:shd w:val="clear" w:color="auto" w:fill="auto"/>
            <w:noWrap/>
            <w:vAlign w:val="bottom"/>
            <w:hideMark/>
          </w:tcPr>
          <w:p w14:paraId="22AB133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$350,366,146.21 </w:t>
            </w:r>
          </w:p>
        </w:tc>
        <w:tc>
          <w:tcPr>
            <w:tcW w:w="471" w:type="pct"/>
            <w:tcBorders>
              <w:top w:val="nil"/>
              <w:left w:val="nil"/>
              <w:bottom w:val="single" w:sz="4" w:space="0" w:color="auto"/>
              <w:right w:val="single" w:sz="4" w:space="0" w:color="auto"/>
            </w:tcBorders>
            <w:shd w:val="clear" w:color="auto" w:fill="auto"/>
            <w:noWrap/>
            <w:vAlign w:val="bottom"/>
            <w:hideMark/>
          </w:tcPr>
          <w:p w14:paraId="180D7270"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6EBE86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$19,970,870.33 </w:t>
            </w:r>
          </w:p>
        </w:tc>
        <w:tc>
          <w:tcPr>
            <w:tcW w:w="471" w:type="pct"/>
            <w:tcBorders>
              <w:top w:val="nil"/>
              <w:left w:val="nil"/>
              <w:bottom w:val="single" w:sz="4" w:space="0" w:color="auto"/>
              <w:right w:val="single" w:sz="4" w:space="0" w:color="auto"/>
            </w:tcBorders>
            <w:shd w:val="clear" w:color="auto" w:fill="auto"/>
            <w:noWrap/>
            <w:vAlign w:val="bottom"/>
            <w:hideMark/>
          </w:tcPr>
          <w:p w14:paraId="333FE70D"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$26,958,373.12 </w:t>
            </w:r>
          </w:p>
        </w:tc>
        <w:tc>
          <w:tcPr>
            <w:tcW w:w="471" w:type="pct"/>
            <w:tcBorders>
              <w:top w:val="nil"/>
              <w:left w:val="nil"/>
              <w:bottom w:val="single" w:sz="4" w:space="0" w:color="auto"/>
              <w:right w:val="single" w:sz="4" w:space="0" w:color="auto"/>
            </w:tcBorders>
            <w:shd w:val="clear" w:color="auto" w:fill="auto"/>
            <w:noWrap/>
            <w:vAlign w:val="bottom"/>
            <w:hideMark/>
          </w:tcPr>
          <w:p w14:paraId="358FAE92"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6428F080"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$323,407,773.09 </w:t>
            </w:r>
          </w:p>
        </w:tc>
        <w:tc>
          <w:tcPr>
            <w:tcW w:w="471" w:type="pct"/>
            <w:tcBorders>
              <w:top w:val="nil"/>
              <w:left w:val="nil"/>
              <w:bottom w:val="single" w:sz="4" w:space="0" w:color="auto"/>
              <w:right w:val="single" w:sz="4" w:space="0" w:color="auto"/>
            </w:tcBorders>
            <w:shd w:val="clear" w:color="auto" w:fill="auto"/>
            <w:noWrap/>
            <w:vAlign w:val="bottom"/>
            <w:hideMark/>
          </w:tcPr>
          <w:p w14:paraId="119F5A0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294EB915"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C1F26F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r>
      <w:tr w:rsidR="006C4F00" w:rsidRPr="00DD148B" w14:paraId="5C3C8FC7"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1816E2C7"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4</w:t>
            </w:r>
          </w:p>
        </w:tc>
        <w:tc>
          <w:tcPr>
            <w:tcW w:w="763" w:type="pct"/>
            <w:tcBorders>
              <w:top w:val="nil"/>
              <w:left w:val="nil"/>
              <w:bottom w:val="single" w:sz="4" w:space="0" w:color="auto"/>
              <w:right w:val="single" w:sz="4" w:space="0" w:color="auto"/>
            </w:tcBorders>
            <w:shd w:val="clear" w:color="auto" w:fill="auto"/>
            <w:noWrap/>
            <w:vAlign w:val="bottom"/>
            <w:hideMark/>
          </w:tcPr>
          <w:p w14:paraId="41069D72"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$323,407,773.09 </w:t>
            </w:r>
          </w:p>
        </w:tc>
        <w:tc>
          <w:tcPr>
            <w:tcW w:w="471" w:type="pct"/>
            <w:tcBorders>
              <w:top w:val="nil"/>
              <w:left w:val="nil"/>
              <w:bottom w:val="single" w:sz="4" w:space="0" w:color="auto"/>
              <w:right w:val="single" w:sz="4" w:space="0" w:color="auto"/>
            </w:tcBorders>
            <w:shd w:val="clear" w:color="auto" w:fill="auto"/>
            <w:noWrap/>
            <w:vAlign w:val="bottom"/>
            <w:hideMark/>
          </w:tcPr>
          <w:p w14:paraId="35D2FE40"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A709CF0"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$18,434,243.07 </w:t>
            </w:r>
          </w:p>
        </w:tc>
        <w:tc>
          <w:tcPr>
            <w:tcW w:w="471" w:type="pct"/>
            <w:tcBorders>
              <w:top w:val="nil"/>
              <w:left w:val="nil"/>
              <w:bottom w:val="single" w:sz="4" w:space="0" w:color="auto"/>
              <w:right w:val="single" w:sz="4" w:space="0" w:color="auto"/>
            </w:tcBorders>
            <w:shd w:val="clear" w:color="auto" w:fill="auto"/>
            <w:noWrap/>
            <w:vAlign w:val="bottom"/>
            <w:hideMark/>
          </w:tcPr>
          <w:p w14:paraId="4D418C2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$28,495,000.39 </w:t>
            </w:r>
          </w:p>
        </w:tc>
        <w:tc>
          <w:tcPr>
            <w:tcW w:w="471" w:type="pct"/>
            <w:tcBorders>
              <w:top w:val="nil"/>
              <w:left w:val="nil"/>
              <w:bottom w:val="single" w:sz="4" w:space="0" w:color="auto"/>
              <w:right w:val="single" w:sz="4" w:space="0" w:color="auto"/>
            </w:tcBorders>
            <w:shd w:val="clear" w:color="auto" w:fill="auto"/>
            <w:noWrap/>
            <w:vAlign w:val="bottom"/>
            <w:hideMark/>
          </w:tcPr>
          <w:p w14:paraId="66AAED2A"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46595028"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$294,912,772.69 </w:t>
            </w:r>
          </w:p>
        </w:tc>
        <w:tc>
          <w:tcPr>
            <w:tcW w:w="471" w:type="pct"/>
            <w:tcBorders>
              <w:top w:val="nil"/>
              <w:left w:val="nil"/>
              <w:bottom w:val="single" w:sz="4" w:space="0" w:color="auto"/>
              <w:right w:val="single" w:sz="4" w:space="0" w:color="auto"/>
            </w:tcBorders>
            <w:shd w:val="clear" w:color="auto" w:fill="auto"/>
            <w:noWrap/>
            <w:vAlign w:val="bottom"/>
            <w:hideMark/>
          </w:tcPr>
          <w:p w14:paraId="6B64D796"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16AF7328"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$12,673,687.42 </w:t>
            </w:r>
          </w:p>
        </w:tc>
        <w:tc>
          <w:tcPr>
            <w:tcW w:w="471" w:type="pct"/>
            <w:tcBorders>
              <w:top w:val="nil"/>
              <w:left w:val="nil"/>
              <w:bottom w:val="single" w:sz="4" w:space="0" w:color="auto"/>
              <w:right w:val="single" w:sz="4" w:space="0" w:color="auto"/>
            </w:tcBorders>
            <w:shd w:val="clear" w:color="auto" w:fill="auto"/>
            <w:noWrap/>
            <w:vAlign w:val="bottom"/>
            <w:hideMark/>
          </w:tcPr>
          <w:p w14:paraId="63E17B1A"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$(34,255,556.04)</w:t>
            </w:r>
          </w:p>
        </w:tc>
      </w:tr>
      <w:tr w:rsidR="006C4F00" w:rsidRPr="00DD148B" w14:paraId="6B4DDC2D"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1A649E63"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5</w:t>
            </w:r>
          </w:p>
        </w:tc>
        <w:tc>
          <w:tcPr>
            <w:tcW w:w="763" w:type="pct"/>
            <w:tcBorders>
              <w:top w:val="nil"/>
              <w:left w:val="nil"/>
              <w:bottom w:val="single" w:sz="4" w:space="0" w:color="auto"/>
              <w:right w:val="single" w:sz="4" w:space="0" w:color="auto"/>
            </w:tcBorders>
            <w:shd w:val="clear" w:color="auto" w:fill="auto"/>
            <w:noWrap/>
            <w:vAlign w:val="bottom"/>
            <w:hideMark/>
          </w:tcPr>
          <w:p w14:paraId="211CEE52"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$294,912,772.69 </w:t>
            </w:r>
          </w:p>
        </w:tc>
        <w:tc>
          <w:tcPr>
            <w:tcW w:w="471" w:type="pct"/>
            <w:tcBorders>
              <w:top w:val="nil"/>
              <w:left w:val="nil"/>
              <w:bottom w:val="single" w:sz="4" w:space="0" w:color="auto"/>
              <w:right w:val="single" w:sz="4" w:space="0" w:color="auto"/>
            </w:tcBorders>
            <w:shd w:val="clear" w:color="auto" w:fill="auto"/>
            <w:noWrap/>
            <w:vAlign w:val="bottom"/>
            <w:hideMark/>
          </w:tcPr>
          <w:p w14:paraId="6DEF75A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681C53D"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$16,810,028.04 </w:t>
            </w:r>
          </w:p>
        </w:tc>
        <w:tc>
          <w:tcPr>
            <w:tcW w:w="471" w:type="pct"/>
            <w:tcBorders>
              <w:top w:val="nil"/>
              <w:left w:val="nil"/>
              <w:bottom w:val="single" w:sz="4" w:space="0" w:color="auto"/>
              <w:right w:val="single" w:sz="4" w:space="0" w:color="auto"/>
            </w:tcBorders>
            <w:shd w:val="clear" w:color="auto" w:fill="auto"/>
            <w:noWrap/>
            <w:vAlign w:val="bottom"/>
            <w:hideMark/>
          </w:tcPr>
          <w:p w14:paraId="0B787DE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$30,119,215.41 </w:t>
            </w:r>
          </w:p>
        </w:tc>
        <w:tc>
          <w:tcPr>
            <w:tcW w:w="471" w:type="pct"/>
            <w:tcBorders>
              <w:top w:val="nil"/>
              <w:left w:val="nil"/>
              <w:bottom w:val="single" w:sz="4" w:space="0" w:color="auto"/>
              <w:right w:val="single" w:sz="4" w:space="0" w:color="auto"/>
            </w:tcBorders>
            <w:shd w:val="clear" w:color="auto" w:fill="auto"/>
            <w:noWrap/>
            <w:vAlign w:val="bottom"/>
            <w:hideMark/>
          </w:tcPr>
          <w:p w14:paraId="2883622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535984CD"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$264,793,557.28 </w:t>
            </w:r>
          </w:p>
        </w:tc>
        <w:tc>
          <w:tcPr>
            <w:tcW w:w="471" w:type="pct"/>
            <w:tcBorders>
              <w:top w:val="nil"/>
              <w:left w:val="nil"/>
              <w:bottom w:val="single" w:sz="4" w:space="0" w:color="auto"/>
              <w:right w:val="single" w:sz="4" w:space="0" w:color="auto"/>
            </w:tcBorders>
            <w:shd w:val="clear" w:color="auto" w:fill="auto"/>
            <w:noWrap/>
            <w:vAlign w:val="bottom"/>
            <w:hideMark/>
          </w:tcPr>
          <w:p w14:paraId="2C48985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780A3D90"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BE8C156"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r>
      <w:tr w:rsidR="006C4F00" w:rsidRPr="00DD148B" w14:paraId="626FB5A0"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504A5A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6</w:t>
            </w:r>
          </w:p>
        </w:tc>
        <w:tc>
          <w:tcPr>
            <w:tcW w:w="763" w:type="pct"/>
            <w:tcBorders>
              <w:top w:val="nil"/>
              <w:left w:val="nil"/>
              <w:bottom w:val="single" w:sz="4" w:space="0" w:color="auto"/>
              <w:right w:val="single" w:sz="4" w:space="0" w:color="auto"/>
            </w:tcBorders>
            <w:shd w:val="clear" w:color="auto" w:fill="auto"/>
            <w:noWrap/>
            <w:vAlign w:val="bottom"/>
            <w:hideMark/>
          </w:tcPr>
          <w:p w14:paraId="3E54DD73"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$264,793,557.28 </w:t>
            </w:r>
          </w:p>
        </w:tc>
        <w:tc>
          <w:tcPr>
            <w:tcW w:w="471" w:type="pct"/>
            <w:tcBorders>
              <w:top w:val="nil"/>
              <w:left w:val="nil"/>
              <w:bottom w:val="single" w:sz="4" w:space="0" w:color="auto"/>
              <w:right w:val="single" w:sz="4" w:space="0" w:color="auto"/>
            </w:tcBorders>
            <w:shd w:val="clear" w:color="auto" w:fill="auto"/>
            <w:noWrap/>
            <w:vAlign w:val="bottom"/>
            <w:hideMark/>
          </w:tcPr>
          <w:p w14:paraId="58C06B6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8E62EF4"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$15,093,232.77 </w:t>
            </w:r>
          </w:p>
        </w:tc>
        <w:tc>
          <w:tcPr>
            <w:tcW w:w="471" w:type="pct"/>
            <w:tcBorders>
              <w:top w:val="nil"/>
              <w:left w:val="nil"/>
              <w:bottom w:val="single" w:sz="4" w:space="0" w:color="auto"/>
              <w:right w:val="single" w:sz="4" w:space="0" w:color="auto"/>
            </w:tcBorders>
            <w:shd w:val="clear" w:color="auto" w:fill="auto"/>
            <w:noWrap/>
            <w:vAlign w:val="bottom"/>
            <w:hideMark/>
          </w:tcPr>
          <w:p w14:paraId="61A4383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$31,836,010.69 </w:t>
            </w:r>
          </w:p>
        </w:tc>
        <w:tc>
          <w:tcPr>
            <w:tcW w:w="471" w:type="pct"/>
            <w:tcBorders>
              <w:top w:val="nil"/>
              <w:left w:val="nil"/>
              <w:bottom w:val="single" w:sz="4" w:space="0" w:color="auto"/>
              <w:right w:val="single" w:sz="4" w:space="0" w:color="auto"/>
            </w:tcBorders>
            <w:shd w:val="clear" w:color="auto" w:fill="auto"/>
            <w:noWrap/>
            <w:vAlign w:val="bottom"/>
            <w:hideMark/>
          </w:tcPr>
          <w:p w14:paraId="740E175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5BA2FBC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$232,957,546.59 </w:t>
            </w:r>
          </w:p>
        </w:tc>
        <w:tc>
          <w:tcPr>
            <w:tcW w:w="471" w:type="pct"/>
            <w:tcBorders>
              <w:top w:val="nil"/>
              <w:left w:val="nil"/>
              <w:bottom w:val="single" w:sz="4" w:space="0" w:color="auto"/>
              <w:right w:val="single" w:sz="4" w:space="0" w:color="auto"/>
            </w:tcBorders>
            <w:shd w:val="clear" w:color="auto" w:fill="auto"/>
            <w:noWrap/>
            <w:vAlign w:val="bottom"/>
            <w:hideMark/>
          </w:tcPr>
          <w:p w14:paraId="16A2466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6A74BFD4"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$10,528,076.07 </w:t>
            </w:r>
          </w:p>
        </w:tc>
        <w:tc>
          <w:tcPr>
            <w:tcW w:w="471" w:type="pct"/>
            <w:tcBorders>
              <w:top w:val="nil"/>
              <w:left w:val="nil"/>
              <w:bottom w:val="single" w:sz="4" w:space="0" w:color="auto"/>
              <w:right w:val="single" w:sz="4" w:space="0" w:color="auto"/>
            </w:tcBorders>
            <w:shd w:val="clear" w:color="auto" w:fill="auto"/>
            <w:noWrap/>
            <w:vAlign w:val="bottom"/>
            <w:hideMark/>
          </w:tcPr>
          <w:p w14:paraId="1BF00800"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$(36,401,167.39)</w:t>
            </w:r>
          </w:p>
        </w:tc>
      </w:tr>
      <w:tr w:rsidR="006C4F00" w:rsidRPr="00DD148B" w14:paraId="0A0BA14F"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72979BD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7</w:t>
            </w:r>
          </w:p>
        </w:tc>
        <w:tc>
          <w:tcPr>
            <w:tcW w:w="763" w:type="pct"/>
            <w:tcBorders>
              <w:top w:val="nil"/>
              <w:left w:val="nil"/>
              <w:bottom w:val="single" w:sz="4" w:space="0" w:color="auto"/>
              <w:right w:val="single" w:sz="4" w:space="0" w:color="auto"/>
            </w:tcBorders>
            <w:shd w:val="clear" w:color="auto" w:fill="auto"/>
            <w:noWrap/>
            <w:vAlign w:val="bottom"/>
            <w:hideMark/>
          </w:tcPr>
          <w:p w14:paraId="3D430D81"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$232,957,546.59 </w:t>
            </w:r>
          </w:p>
        </w:tc>
        <w:tc>
          <w:tcPr>
            <w:tcW w:w="471" w:type="pct"/>
            <w:tcBorders>
              <w:top w:val="nil"/>
              <w:left w:val="nil"/>
              <w:bottom w:val="single" w:sz="4" w:space="0" w:color="auto"/>
              <w:right w:val="single" w:sz="4" w:space="0" w:color="auto"/>
            </w:tcBorders>
            <w:shd w:val="clear" w:color="auto" w:fill="auto"/>
            <w:noWrap/>
            <w:vAlign w:val="bottom"/>
            <w:hideMark/>
          </w:tcPr>
          <w:p w14:paraId="5069EBE6"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A8BAED3"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$13,278,580.16 </w:t>
            </w:r>
          </w:p>
        </w:tc>
        <w:tc>
          <w:tcPr>
            <w:tcW w:w="471" w:type="pct"/>
            <w:tcBorders>
              <w:top w:val="nil"/>
              <w:left w:val="nil"/>
              <w:bottom w:val="single" w:sz="4" w:space="0" w:color="auto"/>
              <w:right w:val="single" w:sz="4" w:space="0" w:color="auto"/>
            </w:tcBorders>
            <w:shd w:val="clear" w:color="auto" w:fill="auto"/>
            <w:noWrap/>
            <w:vAlign w:val="bottom"/>
            <w:hideMark/>
          </w:tcPr>
          <w:p w14:paraId="2BBE8715"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$33,650,663.30 </w:t>
            </w:r>
          </w:p>
        </w:tc>
        <w:tc>
          <w:tcPr>
            <w:tcW w:w="471" w:type="pct"/>
            <w:tcBorders>
              <w:top w:val="nil"/>
              <w:left w:val="nil"/>
              <w:bottom w:val="single" w:sz="4" w:space="0" w:color="auto"/>
              <w:right w:val="single" w:sz="4" w:space="0" w:color="auto"/>
            </w:tcBorders>
            <w:shd w:val="clear" w:color="auto" w:fill="auto"/>
            <w:noWrap/>
            <w:vAlign w:val="bottom"/>
            <w:hideMark/>
          </w:tcPr>
          <w:p w14:paraId="4750ED78"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06B30152"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$199,306,883.29 </w:t>
            </w:r>
          </w:p>
        </w:tc>
        <w:tc>
          <w:tcPr>
            <w:tcW w:w="471" w:type="pct"/>
            <w:tcBorders>
              <w:top w:val="nil"/>
              <w:left w:val="nil"/>
              <w:bottom w:val="single" w:sz="4" w:space="0" w:color="auto"/>
              <w:right w:val="single" w:sz="4" w:space="0" w:color="auto"/>
            </w:tcBorders>
            <w:shd w:val="clear" w:color="auto" w:fill="auto"/>
            <w:noWrap/>
            <w:vAlign w:val="bottom"/>
            <w:hideMark/>
          </w:tcPr>
          <w:p w14:paraId="1C46496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4F7AF17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A8E8ED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r>
      <w:tr w:rsidR="006C4F00" w:rsidRPr="00DD148B" w14:paraId="39B00658"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7B381230"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8</w:t>
            </w:r>
          </w:p>
        </w:tc>
        <w:tc>
          <w:tcPr>
            <w:tcW w:w="763" w:type="pct"/>
            <w:tcBorders>
              <w:top w:val="nil"/>
              <w:left w:val="nil"/>
              <w:bottom w:val="single" w:sz="4" w:space="0" w:color="auto"/>
              <w:right w:val="single" w:sz="4" w:space="0" w:color="auto"/>
            </w:tcBorders>
            <w:shd w:val="clear" w:color="auto" w:fill="auto"/>
            <w:noWrap/>
            <w:vAlign w:val="bottom"/>
            <w:hideMark/>
          </w:tcPr>
          <w:p w14:paraId="311EA803"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$199,306,883.29 </w:t>
            </w:r>
          </w:p>
        </w:tc>
        <w:tc>
          <w:tcPr>
            <w:tcW w:w="471" w:type="pct"/>
            <w:tcBorders>
              <w:top w:val="nil"/>
              <w:left w:val="nil"/>
              <w:bottom w:val="single" w:sz="4" w:space="0" w:color="auto"/>
              <w:right w:val="single" w:sz="4" w:space="0" w:color="auto"/>
            </w:tcBorders>
            <w:shd w:val="clear" w:color="auto" w:fill="auto"/>
            <w:noWrap/>
            <w:vAlign w:val="bottom"/>
            <w:hideMark/>
          </w:tcPr>
          <w:p w14:paraId="00203636"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ECC7527"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$11,360,492.35 </w:t>
            </w:r>
          </w:p>
        </w:tc>
        <w:tc>
          <w:tcPr>
            <w:tcW w:w="471" w:type="pct"/>
            <w:tcBorders>
              <w:top w:val="nil"/>
              <w:left w:val="nil"/>
              <w:bottom w:val="single" w:sz="4" w:space="0" w:color="auto"/>
              <w:right w:val="single" w:sz="4" w:space="0" w:color="auto"/>
            </w:tcBorders>
            <w:shd w:val="clear" w:color="auto" w:fill="auto"/>
            <w:noWrap/>
            <w:vAlign w:val="bottom"/>
            <w:hideMark/>
          </w:tcPr>
          <w:p w14:paraId="34B75A92"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$35,568,751.11 </w:t>
            </w:r>
          </w:p>
        </w:tc>
        <w:tc>
          <w:tcPr>
            <w:tcW w:w="471" w:type="pct"/>
            <w:tcBorders>
              <w:top w:val="nil"/>
              <w:left w:val="nil"/>
              <w:bottom w:val="single" w:sz="4" w:space="0" w:color="auto"/>
              <w:right w:val="single" w:sz="4" w:space="0" w:color="auto"/>
            </w:tcBorders>
            <w:shd w:val="clear" w:color="auto" w:fill="auto"/>
            <w:noWrap/>
            <w:vAlign w:val="bottom"/>
            <w:hideMark/>
          </w:tcPr>
          <w:p w14:paraId="791A6F93"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063740C2"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$163,738,132.18 </w:t>
            </w:r>
          </w:p>
        </w:tc>
        <w:tc>
          <w:tcPr>
            <w:tcW w:w="471" w:type="pct"/>
            <w:tcBorders>
              <w:top w:val="nil"/>
              <w:left w:val="nil"/>
              <w:bottom w:val="single" w:sz="4" w:space="0" w:color="auto"/>
              <w:right w:val="single" w:sz="4" w:space="0" w:color="auto"/>
            </w:tcBorders>
            <w:shd w:val="clear" w:color="auto" w:fill="auto"/>
            <w:noWrap/>
            <w:vAlign w:val="bottom"/>
            <w:hideMark/>
          </w:tcPr>
          <w:p w14:paraId="10BC0AC0"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18F52B0A"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$8,130,893.93 </w:t>
            </w:r>
          </w:p>
        </w:tc>
        <w:tc>
          <w:tcPr>
            <w:tcW w:w="471" w:type="pct"/>
            <w:tcBorders>
              <w:top w:val="nil"/>
              <w:left w:val="nil"/>
              <w:bottom w:val="single" w:sz="4" w:space="0" w:color="auto"/>
              <w:right w:val="single" w:sz="4" w:space="0" w:color="auto"/>
            </w:tcBorders>
            <w:shd w:val="clear" w:color="auto" w:fill="auto"/>
            <w:noWrap/>
            <w:vAlign w:val="bottom"/>
            <w:hideMark/>
          </w:tcPr>
          <w:p w14:paraId="1080D675"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$(38,798,349.53)</w:t>
            </w:r>
          </w:p>
        </w:tc>
      </w:tr>
      <w:tr w:rsidR="006C4F00" w:rsidRPr="00DD148B" w14:paraId="69884223"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30F02E85"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9</w:t>
            </w:r>
          </w:p>
        </w:tc>
        <w:tc>
          <w:tcPr>
            <w:tcW w:w="763" w:type="pct"/>
            <w:tcBorders>
              <w:top w:val="nil"/>
              <w:left w:val="nil"/>
              <w:bottom w:val="single" w:sz="4" w:space="0" w:color="auto"/>
              <w:right w:val="single" w:sz="4" w:space="0" w:color="auto"/>
            </w:tcBorders>
            <w:shd w:val="clear" w:color="auto" w:fill="auto"/>
            <w:noWrap/>
            <w:vAlign w:val="bottom"/>
            <w:hideMark/>
          </w:tcPr>
          <w:p w14:paraId="093561E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$163,738,132.18 </w:t>
            </w:r>
          </w:p>
        </w:tc>
        <w:tc>
          <w:tcPr>
            <w:tcW w:w="471" w:type="pct"/>
            <w:tcBorders>
              <w:top w:val="nil"/>
              <w:left w:val="nil"/>
              <w:bottom w:val="single" w:sz="4" w:space="0" w:color="auto"/>
              <w:right w:val="single" w:sz="4" w:space="0" w:color="auto"/>
            </w:tcBorders>
            <w:shd w:val="clear" w:color="auto" w:fill="auto"/>
            <w:noWrap/>
            <w:vAlign w:val="bottom"/>
            <w:hideMark/>
          </w:tcPr>
          <w:p w14:paraId="5FF9E6F5"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11E3181"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$9,333,073.53 </w:t>
            </w:r>
          </w:p>
        </w:tc>
        <w:tc>
          <w:tcPr>
            <w:tcW w:w="471" w:type="pct"/>
            <w:tcBorders>
              <w:top w:val="nil"/>
              <w:left w:val="nil"/>
              <w:bottom w:val="single" w:sz="4" w:space="0" w:color="auto"/>
              <w:right w:val="single" w:sz="4" w:space="0" w:color="auto"/>
            </w:tcBorders>
            <w:shd w:val="clear" w:color="auto" w:fill="auto"/>
            <w:noWrap/>
            <w:vAlign w:val="bottom"/>
            <w:hideMark/>
          </w:tcPr>
          <w:p w14:paraId="4E5DD5F0"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$37,596,169.92 </w:t>
            </w:r>
          </w:p>
        </w:tc>
        <w:tc>
          <w:tcPr>
            <w:tcW w:w="471" w:type="pct"/>
            <w:tcBorders>
              <w:top w:val="nil"/>
              <w:left w:val="nil"/>
              <w:bottom w:val="single" w:sz="4" w:space="0" w:color="auto"/>
              <w:right w:val="single" w:sz="4" w:space="0" w:color="auto"/>
            </w:tcBorders>
            <w:shd w:val="clear" w:color="auto" w:fill="auto"/>
            <w:noWrap/>
            <w:vAlign w:val="bottom"/>
            <w:hideMark/>
          </w:tcPr>
          <w:p w14:paraId="00E53B3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751E984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$126,141,962.25 </w:t>
            </w:r>
          </w:p>
        </w:tc>
        <w:tc>
          <w:tcPr>
            <w:tcW w:w="471" w:type="pct"/>
            <w:tcBorders>
              <w:top w:val="nil"/>
              <w:left w:val="nil"/>
              <w:bottom w:val="single" w:sz="4" w:space="0" w:color="auto"/>
              <w:right w:val="single" w:sz="4" w:space="0" w:color="auto"/>
            </w:tcBorders>
            <w:shd w:val="clear" w:color="auto" w:fill="auto"/>
            <w:noWrap/>
            <w:vAlign w:val="bottom"/>
            <w:hideMark/>
          </w:tcPr>
          <w:p w14:paraId="31C5DFED"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0F2C4238"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FF51DE2"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r>
      <w:tr w:rsidR="006C4F00" w:rsidRPr="00DD148B" w14:paraId="5AFAF5C7"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B5E2D28"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10</w:t>
            </w:r>
          </w:p>
        </w:tc>
        <w:tc>
          <w:tcPr>
            <w:tcW w:w="763" w:type="pct"/>
            <w:tcBorders>
              <w:top w:val="nil"/>
              <w:left w:val="nil"/>
              <w:bottom w:val="single" w:sz="4" w:space="0" w:color="auto"/>
              <w:right w:val="single" w:sz="4" w:space="0" w:color="auto"/>
            </w:tcBorders>
            <w:shd w:val="clear" w:color="auto" w:fill="auto"/>
            <w:noWrap/>
            <w:vAlign w:val="bottom"/>
            <w:hideMark/>
          </w:tcPr>
          <w:p w14:paraId="56F7155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$126,141,962.25 </w:t>
            </w:r>
          </w:p>
        </w:tc>
        <w:tc>
          <w:tcPr>
            <w:tcW w:w="471" w:type="pct"/>
            <w:tcBorders>
              <w:top w:val="nil"/>
              <w:left w:val="nil"/>
              <w:bottom w:val="single" w:sz="4" w:space="0" w:color="auto"/>
              <w:right w:val="single" w:sz="4" w:space="0" w:color="auto"/>
            </w:tcBorders>
            <w:shd w:val="clear" w:color="auto" w:fill="auto"/>
            <w:noWrap/>
            <w:vAlign w:val="bottom"/>
            <w:hideMark/>
          </w:tcPr>
          <w:p w14:paraId="5FFACB8D"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35FC05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$7,190,091.85 </w:t>
            </w:r>
          </w:p>
        </w:tc>
        <w:tc>
          <w:tcPr>
            <w:tcW w:w="471" w:type="pct"/>
            <w:tcBorders>
              <w:top w:val="nil"/>
              <w:left w:val="nil"/>
              <w:bottom w:val="single" w:sz="4" w:space="0" w:color="auto"/>
              <w:right w:val="single" w:sz="4" w:space="0" w:color="auto"/>
            </w:tcBorders>
            <w:shd w:val="clear" w:color="auto" w:fill="auto"/>
            <w:noWrap/>
            <w:vAlign w:val="bottom"/>
            <w:hideMark/>
          </w:tcPr>
          <w:p w14:paraId="7B633E9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$39,739,151.61 </w:t>
            </w:r>
          </w:p>
        </w:tc>
        <w:tc>
          <w:tcPr>
            <w:tcW w:w="471" w:type="pct"/>
            <w:tcBorders>
              <w:top w:val="nil"/>
              <w:left w:val="nil"/>
              <w:bottom w:val="single" w:sz="4" w:space="0" w:color="auto"/>
              <w:right w:val="single" w:sz="4" w:space="0" w:color="auto"/>
            </w:tcBorders>
            <w:shd w:val="clear" w:color="auto" w:fill="auto"/>
            <w:noWrap/>
            <w:vAlign w:val="bottom"/>
            <w:hideMark/>
          </w:tcPr>
          <w:p w14:paraId="29663241"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50A2AF05"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$86,402,810.65 </w:t>
            </w:r>
          </w:p>
        </w:tc>
        <w:tc>
          <w:tcPr>
            <w:tcW w:w="471" w:type="pct"/>
            <w:tcBorders>
              <w:top w:val="nil"/>
              <w:left w:val="nil"/>
              <w:bottom w:val="single" w:sz="4" w:space="0" w:color="auto"/>
              <w:right w:val="single" w:sz="4" w:space="0" w:color="auto"/>
            </w:tcBorders>
            <w:shd w:val="clear" w:color="auto" w:fill="auto"/>
            <w:noWrap/>
            <w:vAlign w:val="bottom"/>
            <w:hideMark/>
          </w:tcPr>
          <w:p w14:paraId="0C2130A1"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705353D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$5,452,644.58 </w:t>
            </w:r>
          </w:p>
        </w:tc>
        <w:tc>
          <w:tcPr>
            <w:tcW w:w="471" w:type="pct"/>
            <w:tcBorders>
              <w:top w:val="nil"/>
              <w:left w:val="nil"/>
              <w:bottom w:val="single" w:sz="4" w:space="0" w:color="auto"/>
              <w:right w:val="single" w:sz="4" w:space="0" w:color="auto"/>
            </w:tcBorders>
            <w:shd w:val="clear" w:color="auto" w:fill="auto"/>
            <w:noWrap/>
            <w:vAlign w:val="bottom"/>
            <w:hideMark/>
          </w:tcPr>
          <w:p w14:paraId="47C490FC"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$(41,476,598.88)</w:t>
            </w:r>
          </w:p>
        </w:tc>
      </w:tr>
      <w:tr w:rsidR="006C4F00" w:rsidRPr="00DD148B" w14:paraId="57855D69"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68B3B226"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11</w:t>
            </w:r>
          </w:p>
        </w:tc>
        <w:tc>
          <w:tcPr>
            <w:tcW w:w="763" w:type="pct"/>
            <w:tcBorders>
              <w:top w:val="nil"/>
              <w:left w:val="nil"/>
              <w:bottom w:val="single" w:sz="4" w:space="0" w:color="auto"/>
              <w:right w:val="single" w:sz="4" w:space="0" w:color="auto"/>
            </w:tcBorders>
            <w:shd w:val="clear" w:color="auto" w:fill="auto"/>
            <w:noWrap/>
            <w:vAlign w:val="bottom"/>
            <w:hideMark/>
          </w:tcPr>
          <w:p w14:paraId="50C65A5C"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$86,402,810.65 </w:t>
            </w:r>
          </w:p>
        </w:tc>
        <w:tc>
          <w:tcPr>
            <w:tcW w:w="471" w:type="pct"/>
            <w:tcBorders>
              <w:top w:val="nil"/>
              <w:left w:val="nil"/>
              <w:bottom w:val="single" w:sz="4" w:space="0" w:color="auto"/>
              <w:right w:val="single" w:sz="4" w:space="0" w:color="auto"/>
            </w:tcBorders>
            <w:shd w:val="clear" w:color="auto" w:fill="auto"/>
            <w:noWrap/>
            <w:vAlign w:val="bottom"/>
            <w:hideMark/>
          </w:tcPr>
          <w:p w14:paraId="64854D3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8F12AD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$4,924,960.21 </w:t>
            </w:r>
          </w:p>
        </w:tc>
        <w:tc>
          <w:tcPr>
            <w:tcW w:w="471" w:type="pct"/>
            <w:tcBorders>
              <w:top w:val="nil"/>
              <w:left w:val="nil"/>
              <w:bottom w:val="single" w:sz="4" w:space="0" w:color="auto"/>
              <w:right w:val="single" w:sz="4" w:space="0" w:color="auto"/>
            </w:tcBorders>
            <w:shd w:val="clear" w:color="auto" w:fill="auto"/>
            <w:noWrap/>
            <w:vAlign w:val="bottom"/>
            <w:hideMark/>
          </w:tcPr>
          <w:p w14:paraId="0705B32F"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$42,004,283.25 </w:t>
            </w:r>
          </w:p>
        </w:tc>
        <w:tc>
          <w:tcPr>
            <w:tcW w:w="471" w:type="pct"/>
            <w:tcBorders>
              <w:top w:val="nil"/>
              <w:left w:val="nil"/>
              <w:bottom w:val="single" w:sz="4" w:space="0" w:color="auto"/>
              <w:right w:val="single" w:sz="4" w:space="0" w:color="auto"/>
            </w:tcBorders>
            <w:shd w:val="clear" w:color="auto" w:fill="auto"/>
            <w:noWrap/>
            <w:vAlign w:val="bottom"/>
            <w:hideMark/>
          </w:tcPr>
          <w:p w14:paraId="00B7B838"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2322DAE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$44,398,527.40 </w:t>
            </w:r>
          </w:p>
        </w:tc>
        <w:tc>
          <w:tcPr>
            <w:tcW w:w="471" w:type="pct"/>
            <w:tcBorders>
              <w:top w:val="nil"/>
              <w:left w:val="nil"/>
              <w:bottom w:val="single" w:sz="4" w:space="0" w:color="auto"/>
              <w:right w:val="single" w:sz="4" w:space="0" w:color="auto"/>
            </w:tcBorders>
            <w:shd w:val="clear" w:color="auto" w:fill="auto"/>
            <w:noWrap/>
            <w:vAlign w:val="bottom"/>
            <w:hideMark/>
          </w:tcPr>
          <w:p w14:paraId="0B35210C"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104186C4"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CDBCE47"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r>
      <w:tr w:rsidR="006C4F00" w:rsidRPr="00DD148B" w14:paraId="66CC7778" w14:textId="77777777" w:rsidTr="006C4F00">
        <w:trPr>
          <w:trHeight w:val="300"/>
          <w:jc w:val="center"/>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325D5E9C"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12</w:t>
            </w:r>
          </w:p>
        </w:tc>
        <w:tc>
          <w:tcPr>
            <w:tcW w:w="763" w:type="pct"/>
            <w:tcBorders>
              <w:top w:val="nil"/>
              <w:left w:val="nil"/>
              <w:bottom w:val="single" w:sz="4" w:space="0" w:color="auto"/>
              <w:right w:val="single" w:sz="4" w:space="0" w:color="auto"/>
            </w:tcBorders>
            <w:shd w:val="clear" w:color="auto" w:fill="auto"/>
            <w:noWrap/>
            <w:vAlign w:val="bottom"/>
            <w:hideMark/>
          </w:tcPr>
          <w:p w14:paraId="43035BDE"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$44,398,527.40 </w:t>
            </w:r>
          </w:p>
        </w:tc>
        <w:tc>
          <w:tcPr>
            <w:tcW w:w="471" w:type="pct"/>
            <w:tcBorders>
              <w:top w:val="nil"/>
              <w:left w:val="nil"/>
              <w:bottom w:val="single" w:sz="4" w:space="0" w:color="auto"/>
              <w:right w:val="single" w:sz="4" w:space="0" w:color="auto"/>
            </w:tcBorders>
            <w:shd w:val="clear" w:color="auto" w:fill="auto"/>
            <w:noWrap/>
            <w:vAlign w:val="bottom"/>
            <w:hideMark/>
          </w:tcPr>
          <w:p w14:paraId="72E81B47"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D6B6582"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$2,530,716.06 </w:t>
            </w:r>
          </w:p>
        </w:tc>
        <w:tc>
          <w:tcPr>
            <w:tcW w:w="471" w:type="pct"/>
            <w:tcBorders>
              <w:top w:val="nil"/>
              <w:left w:val="nil"/>
              <w:bottom w:val="single" w:sz="4" w:space="0" w:color="auto"/>
              <w:right w:val="single" w:sz="4" w:space="0" w:color="auto"/>
            </w:tcBorders>
            <w:shd w:val="clear" w:color="auto" w:fill="auto"/>
            <w:noWrap/>
            <w:vAlign w:val="bottom"/>
            <w:hideMark/>
          </w:tcPr>
          <w:p w14:paraId="2C2209AA"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$44,398,527.40 </w:t>
            </w:r>
          </w:p>
        </w:tc>
        <w:tc>
          <w:tcPr>
            <w:tcW w:w="471" w:type="pct"/>
            <w:tcBorders>
              <w:top w:val="nil"/>
              <w:left w:val="nil"/>
              <w:bottom w:val="single" w:sz="4" w:space="0" w:color="auto"/>
              <w:right w:val="single" w:sz="4" w:space="0" w:color="auto"/>
            </w:tcBorders>
            <w:shd w:val="clear" w:color="auto" w:fill="auto"/>
            <w:noWrap/>
            <w:vAlign w:val="bottom"/>
            <w:hideMark/>
          </w:tcPr>
          <w:p w14:paraId="30D985A4"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 </w:t>
            </w:r>
          </w:p>
        </w:tc>
        <w:tc>
          <w:tcPr>
            <w:tcW w:w="471" w:type="pct"/>
            <w:tcBorders>
              <w:top w:val="nil"/>
              <w:left w:val="nil"/>
              <w:bottom w:val="single" w:sz="4" w:space="0" w:color="auto"/>
              <w:right w:val="single" w:sz="4" w:space="0" w:color="auto"/>
            </w:tcBorders>
            <w:shd w:val="clear" w:color="auto" w:fill="auto"/>
            <w:noWrap/>
            <w:vAlign w:val="bottom"/>
            <w:hideMark/>
          </w:tcPr>
          <w:p w14:paraId="23E8B7FA"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$(0.00)</w:t>
            </w:r>
          </w:p>
        </w:tc>
        <w:tc>
          <w:tcPr>
            <w:tcW w:w="471" w:type="pct"/>
            <w:tcBorders>
              <w:top w:val="nil"/>
              <w:left w:val="nil"/>
              <w:bottom w:val="single" w:sz="4" w:space="0" w:color="auto"/>
              <w:right w:val="single" w:sz="4" w:space="0" w:color="auto"/>
            </w:tcBorders>
            <w:shd w:val="clear" w:color="auto" w:fill="auto"/>
            <w:noWrap/>
            <w:vAlign w:val="bottom"/>
            <w:hideMark/>
          </w:tcPr>
          <w:p w14:paraId="31E6ABAB"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$(46,929,243.46)</w:t>
            </w:r>
          </w:p>
        </w:tc>
        <w:tc>
          <w:tcPr>
            <w:tcW w:w="471" w:type="pct"/>
            <w:tcBorders>
              <w:top w:val="nil"/>
              <w:left w:val="nil"/>
              <w:bottom w:val="single" w:sz="4" w:space="0" w:color="auto"/>
              <w:right w:val="single" w:sz="4" w:space="0" w:color="auto"/>
            </w:tcBorders>
            <w:shd w:val="clear" w:color="auto" w:fill="auto"/>
            <w:noWrap/>
            <w:vAlign w:val="bottom"/>
            <w:hideMark/>
          </w:tcPr>
          <w:p w14:paraId="79547B49"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$2,460,373.17 </w:t>
            </w:r>
          </w:p>
        </w:tc>
        <w:tc>
          <w:tcPr>
            <w:tcW w:w="471" w:type="pct"/>
            <w:tcBorders>
              <w:top w:val="nil"/>
              <w:left w:val="nil"/>
              <w:bottom w:val="single" w:sz="4" w:space="0" w:color="auto"/>
              <w:right w:val="single" w:sz="4" w:space="0" w:color="auto"/>
            </w:tcBorders>
            <w:shd w:val="clear" w:color="auto" w:fill="auto"/>
            <w:noWrap/>
            <w:vAlign w:val="bottom"/>
            <w:hideMark/>
          </w:tcPr>
          <w:p w14:paraId="390A9A41" w14:textId="77777777" w:rsidR="006C4F00" w:rsidRPr="00DD148B" w:rsidRDefault="006C4F00" w:rsidP="006C4F00">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$(44,468,870.29)</w:t>
            </w:r>
          </w:p>
        </w:tc>
      </w:tr>
    </w:tbl>
    <w:p w14:paraId="08648E46" w14:textId="77777777" w:rsidR="009913A5" w:rsidRPr="00DD148B" w:rsidRDefault="009913A5" w:rsidP="009913A5">
      <w:pPr>
        <w:pStyle w:val="Prrafodelista"/>
        <w:widowControl w:val="0"/>
        <w:autoSpaceDE w:val="0"/>
        <w:autoSpaceDN w:val="0"/>
        <w:adjustRightInd w:val="0"/>
        <w:spacing w:after="240"/>
        <w:jc w:val="both"/>
        <w:rPr>
          <w:rFonts w:cs="Times New Roman"/>
        </w:rPr>
      </w:pPr>
    </w:p>
    <w:tbl>
      <w:tblPr>
        <w:tblW w:w="4520" w:type="dxa"/>
        <w:jc w:val="center"/>
        <w:tblInd w:w="55" w:type="dxa"/>
        <w:tblCellMar>
          <w:left w:w="70" w:type="dxa"/>
          <w:right w:w="70" w:type="dxa"/>
        </w:tblCellMar>
        <w:tblLook w:val="04A0" w:firstRow="1" w:lastRow="0" w:firstColumn="1" w:lastColumn="0" w:noHBand="0" w:noVBand="1"/>
      </w:tblPr>
      <w:tblGrid>
        <w:gridCol w:w="2260"/>
        <w:gridCol w:w="2260"/>
      </w:tblGrid>
      <w:tr w:rsidR="006C4F00" w:rsidRPr="00DD148B" w14:paraId="337AC5DF" w14:textId="77777777" w:rsidTr="006C4F0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41E54D9" w14:textId="77777777" w:rsidR="006C4F00" w:rsidRPr="00DD148B" w:rsidRDefault="006C4F00" w:rsidP="006C4F00">
            <w:pPr>
              <w:rPr>
                <w:rFonts w:ascii="Calibri" w:eastAsia="Times New Roman" w:hAnsi="Calibri" w:cs="Times New Roman"/>
                <w:b/>
                <w:bCs/>
                <w:color w:val="000000"/>
              </w:rPr>
            </w:pPr>
            <w:r w:rsidRPr="00DD148B">
              <w:rPr>
                <w:rFonts w:ascii="Calibri" w:eastAsia="Times New Roman" w:hAnsi="Calibri" w:cs="Times New Roman"/>
                <w:b/>
                <w:bCs/>
                <w:color w:val="000000"/>
              </w:rPr>
              <w:t>KD Pre (S.V)</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AA9E9CB"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5.700000%</w:t>
            </w:r>
          </w:p>
        </w:tc>
      </w:tr>
      <w:tr w:rsidR="006C4F00" w:rsidRPr="00DD148B" w14:paraId="70697D2C" w14:textId="77777777" w:rsidTr="006C4F00">
        <w:trPr>
          <w:trHeight w:val="300"/>
          <w:jc w:val="center"/>
        </w:trPr>
        <w:tc>
          <w:tcPr>
            <w:tcW w:w="2260" w:type="dxa"/>
            <w:tcBorders>
              <w:top w:val="nil"/>
              <w:left w:val="single" w:sz="4" w:space="0" w:color="auto"/>
              <w:bottom w:val="single" w:sz="4" w:space="0" w:color="auto"/>
              <w:right w:val="single" w:sz="4" w:space="0" w:color="auto"/>
            </w:tcBorders>
            <w:shd w:val="clear" w:color="000000" w:fill="C4D79B"/>
            <w:noWrap/>
            <w:vAlign w:val="bottom"/>
            <w:hideMark/>
          </w:tcPr>
          <w:p w14:paraId="0805CD8A" w14:textId="77777777" w:rsidR="006C4F00" w:rsidRPr="00DD148B" w:rsidRDefault="006C4F00" w:rsidP="006C4F00">
            <w:pPr>
              <w:rPr>
                <w:rFonts w:ascii="Calibri" w:eastAsia="Times New Roman" w:hAnsi="Calibri" w:cs="Times New Roman"/>
                <w:b/>
                <w:bCs/>
                <w:color w:val="000000"/>
              </w:rPr>
            </w:pPr>
            <w:r w:rsidRPr="00DD148B">
              <w:rPr>
                <w:rFonts w:ascii="Calibri" w:eastAsia="Times New Roman" w:hAnsi="Calibri" w:cs="Times New Roman"/>
                <w:b/>
                <w:bCs/>
                <w:color w:val="000000"/>
              </w:rPr>
              <w:t>KD Pos (S.V)</w:t>
            </w:r>
          </w:p>
        </w:tc>
        <w:tc>
          <w:tcPr>
            <w:tcW w:w="2260" w:type="dxa"/>
            <w:tcBorders>
              <w:top w:val="nil"/>
              <w:left w:val="nil"/>
              <w:bottom w:val="single" w:sz="4" w:space="0" w:color="auto"/>
              <w:right w:val="single" w:sz="4" w:space="0" w:color="auto"/>
            </w:tcBorders>
            <w:shd w:val="clear" w:color="auto" w:fill="auto"/>
            <w:noWrap/>
            <w:vAlign w:val="bottom"/>
            <w:hideMark/>
          </w:tcPr>
          <w:p w14:paraId="61AACC38"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3.856770%</w:t>
            </w:r>
          </w:p>
        </w:tc>
      </w:tr>
    </w:tbl>
    <w:p w14:paraId="14B2C569" w14:textId="77777777" w:rsidR="009913A5" w:rsidRPr="00DD148B" w:rsidRDefault="009913A5" w:rsidP="009913A5">
      <w:pPr>
        <w:pStyle w:val="Prrafodelista"/>
        <w:widowControl w:val="0"/>
        <w:autoSpaceDE w:val="0"/>
        <w:autoSpaceDN w:val="0"/>
        <w:adjustRightInd w:val="0"/>
        <w:spacing w:after="240"/>
        <w:jc w:val="both"/>
        <w:rPr>
          <w:rFonts w:cs="Times New Roman"/>
        </w:rPr>
      </w:pPr>
    </w:p>
    <w:p w14:paraId="19F3F25B" w14:textId="3EA539CB" w:rsidR="006C4F00" w:rsidRPr="00DD148B" w:rsidRDefault="006C4F00" w:rsidP="009913A5">
      <w:pPr>
        <w:pStyle w:val="Prrafodelista"/>
        <w:widowControl w:val="0"/>
        <w:autoSpaceDE w:val="0"/>
        <w:autoSpaceDN w:val="0"/>
        <w:adjustRightInd w:val="0"/>
        <w:spacing w:after="240"/>
        <w:jc w:val="both"/>
        <w:rPr>
          <w:rFonts w:cs="Times New Roman"/>
        </w:rPr>
      </w:pPr>
      <w:r w:rsidRPr="00DD148B">
        <w:rPr>
          <w:rFonts w:cs="Times New Roman"/>
        </w:rPr>
        <w:t>El costo de deuda de cada flujo, se calcula como la TIR de cada flujo respectivamente.</w:t>
      </w:r>
    </w:p>
    <w:p w14:paraId="14AF2349" w14:textId="77777777" w:rsidR="006C4F00" w:rsidRPr="00DD148B" w:rsidRDefault="006C4F00" w:rsidP="009913A5">
      <w:pPr>
        <w:pStyle w:val="Prrafodelista"/>
        <w:widowControl w:val="0"/>
        <w:autoSpaceDE w:val="0"/>
        <w:autoSpaceDN w:val="0"/>
        <w:adjustRightInd w:val="0"/>
        <w:spacing w:after="240"/>
        <w:jc w:val="both"/>
        <w:rPr>
          <w:rFonts w:cs="Times New Roman"/>
        </w:rPr>
      </w:pPr>
    </w:p>
    <w:p w14:paraId="1DE95408" w14:textId="2A8BFD37" w:rsidR="006C4F00" w:rsidRPr="00DD148B" w:rsidRDefault="006C4F00" w:rsidP="009913A5">
      <w:pPr>
        <w:pStyle w:val="Prrafodelista"/>
        <w:widowControl w:val="0"/>
        <w:autoSpaceDE w:val="0"/>
        <w:autoSpaceDN w:val="0"/>
        <w:adjustRightInd w:val="0"/>
        <w:spacing w:after="240"/>
        <w:jc w:val="both"/>
        <w:rPr>
          <w:rFonts w:cs="Times New Roman"/>
        </w:rPr>
      </w:pPr>
      <w:r w:rsidRPr="00DD148B">
        <w:rPr>
          <w:rFonts w:cs="Times New Roman"/>
        </w:rPr>
        <w:t>Ahora, se desarrolla el FCD para el Banco de Boyacá, la información asociada, se muestra de igual manera.</w:t>
      </w:r>
    </w:p>
    <w:p w14:paraId="577DE399" w14:textId="77777777" w:rsidR="006C4F00" w:rsidRPr="00DD148B" w:rsidRDefault="006C4F00" w:rsidP="009913A5">
      <w:pPr>
        <w:pStyle w:val="Prrafodelista"/>
        <w:widowControl w:val="0"/>
        <w:autoSpaceDE w:val="0"/>
        <w:autoSpaceDN w:val="0"/>
        <w:adjustRightInd w:val="0"/>
        <w:spacing w:after="240"/>
        <w:jc w:val="both"/>
        <w:rPr>
          <w:rFonts w:cs="Times New Roman"/>
        </w:rPr>
      </w:pPr>
    </w:p>
    <w:tbl>
      <w:tblPr>
        <w:tblW w:w="5920" w:type="dxa"/>
        <w:jc w:val="center"/>
        <w:tblInd w:w="55" w:type="dxa"/>
        <w:tblCellMar>
          <w:left w:w="70" w:type="dxa"/>
          <w:right w:w="70" w:type="dxa"/>
        </w:tblCellMar>
        <w:tblLook w:val="04A0" w:firstRow="1" w:lastRow="0" w:firstColumn="1" w:lastColumn="0" w:noHBand="0" w:noVBand="1"/>
      </w:tblPr>
      <w:tblGrid>
        <w:gridCol w:w="2260"/>
        <w:gridCol w:w="3660"/>
      </w:tblGrid>
      <w:tr w:rsidR="006C4F00" w:rsidRPr="00DD148B" w14:paraId="24372020" w14:textId="77777777" w:rsidTr="006C4F0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B9D620E" w14:textId="77777777" w:rsidR="006C4F00" w:rsidRPr="00DD148B" w:rsidRDefault="006C4F00" w:rsidP="006C4F00">
            <w:pPr>
              <w:rPr>
                <w:rFonts w:ascii="Calibri" w:eastAsia="Times New Roman" w:hAnsi="Calibri" w:cs="Times New Roman"/>
                <w:b/>
                <w:bCs/>
                <w:color w:val="000000"/>
              </w:rPr>
            </w:pPr>
            <w:r w:rsidRPr="00DD148B">
              <w:rPr>
                <w:rFonts w:ascii="Calibri" w:eastAsia="Times New Roman" w:hAnsi="Calibri" w:cs="Times New Roman"/>
                <w:b/>
                <w:bCs/>
                <w:color w:val="000000"/>
              </w:rPr>
              <w:t>FCD Banco de Boyacá</w:t>
            </w:r>
          </w:p>
        </w:tc>
        <w:tc>
          <w:tcPr>
            <w:tcW w:w="3660" w:type="dxa"/>
            <w:tcBorders>
              <w:top w:val="single" w:sz="4" w:space="0" w:color="auto"/>
              <w:left w:val="nil"/>
              <w:bottom w:val="single" w:sz="4" w:space="0" w:color="auto"/>
              <w:right w:val="single" w:sz="4" w:space="0" w:color="auto"/>
            </w:tcBorders>
            <w:shd w:val="clear" w:color="000000" w:fill="C4D79B"/>
            <w:noWrap/>
            <w:vAlign w:val="bottom"/>
            <w:hideMark/>
          </w:tcPr>
          <w:p w14:paraId="7FC7849B" w14:textId="77777777" w:rsidR="006C4F00" w:rsidRPr="00DD148B" w:rsidRDefault="006C4F00" w:rsidP="006C4F00">
            <w:pPr>
              <w:rPr>
                <w:rFonts w:ascii="Calibri" w:eastAsia="Times New Roman" w:hAnsi="Calibri" w:cs="Times New Roman"/>
                <w:b/>
                <w:bCs/>
                <w:color w:val="000000"/>
              </w:rPr>
            </w:pPr>
            <w:r w:rsidRPr="00DD148B">
              <w:rPr>
                <w:rFonts w:ascii="Calibri" w:eastAsia="Times New Roman" w:hAnsi="Calibri" w:cs="Times New Roman"/>
                <w:b/>
                <w:bCs/>
                <w:color w:val="000000"/>
              </w:rPr>
              <w:t>Valor</w:t>
            </w:r>
          </w:p>
        </w:tc>
      </w:tr>
      <w:tr w:rsidR="006C4F00" w:rsidRPr="00DD148B" w14:paraId="169ABF45" w14:textId="77777777" w:rsidTr="006C4F00">
        <w:trPr>
          <w:trHeight w:val="300"/>
          <w:jc w:val="center"/>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71D8422A" w14:textId="77777777" w:rsidR="006C4F00" w:rsidRPr="00DD148B" w:rsidRDefault="006C4F00" w:rsidP="006C4F00">
            <w:pPr>
              <w:rPr>
                <w:rFonts w:ascii="Calibri" w:eastAsia="Times New Roman" w:hAnsi="Calibri" w:cs="Times New Roman"/>
                <w:color w:val="000000"/>
              </w:rPr>
            </w:pPr>
            <w:r w:rsidRPr="00DD148B">
              <w:rPr>
                <w:rFonts w:ascii="Calibri" w:eastAsia="Times New Roman" w:hAnsi="Calibri" w:cs="Times New Roman"/>
                <w:color w:val="000000"/>
              </w:rPr>
              <w:t>Monto</w:t>
            </w:r>
          </w:p>
        </w:tc>
        <w:tc>
          <w:tcPr>
            <w:tcW w:w="3660" w:type="dxa"/>
            <w:tcBorders>
              <w:top w:val="nil"/>
              <w:left w:val="nil"/>
              <w:bottom w:val="single" w:sz="4" w:space="0" w:color="auto"/>
              <w:right w:val="single" w:sz="4" w:space="0" w:color="auto"/>
            </w:tcBorders>
            <w:shd w:val="clear" w:color="auto" w:fill="auto"/>
            <w:noWrap/>
            <w:vAlign w:val="bottom"/>
            <w:hideMark/>
          </w:tcPr>
          <w:p w14:paraId="106F3D99"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$500,000,000.00 </w:t>
            </w:r>
          </w:p>
        </w:tc>
      </w:tr>
      <w:tr w:rsidR="006C4F00" w:rsidRPr="00DD148B" w14:paraId="187EC8B3" w14:textId="77777777" w:rsidTr="006C4F00">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9A885BE" w14:textId="77777777" w:rsidR="006C4F00" w:rsidRPr="00DD148B" w:rsidRDefault="006C4F00" w:rsidP="006C4F00">
            <w:pPr>
              <w:rPr>
                <w:rFonts w:ascii="Calibri" w:eastAsia="Times New Roman" w:hAnsi="Calibri" w:cs="Times New Roman"/>
                <w:color w:val="000000"/>
              </w:rPr>
            </w:pPr>
            <w:r w:rsidRPr="00DD148B">
              <w:rPr>
                <w:rFonts w:ascii="Calibri" w:eastAsia="Times New Roman" w:hAnsi="Calibri" w:cs="Times New Roman"/>
                <w:color w:val="000000"/>
              </w:rPr>
              <w:t>Tasa (SV)</w:t>
            </w:r>
          </w:p>
        </w:tc>
        <w:tc>
          <w:tcPr>
            <w:tcW w:w="3660" w:type="dxa"/>
            <w:tcBorders>
              <w:top w:val="nil"/>
              <w:left w:val="nil"/>
              <w:bottom w:val="single" w:sz="4" w:space="0" w:color="auto"/>
              <w:right w:val="single" w:sz="4" w:space="0" w:color="auto"/>
            </w:tcBorders>
            <w:shd w:val="clear" w:color="auto" w:fill="auto"/>
            <w:noWrap/>
            <w:vAlign w:val="bottom"/>
            <w:hideMark/>
          </w:tcPr>
          <w:p w14:paraId="611FB565"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0.057</w:t>
            </w:r>
          </w:p>
        </w:tc>
      </w:tr>
      <w:tr w:rsidR="006C4F00" w:rsidRPr="00DD148B" w14:paraId="573BDD78" w14:textId="77777777" w:rsidTr="006C4F00">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2E628CF" w14:textId="77777777" w:rsidR="006C4F00" w:rsidRPr="00DD148B" w:rsidRDefault="006C4F00" w:rsidP="006C4F00">
            <w:pPr>
              <w:rPr>
                <w:rFonts w:ascii="Calibri" w:eastAsia="Times New Roman" w:hAnsi="Calibri" w:cs="Times New Roman"/>
                <w:color w:val="000000"/>
              </w:rPr>
            </w:pPr>
            <w:r w:rsidRPr="00DD148B">
              <w:rPr>
                <w:rFonts w:ascii="Calibri" w:eastAsia="Times New Roman" w:hAnsi="Calibri" w:cs="Times New Roman"/>
                <w:color w:val="000000"/>
              </w:rPr>
              <w:t>Plazo (Semestres)</w:t>
            </w:r>
          </w:p>
        </w:tc>
        <w:tc>
          <w:tcPr>
            <w:tcW w:w="3660" w:type="dxa"/>
            <w:tcBorders>
              <w:top w:val="nil"/>
              <w:left w:val="nil"/>
              <w:bottom w:val="single" w:sz="4" w:space="0" w:color="auto"/>
              <w:right w:val="single" w:sz="4" w:space="0" w:color="auto"/>
            </w:tcBorders>
            <w:shd w:val="clear" w:color="auto" w:fill="auto"/>
            <w:noWrap/>
            <w:vAlign w:val="bottom"/>
            <w:hideMark/>
          </w:tcPr>
          <w:p w14:paraId="62B8665D"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12</w:t>
            </w:r>
          </w:p>
        </w:tc>
      </w:tr>
    </w:tbl>
    <w:p w14:paraId="13913C67" w14:textId="77777777" w:rsidR="006C4F00" w:rsidRPr="00DD148B" w:rsidRDefault="006C4F00" w:rsidP="009913A5">
      <w:pPr>
        <w:pStyle w:val="Prrafodelista"/>
        <w:widowControl w:val="0"/>
        <w:autoSpaceDE w:val="0"/>
        <w:autoSpaceDN w:val="0"/>
        <w:adjustRightInd w:val="0"/>
        <w:spacing w:after="240"/>
        <w:jc w:val="both"/>
        <w:rPr>
          <w:rFonts w:cs="Times New Roman"/>
        </w:rPr>
      </w:pPr>
    </w:p>
    <w:tbl>
      <w:tblPr>
        <w:tblW w:w="5000" w:type="pct"/>
        <w:tblCellMar>
          <w:left w:w="70" w:type="dxa"/>
          <w:right w:w="70" w:type="dxa"/>
        </w:tblCellMar>
        <w:tblLook w:val="04A0" w:firstRow="1" w:lastRow="0" w:firstColumn="1" w:lastColumn="0" w:noHBand="0" w:noVBand="1"/>
      </w:tblPr>
      <w:tblGrid>
        <w:gridCol w:w="505"/>
        <w:gridCol w:w="932"/>
        <w:gridCol w:w="1000"/>
        <w:gridCol w:w="875"/>
        <w:gridCol w:w="931"/>
        <w:gridCol w:w="931"/>
        <w:gridCol w:w="931"/>
        <w:gridCol w:w="999"/>
        <w:gridCol w:w="875"/>
        <w:gridCol w:w="999"/>
      </w:tblGrid>
      <w:tr w:rsidR="006C4F00" w:rsidRPr="00DD148B" w14:paraId="6E1B4665" w14:textId="77777777" w:rsidTr="006C4F00">
        <w:trPr>
          <w:trHeight w:val="300"/>
        </w:trPr>
        <w:tc>
          <w:tcPr>
            <w:tcW w:w="471"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8AD7B0F"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Periodo</w:t>
            </w:r>
          </w:p>
        </w:tc>
        <w:tc>
          <w:tcPr>
            <w:tcW w:w="763" w:type="pct"/>
            <w:tcBorders>
              <w:top w:val="single" w:sz="4" w:space="0" w:color="auto"/>
              <w:left w:val="nil"/>
              <w:bottom w:val="single" w:sz="4" w:space="0" w:color="auto"/>
              <w:right w:val="single" w:sz="4" w:space="0" w:color="auto"/>
            </w:tcBorders>
            <w:shd w:val="clear" w:color="000000" w:fill="C4D79B"/>
            <w:noWrap/>
            <w:vAlign w:val="bottom"/>
            <w:hideMark/>
          </w:tcPr>
          <w:p w14:paraId="7256C2D1"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inicial</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057CBA00"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Adquisición deuda</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1CF83F09"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Interés</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7A96F61C"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Amortización</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0C6C9912"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Cuota</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3D38F59F"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final</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4D33A370"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Pre</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5111CEE3"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Tax shield</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333AB415" w14:textId="77777777" w:rsidR="006C4F00" w:rsidRPr="00DD148B" w:rsidRDefault="006C4F00" w:rsidP="006C4F0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Pos</w:t>
            </w:r>
          </w:p>
        </w:tc>
      </w:tr>
      <w:tr w:rsidR="006C4F00" w:rsidRPr="00DD148B" w14:paraId="4E28EF6A"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768767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0</w:t>
            </w:r>
          </w:p>
        </w:tc>
        <w:tc>
          <w:tcPr>
            <w:tcW w:w="763" w:type="pct"/>
            <w:tcBorders>
              <w:top w:val="nil"/>
              <w:left w:val="nil"/>
              <w:bottom w:val="single" w:sz="4" w:space="0" w:color="auto"/>
              <w:right w:val="single" w:sz="4" w:space="0" w:color="auto"/>
            </w:tcBorders>
            <w:shd w:val="clear" w:color="auto" w:fill="auto"/>
            <w:noWrap/>
            <w:vAlign w:val="bottom"/>
            <w:hideMark/>
          </w:tcPr>
          <w:p w14:paraId="6D94C0AA"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EB01E0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457C346D"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8F4239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907656C"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BCAD833"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FD4C895"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211FF4D7"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200A78E"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r>
      <w:tr w:rsidR="006C4F00" w:rsidRPr="00DD148B" w14:paraId="766C6A10"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1375A6E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w:t>
            </w:r>
          </w:p>
        </w:tc>
        <w:tc>
          <w:tcPr>
            <w:tcW w:w="763" w:type="pct"/>
            <w:tcBorders>
              <w:top w:val="nil"/>
              <w:left w:val="nil"/>
              <w:bottom w:val="single" w:sz="4" w:space="0" w:color="auto"/>
              <w:right w:val="single" w:sz="4" w:space="0" w:color="auto"/>
            </w:tcBorders>
            <w:shd w:val="clear" w:color="auto" w:fill="auto"/>
            <w:noWrap/>
            <w:vAlign w:val="bottom"/>
            <w:hideMark/>
          </w:tcPr>
          <w:p w14:paraId="238FB266"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5ABBB06B"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D6BF00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60E34F39"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B63171A"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7379E84E"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26D1EA74"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5E1C303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A71AFA6"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6C4F00" w:rsidRPr="00DD148B" w14:paraId="524A58FF"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382DE445"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w:t>
            </w:r>
          </w:p>
        </w:tc>
        <w:tc>
          <w:tcPr>
            <w:tcW w:w="763" w:type="pct"/>
            <w:tcBorders>
              <w:top w:val="nil"/>
              <w:left w:val="nil"/>
              <w:bottom w:val="single" w:sz="4" w:space="0" w:color="auto"/>
              <w:right w:val="single" w:sz="4" w:space="0" w:color="auto"/>
            </w:tcBorders>
            <w:shd w:val="clear" w:color="auto" w:fill="auto"/>
            <w:noWrap/>
            <w:vAlign w:val="bottom"/>
            <w:hideMark/>
          </w:tcPr>
          <w:p w14:paraId="539AF9AA"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B68DD59"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100A36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108A95CB"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FA156A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5B852136"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1D57F816"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52D52F85"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471" w:type="pct"/>
            <w:tcBorders>
              <w:top w:val="nil"/>
              <w:left w:val="nil"/>
              <w:bottom w:val="single" w:sz="4" w:space="0" w:color="auto"/>
              <w:right w:val="single" w:sz="4" w:space="0" w:color="auto"/>
            </w:tcBorders>
            <w:shd w:val="clear" w:color="auto" w:fill="auto"/>
            <w:noWrap/>
            <w:vAlign w:val="bottom"/>
            <w:hideMark/>
          </w:tcPr>
          <w:p w14:paraId="578CDEC0"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$(9,690,000.00)</w:t>
            </w:r>
          </w:p>
        </w:tc>
      </w:tr>
      <w:tr w:rsidR="006C4F00" w:rsidRPr="00DD148B" w14:paraId="20BF6000"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09450209"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w:t>
            </w:r>
          </w:p>
        </w:tc>
        <w:tc>
          <w:tcPr>
            <w:tcW w:w="763" w:type="pct"/>
            <w:tcBorders>
              <w:top w:val="nil"/>
              <w:left w:val="nil"/>
              <w:bottom w:val="single" w:sz="4" w:space="0" w:color="auto"/>
              <w:right w:val="single" w:sz="4" w:space="0" w:color="auto"/>
            </w:tcBorders>
            <w:shd w:val="clear" w:color="auto" w:fill="auto"/>
            <w:noWrap/>
            <w:vAlign w:val="bottom"/>
            <w:hideMark/>
          </w:tcPr>
          <w:p w14:paraId="376BCD1D"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3DA8B41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C10C48C"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7A50F690"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F0FEC00"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70DD6EE0"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9F36E06"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0AD0D6B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8C8F72E"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6C4F00" w:rsidRPr="00DD148B" w14:paraId="3032B019"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68D2B3FE"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4</w:t>
            </w:r>
          </w:p>
        </w:tc>
        <w:tc>
          <w:tcPr>
            <w:tcW w:w="763" w:type="pct"/>
            <w:tcBorders>
              <w:top w:val="nil"/>
              <w:left w:val="nil"/>
              <w:bottom w:val="single" w:sz="4" w:space="0" w:color="auto"/>
              <w:right w:val="single" w:sz="4" w:space="0" w:color="auto"/>
            </w:tcBorders>
            <w:shd w:val="clear" w:color="auto" w:fill="auto"/>
            <w:noWrap/>
            <w:vAlign w:val="bottom"/>
            <w:hideMark/>
          </w:tcPr>
          <w:p w14:paraId="765008DD"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770EE35"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26F650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4684C964"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F2ECC1B"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71590C49"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00393CB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2EDA02A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471" w:type="pct"/>
            <w:tcBorders>
              <w:top w:val="nil"/>
              <w:left w:val="nil"/>
              <w:bottom w:val="single" w:sz="4" w:space="0" w:color="auto"/>
              <w:right w:val="single" w:sz="4" w:space="0" w:color="auto"/>
            </w:tcBorders>
            <w:shd w:val="clear" w:color="auto" w:fill="auto"/>
            <w:noWrap/>
            <w:vAlign w:val="bottom"/>
            <w:hideMark/>
          </w:tcPr>
          <w:p w14:paraId="7CA3BA65"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$(9,690,000.00)</w:t>
            </w:r>
          </w:p>
        </w:tc>
      </w:tr>
      <w:tr w:rsidR="006C4F00" w:rsidRPr="00DD148B" w14:paraId="559EF97A"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39A8F38"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5</w:t>
            </w:r>
          </w:p>
        </w:tc>
        <w:tc>
          <w:tcPr>
            <w:tcW w:w="763" w:type="pct"/>
            <w:tcBorders>
              <w:top w:val="nil"/>
              <w:left w:val="nil"/>
              <w:bottom w:val="single" w:sz="4" w:space="0" w:color="auto"/>
              <w:right w:val="single" w:sz="4" w:space="0" w:color="auto"/>
            </w:tcBorders>
            <w:shd w:val="clear" w:color="auto" w:fill="auto"/>
            <w:noWrap/>
            <w:vAlign w:val="bottom"/>
            <w:hideMark/>
          </w:tcPr>
          <w:p w14:paraId="7B750C8A"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546F08FC"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2B8995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3EDE963D"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C366584"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4DE18478"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5FA3D1D3"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2AB56A83"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CC3FBC9"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6C4F00" w:rsidRPr="00DD148B" w14:paraId="5B3C77AE"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4ED5A4A5"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6</w:t>
            </w:r>
          </w:p>
        </w:tc>
        <w:tc>
          <w:tcPr>
            <w:tcW w:w="763" w:type="pct"/>
            <w:tcBorders>
              <w:top w:val="nil"/>
              <w:left w:val="nil"/>
              <w:bottom w:val="single" w:sz="4" w:space="0" w:color="auto"/>
              <w:right w:val="single" w:sz="4" w:space="0" w:color="auto"/>
            </w:tcBorders>
            <w:shd w:val="clear" w:color="auto" w:fill="auto"/>
            <w:noWrap/>
            <w:vAlign w:val="bottom"/>
            <w:hideMark/>
          </w:tcPr>
          <w:p w14:paraId="751A3A49"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0A3AF563"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2E49BFA"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67408475"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1267703"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2BB0874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2E41A84C"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27E243BA"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471" w:type="pct"/>
            <w:tcBorders>
              <w:top w:val="nil"/>
              <w:left w:val="nil"/>
              <w:bottom w:val="single" w:sz="4" w:space="0" w:color="auto"/>
              <w:right w:val="single" w:sz="4" w:space="0" w:color="auto"/>
            </w:tcBorders>
            <w:shd w:val="clear" w:color="auto" w:fill="auto"/>
            <w:noWrap/>
            <w:vAlign w:val="bottom"/>
            <w:hideMark/>
          </w:tcPr>
          <w:p w14:paraId="2E4D016D"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$(9,690,000.00)</w:t>
            </w:r>
          </w:p>
        </w:tc>
      </w:tr>
      <w:tr w:rsidR="006C4F00" w:rsidRPr="00DD148B" w14:paraId="0B91E64F"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39C83A2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7</w:t>
            </w:r>
          </w:p>
        </w:tc>
        <w:tc>
          <w:tcPr>
            <w:tcW w:w="763" w:type="pct"/>
            <w:tcBorders>
              <w:top w:val="nil"/>
              <w:left w:val="nil"/>
              <w:bottom w:val="single" w:sz="4" w:space="0" w:color="auto"/>
              <w:right w:val="single" w:sz="4" w:space="0" w:color="auto"/>
            </w:tcBorders>
            <w:shd w:val="clear" w:color="auto" w:fill="auto"/>
            <w:noWrap/>
            <w:vAlign w:val="bottom"/>
            <w:hideMark/>
          </w:tcPr>
          <w:p w14:paraId="516CED19"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5AD0B19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33AFCED"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5905D39B"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F93D466"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754826E4"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6C08F0DC"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2E0D27D3"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9BDA5E4"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6C4F00" w:rsidRPr="00DD148B" w14:paraId="016B6FB0"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773D2D4D"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8</w:t>
            </w:r>
          </w:p>
        </w:tc>
        <w:tc>
          <w:tcPr>
            <w:tcW w:w="763" w:type="pct"/>
            <w:tcBorders>
              <w:top w:val="nil"/>
              <w:left w:val="nil"/>
              <w:bottom w:val="single" w:sz="4" w:space="0" w:color="auto"/>
              <w:right w:val="single" w:sz="4" w:space="0" w:color="auto"/>
            </w:tcBorders>
            <w:shd w:val="clear" w:color="auto" w:fill="auto"/>
            <w:noWrap/>
            <w:vAlign w:val="bottom"/>
            <w:hideMark/>
          </w:tcPr>
          <w:p w14:paraId="00FFE38E"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3C9665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06935AA"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2F3C7008"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CA2C25E"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4B07535C"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315C7A3"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2598A28A"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471" w:type="pct"/>
            <w:tcBorders>
              <w:top w:val="nil"/>
              <w:left w:val="nil"/>
              <w:bottom w:val="single" w:sz="4" w:space="0" w:color="auto"/>
              <w:right w:val="single" w:sz="4" w:space="0" w:color="auto"/>
            </w:tcBorders>
            <w:shd w:val="clear" w:color="auto" w:fill="auto"/>
            <w:noWrap/>
            <w:vAlign w:val="bottom"/>
            <w:hideMark/>
          </w:tcPr>
          <w:p w14:paraId="6BA0586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$(9,690,000.00)</w:t>
            </w:r>
          </w:p>
        </w:tc>
      </w:tr>
      <w:tr w:rsidR="006C4F00" w:rsidRPr="00DD148B" w14:paraId="32CC37DC"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11A85C87"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9</w:t>
            </w:r>
          </w:p>
        </w:tc>
        <w:tc>
          <w:tcPr>
            <w:tcW w:w="763" w:type="pct"/>
            <w:tcBorders>
              <w:top w:val="nil"/>
              <w:left w:val="nil"/>
              <w:bottom w:val="single" w:sz="4" w:space="0" w:color="auto"/>
              <w:right w:val="single" w:sz="4" w:space="0" w:color="auto"/>
            </w:tcBorders>
            <w:shd w:val="clear" w:color="auto" w:fill="auto"/>
            <w:noWrap/>
            <w:vAlign w:val="bottom"/>
            <w:hideMark/>
          </w:tcPr>
          <w:p w14:paraId="02F2534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2570AA09"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E37ED0E"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728E19B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07EACF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26BDA3CC"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54418174"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70102FC1"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804FF8B"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6C4F00" w:rsidRPr="00DD148B" w14:paraId="377D96E9"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5F87CDE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10</w:t>
            </w:r>
          </w:p>
        </w:tc>
        <w:tc>
          <w:tcPr>
            <w:tcW w:w="763" w:type="pct"/>
            <w:tcBorders>
              <w:top w:val="nil"/>
              <w:left w:val="nil"/>
              <w:bottom w:val="single" w:sz="4" w:space="0" w:color="auto"/>
              <w:right w:val="single" w:sz="4" w:space="0" w:color="auto"/>
            </w:tcBorders>
            <w:shd w:val="clear" w:color="auto" w:fill="auto"/>
            <w:noWrap/>
            <w:vAlign w:val="bottom"/>
            <w:hideMark/>
          </w:tcPr>
          <w:p w14:paraId="77F2449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243D7D57"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5FE4673"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66E18D6E"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5FBA520"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51FAB99B"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1AAF4840"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51738A07"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471" w:type="pct"/>
            <w:tcBorders>
              <w:top w:val="nil"/>
              <w:left w:val="nil"/>
              <w:bottom w:val="single" w:sz="4" w:space="0" w:color="auto"/>
              <w:right w:val="single" w:sz="4" w:space="0" w:color="auto"/>
            </w:tcBorders>
            <w:shd w:val="clear" w:color="auto" w:fill="auto"/>
            <w:noWrap/>
            <w:vAlign w:val="bottom"/>
            <w:hideMark/>
          </w:tcPr>
          <w:p w14:paraId="58831305"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$(9,690,000.00)</w:t>
            </w:r>
          </w:p>
        </w:tc>
      </w:tr>
      <w:tr w:rsidR="006C4F00" w:rsidRPr="00DD148B" w14:paraId="08CC7D62"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6813384B"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11</w:t>
            </w:r>
          </w:p>
        </w:tc>
        <w:tc>
          <w:tcPr>
            <w:tcW w:w="763" w:type="pct"/>
            <w:tcBorders>
              <w:top w:val="nil"/>
              <w:left w:val="nil"/>
              <w:bottom w:val="single" w:sz="4" w:space="0" w:color="auto"/>
              <w:right w:val="single" w:sz="4" w:space="0" w:color="auto"/>
            </w:tcBorders>
            <w:shd w:val="clear" w:color="auto" w:fill="auto"/>
            <w:noWrap/>
            <w:vAlign w:val="bottom"/>
            <w:hideMark/>
          </w:tcPr>
          <w:p w14:paraId="4463724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36250B1B"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627CC7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7FDB0FB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1F80687"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731F317F"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0EBAC7C8"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471" w:type="pct"/>
            <w:tcBorders>
              <w:top w:val="nil"/>
              <w:left w:val="nil"/>
              <w:bottom w:val="single" w:sz="4" w:space="0" w:color="auto"/>
              <w:right w:val="single" w:sz="4" w:space="0" w:color="auto"/>
            </w:tcBorders>
            <w:shd w:val="clear" w:color="auto" w:fill="auto"/>
            <w:noWrap/>
            <w:vAlign w:val="bottom"/>
            <w:hideMark/>
          </w:tcPr>
          <w:p w14:paraId="2E8EF3D6"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D2D2AB7"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6C4F00" w:rsidRPr="00DD148B" w14:paraId="294A9CE2" w14:textId="77777777" w:rsidTr="006C4F0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7F2D658"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12</w:t>
            </w:r>
          </w:p>
        </w:tc>
        <w:tc>
          <w:tcPr>
            <w:tcW w:w="763" w:type="pct"/>
            <w:tcBorders>
              <w:top w:val="nil"/>
              <w:left w:val="nil"/>
              <w:bottom w:val="single" w:sz="4" w:space="0" w:color="auto"/>
              <w:right w:val="single" w:sz="4" w:space="0" w:color="auto"/>
            </w:tcBorders>
            <w:shd w:val="clear" w:color="auto" w:fill="auto"/>
            <w:noWrap/>
            <w:vAlign w:val="bottom"/>
            <w:hideMark/>
          </w:tcPr>
          <w:p w14:paraId="2A15BB39"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1EBC379A"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5ADC3C5"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471" w:type="pct"/>
            <w:tcBorders>
              <w:top w:val="nil"/>
              <w:left w:val="nil"/>
              <w:bottom w:val="single" w:sz="4" w:space="0" w:color="auto"/>
              <w:right w:val="single" w:sz="4" w:space="0" w:color="auto"/>
            </w:tcBorders>
            <w:shd w:val="clear" w:color="auto" w:fill="auto"/>
            <w:noWrap/>
            <w:vAlign w:val="bottom"/>
            <w:hideMark/>
          </w:tcPr>
          <w:p w14:paraId="663C3894"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471" w:type="pct"/>
            <w:tcBorders>
              <w:top w:val="nil"/>
              <w:left w:val="nil"/>
              <w:bottom w:val="single" w:sz="4" w:space="0" w:color="auto"/>
              <w:right w:val="single" w:sz="4" w:space="0" w:color="auto"/>
            </w:tcBorders>
            <w:shd w:val="clear" w:color="auto" w:fill="auto"/>
            <w:noWrap/>
            <w:vAlign w:val="bottom"/>
            <w:hideMark/>
          </w:tcPr>
          <w:p w14:paraId="2F5361B4"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$528,500,000.00 </w:t>
            </w:r>
          </w:p>
        </w:tc>
        <w:tc>
          <w:tcPr>
            <w:tcW w:w="471" w:type="pct"/>
            <w:tcBorders>
              <w:top w:val="nil"/>
              <w:left w:val="nil"/>
              <w:bottom w:val="single" w:sz="4" w:space="0" w:color="auto"/>
              <w:right w:val="single" w:sz="4" w:space="0" w:color="auto"/>
            </w:tcBorders>
            <w:shd w:val="clear" w:color="auto" w:fill="auto"/>
            <w:noWrap/>
            <w:vAlign w:val="bottom"/>
            <w:hideMark/>
          </w:tcPr>
          <w:p w14:paraId="2CD80B5C"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738A18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$(528,500,000.00)</w:t>
            </w:r>
          </w:p>
        </w:tc>
        <w:tc>
          <w:tcPr>
            <w:tcW w:w="471" w:type="pct"/>
            <w:tcBorders>
              <w:top w:val="nil"/>
              <w:left w:val="nil"/>
              <w:bottom w:val="single" w:sz="4" w:space="0" w:color="auto"/>
              <w:right w:val="single" w:sz="4" w:space="0" w:color="auto"/>
            </w:tcBorders>
            <w:shd w:val="clear" w:color="auto" w:fill="auto"/>
            <w:noWrap/>
            <w:vAlign w:val="bottom"/>
            <w:hideMark/>
          </w:tcPr>
          <w:p w14:paraId="5298F74E"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471" w:type="pct"/>
            <w:tcBorders>
              <w:top w:val="nil"/>
              <w:left w:val="nil"/>
              <w:bottom w:val="single" w:sz="4" w:space="0" w:color="auto"/>
              <w:right w:val="single" w:sz="4" w:space="0" w:color="auto"/>
            </w:tcBorders>
            <w:shd w:val="clear" w:color="auto" w:fill="auto"/>
            <w:noWrap/>
            <w:vAlign w:val="bottom"/>
            <w:hideMark/>
          </w:tcPr>
          <w:p w14:paraId="51544792" w14:textId="77777777" w:rsidR="006C4F00" w:rsidRPr="00DD148B" w:rsidRDefault="006C4F00" w:rsidP="006C4F0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$(509,690,000.00)</w:t>
            </w:r>
          </w:p>
        </w:tc>
      </w:tr>
    </w:tbl>
    <w:p w14:paraId="63A6E514" w14:textId="77777777" w:rsidR="006C4F00" w:rsidRPr="00DD148B" w:rsidRDefault="006C4F00" w:rsidP="009913A5">
      <w:pPr>
        <w:pStyle w:val="Prrafodelista"/>
        <w:widowControl w:val="0"/>
        <w:autoSpaceDE w:val="0"/>
        <w:autoSpaceDN w:val="0"/>
        <w:adjustRightInd w:val="0"/>
        <w:spacing w:after="240"/>
        <w:jc w:val="both"/>
        <w:rPr>
          <w:rFonts w:cs="Times New Roman"/>
        </w:rPr>
      </w:pPr>
    </w:p>
    <w:tbl>
      <w:tblPr>
        <w:tblW w:w="4520" w:type="dxa"/>
        <w:jc w:val="center"/>
        <w:tblInd w:w="55" w:type="dxa"/>
        <w:tblCellMar>
          <w:left w:w="70" w:type="dxa"/>
          <w:right w:w="70" w:type="dxa"/>
        </w:tblCellMar>
        <w:tblLook w:val="04A0" w:firstRow="1" w:lastRow="0" w:firstColumn="1" w:lastColumn="0" w:noHBand="0" w:noVBand="1"/>
      </w:tblPr>
      <w:tblGrid>
        <w:gridCol w:w="2260"/>
        <w:gridCol w:w="2260"/>
      </w:tblGrid>
      <w:tr w:rsidR="006C4F00" w:rsidRPr="00DD148B" w14:paraId="77C97EDC" w14:textId="77777777" w:rsidTr="006C4F0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6A1BB70E" w14:textId="77777777" w:rsidR="006C4F00" w:rsidRPr="00DD148B" w:rsidRDefault="006C4F00" w:rsidP="006C4F00">
            <w:pPr>
              <w:rPr>
                <w:rFonts w:ascii="Calibri" w:eastAsia="Times New Roman" w:hAnsi="Calibri" w:cs="Times New Roman"/>
                <w:b/>
                <w:bCs/>
                <w:color w:val="000000"/>
              </w:rPr>
            </w:pPr>
            <w:r w:rsidRPr="00DD148B">
              <w:rPr>
                <w:rFonts w:ascii="Calibri" w:eastAsia="Times New Roman" w:hAnsi="Calibri" w:cs="Times New Roman"/>
                <w:b/>
                <w:bCs/>
                <w:color w:val="000000"/>
              </w:rPr>
              <w:t>KD Pre (S.V)</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444A7724"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5.700000%</w:t>
            </w:r>
          </w:p>
        </w:tc>
      </w:tr>
      <w:tr w:rsidR="006C4F00" w:rsidRPr="00DD148B" w14:paraId="6EB9E292" w14:textId="77777777" w:rsidTr="006C4F00">
        <w:trPr>
          <w:trHeight w:val="300"/>
          <w:jc w:val="center"/>
        </w:trPr>
        <w:tc>
          <w:tcPr>
            <w:tcW w:w="2260" w:type="dxa"/>
            <w:tcBorders>
              <w:top w:val="nil"/>
              <w:left w:val="single" w:sz="4" w:space="0" w:color="auto"/>
              <w:bottom w:val="single" w:sz="4" w:space="0" w:color="auto"/>
              <w:right w:val="single" w:sz="4" w:space="0" w:color="auto"/>
            </w:tcBorders>
            <w:shd w:val="clear" w:color="000000" w:fill="C4D79B"/>
            <w:noWrap/>
            <w:vAlign w:val="bottom"/>
            <w:hideMark/>
          </w:tcPr>
          <w:p w14:paraId="0814B583" w14:textId="77777777" w:rsidR="006C4F00" w:rsidRPr="00DD148B" w:rsidRDefault="006C4F00" w:rsidP="006C4F00">
            <w:pPr>
              <w:rPr>
                <w:rFonts w:ascii="Calibri" w:eastAsia="Times New Roman" w:hAnsi="Calibri" w:cs="Times New Roman"/>
                <w:b/>
                <w:bCs/>
                <w:color w:val="000000"/>
              </w:rPr>
            </w:pPr>
            <w:r w:rsidRPr="00DD148B">
              <w:rPr>
                <w:rFonts w:ascii="Calibri" w:eastAsia="Times New Roman" w:hAnsi="Calibri" w:cs="Times New Roman"/>
                <w:b/>
                <w:bCs/>
                <w:color w:val="000000"/>
              </w:rPr>
              <w:t>KD Pos (S.V)</w:t>
            </w:r>
          </w:p>
        </w:tc>
        <w:tc>
          <w:tcPr>
            <w:tcW w:w="2260" w:type="dxa"/>
            <w:tcBorders>
              <w:top w:val="nil"/>
              <w:left w:val="nil"/>
              <w:bottom w:val="single" w:sz="4" w:space="0" w:color="auto"/>
              <w:right w:val="single" w:sz="4" w:space="0" w:color="auto"/>
            </w:tcBorders>
            <w:shd w:val="clear" w:color="auto" w:fill="auto"/>
            <w:noWrap/>
            <w:vAlign w:val="bottom"/>
            <w:hideMark/>
          </w:tcPr>
          <w:p w14:paraId="1D84122C" w14:textId="77777777" w:rsidR="006C4F00" w:rsidRPr="00DD148B" w:rsidRDefault="006C4F00" w:rsidP="006C4F00">
            <w:pPr>
              <w:jc w:val="right"/>
              <w:rPr>
                <w:rFonts w:ascii="Calibri" w:eastAsia="Times New Roman" w:hAnsi="Calibri" w:cs="Times New Roman"/>
                <w:color w:val="000000"/>
              </w:rPr>
            </w:pPr>
            <w:r w:rsidRPr="00DD148B">
              <w:rPr>
                <w:rFonts w:ascii="Calibri" w:eastAsia="Times New Roman" w:hAnsi="Calibri" w:cs="Times New Roman"/>
                <w:color w:val="000000"/>
              </w:rPr>
              <w:t>3.854567%</w:t>
            </w:r>
          </w:p>
        </w:tc>
      </w:tr>
    </w:tbl>
    <w:p w14:paraId="73D46603" w14:textId="77777777" w:rsidR="00356B80" w:rsidRPr="00DD148B" w:rsidRDefault="00356B80" w:rsidP="00356B80">
      <w:pPr>
        <w:widowControl w:val="0"/>
        <w:autoSpaceDE w:val="0"/>
        <w:autoSpaceDN w:val="0"/>
        <w:adjustRightInd w:val="0"/>
        <w:spacing w:after="240"/>
        <w:jc w:val="both"/>
        <w:rPr>
          <w:rFonts w:cs="Times New Roman"/>
        </w:rPr>
      </w:pPr>
    </w:p>
    <w:p w14:paraId="68024A55" w14:textId="365A8890" w:rsidR="00356B80" w:rsidRPr="00DD148B" w:rsidRDefault="00356B80" w:rsidP="00356B80">
      <w:pPr>
        <w:widowControl w:val="0"/>
        <w:autoSpaceDE w:val="0"/>
        <w:autoSpaceDN w:val="0"/>
        <w:adjustRightInd w:val="0"/>
        <w:spacing w:after="240"/>
        <w:jc w:val="both"/>
        <w:rPr>
          <w:rFonts w:cs="Times New Roman"/>
        </w:rPr>
      </w:pPr>
      <w:r w:rsidRPr="00DD148B">
        <w:rPr>
          <w:rFonts w:cs="Times New Roman"/>
        </w:rPr>
        <w:t>Ahora, para el Banco Profuturo.</w:t>
      </w:r>
    </w:p>
    <w:tbl>
      <w:tblPr>
        <w:tblW w:w="5920" w:type="dxa"/>
        <w:jc w:val="center"/>
        <w:tblInd w:w="55" w:type="dxa"/>
        <w:tblCellMar>
          <w:left w:w="70" w:type="dxa"/>
          <w:right w:w="70" w:type="dxa"/>
        </w:tblCellMar>
        <w:tblLook w:val="04A0" w:firstRow="1" w:lastRow="0" w:firstColumn="1" w:lastColumn="0" w:noHBand="0" w:noVBand="1"/>
      </w:tblPr>
      <w:tblGrid>
        <w:gridCol w:w="2260"/>
        <w:gridCol w:w="3660"/>
      </w:tblGrid>
      <w:tr w:rsidR="00356B80" w:rsidRPr="00DD148B" w14:paraId="55F0DEE7" w14:textId="77777777" w:rsidTr="00356B8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9EFE7A4"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FCD Banco Profuturo</w:t>
            </w:r>
          </w:p>
        </w:tc>
        <w:tc>
          <w:tcPr>
            <w:tcW w:w="3660" w:type="dxa"/>
            <w:tcBorders>
              <w:top w:val="single" w:sz="4" w:space="0" w:color="auto"/>
              <w:left w:val="nil"/>
              <w:bottom w:val="single" w:sz="4" w:space="0" w:color="auto"/>
              <w:right w:val="single" w:sz="4" w:space="0" w:color="auto"/>
            </w:tcBorders>
            <w:shd w:val="clear" w:color="000000" w:fill="C4D79B"/>
            <w:noWrap/>
            <w:vAlign w:val="bottom"/>
            <w:hideMark/>
          </w:tcPr>
          <w:p w14:paraId="23963EB8"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Valor</w:t>
            </w:r>
          </w:p>
        </w:tc>
      </w:tr>
      <w:tr w:rsidR="00356B80" w:rsidRPr="00DD148B" w14:paraId="1504FB7E" w14:textId="77777777" w:rsidTr="00356B80">
        <w:trPr>
          <w:trHeight w:val="300"/>
          <w:jc w:val="center"/>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14A41764"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Monto</w:t>
            </w:r>
          </w:p>
        </w:tc>
        <w:tc>
          <w:tcPr>
            <w:tcW w:w="3660" w:type="dxa"/>
            <w:tcBorders>
              <w:top w:val="nil"/>
              <w:left w:val="nil"/>
              <w:bottom w:val="single" w:sz="4" w:space="0" w:color="auto"/>
              <w:right w:val="single" w:sz="4" w:space="0" w:color="auto"/>
            </w:tcBorders>
            <w:shd w:val="clear" w:color="auto" w:fill="auto"/>
            <w:noWrap/>
            <w:vAlign w:val="bottom"/>
            <w:hideMark/>
          </w:tcPr>
          <w:p w14:paraId="76221823"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$200,000,000.00 </w:t>
            </w:r>
          </w:p>
        </w:tc>
      </w:tr>
      <w:tr w:rsidR="00356B80" w:rsidRPr="00DD148B" w14:paraId="710DC2B5" w14:textId="77777777" w:rsidTr="00356B80">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7B30BF27"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Tasa (SV)</w:t>
            </w:r>
          </w:p>
        </w:tc>
        <w:tc>
          <w:tcPr>
            <w:tcW w:w="3660" w:type="dxa"/>
            <w:tcBorders>
              <w:top w:val="nil"/>
              <w:left w:val="nil"/>
              <w:bottom w:val="single" w:sz="4" w:space="0" w:color="auto"/>
              <w:right w:val="single" w:sz="4" w:space="0" w:color="auto"/>
            </w:tcBorders>
            <w:shd w:val="clear" w:color="auto" w:fill="auto"/>
            <w:noWrap/>
            <w:vAlign w:val="bottom"/>
            <w:hideMark/>
          </w:tcPr>
          <w:p w14:paraId="182225B8"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0.057</w:t>
            </w:r>
          </w:p>
        </w:tc>
      </w:tr>
      <w:tr w:rsidR="00356B80" w:rsidRPr="00DD148B" w14:paraId="28953EC4" w14:textId="77777777" w:rsidTr="00356B80">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7F382CE"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Plazo (Semestres)</w:t>
            </w:r>
          </w:p>
        </w:tc>
        <w:tc>
          <w:tcPr>
            <w:tcW w:w="3660" w:type="dxa"/>
            <w:tcBorders>
              <w:top w:val="nil"/>
              <w:left w:val="nil"/>
              <w:bottom w:val="single" w:sz="4" w:space="0" w:color="auto"/>
              <w:right w:val="single" w:sz="4" w:space="0" w:color="auto"/>
            </w:tcBorders>
            <w:shd w:val="clear" w:color="auto" w:fill="auto"/>
            <w:noWrap/>
            <w:vAlign w:val="bottom"/>
            <w:hideMark/>
          </w:tcPr>
          <w:p w14:paraId="13EDE5CA"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12</w:t>
            </w:r>
          </w:p>
        </w:tc>
      </w:tr>
    </w:tbl>
    <w:p w14:paraId="4A35BF5F" w14:textId="77777777" w:rsidR="00356B80" w:rsidRPr="00DD148B" w:rsidRDefault="00356B80" w:rsidP="00356B80">
      <w:pPr>
        <w:widowControl w:val="0"/>
        <w:autoSpaceDE w:val="0"/>
        <w:autoSpaceDN w:val="0"/>
        <w:adjustRightInd w:val="0"/>
        <w:spacing w:after="240"/>
        <w:jc w:val="both"/>
        <w:rPr>
          <w:rFonts w:cs="Times New Roman"/>
        </w:rPr>
      </w:pPr>
    </w:p>
    <w:p w14:paraId="032888D0" w14:textId="3C99F4E6" w:rsidR="00A86272" w:rsidRPr="00DD148B" w:rsidRDefault="00A86272" w:rsidP="00356B80">
      <w:pPr>
        <w:widowControl w:val="0"/>
        <w:autoSpaceDE w:val="0"/>
        <w:autoSpaceDN w:val="0"/>
        <w:adjustRightInd w:val="0"/>
        <w:spacing w:after="240"/>
        <w:jc w:val="both"/>
        <w:rPr>
          <w:rFonts w:cs="Times New Roman"/>
        </w:rPr>
      </w:pPr>
      <w:r w:rsidRPr="00DD148B">
        <w:rPr>
          <w:rFonts w:cs="Times New Roman"/>
        </w:rPr>
        <w:t>La amortización constante, es:</w:t>
      </w:r>
    </w:p>
    <w:p w14:paraId="59CBAEC6" w14:textId="75FCD6E4" w:rsidR="00A86272" w:rsidRPr="00DD148B" w:rsidRDefault="00A86272" w:rsidP="00356B80">
      <w:pPr>
        <w:widowControl w:val="0"/>
        <w:autoSpaceDE w:val="0"/>
        <w:autoSpaceDN w:val="0"/>
        <w:adjustRightInd w:val="0"/>
        <w:spacing w:after="240"/>
        <w:jc w:val="both"/>
        <w:rPr>
          <w:rFonts w:cs="Times New Roman"/>
        </w:rPr>
      </w:pPr>
      <m:oMathPara>
        <m:oMath>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200000000</m:t>
              </m:r>
            </m:num>
            <m:den>
              <m:r>
                <w:rPr>
                  <w:rFonts w:ascii="Cambria Math" w:hAnsi="Cambria Math" w:cs="Times New Roman"/>
                </w:rPr>
                <m:t>12</m:t>
              </m:r>
            </m:den>
          </m:f>
        </m:oMath>
      </m:oMathPara>
    </w:p>
    <w:p w14:paraId="707127F8" w14:textId="77777777" w:rsidR="00A86272" w:rsidRPr="00DD148B" w:rsidRDefault="00A86272" w:rsidP="00356B80">
      <w:pPr>
        <w:widowControl w:val="0"/>
        <w:autoSpaceDE w:val="0"/>
        <w:autoSpaceDN w:val="0"/>
        <w:adjustRightInd w:val="0"/>
        <w:spacing w:after="240"/>
        <w:jc w:val="both"/>
        <w:rPr>
          <w:rFonts w:cs="Times New Roman"/>
        </w:rPr>
      </w:pPr>
    </w:p>
    <w:tbl>
      <w:tblPr>
        <w:tblW w:w="5920" w:type="dxa"/>
        <w:jc w:val="center"/>
        <w:tblInd w:w="55" w:type="dxa"/>
        <w:tblCellMar>
          <w:left w:w="70" w:type="dxa"/>
          <w:right w:w="70" w:type="dxa"/>
        </w:tblCellMar>
        <w:tblLook w:val="04A0" w:firstRow="1" w:lastRow="0" w:firstColumn="1" w:lastColumn="0" w:noHBand="0" w:noVBand="1"/>
      </w:tblPr>
      <w:tblGrid>
        <w:gridCol w:w="2260"/>
        <w:gridCol w:w="3660"/>
      </w:tblGrid>
      <w:tr w:rsidR="00356B80" w:rsidRPr="00DD148B" w14:paraId="0220F1CC" w14:textId="77777777" w:rsidTr="00356B8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4064EE2E"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Amortización</w:t>
            </w:r>
          </w:p>
        </w:tc>
        <w:tc>
          <w:tcPr>
            <w:tcW w:w="3660" w:type="dxa"/>
            <w:tcBorders>
              <w:top w:val="single" w:sz="4" w:space="0" w:color="auto"/>
              <w:left w:val="nil"/>
              <w:bottom w:val="single" w:sz="4" w:space="0" w:color="auto"/>
              <w:right w:val="single" w:sz="4" w:space="0" w:color="auto"/>
            </w:tcBorders>
            <w:shd w:val="clear" w:color="auto" w:fill="auto"/>
            <w:noWrap/>
            <w:vAlign w:val="bottom"/>
            <w:hideMark/>
          </w:tcPr>
          <w:p w14:paraId="7B1224F6"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$20,000,000.00 </w:t>
            </w:r>
          </w:p>
        </w:tc>
      </w:tr>
    </w:tbl>
    <w:p w14:paraId="0095AA84" w14:textId="77777777" w:rsidR="00356B80" w:rsidRPr="00DD148B" w:rsidRDefault="00356B80" w:rsidP="00356B80">
      <w:pPr>
        <w:widowControl w:val="0"/>
        <w:autoSpaceDE w:val="0"/>
        <w:autoSpaceDN w:val="0"/>
        <w:adjustRightInd w:val="0"/>
        <w:spacing w:after="240"/>
        <w:jc w:val="both"/>
        <w:rPr>
          <w:rFonts w:cs="Times New Roman"/>
        </w:rPr>
      </w:pPr>
    </w:p>
    <w:p w14:paraId="401737ED" w14:textId="77777777" w:rsidR="00A86272" w:rsidRPr="00DD148B" w:rsidRDefault="00A86272" w:rsidP="00356B80">
      <w:pPr>
        <w:widowControl w:val="0"/>
        <w:autoSpaceDE w:val="0"/>
        <w:autoSpaceDN w:val="0"/>
        <w:adjustRightInd w:val="0"/>
        <w:spacing w:after="240"/>
        <w:jc w:val="both"/>
        <w:rPr>
          <w:rFonts w:cs="Times New Roman"/>
        </w:rPr>
      </w:pPr>
    </w:p>
    <w:p w14:paraId="55C9490D" w14:textId="77777777" w:rsidR="00A86272" w:rsidRPr="00DD148B" w:rsidRDefault="00A86272" w:rsidP="00356B80">
      <w:pPr>
        <w:widowControl w:val="0"/>
        <w:autoSpaceDE w:val="0"/>
        <w:autoSpaceDN w:val="0"/>
        <w:adjustRightInd w:val="0"/>
        <w:spacing w:after="240"/>
        <w:jc w:val="both"/>
        <w:rPr>
          <w:rFonts w:cs="Times New Roman"/>
        </w:rPr>
      </w:pPr>
    </w:p>
    <w:tbl>
      <w:tblPr>
        <w:tblW w:w="5000" w:type="pct"/>
        <w:tblCellMar>
          <w:left w:w="70" w:type="dxa"/>
          <w:right w:w="70" w:type="dxa"/>
        </w:tblCellMar>
        <w:tblLook w:val="04A0" w:firstRow="1" w:lastRow="0" w:firstColumn="1" w:lastColumn="0" w:noHBand="0" w:noVBand="1"/>
      </w:tblPr>
      <w:tblGrid>
        <w:gridCol w:w="519"/>
        <w:gridCol w:w="962"/>
        <w:gridCol w:w="1034"/>
        <w:gridCol w:w="903"/>
        <w:gridCol w:w="903"/>
        <w:gridCol w:w="903"/>
        <w:gridCol w:w="962"/>
        <w:gridCol w:w="974"/>
        <w:gridCol w:w="844"/>
        <w:gridCol w:w="974"/>
      </w:tblGrid>
      <w:tr w:rsidR="00356B80" w:rsidRPr="00DD148B" w14:paraId="0B03C034" w14:textId="77777777" w:rsidTr="00356B80">
        <w:trPr>
          <w:trHeight w:val="300"/>
        </w:trPr>
        <w:tc>
          <w:tcPr>
            <w:tcW w:w="471"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4BF854B6"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Periodo</w:t>
            </w:r>
          </w:p>
        </w:tc>
        <w:tc>
          <w:tcPr>
            <w:tcW w:w="763" w:type="pct"/>
            <w:tcBorders>
              <w:top w:val="single" w:sz="4" w:space="0" w:color="auto"/>
              <w:left w:val="nil"/>
              <w:bottom w:val="single" w:sz="4" w:space="0" w:color="auto"/>
              <w:right w:val="single" w:sz="4" w:space="0" w:color="auto"/>
            </w:tcBorders>
            <w:shd w:val="clear" w:color="000000" w:fill="C4D79B"/>
            <w:noWrap/>
            <w:vAlign w:val="bottom"/>
            <w:hideMark/>
          </w:tcPr>
          <w:p w14:paraId="10D69E6A"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inicial</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14880940"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Adquisición deuda</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41D78D54"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Interés</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0555A862"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Amortización</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42297B69"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Cuota</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4C7053BE"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final</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0C498FBF"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Pre</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7D1C3F31"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Tax shield</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3FB12C78"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Pos</w:t>
            </w:r>
          </w:p>
        </w:tc>
      </w:tr>
      <w:tr w:rsidR="00356B80" w:rsidRPr="00DD148B" w14:paraId="5F4A4187"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9F13EB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0</w:t>
            </w:r>
          </w:p>
        </w:tc>
        <w:tc>
          <w:tcPr>
            <w:tcW w:w="763" w:type="pct"/>
            <w:tcBorders>
              <w:top w:val="nil"/>
              <w:left w:val="nil"/>
              <w:bottom w:val="single" w:sz="4" w:space="0" w:color="auto"/>
              <w:right w:val="single" w:sz="4" w:space="0" w:color="auto"/>
            </w:tcBorders>
            <w:shd w:val="clear" w:color="auto" w:fill="auto"/>
            <w:noWrap/>
            <w:vAlign w:val="bottom"/>
            <w:hideMark/>
          </w:tcPr>
          <w:p w14:paraId="2700CD2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4CBFC2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0094747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A44404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763089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D4C4BA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2FF79F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4DF613F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46845C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r>
      <w:tr w:rsidR="00356B80" w:rsidRPr="00DD148B" w14:paraId="7BBB48E3"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3EC0CEA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w:t>
            </w:r>
          </w:p>
        </w:tc>
        <w:tc>
          <w:tcPr>
            <w:tcW w:w="763" w:type="pct"/>
            <w:tcBorders>
              <w:top w:val="nil"/>
              <w:left w:val="nil"/>
              <w:bottom w:val="single" w:sz="4" w:space="0" w:color="auto"/>
              <w:right w:val="single" w:sz="4" w:space="0" w:color="auto"/>
            </w:tcBorders>
            <w:shd w:val="clear" w:color="auto" w:fill="auto"/>
            <w:noWrap/>
            <w:vAlign w:val="bottom"/>
            <w:hideMark/>
          </w:tcPr>
          <w:p w14:paraId="05C4CB1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69B0E75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2A792E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$11,400,000.00 </w:t>
            </w:r>
          </w:p>
        </w:tc>
        <w:tc>
          <w:tcPr>
            <w:tcW w:w="471" w:type="pct"/>
            <w:tcBorders>
              <w:top w:val="nil"/>
              <w:left w:val="nil"/>
              <w:bottom w:val="single" w:sz="4" w:space="0" w:color="auto"/>
              <w:right w:val="single" w:sz="4" w:space="0" w:color="auto"/>
            </w:tcBorders>
            <w:shd w:val="clear" w:color="auto" w:fill="auto"/>
            <w:noWrap/>
            <w:vAlign w:val="bottom"/>
            <w:hideMark/>
          </w:tcPr>
          <w:p w14:paraId="31BA83E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B62F74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$11,400,000.00 </w:t>
            </w:r>
          </w:p>
        </w:tc>
        <w:tc>
          <w:tcPr>
            <w:tcW w:w="471" w:type="pct"/>
            <w:tcBorders>
              <w:top w:val="nil"/>
              <w:left w:val="nil"/>
              <w:bottom w:val="single" w:sz="4" w:space="0" w:color="auto"/>
              <w:right w:val="single" w:sz="4" w:space="0" w:color="auto"/>
            </w:tcBorders>
            <w:shd w:val="clear" w:color="auto" w:fill="auto"/>
            <w:noWrap/>
            <w:vAlign w:val="bottom"/>
            <w:hideMark/>
          </w:tcPr>
          <w:p w14:paraId="7EB642A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3126E56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$(11,400,000.00)</w:t>
            </w:r>
          </w:p>
        </w:tc>
        <w:tc>
          <w:tcPr>
            <w:tcW w:w="471" w:type="pct"/>
            <w:tcBorders>
              <w:top w:val="nil"/>
              <w:left w:val="nil"/>
              <w:bottom w:val="single" w:sz="4" w:space="0" w:color="auto"/>
              <w:right w:val="single" w:sz="4" w:space="0" w:color="auto"/>
            </w:tcBorders>
            <w:shd w:val="clear" w:color="auto" w:fill="auto"/>
            <w:noWrap/>
            <w:vAlign w:val="bottom"/>
            <w:hideMark/>
          </w:tcPr>
          <w:p w14:paraId="3C3C05E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5BC169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$(11,400,000.00)</w:t>
            </w:r>
          </w:p>
        </w:tc>
      </w:tr>
      <w:tr w:rsidR="00356B80" w:rsidRPr="00DD148B" w14:paraId="7B9132A8"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5AE828D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w:t>
            </w:r>
          </w:p>
        </w:tc>
        <w:tc>
          <w:tcPr>
            <w:tcW w:w="763" w:type="pct"/>
            <w:tcBorders>
              <w:top w:val="nil"/>
              <w:left w:val="nil"/>
              <w:bottom w:val="single" w:sz="4" w:space="0" w:color="auto"/>
              <w:right w:val="single" w:sz="4" w:space="0" w:color="auto"/>
            </w:tcBorders>
            <w:shd w:val="clear" w:color="auto" w:fill="auto"/>
            <w:noWrap/>
            <w:vAlign w:val="bottom"/>
            <w:hideMark/>
          </w:tcPr>
          <w:p w14:paraId="1773D46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51A7C5B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C58B89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$11,400,000.00 </w:t>
            </w:r>
          </w:p>
        </w:tc>
        <w:tc>
          <w:tcPr>
            <w:tcW w:w="471" w:type="pct"/>
            <w:tcBorders>
              <w:top w:val="nil"/>
              <w:left w:val="nil"/>
              <w:bottom w:val="single" w:sz="4" w:space="0" w:color="auto"/>
              <w:right w:val="single" w:sz="4" w:space="0" w:color="auto"/>
            </w:tcBorders>
            <w:shd w:val="clear" w:color="auto" w:fill="auto"/>
            <w:noWrap/>
            <w:vAlign w:val="bottom"/>
            <w:hideMark/>
          </w:tcPr>
          <w:p w14:paraId="62AEAB7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1F58F1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$11,400,000.00 </w:t>
            </w:r>
          </w:p>
        </w:tc>
        <w:tc>
          <w:tcPr>
            <w:tcW w:w="471" w:type="pct"/>
            <w:tcBorders>
              <w:top w:val="nil"/>
              <w:left w:val="nil"/>
              <w:bottom w:val="single" w:sz="4" w:space="0" w:color="auto"/>
              <w:right w:val="single" w:sz="4" w:space="0" w:color="auto"/>
            </w:tcBorders>
            <w:shd w:val="clear" w:color="auto" w:fill="auto"/>
            <w:noWrap/>
            <w:vAlign w:val="bottom"/>
            <w:hideMark/>
          </w:tcPr>
          <w:p w14:paraId="247F0D1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3925295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$(11,400,000.00)</w:t>
            </w:r>
          </w:p>
        </w:tc>
        <w:tc>
          <w:tcPr>
            <w:tcW w:w="471" w:type="pct"/>
            <w:tcBorders>
              <w:top w:val="nil"/>
              <w:left w:val="nil"/>
              <w:bottom w:val="single" w:sz="4" w:space="0" w:color="auto"/>
              <w:right w:val="single" w:sz="4" w:space="0" w:color="auto"/>
            </w:tcBorders>
            <w:shd w:val="clear" w:color="auto" w:fill="auto"/>
            <w:noWrap/>
            <w:vAlign w:val="bottom"/>
            <w:hideMark/>
          </w:tcPr>
          <w:p w14:paraId="61B05C4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$7,524,000.00 </w:t>
            </w:r>
          </w:p>
        </w:tc>
        <w:tc>
          <w:tcPr>
            <w:tcW w:w="471" w:type="pct"/>
            <w:tcBorders>
              <w:top w:val="nil"/>
              <w:left w:val="nil"/>
              <w:bottom w:val="single" w:sz="4" w:space="0" w:color="auto"/>
              <w:right w:val="single" w:sz="4" w:space="0" w:color="auto"/>
            </w:tcBorders>
            <w:shd w:val="clear" w:color="auto" w:fill="auto"/>
            <w:noWrap/>
            <w:vAlign w:val="bottom"/>
            <w:hideMark/>
          </w:tcPr>
          <w:p w14:paraId="45D0EFE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$(3,876,000.00)</w:t>
            </w:r>
          </w:p>
        </w:tc>
      </w:tr>
      <w:tr w:rsidR="00356B80" w:rsidRPr="00DD148B" w14:paraId="31AD90E3"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0C5155E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w:t>
            </w:r>
          </w:p>
        </w:tc>
        <w:tc>
          <w:tcPr>
            <w:tcW w:w="763" w:type="pct"/>
            <w:tcBorders>
              <w:top w:val="nil"/>
              <w:left w:val="nil"/>
              <w:bottom w:val="single" w:sz="4" w:space="0" w:color="auto"/>
              <w:right w:val="single" w:sz="4" w:space="0" w:color="auto"/>
            </w:tcBorders>
            <w:shd w:val="clear" w:color="auto" w:fill="auto"/>
            <w:noWrap/>
            <w:vAlign w:val="bottom"/>
            <w:hideMark/>
          </w:tcPr>
          <w:p w14:paraId="2758ACE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0FECC4D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947960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$11,400,000.00 </w:t>
            </w:r>
          </w:p>
        </w:tc>
        <w:tc>
          <w:tcPr>
            <w:tcW w:w="471" w:type="pct"/>
            <w:tcBorders>
              <w:top w:val="nil"/>
              <w:left w:val="nil"/>
              <w:bottom w:val="single" w:sz="4" w:space="0" w:color="auto"/>
              <w:right w:val="single" w:sz="4" w:space="0" w:color="auto"/>
            </w:tcBorders>
            <w:shd w:val="clear" w:color="auto" w:fill="auto"/>
            <w:noWrap/>
            <w:vAlign w:val="bottom"/>
            <w:hideMark/>
          </w:tcPr>
          <w:p w14:paraId="1A52D63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76F1EA9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$31,400,000.00 </w:t>
            </w:r>
          </w:p>
        </w:tc>
        <w:tc>
          <w:tcPr>
            <w:tcW w:w="471" w:type="pct"/>
            <w:tcBorders>
              <w:top w:val="nil"/>
              <w:left w:val="nil"/>
              <w:bottom w:val="single" w:sz="4" w:space="0" w:color="auto"/>
              <w:right w:val="single" w:sz="4" w:space="0" w:color="auto"/>
            </w:tcBorders>
            <w:shd w:val="clear" w:color="auto" w:fill="auto"/>
            <w:noWrap/>
            <w:vAlign w:val="bottom"/>
            <w:hideMark/>
          </w:tcPr>
          <w:p w14:paraId="39C20D3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$180,000,000.00 </w:t>
            </w:r>
          </w:p>
        </w:tc>
        <w:tc>
          <w:tcPr>
            <w:tcW w:w="471" w:type="pct"/>
            <w:tcBorders>
              <w:top w:val="nil"/>
              <w:left w:val="nil"/>
              <w:bottom w:val="single" w:sz="4" w:space="0" w:color="auto"/>
              <w:right w:val="single" w:sz="4" w:space="0" w:color="auto"/>
            </w:tcBorders>
            <w:shd w:val="clear" w:color="auto" w:fill="auto"/>
            <w:noWrap/>
            <w:vAlign w:val="bottom"/>
            <w:hideMark/>
          </w:tcPr>
          <w:p w14:paraId="648270D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$(31,400,000.00)</w:t>
            </w:r>
          </w:p>
        </w:tc>
        <w:tc>
          <w:tcPr>
            <w:tcW w:w="471" w:type="pct"/>
            <w:tcBorders>
              <w:top w:val="nil"/>
              <w:left w:val="nil"/>
              <w:bottom w:val="single" w:sz="4" w:space="0" w:color="auto"/>
              <w:right w:val="single" w:sz="4" w:space="0" w:color="auto"/>
            </w:tcBorders>
            <w:shd w:val="clear" w:color="auto" w:fill="auto"/>
            <w:noWrap/>
            <w:vAlign w:val="bottom"/>
            <w:hideMark/>
          </w:tcPr>
          <w:p w14:paraId="7B30C5B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91E123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$(31,400,000.00)</w:t>
            </w:r>
          </w:p>
        </w:tc>
      </w:tr>
      <w:tr w:rsidR="00356B80" w:rsidRPr="00DD148B" w14:paraId="04C4D26C"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6A9C243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4</w:t>
            </w:r>
          </w:p>
        </w:tc>
        <w:tc>
          <w:tcPr>
            <w:tcW w:w="763" w:type="pct"/>
            <w:tcBorders>
              <w:top w:val="nil"/>
              <w:left w:val="nil"/>
              <w:bottom w:val="single" w:sz="4" w:space="0" w:color="auto"/>
              <w:right w:val="single" w:sz="4" w:space="0" w:color="auto"/>
            </w:tcBorders>
            <w:shd w:val="clear" w:color="auto" w:fill="auto"/>
            <w:noWrap/>
            <w:vAlign w:val="bottom"/>
            <w:hideMark/>
          </w:tcPr>
          <w:p w14:paraId="0325297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$180,000,000.00 </w:t>
            </w:r>
          </w:p>
        </w:tc>
        <w:tc>
          <w:tcPr>
            <w:tcW w:w="471" w:type="pct"/>
            <w:tcBorders>
              <w:top w:val="nil"/>
              <w:left w:val="nil"/>
              <w:bottom w:val="single" w:sz="4" w:space="0" w:color="auto"/>
              <w:right w:val="single" w:sz="4" w:space="0" w:color="auto"/>
            </w:tcBorders>
            <w:shd w:val="clear" w:color="auto" w:fill="auto"/>
            <w:noWrap/>
            <w:vAlign w:val="bottom"/>
            <w:hideMark/>
          </w:tcPr>
          <w:p w14:paraId="43B4A6E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472C7C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$10,260,000.00 </w:t>
            </w:r>
          </w:p>
        </w:tc>
        <w:tc>
          <w:tcPr>
            <w:tcW w:w="471" w:type="pct"/>
            <w:tcBorders>
              <w:top w:val="nil"/>
              <w:left w:val="nil"/>
              <w:bottom w:val="single" w:sz="4" w:space="0" w:color="auto"/>
              <w:right w:val="single" w:sz="4" w:space="0" w:color="auto"/>
            </w:tcBorders>
            <w:shd w:val="clear" w:color="auto" w:fill="auto"/>
            <w:noWrap/>
            <w:vAlign w:val="bottom"/>
            <w:hideMark/>
          </w:tcPr>
          <w:p w14:paraId="4266029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5E7D4B2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$30,260,000.00 </w:t>
            </w:r>
          </w:p>
        </w:tc>
        <w:tc>
          <w:tcPr>
            <w:tcW w:w="471" w:type="pct"/>
            <w:tcBorders>
              <w:top w:val="nil"/>
              <w:left w:val="nil"/>
              <w:bottom w:val="single" w:sz="4" w:space="0" w:color="auto"/>
              <w:right w:val="single" w:sz="4" w:space="0" w:color="auto"/>
            </w:tcBorders>
            <w:shd w:val="clear" w:color="auto" w:fill="auto"/>
            <w:noWrap/>
            <w:vAlign w:val="bottom"/>
            <w:hideMark/>
          </w:tcPr>
          <w:p w14:paraId="07B8957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$160,000,000.00 </w:t>
            </w:r>
          </w:p>
        </w:tc>
        <w:tc>
          <w:tcPr>
            <w:tcW w:w="471" w:type="pct"/>
            <w:tcBorders>
              <w:top w:val="nil"/>
              <w:left w:val="nil"/>
              <w:bottom w:val="single" w:sz="4" w:space="0" w:color="auto"/>
              <w:right w:val="single" w:sz="4" w:space="0" w:color="auto"/>
            </w:tcBorders>
            <w:shd w:val="clear" w:color="auto" w:fill="auto"/>
            <w:noWrap/>
            <w:vAlign w:val="bottom"/>
            <w:hideMark/>
          </w:tcPr>
          <w:p w14:paraId="4F4A096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$(30,260,000.00)</w:t>
            </w:r>
          </w:p>
        </w:tc>
        <w:tc>
          <w:tcPr>
            <w:tcW w:w="471" w:type="pct"/>
            <w:tcBorders>
              <w:top w:val="nil"/>
              <w:left w:val="nil"/>
              <w:bottom w:val="single" w:sz="4" w:space="0" w:color="auto"/>
              <w:right w:val="single" w:sz="4" w:space="0" w:color="auto"/>
            </w:tcBorders>
            <w:shd w:val="clear" w:color="auto" w:fill="auto"/>
            <w:noWrap/>
            <w:vAlign w:val="bottom"/>
            <w:hideMark/>
          </w:tcPr>
          <w:p w14:paraId="6658CB0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$7,147,800.00 </w:t>
            </w:r>
          </w:p>
        </w:tc>
        <w:tc>
          <w:tcPr>
            <w:tcW w:w="471" w:type="pct"/>
            <w:tcBorders>
              <w:top w:val="nil"/>
              <w:left w:val="nil"/>
              <w:bottom w:val="single" w:sz="4" w:space="0" w:color="auto"/>
              <w:right w:val="single" w:sz="4" w:space="0" w:color="auto"/>
            </w:tcBorders>
            <w:shd w:val="clear" w:color="auto" w:fill="auto"/>
            <w:noWrap/>
            <w:vAlign w:val="bottom"/>
            <w:hideMark/>
          </w:tcPr>
          <w:p w14:paraId="7772A8D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$(23,112,200.00)</w:t>
            </w:r>
          </w:p>
        </w:tc>
      </w:tr>
      <w:tr w:rsidR="00356B80" w:rsidRPr="00DD148B" w14:paraId="522536A6"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0DC92C4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5</w:t>
            </w:r>
          </w:p>
        </w:tc>
        <w:tc>
          <w:tcPr>
            <w:tcW w:w="763" w:type="pct"/>
            <w:tcBorders>
              <w:top w:val="nil"/>
              <w:left w:val="nil"/>
              <w:bottom w:val="single" w:sz="4" w:space="0" w:color="auto"/>
              <w:right w:val="single" w:sz="4" w:space="0" w:color="auto"/>
            </w:tcBorders>
            <w:shd w:val="clear" w:color="auto" w:fill="auto"/>
            <w:noWrap/>
            <w:vAlign w:val="bottom"/>
            <w:hideMark/>
          </w:tcPr>
          <w:p w14:paraId="79B3D49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$160,000,000.00 </w:t>
            </w:r>
          </w:p>
        </w:tc>
        <w:tc>
          <w:tcPr>
            <w:tcW w:w="471" w:type="pct"/>
            <w:tcBorders>
              <w:top w:val="nil"/>
              <w:left w:val="nil"/>
              <w:bottom w:val="single" w:sz="4" w:space="0" w:color="auto"/>
              <w:right w:val="single" w:sz="4" w:space="0" w:color="auto"/>
            </w:tcBorders>
            <w:shd w:val="clear" w:color="auto" w:fill="auto"/>
            <w:noWrap/>
            <w:vAlign w:val="bottom"/>
            <w:hideMark/>
          </w:tcPr>
          <w:p w14:paraId="02EE8A6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4416A0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$9,120,000.00 </w:t>
            </w:r>
          </w:p>
        </w:tc>
        <w:tc>
          <w:tcPr>
            <w:tcW w:w="471" w:type="pct"/>
            <w:tcBorders>
              <w:top w:val="nil"/>
              <w:left w:val="nil"/>
              <w:bottom w:val="single" w:sz="4" w:space="0" w:color="auto"/>
              <w:right w:val="single" w:sz="4" w:space="0" w:color="auto"/>
            </w:tcBorders>
            <w:shd w:val="clear" w:color="auto" w:fill="auto"/>
            <w:noWrap/>
            <w:vAlign w:val="bottom"/>
            <w:hideMark/>
          </w:tcPr>
          <w:p w14:paraId="2C8CDCF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3304F0F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$29,120,000.00 </w:t>
            </w:r>
          </w:p>
        </w:tc>
        <w:tc>
          <w:tcPr>
            <w:tcW w:w="471" w:type="pct"/>
            <w:tcBorders>
              <w:top w:val="nil"/>
              <w:left w:val="nil"/>
              <w:bottom w:val="single" w:sz="4" w:space="0" w:color="auto"/>
              <w:right w:val="single" w:sz="4" w:space="0" w:color="auto"/>
            </w:tcBorders>
            <w:shd w:val="clear" w:color="auto" w:fill="auto"/>
            <w:noWrap/>
            <w:vAlign w:val="bottom"/>
            <w:hideMark/>
          </w:tcPr>
          <w:p w14:paraId="5F9C8D9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$140,000,000.00 </w:t>
            </w:r>
          </w:p>
        </w:tc>
        <w:tc>
          <w:tcPr>
            <w:tcW w:w="471" w:type="pct"/>
            <w:tcBorders>
              <w:top w:val="nil"/>
              <w:left w:val="nil"/>
              <w:bottom w:val="single" w:sz="4" w:space="0" w:color="auto"/>
              <w:right w:val="single" w:sz="4" w:space="0" w:color="auto"/>
            </w:tcBorders>
            <w:shd w:val="clear" w:color="auto" w:fill="auto"/>
            <w:noWrap/>
            <w:vAlign w:val="bottom"/>
            <w:hideMark/>
          </w:tcPr>
          <w:p w14:paraId="13F0C89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$(29,120,000.00)</w:t>
            </w:r>
          </w:p>
        </w:tc>
        <w:tc>
          <w:tcPr>
            <w:tcW w:w="471" w:type="pct"/>
            <w:tcBorders>
              <w:top w:val="nil"/>
              <w:left w:val="nil"/>
              <w:bottom w:val="single" w:sz="4" w:space="0" w:color="auto"/>
              <w:right w:val="single" w:sz="4" w:space="0" w:color="auto"/>
            </w:tcBorders>
            <w:shd w:val="clear" w:color="auto" w:fill="auto"/>
            <w:noWrap/>
            <w:vAlign w:val="bottom"/>
            <w:hideMark/>
          </w:tcPr>
          <w:p w14:paraId="174C814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D07752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$(29,120,000.00)</w:t>
            </w:r>
          </w:p>
        </w:tc>
      </w:tr>
      <w:tr w:rsidR="00356B80" w:rsidRPr="00DD148B" w14:paraId="687A4BE5"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78AE590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6</w:t>
            </w:r>
          </w:p>
        </w:tc>
        <w:tc>
          <w:tcPr>
            <w:tcW w:w="763" w:type="pct"/>
            <w:tcBorders>
              <w:top w:val="nil"/>
              <w:left w:val="nil"/>
              <w:bottom w:val="single" w:sz="4" w:space="0" w:color="auto"/>
              <w:right w:val="single" w:sz="4" w:space="0" w:color="auto"/>
            </w:tcBorders>
            <w:shd w:val="clear" w:color="auto" w:fill="auto"/>
            <w:noWrap/>
            <w:vAlign w:val="bottom"/>
            <w:hideMark/>
          </w:tcPr>
          <w:p w14:paraId="539AD38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$140,000,000.00 </w:t>
            </w:r>
          </w:p>
        </w:tc>
        <w:tc>
          <w:tcPr>
            <w:tcW w:w="471" w:type="pct"/>
            <w:tcBorders>
              <w:top w:val="nil"/>
              <w:left w:val="nil"/>
              <w:bottom w:val="single" w:sz="4" w:space="0" w:color="auto"/>
              <w:right w:val="single" w:sz="4" w:space="0" w:color="auto"/>
            </w:tcBorders>
            <w:shd w:val="clear" w:color="auto" w:fill="auto"/>
            <w:noWrap/>
            <w:vAlign w:val="bottom"/>
            <w:hideMark/>
          </w:tcPr>
          <w:p w14:paraId="75B309C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08A5E7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$7,980,000.00 </w:t>
            </w:r>
          </w:p>
        </w:tc>
        <w:tc>
          <w:tcPr>
            <w:tcW w:w="471" w:type="pct"/>
            <w:tcBorders>
              <w:top w:val="nil"/>
              <w:left w:val="nil"/>
              <w:bottom w:val="single" w:sz="4" w:space="0" w:color="auto"/>
              <w:right w:val="single" w:sz="4" w:space="0" w:color="auto"/>
            </w:tcBorders>
            <w:shd w:val="clear" w:color="auto" w:fill="auto"/>
            <w:noWrap/>
            <w:vAlign w:val="bottom"/>
            <w:hideMark/>
          </w:tcPr>
          <w:p w14:paraId="0758144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590E3E5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$27,980,000.00 </w:t>
            </w:r>
          </w:p>
        </w:tc>
        <w:tc>
          <w:tcPr>
            <w:tcW w:w="471" w:type="pct"/>
            <w:tcBorders>
              <w:top w:val="nil"/>
              <w:left w:val="nil"/>
              <w:bottom w:val="single" w:sz="4" w:space="0" w:color="auto"/>
              <w:right w:val="single" w:sz="4" w:space="0" w:color="auto"/>
            </w:tcBorders>
            <w:shd w:val="clear" w:color="auto" w:fill="auto"/>
            <w:noWrap/>
            <w:vAlign w:val="bottom"/>
            <w:hideMark/>
          </w:tcPr>
          <w:p w14:paraId="127B181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$120,000,000.00 </w:t>
            </w:r>
          </w:p>
        </w:tc>
        <w:tc>
          <w:tcPr>
            <w:tcW w:w="471" w:type="pct"/>
            <w:tcBorders>
              <w:top w:val="nil"/>
              <w:left w:val="nil"/>
              <w:bottom w:val="single" w:sz="4" w:space="0" w:color="auto"/>
              <w:right w:val="single" w:sz="4" w:space="0" w:color="auto"/>
            </w:tcBorders>
            <w:shd w:val="clear" w:color="auto" w:fill="auto"/>
            <w:noWrap/>
            <w:vAlign w:val="bottom"/>
            <w:hideMark/>
          </w:tcPr>
          <w:p w14:paraId="17587EA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$(27,980,000.00)</w:t>
            </w:r>
          </w:p>
        </w:tc>
        <w:tc>
          <w:tcPr>
            <w:tcW w:w="471" w:type="pct"/>
            <w:tcBorders>
              <w:top w:val="nil"/>
              <w:left w:val="nil"/>
              <w:bottom w:val="single" w:sz="4" w:space="0" w:color="auto"/>
              <w:right w:val="single" w:sz="4" w:space="0" w:color="auto"/>
            </w:tcBorders>
            <w:shd w:val="clear" w:color="auto" w:fill="auto"/>
            <w:noWrap/>
            <w:vAlign w:val="bottom"/>
            <w:hideMark/>
          </w:tcPr>
          <w:p w14:paraId="38FEB08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$5,643,000.00 </w:t>
            </w:r>
          </w:p>
        </w:tc>
        <w:tc>
          <w:tcPr>
            <w:tcW w:w="471" w:type="pct"/>
            <w:tcBorders>
              <w:top w:val="nil"/>
              <w:left w:val="nil"/>
              <w:bottom w:val="single" w:sz="4" w:space="0" w:color="auto"/>
              <w:right w:val="single" w:sz="4" w:space="0" w:color="auto"/>
            </w:tcBorders>
            <w:shd w:val="clear" w:color="auto" w:fill="auto"/>
            <w:noWrap/>
            <w:vAlign w:val="bottom"/>
            <w:hideMark/>
          </w:tcPr>
          <w:p w14:paraId="1DC6A37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$(22,337,000.00)</w:t>
            </w:r>
          </w:p>
        </w:tc>
      </w:tr>
      <w:tr w:rsidR="00356B80" w:rsidRPr="00DD148B" w14:paraId="04156BC7"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36BE827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7</w:t>
            </w:r>
          </w:p>
        </w:tc>
        <w:tc>
          <w:tcPr>
            <w:tcW w:w="763" w:type="pct"/>
            <w:tcBorders>
              <w:top w:val="nil"/>
              <w:left w:val="nil"/>
              <w:bottom w:val="single" w:sz="4" w:space="0" w:color="auto"/>
              <w:right w:val="single" w:sz="4" w:space="0" w:color="auto"/>
            </w:tcBorders>
            <w:shd w:val="clear" w:color="auto" w:fill="auto"/>
            <w:noWrap/>
            <w:vAlign w:val="bottom"/>
            <w:hideMark/>
          </w:tcPr>
          <w:p w14:paraId="459F9C6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$120,000,000.00 </w:t>
            </w:r>
          </w:p>
        </w:tc>
        <w:tc>
          <w:tcPr>
            <w:tcW w:w="471" w:type="pct"/>
            <w:tcBorders>
              <w:top w:val="nil"/>
              <w:left w:val="nil"/>
              <w:bottom w:val="single" w:sz="4" w:space="0" w:color="auto"/>
              <w:right w:val="single" w:sz="4" w:space="0" w:color="auto"/>
            </w:tcBorders>
            <w:shd w:val="clear" w:color="auto" w:fill="auto"/>
            <w:noWrap/>
            <w:vAlign w:val="bottom"/>
            <w:hideMark/>
          </w:tcPr>
          <w:p w14:paraId="17408D8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281AFD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$6,840,000.00 </w:t>
            </w:r>
          </w:p>
        </w:tc>
        <w:tc>
          <w:tcPr>
            <w:tcW w:w="471" w:type="pct"/>
            <w:tcBorders>
              <w:top w:val="nil"/>
              <w:left w:val="nil"/>
              <w:bottom w:val="single" w:sz="4" w:space="0" w:color="auto"/>
              <w:right w:val="single" w:sz="4" w:space="0" w:color="auto"/>
            </w:tcBorders>
            <w:shd w:val="clear" w:color="auto" w:fill="auto"/>
            <w:noWrap/>
            <w:vAlign w:val="bottom"/>
            <w:hideMark/>
          </w:tcPr>
          <w:p w14:paraId="6444598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2D2B31E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$26,840,000.00 </w:t>
            </w:r>
          </w:p>
        </w:tc>
        <w:tc>
          <w:tcPr>
            <w:tcW w:w="471" w:type="pct"/>
            <w:tcBorders>
              <w:top w:val="nil"/>
              <w:left w:val="nil"/>
              <w:bottom w:val="single" w:sz="4" w:space="0" w:color="auto"/>
              <w:right w:val="single" w:sz="4" w:space="0" w:color="auto"/>
            </w:tcBorders>
            <w:shd w:val="clear" w:color="auto" w:fill="auto"/>
            <w:noWrap/>
            <w:vAlign w:val="bottom"/>
            <w:hideMark/>
          </w:tcPr>
          <w:p w14:paraId="6D26956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C3D8CF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$(26,840,000.00)</w:t>
            </w:r>
          </w:p>
        </w:tc>
        <w:tc>
          <w:tcPr>
            <w:tcW w:w="471" w:type="pct"/>
            <w:tcBorders>
              <w:top w:val="nil"/>
              <w:left w:val="nil"/>
              <w:bottom w:val="single" w:sz="4" w:space="0" w:color="auto"/>
              <w:right w:val="single" w:sz="4" w:space="0" w:color="auto"/>
            </w:tcBorders>
            <w:shd w:val="clear" w:color="auto" w:fill="auto"/>
            <w:noWrap/>
            <w:vAlign w:val="bottom"/>
            <w:hideMark/>
          </w:tcPr>
          <w:p w14:paraId="6056D5B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E50FD6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$(26,840,000.00)</w:t>
            </w:r>
          </w:p>
        </w:tc>
      </w:tr>
      <w:tr w:rsidR="00356B80" w:rsidRPr="00DD148B" w14:paraId="4939C5E5"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44D4566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8</w:t>
            </w:r>
          </w:p>
        </w:tc>
        <w:tc>
          <w:tcPr>
            <w:tcW w:w="763" w:type="pct"/>
            <w:tcBorders>
              <w:top w:val="nil"/>
              <w:left w:val="nil"/>
              <w:bottom w:val="single" w:sz="4" w:space="0" w:color="auto"/>
              <w:right w:val="single" w:sz="4" w:space="0" w:color="auto"/>
            </w:tcBorders>
            <w:shd w:val="clear" w:color="auto" w:fill="auto"/>
            <w:noWrap/>
            <w:vAlign w:val="bottom"/>
            <w:hideMark/>
          </w:tcPr>
          <w:p w14:paraId="2102C41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$100,000,000.00 </w:t>
            </w:r>
          </w:p>
        </w:tc>
        <w:tc>
          <w:tcPr>
            <w:tcW w:w="471" w:type="pct"/>
            <w:tcBorders>
              <w:top w:val="nil"/>
              <w:left w:val="nil"/>
              <w:bottom w:val="single" w:sz="4" w:space="0" w:color="auto"/>
              <w:right w:val="single" w:sz="4" w:space="0" w:color="auto"/>
            </w:tcBorders>
            <w:shd w:val="clear" w:color="auto" w:fill="auto"/>
            <w:noWrap/>
            <w:vAlign w:val="bottom"/>
            <w:hideMark/>
          </w:tcPr>
          <w:p w14:paraId="0228B18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E2FF48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$5,700,000.00 </w:t>
            </w:r>
          </w:p>
        </w:tc>
        <w:tc>
          <w:tcPr>
            <w:tcW w:w="471" w:type="pct"/>
            <w:tcBorders>
              <w:top w:val="nil"/>
              <w:left w:val="nil"/>
              <w:bottom w:val="single" w:sz="4" w:space="0" w:color="auto"/>
              <w:right w:val="single" w:sz="4" w:space="0" w:color="auto"/>
            </w:tcBorders>
            <w:shd w:val="clear" w:color="auto" w:fill="auto"/>
            <w:noWrap/>
            <w:vAlign w:val="bottom"/>
            <w:hideMark/>
          </w:tcPr>
          <w:p w14:paraId="40C44FA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4631D45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$25,700,000.00 </w:t>
            </w:r>
          </w:p>
        </w:tc>
        <w:tc>
          <w:tcPr>
            <w:tcW w:w="471" w:type="pct"/>
            <w:tcBorders>
              <w:top w:val="nil"/>
              <w:left w:val="nil"/>
              <w:bottom w:val="single" w:sz="4" w:space="0" w:color="auto"/>
              <w:right w:val="single" w:sz="4" w:space="0" w:color="auto"/>
            </w:tcBorders>
            <w:shd w:val="clear" w:color="auto" w:fill="auto"/>
            <w:noWrap/>
            <w:vAlign w:val="bottom"/>
            <w:hideMark/>
          </w:tcPr>
          <w:p w14:paraId="00AC4A2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$80,000,000.00 </w:t>
            </w:r>
          </w:p>
        </w:tc>
        <w:tc>
          <w:tcPr>
            <w:tcW w:w="471" w:type="pct"/>
            <w:tcBorders>
              <w:top w:val="nil"/>
              <w:left w:val="nil"/>
              <w:bottom w:val="single" w:sz="4" w:space="0" w:color="auto"/>
              <w:right w:val="single" w:sz="4" w:space="0" w:color="auto"/>
            </w:tcBorders>
            <w:shd w:val="clear" w:color="auto" w:fill="auto"/>
            <w:noWrap/>
            <w:vAlign w:val="bottom"/>
            <w:hideMark/>
          </w:tcPr>
          <w:p w14:paraId="6CA487C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$(25,700,000.00)</w:t>
            </w:r>
          </w:p>
        </w:tc>
        <w:tc>
          <w:tcPr>
            <w:tcW w:w="471" w:type="pct"/>
            <w:tcBorders>
              <w:top w:val="nil"/>
              <w:left w:val="nil"/>
              <w:bottom w:val="single" w:sz="4" w:space="0" w:color="auto"/>
              <w:right w:val="single" w:sz="4" w:space="0" w:color="auto"/>
            </w:tcBorders>
            <w:shd w:val="clear" w:color="auto" w:fill="auto"/>
            <w:noWrap/>
            <w:vAlign w:val="bottom"/>
            <w:hideMark/>
          </w:tcPr>
          <w:p w14:paraId="7EF9316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$4,138,200.00 </w:t>
            </w:r>
          </w:p>
        </w:tc>
        <w:tc>
          <w:tcPr>
            <w:tcW w:w="471" w:type="pct"/>
            <w:tcBorders>
              <w:top w:val="nil"/>
              <w:left w:val="nil"/>
              <w:bottom w:val="single" w:sz="4" w:space="0" w:color="auto"/>
              <w:right w:val="single" w:sz="4" w:space="0" w:color="auto"/>
            </w:tcBorders>
            <w:shd w:val="clear" w:color="auto" w:fill="auto"/>
            <w:noWrap/>
            <w:vAlign w:val="bottom"/>
            <w:hideMark/>
          </w:tcPr>
          <w:p w14:paraId="38E8776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$(21,561,800.00)</w:t>
            </w:r>
          </w:p>
        </w:tc>
      </w:tr>
      <w:tr w:rsidR="00356B80" w:rsidRPr="00DD148B" w14:paraId="4968F8D1"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4869B85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9</w:t>
            </w:r>
          </w:p>
        </w:tc>
        <w:tc>
          <w:tcPr>
            <w:tcW w:w="763" w:type="pct"/>
            <w:tcBorders>
              <w:top w:val="nil"/>
              <w:left w:val="nil"/>
              <w:bottom w:val="single" w:sz="4" w:space="0" w:color="auto"/>
              <w:right w:val="single" w:sz="4" w:space="0" w:color="auto"/>
            </w:tcBorders>
            <w:shd w:val="clear" w:color="auto" w:fill="auto"/>
            <w:noWrap/>
            <w:vAlign w:val="bottom"/>
            <w:hideMark/>
          </w:tcPr>
          <w:p w14:paraId="1AD276E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$80,000,000.00 </w:t>
            </w:r>
          </w:p>
        </w:tc>
        <w:tc>
          <w:tcPr>
            <w:tcW w:w="471" w:type="pct"/>
            <w:tcBorders>
              <w:top w:val="nil"/>
              <w:left w:val="nil"/>
              <w:bottom w:val="single" w:sz="4" w:space="0" w:color="auto"/>
              <w:right w:val="single" w:sz="4" w:space="0" w:color="auto"/>
            </w:tcBorders>
            <w:shd w:val="clear" w:color="auto" w:fill="auto"/>
            <w:noWrap/>
            <w:vAlign w:val="bottom"/>
            <w:hideMark/>
          </w:tcPr>
          <w:p w14:paraId="1728D28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420CDD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$4,560,000.00 </w:t>
            </w:r>
          </w:p>
        </w:tc>
        <w:tc>
          <w:tcPr>
            <w:tcW w:w="471" w:type="pct"/>
            <w:tcBorders>
              <w:top w:val="nil"/>
              <w:left w:val="nil"/>
              <w:bottom w:val="single" w:sz="4" w:space="0" w:color="auto"/>
              <w:right w:val="single" w:sz="4" w:space="0" w:color="auto"/>
            </w:tcBorders>
            <w:shd w:val="clear" w:color="auto" w:fill="auto"/>
            <w:noWrap/>
            <w:vAlign w:val="bottom"/>
            <w:hideMark/>
          </w:tcPr>
          <w:p w14:paraId="4984D02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07321A0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$24,560,000.00 </w:t>
            </w:r>
          </w:p>
        </w:tc>
        <w:tc>
          <w:tcPr>
            <w:tcW w:w="471" w:type="pct"/>
            <w:tcBorders>
              <w:top w:val="nil"/>
              <w:left w:val="nil"/>
              <w:bottom w:val="single" w:sz="4" w:space="0" w:color="auto"/>
              <w:right w:val="single" w:sz="4" w:space="0" w:color="auto"/>
            </w:tcBorders>
            <w:shd w:val="clear" w:color="auto" w:fill="auto"/>
            <w:noWrap/>
            <w:vAlign w:val="bottom"/>
            <w:hideMark/>
          </w:tcPr>
          <w:p w14:paraId="281C1D7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$60,000,000.00 </w:t>
            </w:r>
          </w:p>
        </w:tc>
        <w:tc>
          <w:tcPr>
            <w:tcW w:w="471" w:type="pct"/>
            <w:tcBorders>
              <w:top w:val="nil"/>
              <w:left w:val="nil"/>
              <w:bottom w:val="single" w:sz="4" w:space="0" w:color="auto"/>
              <w:right w:val="single" w:sz="4" w:space="0" w:color="auto"/>
            </w:tcBorders>
            <w:shd w:val="clear" w:color="auto" w:fill="auto"/>
            <w:noWrap/>
            <w:vAlign w:val="bottom"/>
            <w:hideMark/>
          </w:tcPr>
          <w:p w14:paraId="59A2F8D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$(24,560,000.00)</w:t>
            </w:r>
          </w:p>
        </w:tc>
        <w:tc>
          <w:tcPr>
            <w:tcW w:w="471" w:type="pct"/>
            <w:tcBorders>
              <w:top w:val="nil"/>
              <w:left w:val="nil"/>
              <w:bottom w:val="single" w:sz="4" w:space="0" w:color="auto"/>
              <w:right w:val="single" w:sz="4" w:space="0" w:color="auto"/>
            </w:tcBorders>
            <w:shd w:val="clear" w:color="auto" w:fill="auto"/>
            <w:noWrap/>
            <w:vAlign w:val="bottom"/>
            <w:hideMark/>
          </w:tcPr>
          <w:p w14:paraId="5C30C95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6A9C14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$(24,560,000.00)</w:t>
            </w:r>
          </w:p>
        </w:tc>
      </w:tr>
      <w:tr w:rsidR="00356B80" w:rsidRPr="00DD148B" w14:paraId="61FB9A92"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5B1E47F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10</w:t>
            </w:r>
          </w:p>
        </w:tc>
        <w:tc>
          <w:tcPr>
            <w:tcW w:w="763" w:type="pct"/>
            <w:tcBorders>
              <w:top w:val="nil"/>
              <w:left w:val="nil"/>
              <w:bottom w:val="single" w:sz="4" w:space="0" w:color="auto"/>
              <w:right w:val="single" w:sz="4" w:space="0" w:color="auto"/>
            </w:tcBorders>
            <w:shd w:val="clear" w:color="auto" w:fill="auto"/>
            <w:noWrap/>
            <w:vAlign w:val="bottom"/>
            <w:hideMark/>
          </w:tcPr>
          <w:p w14:paraId="33BB80A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$60,000,000.00 </w:t>
            </w:r>
          </w:p>
        </w:tc>
        <w:tc>
          <w:tcPr>
            <w:tcW w:w="471" w:type="pct"/>
            <w:tcBorders>
              <w:top w:val="nil"/>
              <w:left w:val="nil"/>
              <w:bottom w:val="single" w:sz="4" w:space="0" w:color="auto"/>
              <w:right w:val="single" w:sz="4" w:space="0" w:color="auto"/>
            </w:tcBorders>
            <w:shd w:val="clear" w:color="auto" w:fill="auto"/>
            <w:noWrap/>
            <w:vAlign w:val="bottom"/>
            <w:hideMark/>
          </w:tcPr>
          <w:p w14:paraId="3B429FA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5F339C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$3,420,000.00 </w:t>
            </w:r>
          </w:p>
        </w:tc>
        <w:tc>
          <w:tcPr>
            <w:tcW w:w="471" w:type="pct"/>
            <w:tcBorders>
              <w:top w:val="nil"/>
              <w:left w:val="nil"/>
              <w:bottom w:val="single" w:sz="4" w:space="0" w:color="auto"/>
              <w:right w:val="single" w:sz="4" w:space="0" w:color="auto"/>
            </w:tcBorders>
            <w:shd w:val="clear" w:color="auto" w:fill="auto"/>
            <w:noWrap/>
            <w:vAlign w:val="bottom"/>
            <w:hideMark/>
          </w:tcPr>
          <w:p w14:paraId="5EFC9A6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1BBB443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$23,420,000.00 </w:t>
            </w:r>
          </w:p>
        </w:tc>
        <w:tc>
          <w:tcPr>
            <w:tcW w:w="471" w:type="pct"/>
            <w:tcBorders>
              <w:top w:val="nil"/>
              <w:left w:val="nil"/>
              <w:bottom w:val="single" w:sz="4" w:space="0" w:color="auto"/>
              <w:right w:val="single" w:sz="4" w:space="0" w:color="auto"/>
            </w:tcBorders>
            <w:shd w:val="clear" w:color="auto" w:fill="auto"/>
            <w:noWrap/>
            <w:vAlign w:val="bottom"/>
            <w:hideMark/>
          </w:tcPr>
          <w:p w14:paraId="7A34EF0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$40,000,000.00 </w:t>
            </w:r>
          </w:p>
        </w:tc>
        <w:tc>
          <w:tcPr>
            <w:tcW w:w="471" w:type="pct"/>
            <w:tcBorders>
              <w:top w:val="nil"/>
              <w:left w:val="nil"/>
              <w:bottom w:val="single" w:sz="4" w:space="0" w:color="auto"/>
              <w:right w:val="single" w:sz="4" w:space="0" w:color="auto"/>
            </w:tcBorders>
            <w:shd w:val="clear" w:color="auto" w:fill="auto"/>
            <w:noWrap/>
            <w:vAlign w:val="bottom"/>
            <w:hideMark/>
          </w:tcPr>
          <w:p w14:paraId="5BC30C2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$(23,420,000.00)</w:t>
            </w:r>
          </w:p>
        </w:tc>
        <w:tc>
          <w:tcPr>
            <w:tcW w:w="471" w:type="pct"/>
            <w:tcBorders>
              <w:top w:val="nil"/>
              <w:left w:val="nil"/>
              <w:bottom w:val="single" w:sz="4" w:space="0" w:color="auto"/>
              <w:right w:val="single" w:sz="4" w:space="0" w:color="auto"/>
            </w:tcBorders>
            <w:shd w:val="clear" w:color="auto" w:fill="auto"/>
            <w:noWrap/>
            <w:vAlign w:val="bottom"/>
            <w:hideMark/>
          </w:tcPr>
          <w:p w14:paraId="64B7075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$2,633,400.00 </w:t>
            </w:r>
          </w:p>
        </w:tc>
        <w:tc>
          <w:tcPr>
            <w:tcW w:w="471" w:type="pct"/>
            <w:tcBorders>
              <w:top w:val="nil"/>
              <w:left w:val="nil"/>
              <w:bottom w:val="single" w:sz="4" w:space="0" w:color="auto"/>
              <w:right w:val="single" w:sz="4" w:space="0" w:color="auto"/>
            </w:tcBorders>
            <w:shd w:val="clear" w:color="auto" w:fill="auto"/>
            <w:noWrap/>
            <w:vAlign w:val="bottom"/>
            <w:hideMark/>
          </w:tcPr>
          <w:p w14:paraId="5CA2860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$(20,786,600.00)</w:t>
            </w:r>
          </w:p>
        </w:tc>
      </w:tr>
      <w:tr w:rsidR="00356B80" w:rsidRPr="00DD148B" w14:paraId="694AE3D1"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0C65B47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11</w:t>
            </w:r>
          </w:p>
        </w:tc>
        <w:tc>
          <w:tcPr>
            <w:tcW w:w="763" w:type="pct"/>
            <w:tcBorders>
              <w:top w:val="nil"/>
              <w:left w:val="nil"/>
              <w:bottom w:val="single" w:sz="4" w:space="0" w:color="auto"/>
              <w:right w:val="single" w:sz="4" w:space="0" w:color="auto"/>
            </w:tcBorders>
            <w:shd w:val="clear" w:color="auto" w:fill="auto"/>
            <w:noWrap/>
            <w:vAlign w:val="bottom"/>
            <w:hideMark/>
          </w:tcPr>
          <w:p w14:paraId="34C8585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$40,000,000.00 </w:t>
            </w:r>
          </w:p>
        </w:tc>
        <w:tc>
          <w:tcPr>
            <w:tcW w:w="471" w:type="pct"/>
            <w:tcBorders>
              <w:top w:val="nil"/>
              <w:left w:val="nil"/>
              <w:bottom w:val="single" w:sz="4" w:space="0" w:color="auto"/>
              <w:right w:val="single" w:sz="4" w:space="0" w:color="auto"/>
            </w:tcBorders>
            <w:shd w:val="clear" w:color="auto" w:fill="auto"/>
            <w:noWrap/>
            <w:vAlign w:val="bottom"/>
            <w:hideMark/>
          </w:tcPr>
          <w:p w14:paraId="04F22D7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9C8087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$2,280,000.00 </w:t>
            </w:r>
          </w:p>
        </w:tc>
        <w:tc>
          <w:tcPr>
            <w:tcW w:w="471" w:type="pct"/>
            <w:tcBorders>
              <w:top w:val="nil"/>
              <w:left w:val="nil"/>
              <w:bottom w:val="single" w:sz="4" w:space="0" w:color="auto"/>
              <w:right w:val="single" w:sz="4" w:space="0" w:color="auto"/>
            </w:tcBorders>
            <w:shd w:val="clear" w:color="auto" w:fill="auto"/>
            <w:noWrap/>
            <w:vAlign w:val="bottom"/>
            <w:hideMark/>
          </w:tcPr>
          <w:p w14:paraId="69F9F1A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34B8A2D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$22,280,000.00 </w:t>
            </w:r>
          </w:p>
        </w:tc>
        <w:tc>
          <w:tcPr>
            <w:tcW w:w="471" w:type="pct"/>
            <w:tcBorders>
              <w:top w:val="nil"/>
              <w:left w:val="nil"/>
              <w:bottom w:val="single" w:sz="4" w:space="0" w:color="auto"/>
              <w:right w:val="single" w:sz="4" w:space="0" w:color="auto"/>
            </w:tcBorders>
            <w:shd w:val="clear" w:color="auto" w:fill="auto"/>
            <w:noWrap/>
            <w:vAlign w:val="bottom"/>
            <w:hideMark/>
          </w:tcPr>
          <w:p w14:paraId="2A4C89D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5550041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$(22,280,000.00)</w:t>
            </w:r>
          </w:p>
        </w:tc>
        <w:tc>
          <w:tcPr>
            <w:tcW w:w="471" w:type="pct"/>
            <w:tcBorders>
              <w:top w:val="nil"/>
              <w:left w:val="nil"/>
              <w:bottom w:val="single" w:sz="4" w:space="0" w:color="auto"/>
              <w:right w:val="single" w:sz="4" w:space="0" w:color="auto"/>
            </w:tcBorders>
            <w:shd w:val="clear" w:color="auto" w:fill="auto"/>
            <w:noWrap/>
            <w:vAlign w:val="bottom"/>
            <w:hideMark/>
          </w:tcPr>
          <w:p w14:paraId="79B9FF8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6F8C028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$(22,280,000.00)</w:t>
            </w:r>
          </w:p>
        </w:tc>
      </w:tr>
      <w:tr w:rsidR="00356B80" w:rsidRPr="00DD148B" w14:paraId="58EBCC25"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7912A7D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12</w:t>
            </w:r>
          </w:p>
        </w:tc>
        <w:tc>
          <w:tcPr>
            <w:tcW w:w="763" w:type="pct"/>
            <w:tcBorders>
              <w:top w:val="nil"/>
              <w:left w:val="nil"/>
              <w:bottom w:val="single" w:sz="4" w:space="0" w:color="auto"/>
              <w:right w:val="single" w:sz="4" w:space="0" w:color="auto"/>
            </w:tcBorders>
            <w:shd w:val="clear" w:color="auto" w:fill="auto"/>
            <w:noWrap/>
            <w:vAlign w:val="bottom"/>
            <w:hideMark/>
          </w:tcPr>
          <w:p w14:paraId="5BBE821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36912D7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A8A96F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 </w:t>
            </w:r>
          </w:p>
        </w:tc>
        <w:tc>
          <w:tcPr>
            <w:tcW w:w="471" w:type="pct"/>
            <w:tcBorders>
              <w:top w:val="nil"/>
              <w:left w:val="nil"/>
              <w:bottom w:val="single" w:sz="4" w:space="0" w:color="auto"/>
              <w:right w:val="single" w:sz="4" w:space="0" w:color="auto"/>
            </w:tcBorders>
            <w:shd w:val="clear" w:color="auto" w:fill="auto"/>
            <w:noWrap/>
            <w:vAlign w:val="bottom"/>
            <w:hideMark/>
          </w:tcPr>
          <w:p w14:paraId="31CE159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 </w:t>
            </w:r>
          </w:p>
        </w:tc>
        <w:tc>
          <w:tcPr>
            <w:tcW w:w="471" w:type="pct"/>
            <w:tcBorders>
              <w:top w:val="nil"/>
              <w:left w:val="nil"/>
              <w:bottom w:val="single" w:sz="4" w:space="0" w:color="auto"/>
              <w:right w:val="single" w:sz="4" w:space="0" w:color="auto"/>
            </w:tcBorders>
            <w:shd w:val="clear" w:color="auto" w:fill="auto"/>
            <w:noWrap/>
            <w:vAlign w:val="bottom"/>
            <w:hideMark/>
          </w:tcPr>
          <w:p w14:paraId="4A1EFA9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$21,140,000.00 </w:t>
            </w:r>
          </w:p>
        </w:tc>
        <w:tc>
          <w:tcPr>
            <w:tcW w:w="471" w:type="pct"/>
            <w:tcBorders>
              <w:top w:val="nil"/>
              <w:left w:val="nil"/>
              <w:bottom w:val="single" w:sz="4" w:space="0" w:color="auto"/>
              <w:right w:val="single" w:sz="4" w:space="0" w:color="auto"/>
            </w:tcBorders>
            <w:shd w:val="clear" w:color="auto" w:fill="auto"/>
            <w:noWrap/>
            <w:vAlign w:val="bottom"/>
            <w:hideMark/>
          </w:tcPr>
          <w:p w14:paraId="217FC68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DEEE1F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$(21,140,000.00)</w:t>
            </w:r>
          </w:p>
        </w:tc>
        <w:tc>
          <w:tcPr>
            <w:tcW w:w="471" w:type="pct"/>
            <w:tcBorders>
              <w:top w:val="nil"/>
              <w:left w:val="nil"/>
              <w:bottom w:val="single" w:sz="4" w:space="0" w:color="auto"/>
              <w:right w:val="single" w:sz="4" w:space="0" w:color="auto"/>
            </w:tcBorders>
            <w:shd w:val="clear" w:color="auto" w:fill="auto"/>
            <w:noWrap/>
            <w:vAlign w:val="bottom"/>
            <w:hideMark/>
          </w:tcPr>
          <w:p w14:paraId="105F5C7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$1,128,600.00 </w:t>
            </w:r>
          </w:p>
        </w:tc>
        <w:tc>
          <w:tcPr>
            <w:tcW w:w="471" w:type="pct"/>
            <w:tcBorders>
              <w:top w:val="nil"/>
              <w:left w:val="nil"/>
              <w:bottom w:val="single" w:sz="4" w:space="0" w:color="auto"/>
              <w:right w:val="single" w:sz="4" w:space="0" w:color="auto"/>
            </w:tcBorders>
            <w:shd w:val="clear" w:color="auto" w:fill="auto"/>
            <w:noWrap/>
            <w:vAlign w:val="bottom"/>
            <w:hideMark/>
          </w:tcPr>
          <w:p w14:paraId="356AAFE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$(20,011,400.00)</w:t>
            </w:r>
          </w:p>
        </w:tc>
      </w:tr>
    </w:tbl>
    <w:p w14:paraId="44E8DF79" w14:textId="77777777" w:rsidR="00356B80" w:rsidRPr="00DD148B" w:rsidRDefault="00356B80" w:rsidP="00356B80">
      <w:pPr>
        <w:widowControl w:val="0"/>
        <w:autoSpaceDE w:val="0"/>
        <w:autoSpaceDN w:val="0"/>
        <w:adjustRightInd w:val="0"/>
        <w:spacing w:after="240"/>
        <w:jc w:val="both"/>
        <w:rPr>
          <w:rFonts w:cs="Times New Roman"/>
        </w:rPr>
      </w:pPr>
    </w:p>
    <w:tbl>
      <w:tblPr>
        <w:tblW w:w="4520" w:type="dxa"/>
        <w:jc w:val="center"/>
        <w:tblInd w:w="55" w:type="dxa"/>
        <w:tblCellMar>
          <w:left w:w="70" w:type="dxa"/>
          <w:right w:w="70" w:type="dxa"/>
        </w:tblCellMar>
        <w:tblLook w:val="04A0" w:firstRow="1" w:lastRow="0" w:firstColumn="1" w:lastColumn="0" w:noHBand="0" w:noVBand="1"/>
      </w:tblPr>
      <w:tblGrid>
        <w:gridCol w:w="2260"/>
        <w:gridCol w:w="2260"/>
      </w:tblGrid>
      <w:tr w:rsidR="00356B80" w:rsidRPr="00DD148B" w14:paraId="49260472" w14:textId="77777777" w:rsidTr="00356B8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2F0F111F"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KD Pre (S.V)</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7010A20F"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5.700000%</w:t>
            </w:r>
          </w:p>
        </w:tc>
      </w:tr>
      <w:tr w:rsidR="00356B80" w:rsidRPr="00DD148B" w14:paraId="5B3E8A7A" w14:textId="77777777" w:rsidTr="00356B80">
        <w:trPr>
          <w:trHeight w:val="300"/>
          <w:jc w:val="center"/>
        </w:trPr>
        <w:tc>
          <w:tcPr>
            <w:tcW w:w="2260" w:type="dxa"/>
            <w:tcBorders>
              <w:top w:val="nil"/>
              <w:left w:val="single" w:sz="4" w:space="0" w:color="auto"/>
              <w:bottom w:val="single" w:sz="4" w:space="0" w:color="auto"/>
              <w:right w:val="single" w:sz="4" w:space="0" w:color="auto"/>
            </w:tcBorders>
            <w:shd w:val="clear" w:color="000000" w:fill="C4D79B"/>
            <w:noWrap/>
            <w:vAlign w:val="bottom"/>
            <w:hideMark/>
          </w:tcPr>
          <w:p w14:paraId="528571F0"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KD Pos (S.V)</w:t>
            </w:r>
          </w:p>
        </w:tc>
        <w:tc>
          <w:tcPr>
            <w:tcW w:w="2260" w:type="dxa"/>
            <w:tcBorders>
              <w:top w:val="nil"/>
              <w:left w:val="nil"/>
              <w:bottom w:val="single" w:sz="4" w:space="0" w:color="auto"/>
              <w:right w:val="single" w:sz="4" w:space="0" w:color="auto"/>
            </w:tcBorders>
            <w:shd w:val="clear" w:color="auto" w:fill="auto"/>
            <w:noWrap/>
            <w:vAlign w:val="bottom"/>
            <w:hideMark/>
          </w:tcPr>
          <w:p w14:paraId="6470ECEF"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3.856687%</w:t>
            </w:r>
          </w:p>
        </w:tc>
      </w:tr>
    </w:tbl>
    <w:p w14:paraId="6903985B" w14:textId="77777777" w:rsidR="00356B80" w:rsidRPr="00DD148B" w:rsidRDefault="00356B80" w:rsidP="00356B80">
      <w:pPr>
        <w:widowControl w:val="0"/>
        <w:autoSpaceDE w:val="0"/>
        <w:autoSpaceDN w:val="0"/>
        <w:adjustRightInd w:val="0"/>
        <w:spacing w:after="240"/>
        <w:jc w:val="both"/>
        <w:rPr>
          <w:rFonts w:cs="Times New Roman"/>
        </w:rPr>
      </w:pPr>
    </w:p>
    <w:p w14:paraId="09535B9E" w14:textId="1D35CDD8" w:rsidR="00356B80" w:rsidRPr="00DD148B" w:rsidRDefault="00356B80" w:rsidP="00356B80">
      <w:pPr>
        <w:widowControl w:val="0"/>
        <w:autoSpaceDE w:val="0"/>
        <w:autoSpaceDN w:val="0"/>
        <w:adjustRightInd w:val="0"/>
        <w:spacing w:after="240"/>
        <w:jc w:val="both"/>
        <w:rPr>
          <w:rFonts w:cs="Times New Roman"/>
        </w:rPr>
      </w:pPr>
      <w:r w:rsidRPr="00DD148B">
        <w:rPr>
          <w:rFonts w:cs="Times New Roman"/>
        </w:rPr>
        <w:t>Ahora, para el banco VVBA.</w:t>
      </w:r>
    </w:p>
    <w:tbl>
      <w:tblPr>
        <w:tblW w:w="5920" w:type="dxa"/>
        <w:jc w:val="center"/>
        <w:tblInd w:w="55" w:type="dxa"/>
        <w:tblCellMar>
          <w:left w:w="70" w:type="dxa"/>
          <w:right w:w="70" w:type="dxa"/>
        </w:tblCellMar>
        <w:tblLook w:val="04A0" w:firstRow="1" w:lastRow="0" w:firstColumn="1" w:lastColumn="0" w:noHBand="0" w:noVBand="1"/>
      </w:tblPr>
      <w:tblGrid>
        <w:gridCol w:w="2260"/>
        <w:gridCol w:w="3660"/>
      </w:tblGrid>
      <w:tr w:rsidR="00356B80" w:rsidRPr="00DD148B" w14:paraId="57707168" w14:textId="77777777" w:rsidTr="00356B8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58E8DE5"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FCD VVBA</w:t>
            </w:r>
          </w:p>
        </w:tc>
        <w:tc>
          <w:tcPr>
            <w:tcW w:w="3660" w:type="dxa"/>
            <w:tcBorders>
              <w:top w:val="single" w:sz="4" w:space="0" w:color="auto"/>
              <w:left w:val="nil"/>
              <w:bottom w:val="single" w:sz="4" w:space="0" w:color="auto"/>
              <w:right w:val="single" w:sz="4" w:space="0" w:color="auto"/>
            </w:tcBorders>
            <w:shd w:val="clear" w:color="000000" w:fill="C4D79B"/>
            <w:noWrap/>
            <w:vAlign w:val="bottom"/>
            <w:hideMark/>
          </w:tcPr>
          <w:p w14:paraId="18E655A6"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Valor</w:t>
            </w:r>
          </w:p>
        </w:tc>
      </w:tr>
      <w:tr w:rsidR="00356B80" w:rsidRPr="00DD148B" w14:paraId="7309AA61" w14:textId="77777777" w:rsidTr="00356B80">
        <w:trPr>
          <w:trHeight w:val="300"/>
          <w:jc w:val="center"/>
        </w:trPr>
        <w:tc>
          <w:tcPr>
            <w:tcW w:w="2260" w:type="dxa"/>
            <w:tcBorders>
              <w:top w:val="nil"/>
              <w:left w:val="single" w:sz="4" w:space="0" w:color="auto"/>
              <w:bottom w:val="single" w:sz="4" w:space="0" w:color="auto"/>
              <w:right w:val="single" w:sz="4" w:space="0" w:color="auto"/>
            </w:tcBorders>
            <w:shd w:val="clear" w:color="000000" w:fill="FFFFFF"/>
            <w:noWrap/>
            <w:vAlign w:val="bottom"/>
            <w:hideMark/>
          </w:tcPr>
          <w:p w14:paraId="0FBB9427"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Monto</w:t>
            </w:r>
          </w:p>
        </w:tc>
        <w:tc>
          <w:tcPr>
            <w:tcW w:w="3660" w:type="dxa"/>
            <w:tcBorders>
              <w:top w:val="nil"/>
              <w:left w:val="nil"/>
              <w:bottom w:val="single" w:sz="4" w:space="0" w:color="auto"/>
              <w:right w:val="single" w:sz="4" w:space="0" w:color="auto"/>
            </w:tcBorders>
            <w:shd w:val="clear" w:color="auto" w:fill="auto"/>
            <w:noWrap/>
            <w:vAlign w:val="bottom"/>
            <w:hideMark/>
          </w:tcPr>
          <w:p w14:paraId="2A2F48D4"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$300,000,000.00 </w:t>
            </w:r>
          </w:p>
        </w:tc>
      </w:tr>
      <w:tr w:rsidR="00356B80" w:rsidRPr="00DD148B" w14:paraId="7DF8E890" w14:textId="77777777" w:rsidTr="00356B80">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4DA4260"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Tasa (SV)</w:t>
            </w:r>
          </w:p>
        </w:tc>
        <w:tc>
          <w:tcPr>
            <w:tcW w:w="3660" w:type="dxa"/>
            <w:tcBorders>
              <w:top w:val="nil"/>
              <w:left w:val="nil"/>
              <w:bottom w:val="single" w:sz="4" w:space="0" w:color="auto"/>
              <w:right w:val="single" w:sz="4" w:space="0" w:color="auto"/>
            </w:tcBorders>
            <w:shd w:val="clear" w:color="auto" w:fill="auto"/>
            <w:noWrap/>
            <w:vAlign w:val="bottom"/>
            <w:hideMark/>
          </w:tcPr>
          <w:p w14:paraId="54312F85"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0.057</w:t>
            </w:r>
          </w:p>
        </w:tc>
      </w:tr>
      <w:tr w:rsidR="00356B80" w:rsidRPr="00DD148B" w14:paraId="0797B78D" w14:textId="77777777" w:rsidTr="00356B80">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0FEE80E"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Plazo (Semestres)</w:t>
            </w:r>
          </w:p>
        </w:tc>
        <w:tc>
          <w:tcPr>
            <w:tcW w:w="3660" w:type="dxa"/>
            <w:tcBorders>
              <w:top w:val="nil"/>
              <w:left w:val="nil"/>
              <w:bottom w:val="single" w:sz="4" w:space="0" w:color="auto"/>
              <w:right w:val="single" w:sz="4" w:space="0" w:color="auto"/>
            </w:tcBorders>
            <w:shd w:val="clear" w:color="auto" w:fill="auto"/>
            <w:noWrap/>
            <w:vAlign w:val="bottom"/>
            <w:hideMark/>
          </w:tcPr>
          <w:p w14:paraId="5E1931C8"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12</w:t>
            </w:r>
          </w:p>
        </w:tc>
      </w:tr>
    </w:tbl>
    <w:p w14:paraId="079A72C7" w14:textId="77777777" w:rsidR="00356B80" w:rsidRPr="00DD148B" w:rsidRDefault="00356B80" w:rsidP="00356B80">
      <w:pPr>
        <w:widowControl w:val="0"/>
        <w:autoSpaceDE w:val="0"/>
        <w:autoSpaceDN w:val="0"/>
        <w:adjustRightInd w:val="0"/>
        <w:spacing w:after="240"/>
        <w:jc w:val="both"/>
        <w:rPr>
          <w:rFonts w:cs="Times New Roman"/>
        </w:rPr>
      </w:pPr>
    </w:p>
    <w:tbl>
      <w:tblPr>
        <w:tblW w:w="5920" w:type="dxa"/>
        <w:jc w:val="center"/>
        <w:tblInd w:w="55" w:type="dxa"/>
        <w:tblCellMar>
          <w:left w:w="70" w:type="dxa"/>
          <w:right w:w="70" w:type="dxa"/>
        </w:tblCellMar>
        <w:tblLook w:val="04A0" w:firstRow="1" w:lastRow="0" w:firstColumn="1" w:lastColumn="0" w:noHBand="0" w:noVBand="1"/>
      </w:tblPr>
      <w:tblGrid>
        <w:gridCol w:w="2260"/>
        <w:gridCol w:w="3660"/>
      </w:tblGrid>
      <w:tr w:rsidR="00356B80" w:rsidRPr="00DD148B" w14:paraId="04B3FA6A" w14:textId="77777777" w:rsidTr="00356B8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BC54ADA"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Amortización</w:t>
            </w:r>
          </w:p>
        </w:tc>
        <w:tc>
          <w:tcPr>
            <w:tcW w:w="3660" w:type="dxa"/>
            <w:tcBorders>
              <w:top w:val="single" w:sz="4" w:space="0" w:color="auto"/>
              <w:left w:val="nil"/>
              <w:bottom w:val="single" w:sz="4" w:space="0" w:color="auto"/>
              <w:right w:val="single" w:sz="4" w:space="0" w:color="auto"/>
            </w:tcBorders>
            <w:shd w:val="clear" w:color="auto" w:fill="auto"/>
            <w:noWrap/>
            <w:vAlign w:val="bottom"/>
            <w:hideMark/>
          </w:tcPr>
          <w:p w14:paraId="1AD551E8"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$25,000,000.00 </w:t>
            </w:r>
          </w:p>
        </w:tc>
      </w:tr>
    </w:tbl>
    <w:p w14:paraId="6269534B" w14:textId="77777777" w:rsidR="00356B80" w:rsidRPr="00DD148B" w:rsidRDefault="00356B80" w:rsidP="00356B80">
      <w:pPr>
        <w:widowControl w:val="0"/>
        <w:autoSpaceDE w:val="0"/>
        <w:autoSpaceDN w:val="0"/>
        <w:adjustRightInd w:val="0"/>
        <w:spacing w:after="240"/>
        <w:jc w:val="both"/>
        <w:rPr>
          <w:rFonts w:cs="Times New Roman"/>
        </w:rPr>
      </w:pPr>
    </w:p>
    <w:tbl>
      <w:tblPr>
        <w:tblW w:w="5000" w:type="pct"/>
        <w:tblCellMar>
          <w:left w:w="70" w:type="dxa"/>
          <w:right w:w="70" w:type="dxa"/>
        </w:tblCellMar>
        <w:tblLook w:val="04A0" w:firstRow="1" w:lastRow="0" w:firstColumn="1" w:lastColumn="0" w:noHBand="0" w:noVBand="1"/>
      </w:tblPr>
      <w:tblGrid>
        <w:gridCol w:w="516"/>
        <w:gridCol w:w="957"/>
        <w:gridCol w:w="1027"/>
        <w:gridCol w:w="897"/>
        <w:gridCol w:w="897"/>
        <w:gridCol w:w="897"/>
        <w:gridCol w:w="956"/>
        <w:gridCol w:w="967"/>
        <w:gridCol w:w="897"/>
        <w:gridCol w:w="967"/>
      </w:tblGrid>
      <w:tr w:rsidR="00356B80" w:rsidRPr="00DD148B" w14:paraId="5E6792B8" w14:textId="77777777" w:rsidTr="00356B80">
        <w:trPr>
          <w:trHeight w:val="300"/>
        </w:trPr>
        <w:tc>
          <w:tcPr>
            <w:tcW w:w="471"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BA3A4F0"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Periodo</w:t>
            </w:r>
          </w:p>
        </w:tc>
        <w:tc>
          <w:tcPr>
            <w:tcW w:w="763" w:type="pct"/>
            <w:tcBorders>
              <w:top w:val="single" w:sz="4" w:space="0" w:color="auto"/>
              <w:left w:val="nil"/>
              <w:bottom w:val="single" w:sz="4" w:space="0" w:color="auto"/>
              <w:right w:val="single" w:sz="4" w:space="0" w:color="auto"/>
            </w:tcBorders>
            <w:shd w:val="clear" w:color="000000" w:fill="C4D79B"/>
            <w:noWrap/>
            <w:vAlign w:val="bottom"/>
            <w:hideMark/>
          </w:tcPr>
          <w:p w14:paraId="6FFB3CCA"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inicial</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1457F4AA"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Adquisición deuda</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0D51EB2A"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Interés</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1AB74FB9"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Amortización</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057A3F28"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Cuota</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3DD597EE"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final</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46325A5B"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Pre</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14C1272F"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Tax shield</w:t>
            </w:r>
          </w:p>
        </w:tc>
        <w:tc>
          <w:tcPr>
            <w:tcW w:w="471" w:type="pct"/>
            <w:tcBorders>
              <w:top w:val="single" w:sz="4" w:space="0" w:color="auto"/>
              <w:left w:val="nil"/>
              <w:bottom w:val="single" w:sz="4" w:space="0" w:color="auto"/>
              <w:right w:val="single" w:sz="4" w:space="0" w:color="auto"/>
            </w:tcBorders>
            <w:shd w:val="clear" w:color="000000" w:fill="C4D79B"/>
            <w:noWrap/>
            <w:vAlign w:val="bottom"/>
            <w:hideMark/>
          </w:tcPr>
          <w:p w14:paraId="5108EC8C" w14:textId="77777777" w:rsidR="00356B80" w:rsidRPr="00DD148B" w:rsidRDefault="00356B80" w:rsidP="00356B80">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Pos</w:t>
            </w:r>
          </w:p>
        </w:tc>
      </w:tr>
      <w:tr w:rsidR="00356B80" w:rsidRPr="00DD148B" w14:paraId="061D82F4"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4674913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0</w:t>
            </w:r>
          </w:p>
        </w:tc>
        <w:tc>
          <w:tcPr>
            <w:tcW w:w="763" w:type="pct"/>
            <w:tcBorders>
              <w:top w:val="nil"/>
              <w:left w:val="nil"/>
              <w:bottom w:val="single" w:sz="4" w:space="0" w:color="auto"/>
              <w:right w:val="single" w:sz="4" w:space="0" w:color="auto"/>
            </w:tcBorders>
            <w:shd w:val="clear" w:color="auto" w:fill="auto"/>
            <w:noWrap/>
            <w:vAlign w:val="bottom"/>
            <w:hideMark/>
          </w:tcPr>
          <w:p w14:paraId="00F37B7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7D45C9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$300,000,000.00 </w:t>
            </w:r>
          </w:p>
        </w:tc>
        <w:tc>
          <w:tcPr>
            <w:tcW w:w="471" w:type="pct"/>
            <w:tcBorders>
              <w:top w:val="nil"/>
              <w:left w:val="nil"/>
              <w:bottom w:val="single" w:sz="4" w:space="0" w:color="auto"/>
              <w:right w:val="single" w:sz="4" w:space="0" w:color="auto"/>
            </w:tcBorders>
            <w:shd w:val="clear" w:color="auto" w:fill="auto"/>
            <w:noWrap/>
            <w:vAlign w:val="bottom"/>
            <w:hideMark/>
          </w:tcPr>
          <w:p w14:paraId="48F02CC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0F378B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76A1A1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C77742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$300,000,000.00 </w:t>
            </w:r>
          </w:p>
        </w:tc>
        <w:tc>
          <w:tcPr>
            <w:tcW w:w="471" w:type="pct"/>
            <w:tcBorders>
              <w:top w:val="nil"/>
              <w:left w:val="nil"/>
              <w:bottom w:val="single" w:sz="4" w:space="0" w:color="auto"/>
              <w:right w:val="single" w:sz="4" w:space="0" w:color="auto"/>
            </w:tcBorders>
            <w:shd w:val="clear" w:color="auto" w:fill="auto"/>
            <w:noWrap/>
            <w:vAlign w:val="bottom"/>
            <w:hideMark/>
          </w:tcPr>
          <w:p w14:paraId="2DB0559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$300,000,000.00 </w:t>
            </w:r>
          </w:p>
        </w:tc>
        <w:tc>
          <w:tcPr>
            <w:tcW w:w="471" w:type="pct"/>
            <w:tcBorders>
              <w:top w:val="nil"/>
              <w:left w:val="nil"/>
              <w:bottom w:val="single" w:sz="4" w:space="0" w:color="auto"/>
              <w:right w:val="single" w:sz="4" w:space="0" w:color="auto"/>
            </w:tcBorders>
            <w:shd w:val="clear" w:color="auto" w:fill="auto"/>
            <w:noWrap/>
            <w:vAlign w:val="bottom"/>
            <w:hideMark/>
          </w:tcPr>
          <w:p w14:paraId="60D1202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1CB7A3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$300,000,000.00 </w:t>
            </w:r>
          </w:p>
        </w:tc>
      </w:tr>
      <w:tr w:rsidR="00356B80" w:rsidRPr="00DD148B" w14:paraId="06316319"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353589B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w:t>
            </w:r>
          </w:p>
        </w:tc>
        <w:tc>
          <w:tcPr>
            <w:tcW w:w="763" w:type="pct"/>
            <w:tcBorders>
              <w:top w:val="nil"/>
              <w:left w:val="nil"/>
              <w:bottom w:val="single" w:sz="4" w:space="0" w:color="auto"/>
              <w:right w:val="single" w:sz="4" w:space="0" w:color="auto"/>
            </w:tcBorders>
            <w:shd w:val="clear" w:color="auto" w:fill="auto"/>
            <w:noWrap/>
            <w:vAlign w:val="bottom"/>
            <w:hideMark/>
          </w:tcPr>
          <w:p w14:paraId="61F1A28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$300,000,000.00 </w:t>
            </w:r>
          </w:p>
        </w:tc>
        <w:tc>
          <w:tcPr>
            <w:tcW w:w="471" w:type="pct"/>
            <w:tcBorders>
              <w:top w:val="nil"/>
              <w:left w:val="nil"/>
              <w:bottom w:val="single" w:sz="4" w:space="0" w:color="auto"/>
              <w:right w:val="single" w:sz="4" w:space="0" w:color="auto"/>
            </w:tcBorders>
            <w:shd w:val="clear" w:color="auto" w:fill="auto"/>
            <w:noWrap/>
            <w:vAlign w:val="bottom"/>
            <w:hideMark/>
          </w:tcPr>
          <w:p w14:paraId="0DF4D57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4AEB19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$17,100,000.00 </w:t>
            </w:r>
          </w:p>
        </w:tc>
        <w:tc>
          <w:tcPr>
            <w:tcW w:w="471" w:type="pct"/>
            <w:tcBorders>
              <w:top w:val="nil"/>
              <w:left w:val="nil"/>
              <w:bottom w:val="single" w:sz="4" w:space="0" w:color="auto"/>
              <w:right w:val="single" w:sz="4" w:space="0" w:color="auto"/>
            </w:tcBorders>
            <w:shd w:val="clear" w:color="auto" w:fill="auto"/>
            <w:noWrap/>
            <w:vAlign w:val="bottom"/>
            <w:hideMark/>
          </w:tcPr>
          <w:p w14:paraId="3CE0BD6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14CE414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$42,100,000.00 </w:t>
            </w:r>
          </w:p>
        </w:tc>
        <w:tc>
          <w:tcPr>
            <w:tcW w:w="471" w:type="pct"/>
            <w:tcBorders>
              <w:top w:val="nil"/>
              <w:left w:val="nil"/>
              <w:bottom w:val="single" w:sz="4" w:space="0" w:color="auto"/>
              <w:right w:val="single" w:sz="4" w:space="0" w:color="auto"/>
            </w:tcBorders>
            <w:shd w:val="clear" w:color="auto" w:fill="auto"/>
            <w:noWrap/>
            <w:vAlign w:val="bottom"/>
            <w:hideMark/>
          </w:tcPr>
          <w:p w14:paraId="47AB111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$275,000,000.00 </w:t>
            </w:r>
          </w:p>
        </w:tc>
        <w:tc>
          <w:tcPr>
            <w:tcW w:w="471" w:type="pct"/>
            <w:tcBorders>
              <w:top w:val="nil"/>
              <w:left w:val="nil"/>
              <w:bottom w:val="single" w:sz="4" w:space="0" w:color="auto"/>
              <w:right w:val="single" w:sz="4" w:space="0" w:color="auto"/>
            </w:tcBorders>
            <w:shd w:val="clear" w:color="auto" w:fill="auto"/>
            <w:noWrap/>
            <w:vAlign w:val="bottom"/>
            <w:hideMark/>
          </w:tcPr>
          <w:p w14:paraId="08BC7AF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$(42,100,000.00)</w:t>
            </w:r>
          </w:p>
        </w:tc>
        <w:tc>
          <w:tcPr>
            <w:tcW w:w="471" w:type="pct"/>
            <w:tcBorders>
              <w:top w:val="nil"/>
              <w:left w:val="nil"/>
              <w:bottom w:val="single" w:sz="4" w:space="0" w:color="auto"/>
              <w:right w:val="single" w:sz="4" w:space="0" w:color="auto"/>
            </w:tcBorders>
            <w:shd w:val="clear" w:color="auto" w:fill="auto"/>
            <w:noWrap/>
            <w:vAlign w:val="bottom"/>
            <w:hideMark/>
          </w:tcPr>
          <w:p w14:paraId="41C587F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1FD870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$(42,100,000.00)</w:t>
            </w:r>
          </w:p>
        </w:tc>
      </w:tr>
      <w:tr w:rsidR="00356B80" w:rsidRPr="00DD148B" w14:paraId="7D15E705"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FB363D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w:t>
            </w:r>
          </w:p>
        </w:tc>
        <w:tc>
          <w:tcPr>
            <w:tcW w:w="763" w:type="pct"/>
            <w:tcBorders>
              <w:top w:val="nil"/>
              <w:left w:val="nil"/>
              <w:bottom w:val="single" w:sz="4" w:space="0" w:color="auto"/>
              <w:right w:val="single" w:sz="4" w:space="0" w:color="auto"/>
            </w:tcBorders>
            <w:shd w:val="clear" w:color="auto" w:fill="auto"/>
            <w:noWrap/>
            <w:vAlign w:val="bottom"/>
            <w:hideMark/>
          </w:tcPr>
          <w:p w14:paraId="100AEE7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$275,000,000.00 </w:t>
            </w:r>
          </w:p>
        </w:tc>
        <w:tc>
          <w:tcPr>
            <w:tcW w:w="471" w:type="pct"/>
            <w:tcBorders>
              <w:top w:val="nil"/>
              <w:left w:val="nil"/>
              <w:bottom w:val="single" w:sz="4" w:space="0" w:color="auto"/>
              <w:right w:val="single" w:sz="4" w:space="0" w:color="auto"/>
            </w:tcBorders>
            <w:shd w:val="clear" w:color="auto" w:fill="auto"/>
            <w:noWrap/>
            <w:vAlign w:val="bottom"/>
            <w:hideMark/>
          </w:tcPr>
          <w:p w14:paraId="0E6A917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95B33F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$15,675,000.00 </w:t>
            </w:r>
          </w:p>
        </w:tc>
        <w:tc>
          <w:tcPr>
            <w:tcW w:w="471" w:type="pct"/>
            <w:tcBorders>
              <w:top w:val="nil"/>
              <w:left w:val="nil"/>
              <w:bottom w:val="single" w:sz="4" w:space="0" w:color="auto"/>
              <w:right w:val="single" w:sz="4" w:space="0" w:color="auto"/>
            </w:tcBorders>
            <w:shd w:val="clear" w:color="auto" w:fill="auto"/>
            <w:noWrap/>
            <w:vAlign w:val="bottom"/>
            <w:hideMark/>
          </w:tcPr>
          <w:p w14:paraId="2AE6156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57CFD58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$40,675,000.00 </w:t>
            </w:r>
          </w:p>
        </w:tc>
        <w:tc>
          <w:tcPr>
            <w:tcW w:w="471" w:type="pct"/>
            <w:tcBorders>
              <w:top w:val="nil"/>
              <w:left w:val="nil"/>
              <w:bottom w:val="single" w:sz="4" w:space="0" w:color="auto"/>
              <w:right w:val="single" w:sz="4" w:space="0" w:color="auto"/>
            </w:tcBorders>
            <w:shd w:val="clear" w:color="auto" w:fill="auto"/>
            <w:noWrap/>
            <w:vAlign w:val="bottom"/>
            <w:hideMark/>
          </w:tcPr>
          <w:p w14:paraId="5B3E7B7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$250,000,000.00 </w:t>
            </w:r>
          </w:p>
        </w:tc>
        <w:tc>
          <w:tcPr>
            <w:tcW w:w="471" w:type="pct"/>
            <w:tcBorders>
              <w:top w:val="nil"/>
              <w:left w:val="nil"/>
              <w:bottom w:val="single" w:sz="4" w:space="0" w:color="auto"/>
              <w:right w:val="single" w:sz="4" w:space="0" w:color="auto"/>
            </w:tcBorders>
            <w:shd w:val="clear" w:color="auto" w:fill="auto"/>
            <w:noWrap/>
            <w:vAlign w:val="bottom"/>
            <w:hideMark/>
          </w:tcPr>
          <w:p w14:paraId="0713A0F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$(40,675,000.00)</w:t>
            </w:r>
          </w:p>
        </w:tc>
        <w:tc>
          <w:tcPr>
            <w:tcW w:w="471" w:type="pct"/>
            <w:tcBorders>
              <w:top w:val="nil"/>
              <w:left w:val="nil"/>
              <w:bottom w:val="single" w:sz="4" w:space="0" w:color="auto"/>
              <w:right w:val="single" w:sz="4" w:space="0" w:color="auto"/>
            </w:tcBorders>
            <w:shd w:val="clear" w:color="auto" w:fill="auto"/>
            <w:noWrap/>
            <w:vAlign w:val="bottom"/>
            <w:hideMark/>
          </w:tcPr>
          <w:p w14:paraId="171396B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$10,815,750.00 </w:t>
            </w:r>
          </w:p>
        </w:tc>
        <w:tc>
          <w:tcPr>
            <w:tcW w:w="471" w:type="pct"/>
            <w:tcBorders>
              <w:top w:val="nil"/>
              <w:left w:val="nil"/>
              <w:bottom w:val="single" w:sz="4" w:space="0" w:color="auto"/>
              <w:right w:val="single" w:sz="4" w:space="0" w:color="auto"/>
            </w:tcBorders>
            <w:shd w:val="clear" w:color="auto" w:fill="auto"/>
            <w:noWrap/>
            <w:vAlign w:val="bottom"/>
            <w:hideMark/>
          </w:tcPr>
          <w:p w14:paraId="658A135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$(29,859,250.00)</w:t>
            </w:r>
          </w:p>
        </w:tc>
      </w:tr>
      <w:tr w:rsidR="00356B80" w:rsidRPr="00DD148B" w14:paraId="404956D1"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4C4C9DE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w:t>
            </w:r>
          </w:p>
        </w:tc>
        <w:tc>
          <w:tcPr>
            <w:tcW w:w="763" w:type="pct"/>
            <w:tcBorders>
              <w:top w:val="nil"/>
              <w:left w:val="nil"/>
              <w:bottom w:val="single" w:sz="4" w:space="0" w:color="auto"/>
              <w:right w:val="single" w:sz="4" w:space="0" w:color="auto"/>
            </w:tcBorders>
            <w:shd w:val="clear" w:color="auto" w:fill="auto"/>
            <w:noWrap/>
            <w:vAlign w:val="bottom"/>
            <w:hideMark/>
          </w:tcPr>
          <w:p w14:paraId="3252A71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$250,000,000.00 </w:t>
            </w:r>
          </w:p>
        </w:tc>
        <w:tc>
          <w:tcPr>
            <w:tcW w:w="471" w:type="pct"/>
            <w:tcBorders>
              <w:top w:val="nil"/>
              <w:left w:val="nil"/>
              <w:bottom w:val="single" w:sz="4" w:space="0" w:color="auto"/>
              <w:right w:val="single" w:sz="4" w:space="0" w:color="auto"/>
            </w:tcBorders>
            <w:shd w:val="clear" w:color="auto" w:fill="auto"/>
            <w:noWrap/>
            <w:vAlign w:val="bottom"/>
            <w:hideMark/>
          </w:tcPr>
          <w:p w14:paraId="27E221E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93CA73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$14,250,000.00 </w:t>
            </w:r>
          </w:p>
        </w:tc>
        <w:tc>
          <w:tcPr>
            <w:tcW w:w="471" w:type="pct"/>
            <w:tcBorders>
              <w:top w:val="nil"/>
              <w:left w:val="nil"/>
              <w:bottom w:val="single" w:sz="4" w:space="0" w:color="auto"/>
              <w:right w:val="single" w:sz="4" w:space="0" w:color="auto"/>
            </w:tcBorders>
            <w:shd w:val="clear" w:color="auto" w:fill="auto"/>
            <w:noWrap/>
            <w:vAlign w:val="bottom"/>
            <w:hideMark/>
          </w:tcPr>
          <w:p w14:paraId="16E7B73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526C380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$39,250,000.00 </w:t>
            </w:r>
          </w:p>
        </w:tc>
        <w:tc>
          <w:tcPr>
            <w:tcW w:w="471" w:type="pct"/>
            <w:tcBorders>
              <w:top w:val="nil"/>
              <w:left w:val="nil"/>
              <w:bottom w:val="single" w:sz="4" w:space="0" w:color="auto"/>
              <w:right w:val="single" w:sz="4" w:space="0" w:color="auto"/>
            </w:tcBorders>
            <w:shd w:val="clear" w:color="auto" w:fill="auto"/>
            <w:noWrap/>
            <w:vAlign w:val="bottom"/>
            <w:hideMark/>
          </w:tcPr>
          <w:p w14:paraId="1CAD70B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$225,000,000.00 </w:t>
            </w:r>
          </w:p>
        </w:tc>
        <w:tc>
          <w:tcPr>
            <w:tcW w:w="471" w:type="pct"/>
            <w:tcBorders>
              <w:top w:val="nil"/>
              <w:left w:val="nil"/>
              <w:bottom w:val="single" w:sz="4" w:space="0" w:color="auto"/>
              <w:right w:val="single" w:sz="4" w:space="0" w:color="auto"/>
            </w:tcBorders>
            <w:shd w:val="clear" w:color="auto" w:fill="auto"/>
            <w:noWrap/>
            <w:vAlign w:val="bottom"/>
            <w:hideMark/>
          </w:tcPr>
          <w:p w14:paraId="44C98A4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$(39,250,000.00)</w:t>
            </w:r>
          </w:p>
        </w:tc>
        <w:tc>
          <w:tcPr>
            <w:tcW w:w="471" w:type="pct"/>
            <w:tcBorders>
              <w:top w:val="nil"/>
              <w:left w:val="nil"/>
              <w:bottom w:val="single" w:sz="4" w:space="0" w:color="auto"/>
              <w:right w:val="single" w:sz="4" w:space="0" w:color="auto"/>
            </w:tcBorders>
            <w:shd w:val="clear" w:color="auto" w:fill="auto"/>
            <w:noWrap/>
            <w:vAlign w:val="bottom"/>
            <w:hideMark/>
          </w:tcPr>
          <w:p w14:paraId="02CA73F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BCF06E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$(39,250,000.00)</w:t>
            </w:r>
          </w:p>
        </w:tc>
      </w:tr>
      <w:tr w:rsidR="00356B80" w:rsidRPr="00DD148B" w14:paraId="52D68DDF"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58945A8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4</w:t>
            </w:r>
          </w:p>
        </w:tc>
        <w:tc>
          <w:tcPr>
            <w:tcW w:w="763" w:type="pct"/>
            <w:tcBorders>
              <w:top w:val="nil"/>
              <w:left w:val="nil"/>
              <w:bottom w:val="single" w:sz="4" w:space="0" w:color="auto"/>
              <w:right w:val="single" w:sz="4" w:space="0" w:color="auto"/>
            </w:tcBorders>
            <w:shd w:val="clear" w:color="auto" w:fill="auto"/>
            <w:noWrap/>
            <w:vAlign w:val="bottom"/>
            <w:hideMark/>
          </w:tcPr>
          <w:p w14:paraId="4E62D02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$225,000,000.00 </w:t>
            </w:r>
          </w:p>
        </w:tc>
        <w:tc>
          <w:tcPr>
            <w:tcW w:w="471" w:type="pct"/>
            <w:tcBorders>
              <w:top w:val="nil"/>
              <w:left w:val="nil"/>
              <w:bottom w:val="single" w:sz="4" w:space="0" w:color="auto"/>
              <w:right w:val="single" w:sz="4" w:space="0" w:color="auto"/>
            </w:tcBorders>
            <w:shd w:val="clear" w:color="auto" w:fill="auto"/>
            <w:noWrap/>
            <w:vAlign w:val="bottom"/>
            <w:hideMark/>
          </w:tcPr>
          <w:p w14:paraId="3FD753F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2BCD34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$12,825,000.00 </w:t>
            </w:r>
          </w:p>
        </w:tc>
        <w:tc>
          <w:tcPr>
            <w:tcW w:w="471" w:type="pct"/>
            <w:tcBorders>
              <w:top w:val="nil"/>
              <w:left w:val="nil"/>
              <w:bottom w:val="single" w:sz="4" w:space="0" w:color="auto"/>
              <w:right w:val="single" w:sz="4" w:space="0" w:color="auto"/>
            </w:tcBorders>
            <w:shd w:val="clear" w:color="auto" w:fill="auto"/>
            <w:noWrap/>
            <w:vAlign w:val="bottom"/>
            <w:hideMark/>
          </w:tcPr>
          <w:p w14:paraId="6101BBC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1A8EC17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$37,825,000.00 </w:t>
            </w:r>
          </w:p>
        </w:tc>
        <w:tc>
          <w:tcPr>
            <w:tcW w:w="471" w:type="pct"/>
            <w:tcBorders>
              <w:top w:val="nil"/>
              <w:left w:val="nil"/>
              <w:bottom w:val="single" w:sz="4" w:space="0" w:color="auto"/>
              <w:right w:val="single" w:sz="4" w:space="0" w:color="auto"/>
            </w:tcBorders>
            <w:shd w:val="clear" w:color="auto" w:fill="auto"/>
            <w:noWrap/>
            <w:vAlign w:val="bottom"/>
            <w:hideMark/>
          </w:tcPr>
          <w:p w14:paraId="71A03D0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2B52371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$(37,825,000.00)</w:t>
            </w:r>
          </w:p>
        </w:tc>
        <w:tc>
          <w:tcPr>
            <w:tcW w:w="471" w:type="pct"/>
            <w:tcBorders>
              <w:top w:val="nil"/>
              <w:left w:val="nil"/>
              <w:bottom w:val="single" w:sz="4" w:space="0" w:color="auto"/>
              <w:right w:val="single" w:sz="4" w:space="0" w:color="auto"/>
            </w:tcBorders>
            <w:shd w:val="clear" w:color="auto" w:fill="auto"/>
            <w:noWrap/>
            <w:vAlign w:val="bottom"/>
            <w:hideMark/>
          </w:tcPr>
          <w:p w14:paraId="0C186FC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$8,934,750.00 </w:t>
            </w:r>
          </w:p>
        </w:tc>
        <w:tc>
          <w:tcPr>
            <w:tcW w:w="471" w:type="pct"/>
            <w:tcBorders>
              <w:top w:val="nil"/>
              <w:left w:val="nil"/>
              <w:bottom w:val="single" w:sz="4" w:space="0" w:color="auto"/>
              <w:right w:val="single" w:sz="4" w:space="0" w:color="auto"/>
            </w:tcBorders>
            <w:shd w:val="clear" w:color="auto" w:fill="auto"/>
            <w:noWrap/>
            <w:vAlign w:val="bottom"/>
            <w:hideMark/>
          </w:tcPr>
          <w:p w14:paraId="208614B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$(28,890,250.00)</w:t>
            </w:r>
          </w:p>
        </w:tc>
      </w:tr>
      <w:tr w:rsidR="00356B80" w:rsidRPr="00DD148B" w14:paraId="7C501854"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0C0D7D7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5</w:t>
            </w:r>
          </w:p>
        </w:tc>
        <w:tc>
          <w:tcPr>
            <w:tcW w:w="763" w:type="pct"/>
            <w:tcBorders>
              <w:top w:val="nil"/>
              <w:left w:val="nil"/>
              <w:bottom w:val="single" w:sz="4" w:space="0" w:color="auto"/>
              <w:right w:val="single" w:sz="4" w:space="0" w:color="auto"/>
            </w:tcBorders>
            <w:shd w:val="clear" w:color="auto" w:fill="auto"/>
            <w:noWrap/>
            <w:vAlign w:val="bottom"/>
            <w:hideMark/>
          </w:tcPr>
          <w:p w14:paraId="7C93868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$200,000,000.00 </w:t>
            </w:r>
          </w:p>
        </w:tc>
        <w:tc>
          <w:tcPr>
            <w:tcW w:w="471" w:type="pct"/>
            <w:tcBorders>
              <w:top w:val="nil"/>
              <w:left w:val="nil"/>
              <w:bottom w:val="single" w:sz="4" w:space="0" w:color="auto"/>
              <w:right w:val="single" w:sz="4" w:space="0" w:color="auto"/>
            </w:tcBorders>
            <w:shd w:val="clear" w:color="auto" w:fill="auto"/>
            <w:noWrap/>
            <w:vAlign w:val="bottom"/>
            <w:hideMark/>
          </w:tcPr>
          <w:p w14:paraId="429C3D9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EF36FD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$11,400,000.00 </w:t>
            </w:r>
          </w:p>
        </w:tc>
        <w:tc>
          <w:tcPr>
            <w:tcW w:w="471" w:type="pct"/>
            <w:tcBorders>
              <w:top w:val="nil"/>
              <w:left w:val="nil"/>
              <w:bottom w:val="single" w:sz="4" w:space="0" w:color="auto"/>
              <w:right w:val="single" w:sz="4" w:space="0" w:color="auto"/>
            </w:tcBorders>
            <w:shd w:val="clear" w:color="auto" w:fill="auto"/>
            <w:noWrap/>
            <w:vAlign w:val="bottom"/>
            <w:hideMark/>
          </w:tcPr>
          <w:p w14:paraId="5C168ED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6872417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$36,400,000.00 </w:t>
            </w:r>
          </w:p>
        </w:tc>
        <w:tc>
          <w:tcPr>
            <w:tcW w:w="471" w:type="pct"/>
            <w:tcBorders>
              <w:top w:val="nil"/>
              <w:left w:val="nil"/>
              <w:bottom w:val="single" w:sz="4" w:space="0" w:color="auto"/>
              <w:right w:val="single" w:sz="4" w:space="0" w:color="auto"/>
            </w:tcBorders>
            <w:shd w:val="clear" w:color="auto" w:fill="auto"/>
            <w:noWrap/>
            <w:vAlign w:val="bottom"/>
            <w:hideMark/>
          </w:tcPr>
          <w:p w14:paraId="0245718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$175,000,000.00 </w:t>
            </w:r>
          </w:p>
        </w:tc>
        <w:tc>
          <w:tcPr>
            <w:tcW w:w="471" w:type="pct"/>
            <w:tcBorders>
              <w:top w:val="nil"/>
              <w:left w:val="nil"/>
              <w:bottom w:val="single" w:sz="4" w:space="0" w:color="auto"/>
              <w:right w:val="single" w:sz="4" w:space="0" w:color="auto"/>
            </w:tcBorders>
            <w:shd w:val="clear" w:color="auto" w:fill="auto"/>
            <w:noWrap/>
            <w:vAlign w:val="bottom"/>
            <w:hideMark/>
          </w:tcPr>
          <w:p w14:paraId="3D20397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$(36,400,000.00)</w:t>
            </w:r>
          </w:p>
        </w:tc>
        <w:tc>
          <w:tcPr>
            <w:tcW w:w="471" w:type="pct"/>
            <w:tcBorders>
              <w:top w:val="nil"/>
              <w:left w:val="nil"/>
              <w:bottom w:val="single" w:sz="4" w:space="0" w:color="auto"/>
              <w:right w:val="single" w:sz="4" w:space="0" w:color="auto"/>
            </w:tcBorders>
            <w:shd w:val="clear" w:color="auto" w:fill="auto"/>
            <w:noWrap/>
            <w:vAlign w:val="bottom"/>
            <w:hideMark/>
          </w:tcPr>
          <w:p w14:paraId="1848FDF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342FF7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$(36,400,000.00)</w:t>
            </w:r>
          </w:p>
        </w:tc>
      </w:tr>
      <w:tr w:rsidR="00356B80" w:rsidRPr="00DD148B" w14:paraId="7B87E371"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7C2380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6</w:t>
            </w:r>
          </w:p>
        </w:tc>
        <w:tc>
          <w:tcPr>
            <w:tcW w:w="763" w:type="pct"/>
            <w:tcBorders>
              <w:top w:val="nil"/>
              <w:left w:val="nil"/>
              <w:bottom w:val="single" w:sz="4" w:space="0" w:color="auto"/>
              <w:right w:val="single" w:sz="4" w:space="0" w:color="auto"/>
            </w:tcBorders>
            <w:shd w:val="clear" w:color="auto" w:fill="auto"/>
            <w:noWrap/>
            <w:vAlign w:val="bottom"/>
            <w:hideMark/>
          </w:tcPr>
          <w:p w14:paraId="60EBC1B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$175,000,000.00 </w:t>
            </w:r>
          </w:p>
        </w:tc>
        <w:tc>
          <w:tcPr>
            <w:tcW w:w="471" w:type="pct"/>
            <w:tcBorders>
              <w:top w:val="nil"/>
              <w:left w:val="nil"/>
              <w:bottom w:val="single" w:sz="4" w:space="0" w:color="auto"/>
              <w:right w:val="single" w:sz="4" w:space="0" w:color="auto"/>
            </w:tcBorders>
            <w:shd w:val="clear" w:color="auto" w:fill="auto"/>
            <w:noWrap/>
            <w:vAlign w:val="bottom"/>
            <w:hideMark/>
          </w:tcPr>
          <w:p w14:paraId="4F72DE7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4CD97C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$9,975,000.00 </w:t>
            </w:r>
          </w:p>
        </w:tc>
        <w:tc>
          <w:tcPr>
            <w:tcW w:w="471" w:type="pct"/>
            <w:tcBorders>
              <w:top w:val="nil"/>
              <w:left w:val="nil"/>
              <w:bottom w:val="single" w:sz="4" w:space="0" w:color="auto"/>
              <w:right w:val="single" w:sz="4" w:space="0" w:color="auto"/>
            </w:tcBorders>
            <w:shd w:val="clear" w:color="auto" w:fill="auto"/>
            <w:noWrap/>
            <w:vAlign w:val="bottom"/>
            <w:hideMark/>
          </w:tcPr>
          <w:p w14:paraId="5E43B21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6614C4B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$34,975,000.00 </w:t>
            </w:r>
          </w:p>
        </w:tc>
        <w:tc>
          <w:tcPr>
            <w:tcW w:w="471" w:type="pct"/>
            <w:tcBorders>
              <w:top w:val="nil"/>
              <w:left w:val="nil"/>
              <w:bottom w:val="single" w:sz="4" w:space="0" w:color="auto"/>
              <w:right w:val="single" w:sz="4" w:space="0" w:color="auto"/>
            </w:tcBorders>
            <w:shd w:val="clear" w:color="auto" w:fill="auto"/>
            <w:noWrap/>
            <w:vAlign w:val="bottom"/>
            <w:hideMark/>
          </w:tcPr>
          <w:p w14:paraId="45CAC96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$150,000,000.00 </w:t>
            </w:r>
          </w:p>
        </w:tc>
        <w:tc>
          <w:tcPr>
            <w:tcW w:w="471" w:type="pct"/>
            <w:tcBorders>
              <w:top w:val="nil"/>
              <w:left w:val="nil"/>
              <w:bottom w:val="single" w:sz="4" w:space="0" w:color="auto"/>
              <w:right w:val="single" w:sz="4" w:space="0" w:color="auto"/>
            </w:tcBorders>
            <w:shd w:val="clear" w:color="auto" w:fill="auto"/>
            <w:noWrap/>
            <w:vAlign w:val="bottom"/>
            <w:hideMark/>
          </w:tcPr>
          <w:p w14:paraId="0F9DBEC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$(34,975,000.00)</w:t>
            </w:r>
          </w:p>
        </w:tc>
        <w:tc>
          <w:tcPr>
            <w:tcW w:w="471" w:type="pct"/>
            <w:tcBorders>
              <w:top w:val="nil"/>
              <w:left w:val="nil"/>
              <w:bottom w:val="single" w:sz="4" w:space="0" w:color="auto"/>
              <w:right w:val="single" w:sz="4" w:space="0" w:color="auto"/>
            </w:tcBorders>
            <w:shd w:val="clear" w:color="auto" w:fill="auto"/>
            <w:noWrap/>
            <w:vAlign w:val="bottom"/>
            <w:hideMark/>
          </w:tcPr>
          <w:p w14:paraId="31AD896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$7,053,750.00 </w:t>
            </w:r>
          </w:p>
        </w:tc>
        <w:tc>
          <w:tcPr>
            <w:tcW w:w="471" w:type="pct"/>
            <w:tcBorders>
              <w:top w:val="nil"/>
              <w:left w:val="nil"/>
              <w:bottom w:val="single" w:sz="4" w:space="0" w:color="auto"/>
              <w:right w:val="single" w:sz="4" w:space="0" w:color="auto"/>
            </w:tcBorders>
            <w:shd w:val="clear" w:color="auto" w:fill="auto"/>
            <w:noWrap/>
            <w:vAlign w:val="bottom"/>
            <w:hideMark/>
          </w:tcPr>
          <w:p w14:paraId="697D0078"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$(27,921,250.00)</w:t>
            </w:r>
          </w:p>
        </w:tc>
      </w:tr>
      <w:tr w:rsidR="00356B80" w:rsidRPr="00DD148B" w14:paraId="0FF26480"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272D5CD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7</w:t>
            </w:r>
          </w:p>
        </w:tc>
        <w:tc>
          <w:tcPr>
            <w:tcW w:w="763" w:type="pct"/>
            <w:tcBorders>
              <w:top w:val="nil"/>
              <w:left w:val="nil"/>
              <w:bottom w:val="single" w:sz="4" w:space="0" w:color="auto"/>
              <w:right w:val="single" w:sz="4" w:space="0" w:color="auto"/>
            </w:tcBorders>
            <w:shd w:val="clear" w:color="auto" w:fill="auto"/>
            <w:noWrap/>
            <w:vAlign w:val="bottom"/>
            <w:hideMark/>
          </w:tcPr>
          <w:p w14:paraId="124E6DA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$150,000,000.00 </w:t>
            </w:r>
          </w:p>
        </w:tc>
        <w:tc>
          <w:tcPr>
            <w:tcW w:w="471" w:type="pct"/>
            <w:tcBorders>
              <w:top w:val="nil"/>
              <w:left w:val="nil"/>
              <w:bottom w:val="single" w:sz="4" w:space="0" w:color="auto"/>
              <w:right w:val="single" w:sz="4" w:space="0" w:color="auto"/>
            </w:tcBorders>
            <w:shd w:val="clear" w:color="auto" w:fill="auto"/>
            <w:noWrap/>
            <w:vAlign w:val="bottom"/>
            <w:hideMark/>
          </w:tcPr>
          <w:p w14:paraId="65D1948E"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43CF33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$8,550,000.00 </w:t>
            </w:r>
          </w:p>
        </w:tc>
        <w:tc>
          <w:tcPr>
            <w:tcW w:w="471" w:type="pct"/>
            <w:tcBorders>
              <w:top w:val="nil"/>
              <w:left w:val="nil"/>
              <w:bottom w:val="single" w:sz="4" w:space="0" w:color="auto"/>
              <w:right w:val="single" w:sz="4" w:space="0" w:color="auto"/>
            </w:tcBorders>
            <w:shd w:val="clear" w:color="auto" w:fill="auto"/>
            <w:noWrap/>
            <w:vAlign w:val="bottom"/>
            <w:hideMark/>
          </w:tcPr>
          <w:p w14:paraId="214B407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5EF5445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$33,550,000.00 </w:t>
            </w:r>
          </w:p>
        </w:tc>
        <w:tc>
          <w:tcPr>
            <w:tcW w:w="471" w:type="pct"/>
            <w:tcBorders>
              <w:top w:val="nil"/>
              <w:left w:val="nil"/>
              <w:bottom w:val="single" w:sz="4" w:space="0" w:color="auto"/>
              <w:right w:val="single" w:sz="4" w:space="0" w:color="auto"/>
            </w:tcBorders>
            <w:shd w:val="clear" w:color="auto" w:fill="auto"/>
            <w:noWrap/>
            <w:vAlign w:val="bottom"/>
            <w:hideMark/>
          </w:tcPr>
          <w:p w14:paraId="024B840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$125,000,000.00 </w:t>
            </w:r>
          </w:p>
        </w:tc>
        <w:tc>
          <w:tcPr>
            <w:tcW w:w="471" w:type="pct"/>
            <w:tcBorders>
              <w:top w:val="nil"/>
              <w:left w:val="nil"/>
              <w:bottom w:val="single" w:sz="4" w:space="0" w:color="auto"/>
              <w:right w:val="single" w:sz="4" w:space="0" w:color="auto"/>
            </w:tcBorders>
            <w:shd w:val="clear" w:color="auto" w:fill="auto"/>
            <w:noWrap/>
            <w:vAlign w:val="bottom"/>
            <w:hideMark/>
          </w:tcPr>
          <w:p w14:paraId="2615439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$(33,550,000.00)</w:t>
            </w:r>
          </w:p>
        </w:tc>
        <w:tc>
          <w:tcPr>
            <w:tcW w:w="471" w:type="pct"/>
            <w:tcBorders>
              <w:top w:val="nil"/>
              <w:left w:val="nil"/>
              <w:bottom w:val="single" w:sz="4" w:space="0" w:color="auto"/>
              <w:right w:val="single" w:sz="4" w:space="0" w:color="auto"/>
            </w:tcBorders>
            <w:shd w:val="clear" w:color="auto" w:fill="auto"/>
            <w:noWrap/>
            <w:vAlign w:val="bottom"/>
            <w:hideMark/>
          </w:tcPr>
          <w:p w14:paraId="18CE7DB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4B9335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$(33,550,000.00)</w:t>
            </w:r>
          </w:p>
        </w:tc>
      </w:tr>
      <w:tr w:rsidR="00356B80" w:rsidRPr="00DD148B" w14:paraId="6C07C5E5"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61062D3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8</w:t>
            </w:r>
          </w:p>
        </w:tc>
        <w:tc>
          <w:tcPr>
            <w:tcW w:w="763" w:type="pct"/>
            <w:tcBorders>
              <w:top w:val="nil"/>
              <w:left w:val="nil"/>
              <w:bottom w:val="single" w:sz="4" w:space="0" w:color="auto"/>
              <w:right w:val="single" w:sz="4" w:space="0" w:color="auto"/>
            </w:tcBorders>
            <w:shd w:val="clear" w:color="auto" w:fill="auto"/>
            <w:noWrap/>
            <w:vAlign w:val="bottom"/>
            <w:hideMark/>
          </w:tcPr>
          <w:p w14:paraId="450138A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$125,000,000.00 </w:t>
            </w:r>
          </w:p>
        </w:tc>
        <w:tc>
          <w:tcPr>
            <w:tcW w:w="471" w:type="pct"/>
            <w:tcBorders>
              <w:top w:val="nil"/>
              <w:left w:val="nil"/>
              <w:bottom w:val="single" w:sz="4" w:space="0" w:color="auto"/>
              <w:right w:val="single" w:sz="4" w:space="0" w:color="auto"/>
            </w:tcBorders>
            <w:shd w:val="clear" w:color="auto" w:fill="auto"/>
            <w:noWrap/>
            <w:vAlign w:val="bottom"/>
            <w:hideMark/>
          </w:tcPr>
          <w:p w14:paraId="5AE61AF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48A4F1C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$7,125,000.00 </w:t>
            </w:r>
          </w:p>
        </w:tc>
        <w:tc>
          <w:tcPr>
            <w:tcW w:w="471" w:type="pct"/>
            <w:tcBorders>
              <w:top w:val="nil"/>
              <w:left w:val="nil"/>
              <w:bottom w:val="single" w:sz="4" w:space="0" w:color="auto"/>
              <w:right w:val="single" w:sz="4" w:space="0" w:color="auto"/>
            </w:tcBorders>
            <w:shd w:val="clear" w:color="auto" w:fill="auto"/>
            <w:noWrap/>
            <w:vAlign w:val="bottom"/>
            <w:hideMark/>
          </w:tcPr>
          <w:p w14:paraId="7ADB87A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52EEF16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$32,125,000.00 </w:t>
            </w:r>
          </w:p>
        </w:tc>
        <w:tc>
          <w:tcPr>
            <w:tcW w:w="471" w:type="pct"/>
            <w:tcBorders>
              <w:top w:val="nil"/>
              <w:left w:val="nil"/>
              <w:bottom w:val="single" w:sz="4" w:space="0" w:color="auto"/>
              <w:right w:val="single" w:sz="4" w:space="0" w:color="auto"/>
            </w:tcBorders>
            <w:shd w:val="clear" w:color="auto" w:fill="auto"/>
            <w:noWrap/>
            <w:vAlign w:val="bottom"/>
            <w:hideMark/>
          </w:tcPr>
          <w:p w14:paraId="33AF9BA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$100,000,000.00 </w:t>
            </w:r>
          </w:p>
        </w:tc>
        <w:tc>
          <w:tcPr>
            <w:tcW w:w="471" w:type="pct"/>
            <w:tcBorders>
              <w:top w:val="nil"/>
              <w:left w:val="nil"/>
              <w:bottom w:val="single" w:sz="4" w:space="0" w:color="auto"/>
              <w:right w:val="single" w:sz="4" w:space="0" w:color="auto"/>
            </w:tcBorders>
            <w:shd w:val="clear" w:color="auto" w:fill="auto"/>
            <w:noWrap/>
            <w:vAlign w:val="bottom"/>
            <w:hideMark/>
          </w:tcPr>
          <w:p w14:paraId="72F398C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$(32,125,000.00)</w:t>
            </w:r>
          </w:p>
        </w:tc>
        <w:tc>
          <w:tcPr>
            <w:tcW w:w="471" w:type="pct"/>
            <w:tcBorders>
              <w:top w:val="nil"/>
              <w:left w:val="nil"/>
              <w:bottom w:val="single" w:sz="4" w:space="0" w:color="auto"/>
              <w:right w:val="single" w:sz="4" w:space="0" w:color="auto"/>
            </w:tcBorders>
            <w:shd w:val="clear" w:color="auto" w:fill="auto"/>
            <w:noWrap/>
            <w:vAlign w:val="bottom"/>
            <w:hideMark/>
          </w:tcPr>
          <w:p w14:paraId="06390A3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$5,172,750.00 </w:t>
            </w:r>
          </w:p>
        </w:tc>
        <w:tc>
          <w:tcPr>
            <w:tcW w:w="471" w:type="pct"/>
            <w:tcBorders>
              <w:top w:val="nil"/>
              <w:left w:val="nil"/>
              <w:bottom w:val="single" w:sz="4" w:space="0" w:color="auto"/>
              <w:right w:val="single" w:sz="4" w:space="0" w:color="auto"/>
            </w:tcBorders>
            <w:shd w:val="clear" w:color="auto" w:fill="auto"/>
            <w:noWrap/>
            <w:vAlign w:val="bottom"/>
            <w:hideMark/>
          </w:tcPr>
          <w:p w14:paraId="5548FC6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$(26,952,250.00)</w:t>
            </w:r>
          </w:p>
        </w:tc>
      </w:tr>
      <w:tr w:rsidR="00356B80" w:rsidRPr="00DD148B" w14:paraId="7C25D3FC"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013FD12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9</w:t>
            </w:r>
          </w:p>
        </w:tc>
        <w:tc>
          <w:tcPr>
            <w:tcW w:w="763" w:type="pct"/>
            <w:tcBorders>
              <w:top w:val="nil"/>
              <w:left w:val="nil"/>
              <w:bottom w:val="single" w:sz="4" w:space="0" w:color="auto"/>
              <w:right w:val="single" w:sz="4" w:space="0" w:color="auto"/>
            </w:tcBorders>
            <w:shd w:val="clear" w:color="auto" w:fill="auto"/>
            <w:noWrap/>
            <w:vAlign w:val="bottom"/>
            <w:hideMark/>
          </w:tcPr>
          <w:p w14:paraId="0847EC3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$100,000,000.00 </w:t>
            </w:r>
          </w:p>
        </w:tc>
        <w:tc>
          <w:tcPr>
            <w:tcW w:w="471" w:type="pct"/>
            <w:tcBorders>
              <w:top w:val="nil"/>
              <w:left w:val="nil"/>
              <w:bottom w:val="single" w:sz="4" w:space="0" w:color="auto"/>
              <w:right w:val="single" w:sz="4" w:space="0" w:color="auto"/>
            </w:tcBorders>
            <w:shd w:val="clear" w:color="auto" w:fill="auto"/>
            <w:noWrap/>
            <w:vAlign w:val="bottom"/>
            <w:hideMark/>
          </w:tcPr>
          <w:p w14:paraId="4A3C9C32"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1240F65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$5,700,000.00 </w:t>
            </w:r>
          </w:p>
        </w:tc>
        <w:tc>
          <w:tcPr>
            <w:tcW w:w="471" w:type="pct"/>
            <w:tcBorders>
              <w:top w:val="nil"/>
              <w:left w:val="nil"/>
              <w:bottom w:val="single" w:sz="4" w:space="0" w:color="auto"/>
              <w:right w:val="single" w:sz="4" w:space="0" w:color="auto"/>
            </w:tcBorders>
            <w:shd w:val="clear" w:color="auto" w:fill="auto"/>
            <w:noWrap/>
            <w:vAlign w:val="bottom"/>
            <w:hideMark/>
          </w:tcPr>
          <w:p w14:paraId="6136D3A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0F63618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$30,700,000.00 </w:t>
            </w:r>
          </w:p>
        </w:tc>
        <w:tc>
          <w:tcPr>
            <w:tcW w:w="471" w:type="pct"/>
            <w:tcBorders>
              <w:top w:val="nil"/>
              <w:left w:val="nil"/>
              <w:bottom w:val="single" w:sz="4" w:space="0" w:color="auto"/>
              <w:right w:val="single" w:sz="4" w:space="0" w:color="auto"/>
            </w:tcBorders>
            <w:shd w:val="clear" w:color="auto" w:fill="auto"/>
            <w:noWrap/>
            <w:vAlign w:val="bottom"/>
            <w:hideMark/>
          </w:tcPr>
          <w:p w14:paraId="72A21F8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$75,000,000.00 </w:t>
            </w:r>
          </w:p>
        </w:tc>
        <w:tc>
          <w:tcPr>
            <w:tcW w:w="471" w:type="pct"/>
            <w:tcBorders>
              <w:top w:val="nil"/>
              <w:left w:val="nil"/>
              <w:bottom w:val="single" w:sz="4" w:space="0" w:color="auto"/>
              <w:right w:val="single" w:sz="4" w:space="0" w:color="auto"/>
            </w:tcBorders>
            <w:shd w:val="clear" w:color="auto" w:fill="auto"/>
            <w:noWrap/>
            <w:vAlign w:val="bottom"/>
            <w:hideMark/>
          </w:tcPr>
          <w:p w14:paraId="50A199C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$(30,700,000.00)</w:t>
            </w:r>
          </w:p>
        </w:tc>
        <w:tc>
          <w:tcPr>
            <w:tcW w:w="471" w:type="pct"/>
            <w:tcBorders>
              <w:top w:val="nil"/>
              <w:left w:val="nil"/>
              <w:bottom w:val="single" w:sz="4" w:space="0" w:color="auto"/>
              <w:right w:val="single" w:sz="4" w:space="0" w:color="auto"/>
            </w:tcBorders>
            <w:shd w:val="clear" w:color="auto" w:fill="auto"/>
            <w:noWrap/>
            <w:vAlign w:val="bottom"/>
            <w:hideMark/>
          </w:tcPr>
          <w:p w14:paraId="62951F4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0DDD417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$(30,700,000.00)</w:t>
            </w:r>
          </w:p>
        </w:tc>
      </w:tr>
      <w:tr w:rsidR="00356B80" w:rsidRPr="00DD148B" w14:paraId="01EB94DA"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5242759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10</w:t>
            </w:r>
          </w:p>
        </w:tc>
        <w:tc>
          <w:tcPr>
            <w:tcW w:w="763" w:type="pct"/>
            <w:tcBorders>
              <w:top w:val="nil"/>
              <w:left w:val="nil"/>
              <w:bottom w:val="single" w:sz="4" w:space="0" w:color="auto"/>
              <w:right w:val="single" w:sz="4" w:space="0" w:color="auto"/>
            </w:tcBorders>
            <w:shd w:val="clear" w:color="auto" w:fill="auto"/>
            <w:noWrap/>
            <w:vAlign w:val="bottom"/>
            <w:hideMark/>
          </w:tcPr>
          <w:p w14:paraId="5AA6E6AB"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$75,000,000.00 </w:t>
            </w:r>
          </w:p>
        </w:tc>
        <w:tc>
          <w:tcPr>
            <w:tcW w:w="471" w:type="pct"/>
            <w:tcBorders>
              <w:top w:val="nil"/>
              <w:left w:val="nil"/>
              <w:bottom w:val="single" w:sz="4" w:space="0" w:color="auto"/>
              <w:right w:val="single" w:sz="4" w:space="0" w:color="auto"/>
            </w:tcBorders>
            <w:shd w:val="clear" w:color="auto" w:fill="auto"/>
            <w:noWrap/>
            <w:vAlign w:val="bottom"/>
            <w:hideMark/>
          </w:tcPr>
          <w:p w14:paraId="4FEC17C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F58BEC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$4,275,000.00 </w:t>
            </w:r>
          </w:p>
        </w:tc>
        <w:tc>
          <w:tcPr>
            <w:tcW w:w="471" w:type="pct"/>
            <w:tcBorders>
              <w:top w:val="nil"/>
              <w:left w:val="nil"/>
              <w:bottom w:val="single" w:sz="4" w:space="0" w:color="auto"/>
              <w:right w:val="single" w:sz="4" w:space="0" w:color="auto"/>
            </w:tcBorders>
            <w:shd w:val="clear" w:color="auto" w:fill="auto"/>
            <w:noWrap/>
            <w:vAlign w:val="bottom"/>
            <w:hideMark/>
          </w:tcPr>
          <w:p w14:paraId="7A9AB1F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1BA9AE3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$29,275,000.00 </w:t>
            </w:r>
          </w:p>
        </w:tc>
        <w:tc>
          <w:tcPr>
            <w:tcW w:w="471" w:type="pct"/>
            <w:tcBorders>
              <w:top w:val="nil"/>
              <w:left w:val="nil"/>
              <w:bottom w:val="single" w:sz="4" w:space="0" w:color="auto"/>
              <w:right w:val="single" w:sz="4" w:space="0" w:color="auto"/>
            </w:tcBorders>
            <w:shd w:val="clear" w:color="auto" w:fill="auto"/>
            <w:noWrap/>
            <w:vAlign w:val="bottom"/>
            <w:hideMark/>
          </w:tcPr>
          <w:p w14:paraId="578C4B7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 </w:t>
            </w:r>
          </w:p>
        </w:tc>
        <w:tc>
          <w:tcPr>
            <w:tcW w:w="471" w:type="pct"/>
            <w:tcBorders>
              <w:top w:val="nil"/>
              <w:left w:val="nil"/>
              <w:bottom w:val="single" w:sz="4" w:space="0" w:color="auto"/>
              <w:right w:val="single" w:sz="4" w:space="0" w:color="auto"/>
            </w:tcBorders>
            <w:shd w:val="clear" w:color="auto" w:fill="auto"/>
            <w:noWrap/>
            <w:vAlign w:val="bottom"/>
            <w:hideMark/>
          </w:tcPr>
          <w:p w14:paraId="3C3800E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$(29,275,000.00)</w:t>
            </w:r>
          </w:p>
        </w:tc>
        <w:tc>
          <w:tcPr>
            <w:tcW w:w="471" w:type="pct"/>
            <w:tcBorders>
              <w:top w:val="nil"/>
              <w:left w:val="nil"/>
              <w:bottom w:val="single" w:sz="4" w:space="0" w:color="auto"/>
              <w:right w:val="single" w:sz="4" w:space="0" w:color="auto"/>
            </w:tcBorders>
            <w:shd w:val="clear" w:color="auto" w:fill="auto"/>
            <w:noWrap/>
            <w:vAlign w:val="bottom"/>
            <w:hideMark/>
          </w:tcPr>
          <w:p w14:paraId="4B8679C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$3,291,750.00 </w:t>
            </w:r>
          </w:p>
        </w:tc>
        <w:tc>
          <w:tcPr>
            <w:tcW w:w="471" w:type="pct"/>
            <w:tcBorders>
              <w:top w:val="nil"/>
              <w:left w:val="nil"/>
              <w:bottom w:val="single" w:sz="4" w:space="0" w:color="auto"/>
              <w:right w:val="single" w:sz="4" w:space="0" w:color="auto"/>
            </w:tcBorders>
            <w:shd w:val="clear" w:color="auto" w:fill="auto"/>
            <w:noWrap/>
            <w:vAlign w:val="bottom"/>
            <w:hideMark/>
          </w:tcPr>
          <w:p w14:paraId="00F9959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$(25,983,250.00)</w:t>
            </w:r>
          </w:p>
        </w:tc>
      </w:tr>
      <w:tr w:rsidR="00356B80" w:rsidRPr="00DD148B" w14:paraId="432B170A"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45BA130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11</w:t>
            </w:r>
          </w:p>
        </w:tc>
        <w:tc>
          <w:tcPr>
            <w:tcW w:w="763" w:type="pct"/>
            <w:tcBorders>
              <w:top w:val="nil"/>
              <w:left w:val="nil"/>
              <w:bottom w:val="single" w:sz="4" w:space="0" w:color="auto"/>
              <w:right w:val="single" w:sz="4" w:space="0" w:color="auto"/>
            </w:tcBorders>
            <w:shd w:val="clear" w:color="auto" w:fill="auto"/>
            <w:noWrap/>
            <w:vAlign w:val="bottom"/>
            <w:hideMark/>
          </w:tcPr>
          <w:p w14:paraId="0E7838B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 </w:t>
            </w:r>
          </w:p>
        </w:tc>
        <w:tc>
          <w:tcPr>
            <w:tcW w:w="471" w:type="pct"/>
            <w:tcBorders>
              <w:top w:val="nil"/>
              <w:left w:val="nil"/>
              <w:bottom w:val="single" w:sz="4" w:space="0" w:color="auto"/>
              <w:right w:val="single" w:sz="4" w:space="0" w:color="auto"/>
            </w:tcBorders>
            <w:shd w:val="clear" w:color="auto" w:fill="auto"/>
            <w:noWrap/>
            <w:vAlign w:val="bottom"/>
            <w:hideMark/>
          </w:tcPr>
          <w:p w14:paraId="352373F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2C24447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 </w:t>
            </w:r>
          </w:p>
        </w:tc>
        <w:tc>
          <w:tcPr>
            <w:tcW w:w="471" w:type="pct"/>
            <w:tcBorders>
              <w:top w:val="nil"/>
              <w:left w:val="nil"/>
              <w:bottom w:val="single" w:sz="4" w:space="0" w:color="auto"/>
              <w:right w:val="single" w:sz="4" w:space="0" w:color="auto"/>
            </w:tcBorders>
            <w:shd w:val="clear" w:color="auto" w:fill="auto"/>
            <w:noWrap/>
            <w:vAlign w:val="bottom"/>
            <w:hideMark/>
          </w:tcPr>
          <w:p w14:paraId="06624CA4"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0422DBC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$27,850,000.00 </w:t>
            </w:r>
          </w:p>
        </w:tc>
        <w:tc>
          <w:tcPr>
            <w:tcW w:w="471" w:type="pct"/>
            <w:tcBorders>
              <w:top w:val="nil"/>
              <w:left w:val="nil"/>
              <w:bottom w:val="single" w:sz="4" w:space="0" w:color="auto"/>
              <w:right w:val="single" w:sz="4" w:space="0" w:color="auto"/>
            </w:tcBorders>
            <w:shd w:val="clear" w:color="auto" w:fill="auto"/>
            <w:noWrap/>
            <w:vAlign w:val="bottom"/>
            <w:hideMark/>
          </w:tcPr>
          <w:p w14:paraId="48568E4D"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3B9E097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$(27,850,000.00)</w:t>
            </w:r>
          </w:p>
        </w:tc>
        <w:tc>
          <w:tcPr>
            <w:tcW w:w="471" w:type="pct"/>
            <w:tcBorders>
              <w:top w:val="nil"/>
              <w:left w:val="nil"/>
              <w:bottom w:val="single" w:sz="4" w:space="0" w:color="auto"/>
              <w:right w:val="single" w:sz="4" w:space="0" w:color="auto"/>
            </w:tcBorders>
            <w:shd w:val="clear" w:color="auto" w:fill="auto"/>
            <w:noWrap/>
            <w:vAlign w:val="bottom"/>
            <w:hideMark/>
          </w:tcPr>
          <w:p w14:paraId="38DE373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3FF8B456"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$(27,850,000.00)</w:t>
            </w:r>
          </w:p>
        </w:tc>
      </w:tr>
      <w:tr w:rsidR="00356B80" w:rsidRPr="00DD148B" w14:paraId="78B9C9DE" w14:textId="77777777" w:rsidTr="00356B80">
        <w:trPr>
          <w:trHeight w:val="300"/>
        </w:trPr>
        <w:tc>
          <w:tcPr>
            <w:tcW w:w="471" w:type="pct"/>
            <w:tcBorders>
              <w:top w:val="nil"/>
              <w:left w:val="single" w:sz="4" w:space="0" w:color="auto"/>
              <w:bottom w:val="single" w:sz="4" w:space="0" w:color="auto"/>
              <w:right w:val="single" w:sz="4" w:space="0" w:color="auto"/>
            </w:tcBorders>
            <w:shd w:val="clear" w:color="000000" w:fill="C4D79B"/>
            <w:noWrap/>
            <w:vAlign w:val="bottom"/>
            <w:hideMark/>
          </w:tcPr>
          <w:p w14:paraId="671FC5A1"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12</w:t>
            </w:r>
          </w:p>
        </w:tc>
        <w:tc>
          <w:tcPr>
            <w:tcW w:w="763" w:type="pct"/>
            <w:tcBorders>
              <w:top w:val="nil"/>
              <w:left w:val="nil"/>
              <w:bottom w:val="single" w:sz="4" w:space="0" w:color="auto"/>
              <w:right w:val="single" w:sz="4" w:space="0" w:color="auto"/>
            </w:tcBorders>
            <w:shd w:val="clear" w:color="auto" w:fill="auto"/>
            <w:noWrap/>
            <w:vAlign w:val="bottom"/>
            <w:hideMark/>
          </w:tcPr>
          <w:p w14:paraId="48ED9A03"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5E3A4DD7"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7DC90865"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$1,425,000.00 </w:t>
            </w:r>
          </w:p>
        </w:tc>
        <w:tc>
          <w:tcPr>
            <w:tcW w:w="471" w:type="pct"/>
            <w:tcBorders>
              <w:top w:val="nil"/>
              <w:left w:val="nil"/>
              <w:bottom w:val="single" w:sz="4" w:space="0" w:color="auto"/>
              <w:right w:val="single" w:sz="4" w:space="0" w:color="auto"/>
            </w:tcBorders>
            <w:shd w:val="clear" w:color="auto" w:fill="auto"/>
            <w:noWrap/>
            <w:vAlign w:val="bottom"/>
            <w:hideMark/>
          </w:tcPr>
          <w:p w14:paraId="2453FBFC"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$25,000,000.00 </w:t>
            </w:r>
          </w:p>
        </w:tc>
        <w:tc>
          <w:tcPr>
            <w:tcW w:w="471" w:type="pct"/>
            <w:tcBorders>
              <w:top w:val="nil"/>
              <w:left w:val="nil"/>
              <w:bottom w:val="single" w:sz="4" w:space="0" w:color="auto"/>
              <w:right w:val="single" w:sz="4" w:space="0" w:color="auto"/>
            </w:tcBorders>
            <w:shd w:val="clear" w:color="auto" w:fill="auto"/>
            <w:noWrap/>
            <w:vAlign w:val="bottom"/>
            <w:hideMark/>
          </w:tcPr>
          <w:p w14:paraId="44F6BE9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$26,425,000.00 </w:t>
            </w:r>
          </w:p>
        </w:tc>
        <w:tc>
          <w:tcPr>
            <w:tcW w:w="471" w:type="pct"/>
            <w:tcBorders>
              <w:top w:val="nil"/>
              <w:left w:val="nil"/>
              <w:bottom w:val="single" w:sz="4" w:space="0" w:color="auto"/>
              <w:right w:val="single" w:sz="4" w:space="0" w:color="auto"/>
            </w:tcBorders>
            <w:shd w:val="clear" w:color="auto" w:fill="auto"/>
            <w:noWrap/>
            <w:vAlign w:val="bottom"/>
            <w:hideMark/>
          </w:tcPr>
          <w:p w14:paraId="48FADB6F"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71" w:type="pct"/>
            <w:tcBorders>
              <w:top w:val="nil"/>
              <w:left w:val="nil"/>
              <w:bottom w:val="single" w:sz="4" w:space="0" w:color="auto"/>
              <w:right w:val="single" w:sz="4" w:space="0" w:color="auto"/>
            </w:tcBorders>
            <w:shd w:val="clear" w:color="auto" w:fill="auto"/>
            <w:noWrap/>
            <w:vAlign w:val="bottom"/>
            <w:hideMark/>
          </w:tcPr>
          <w:p w14:paraId="5AC101B9"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$(26,425,000.00)</w:t>
            </w:r>
          </w:p>
        </w:tc>
        <w:tc>
          <w:tcPr>
            <w:tcW w:w="471" w:type="pct"/>
            <w:tcBorders>
              <w:top w:val="nil"/>
              <w:left w:val="nil"/>
              <w:bottom w:val="single" w:sz="4" w:space="0" w:color="auto"/>
              <w:right w:val="single" w:sz="4" w:space="0" w:color="auto"/>
            </w:tcBorders>
            <w:shd w:val="clear" w:color="auto" w:fill="auto"/>
            <w:noWrap/>
            <w:vAlign w:val="bottom"/>
            <w:hideMark/>
          </w:tcPr>
          <w:p w14:paraId="396BEC3A"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$1,410,750.00 </w:t>
            </w:r>
          </w:p>
        </w:tc>
        <w:tc>
          <w:tcPr>
            <w:tcW w:w="471" w:type="pct"/>
            <w:tcBorders>
              <w:top w:val="nil"/>
              <w:left w:val="nil"/>
              <w:bottom w:val="single" w:sz="4" w:space="0" w:color="auto"/>
              <w:right w:val="single" w:sz="4" w:space="0" w:color="auto"/>
            </w:tcBorders>
            <w:shd w:val="clear" w:color="auto" w:fill="auto"/>
            <w:noWrap/>
            <w:vAlign w:val="bottom"/>
            <w:hideMark/>
          </w:tcPr>
          <w:p w14:paraId="7C5234A0" w14:textId="77777777" w:rsidR="00356B80" w:rsidRPr="00DD148B" w:rsidRDefault="00356B80" w:rsidP="00356B80">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$(25,014,250.00)</w:t>
            </w:r>
          </w:p>
        </w:tc>
      </w:tr>
    </w:tbl>
    <w:p w14:paraId="33994AC4" w14:textId="77777777" w:rsidR="00356B80" w:rsidRPr="00DD148B" w:rsidRDefault="00356B80" w:rsidP="00356B80">
      <w:pPr>
        <w:widowControl w:val="0"/>
        <w:autoSpaceDE w:val="0"/>
        <w:autoSpaceDN w:val="0"/>
        <w:adjustRightInd w:val="0"/>
        <w:spacing w:after="240"/>
        <w:jc w:val="both"/>
        <w:rPr>
          <w:rFonts w:cs="Times New Roman"/>
        </w:rPr>
      </w:pPr>
    </w:p>
    <w:tbl>
      <w:tblPr>
        <w:tblW w:w="4520" w:type="dxa"/>
        <w:jc w:val="center"/>
        <w:tblInd w:w="55" w:type="dxa"/>
        <w:tblCellMar>
          <w:left w:w="70" w:type="dxa"/>
          <w:right w:w="70" w:type="dxa"/>
        </w:tblCellMar>
        <w:tblLook w:val="04A0" w:firstRow="1" w:lastRow="0" w:firstColumn="1" w:lastColumn="0" w:noHBand="0" w:noVBand="1"/>
      </w:tblPr>
      <w:tblGrid>
        <w:gridCol w:w="2260"/>
        <w:gridCol w:w="2260"/>
      </w:tblGrid>
      <w:tr w:rsidR="00356B80" w:rsidRPr="00DD148B" w14:paraId="1E1635A4" w14:textId="77777777" w:rsidTr="00356B80">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6A1B747"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KD Pre (S.V)</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5500E320"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5.700000%</w:t>
            </w:r>
          </w:p>
        </w:tc>
      </w:tr>
      <w:tr w:rsidR="00356B80" w:rsidRPr="00DD148B" w14:paraId="1117060F" w14:textId="77777777" w:rsidTr="00356B80">
        <w:trPr>
          <w:trHeight w:val="300"/>
          <w:jc w:val="center"/>
        </w:trPr>
        <w:tc>
          <w:tcPr>
            <w:tcW w:w="2260" w:type="dxa"/>
            <w:tcBorders>
              <w:top w:val="nil"/>
              <w:left w:val="single" w:sz="4" w:space="0" w:color="auto"/>
              <w:bottom w:val="single" w:sz="4" w:space="0" w:color="auto"/>
              <w:right w:val="single" w:sz="4" w:space="0" w:color="auto"/>
            </w:tcBorders>
            <w:shd w:val="clear" w:color="000000" w:fill="C4D79B"/>
            <w:noWrap/>
            <w:vAlign w:val="bottom"/>
            <w:hideMark/>
          </w:tcPr>
          <w:p w14:paraId="5514A773"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KD Pos (S.V)</w:t>
            </w:r>
          </w:p>
        </w:tc>
        <w:tc>
          <w:tcPr>
            <w:tcW w:w="2260" w:type="dxa"/>
            <w:tcBorders>
              <w:top w:val="nil"/>
              <w:left w:val="nil"/>
              <w:bottom w:val="single" w:sz="4" w:space="0" w:color="auto"/>
              <w:right w:val="single" w:sz="4" w:space="0" w:color="auto"/>
            </w:tcBorders>
            <w:shd w:val="clear" w:color="auto" w:fill="auto"/>
            <w:noWrap/>
            <w:vAlign w:val="bottom"/>
            <w:hideMark/>
          </w:tcPr>
          <w:p w14:paraId="1468BC93"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3.857102%</w:t>
            </w:r>
          </w:p>
        </w:tc>
      </w:tr>
    </w:tbl>
    <w:p w14:paraId="0A8251A6" w14:textId="77777777" w:rsidR="00356B80" w:rsidRPr="00DD148B" w:rsidRDefault="00356B80" w:rsidP="00356B80">
      <w:pPr>
        <w:widowControl w:val="0"/>
        <w:autoSpaceDE w:val="0"/>
        <w:autoSpaceDN w:val="0"/>
        <w:adjustRightInd w:val="0"/>
        <w:spacing w:after="240"/>
        <w:jc w:val="both"/>
        <w:rPr>
          <w:rFonts w:cs="Times New Roman"/>
        </w:rPr>
      </w:pPr>
    </w:p>
    <w:p w14:paraId="64A3BB37" w14:textId="77777777" w:rsidR="009913A5" w:rsidRPr="00DD148B" w:rsidRDefault="009913A5" w:rsidP="009913A5">
      <w:pPr>
        <w:pStyle w:val="Prrafodelista"/>
        <w:widowControl w:val="0"/>
        <w:numPr>
          <w:ilvl w:val="0"/>
          <w:numId w:val="1"/>
        </w:numPr>
        <w:autoSpaceDE w:val="0"/>
        <w:autoSpaceDN w:val="0"/>
        <w:adjustRightInd w:val="0"/>
        <w:spacing w:after="240"/>
        <w:jc w:val="both"/>
        <w:rPr>
          <w:rFonts w:cs="Times New Roman"/>
        </w:rPr>
      </w:pPr>
      <w:r w:rsidRPr="00DD148B">
        <w:rPr>
          <w:rFonts w:cs="Times New Roman"/>
        </w:rPr>
        <w:t>Compare los costos de la deuda hallados en el literal anterior. ¿Cómo afectan las diferentes modalidades de pago el costo de la deuda?</w:t>
      </w:r>
    </w:p>
    <w:p w14:paraId="3B5018D5" w14:textId="77777777" w:rsidR="00356B80" w:rsidRPr="00DD148B" w:rsidRDefault="00356B80" w:rsidP="00356B80">
      <w:pPr>
        <w:pStyle w:val="Prrafodelista"/>
        <w:widowControl w:val="0"/>
        <w:autoSpaceDE w:val="0"/>
        <w:autoSpaceDN w:val="0"/>
        <w:adjustRightInd w:val="0"/>
        <w:spacing w:after="240"/>
        <w:jc w:val="both"/>
        <w:rPr>
          <w:rFonts w:cs="Times New Roman"/>
        </w:rPr>
      </w:pPr>
    </w:p>
    <w:p w14:paraId="0AD583BE" w14:textId="583FA859" w:rsidR="00356B80" w:rsidRPr="00DD148B" w:rsidRDefault="00356B80" w:rsidP="00356B80">
      <w:pPr>
        <w:pStyle w:val="Prrafodelista"/>
        <w:widowControl w:val="0"/>
        <w:autoSpaceDE w:val="0"/>
        <w:autoSpaceDN w:val="0"/>
        <w:adjustRightInd w:val="0"/>
        <w:spacing w:after="240"/>
        <w:jc w:val="both"/>
        <w:rPr>
          <w:rFonts w:cs="Times New Roman"/>
        </w:rPr>
      </w:pPr>
      <w:r w:rsidRPr="00DD148B">
        <w:rPr>
          <w:rFonts w:cs="Times New Roman"/>
        </w:rPr>
        <w:t>Una vez sacados los costos de la deuda de cada banco, se puede ponderar la favorabilidad para la política de financiación de cada banco propuesto, es decir, a partir del costo de la deuda, se puede saber que tan rentable es o no, pedir prestado a ése banco desde el punto de vista del ejecutor del proyecto. A continuación, se tabula ésta información.</w:t>
      </w:r>
    </w:p>
    <w:p w14:paraId="10579DE0" w14:textId="77777777" w:rsidR="00356B80" w:rsidRPr="00DD148B" w:rsidRDefault="00356B80" w:rsidP="00356B80">
      <w:pPr>
        <w:pStyle w:val="Prrafodelista"/>
        <w:widowControl w:val="0"/>
        <w:autoSpaceDE w:val="0"/>
        <w:autoSpaceDN w:val="0"/>
        <w:adjustRightInd w:val="0"/>
        <w:spacing w:after="240"/>
        <w:jc w:val="both"/>
        <w:rPr>
          <w:rFonts w:cs="Times New Roman"/>
        </w:rPr>
      </w:pPr>
    </w:p>
    <w:tbl>
      <w:tblPr>
        <w:tblW w:w="0" w:type="auto"/>
        <w:jc w:val="center"/>
        <w:tblCellMar>
          <w:left w:w="70" w:type="dxa"/>
          <w:right w:w="70" w:type="dxa"/>
        </w:tblCellMar>
        <w:tblLook w:val="04A0" w:firstRow="1" w:lastRow="0" w:firstColumn="1" w:lastColumn="0" w:noHBand="0" w:noVBand="1"/>
      </w:tblPr>
      <w:tblGrid>
        <w:gridCol w:w="1791"/>
        <w:gridCol w:w="1688"/>
        <w:gridCol w:w="969"/>
      </w:tblGrid>
      <w:tr w:rsidR="00356B80" w:rsidRPr="00DD148B" w14:paraId="7C630D9A" w14:textId="77777777" w:rsidTr="00356B8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91D226C"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Banco</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DBE43AF"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Costo de deuda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73737C3" w14:textId="77777777" w:rsidR="00356B80" w:rsidRPr="00DD148B" w:rsidRDefault="00356B80" w:rsidP="00356B80">
            <w:pPr>
              <w:rPr>
                <w:rFonts w:ascii="Calibri" w:eastAsia="Times New Roman" w:hAnsi="Calibri" w:cs="Times New Roman"/>
                <w:b/>
                <w:bCs/>
                <w:color w:val="000000"/>
              </w:rPr>
            </w:pPr>
            <w:r w:rsidRPr="00DD148B">
              <w:rPr>
                <w:rFonts w:ascii="Calibri" w:eastAsia="Times New Roman" w:hAnsi="Calibri" w:cs="Times New Roman"/>
                <w:b/>
                <w:bCs/>
                <w:color w:val="000000"/>
              </w:rPr>
              <w:t>Posición</w:t>
            </w:r>
          </w:p>
        </w:tc>
      </w:tr>
      <w:tr w:rsidR="00356B80" w:rsidRPr="00DD148B" w14:paraId="4C1BEE25" w14:textId="77777777" w:rsidTr="00356B8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0DBE02"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Banco capital</w:t>
            </w:r>
          </w:p>
        </w:tc>
        <w:tc>
          <w:tcPr>
            <w:tcW w:w="0" w:type="auto"/>
            <w:tcBorders>
              <w:top w:val="nil"/>
              <w:left w:val="nil"/>
              <w:bottom w:val="single" w:sz="4" w:space="0" w:color="auto"/>
              <w:right w:val="single" w:sz="4" w:space="0" w:color="auto"/>
            </w:tcBorders>
            <w:shd w:val="clear" w:color="auto" w:fill="auto"/>
            <w:noWrap/>
            <w:vAlign w:val="bottom"/>
            <w:hideMark/>
          </w:tcPr>
          <w:p w14:paraId="4D3F56AD"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3.856770%</w:t>
            </w:r>
          </w:p>
        </w:tc>
        <w:tc>
          <w:tcPr>
            <w:tcW w:w="0" w:type="auto"/>
            <w:tcBorders>
              <w:top w:val="nil"/>
              <w:left w:val="nil"/>
              <w:bottom w:val="single" w:sz="4" w:space="0" w:color="auto"/>
              <w:right w:val="single" w:sz="4" w:space="0" w:color="auto"/>
            </w:tcBorders>
            <w:shd w:val="clear" w:color="auto" w:fill="auto"/>
            <w:noWrap/>
            <w:vAlign w:val="bottom"/>
            <w:hideMark/>
          </w:tcPr>
          <w:p w14:paraId="11ECFFBF"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3</w:t>
            </w:r>
          </w:p>
        </w:tc>
      </w:tr>
      <w:tr w:rsidR="00356B80" w:rsidRPr="00DD148B" w14:paraId="3A7D4C1E" w14:textId="77777777" w:rsidTr="00356B8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8BDE47"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Banco de Boyacá</w:t>
            </w:r>
          </w:p>
        </w:tc>
        <w:tc>
          <w:tcPr>
            <w:tcW w:w="0" w:type="auto"/>
            <w:tcBorders>
              <w:top w:val="nil"/>
              <w:left w:val="nil"/>
              <w:bottom w:val="single" w:sz="4" w:space="0" w:color="auto"/>
              <w:right w:val="single" w:sz="4" w:space="0" w:color="auto"/>
            </w:tcBorders>
            <w:shd w:val="clear" w:color="auto" w:fill="auto"/>
            <w:noWrap/>
            <w:vAlign w:val="bottom"/>
            <w:hideMark/>
          </w:tcPr>
          <w:p w14:paraId="1EDB25A8"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3.854567%</w:t>
            </w:r>
          </w:p>
        </w:tc>
        <w:tc>
          <w:tcPr>
            <w:tcW w:w="0" w:type="auto"/>
            <w:tcBorders>
              <w:top w:val="nil"/>
              <w:left w:val="nil"/>
              <w:bottom w:val="single" w:sz="4" w:space="0" w:color="auto"/>
              <w:right w:val="single" w:sz="4" w:space="0" w:color="auto"/>
            </w:tcBorders>
            <w:shd w:val="clear" w:color="auto" w:fill="auto"/>
            <w:noWrap/>
            <w:vAlign w:val="bottom"/>
            <w:hideMark/>
          </w:tcPr>
          <w:p w14:paraId="58406C08"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1</w:t>
            </w:r>
          </w:p>
        </w:tc>
      </w:tr>
      <w:tr w:rsidR="00356B80" w:rsidRPr="00DD148B" w14:paraId="528D26FA" w14:textId="77777777" w:rsidTr="00356B8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DDF33C"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Banco Profuturo</w:t>
            </w:r>
          </w:p>
        </w:tc>
        <w:tc>
          <w:tcPr>
            <w:tcW w:w="0" w:type="auto"/>
            <w:tcBorders>
              <w:top w:val="nil"/>
              <w:left w:val="nil"/>
              <w:bottom w:val="single" w:sz="4" w:space="0" w:color="auto"/>
              <w:right w:val="single" w:sz="4" w:space="0" w:color="auto"/>
            </w:tcBorders>
            <w:shd w:val="clear" w:color="auto" w:fill="auto"/>
            <w:noWrap/>
            <w:vAlign w:val="bottom"/>
            <w:hideMark/>
          </w:tcPr>
          <w:p w14:paraId="24C94AEC"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3.856687%</w:t>
            </w:r>
          </w:p>
        </w:tc>
        <w:tc>
          <w:tcPr>
            <w:tcW w:w="0" w:type="auto"/>
            <w:tcBorders>
              <w:top w:val="nil"/>
              <w:left w:val="nil"/>
              <w:bottom w:val="single" w:sz="4" w:space="0" w:color="auto"/>
              <w:right w:val="single" w:sz="4" w:space="0" w:color="auto"/>
            </w:tcBorders>
            <w:shd w:val="clear" w:color="auto" w:fill="auto"/>
            <w:noWrap/>
            <w:vAlign w:val="bottom"/>
            <w:hideMark/>
          </w:tcPr>
          <w:p w14:paraId="594BF89B"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2</w:t>
            </w:r>
          </w:p>
        </w:tc>
      </w:tr>
      <w:tr w:rsidR="00356B80" w:rsidRPr="00DD148B" w14:paraId="30BE9743" w14:textId="77777777" w:rsidTr="00356B8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1D2867" w14:textId="77777777" w:rsidR="00356B80" w:rsidRPr="00DD148B" w:rsidRDefault="00356B80" w:rsidP="00356B80">
            <w:pPr>
              <w:rPr>
                <w:rFonts w:ascii="Calibri" w:eastAsia="Times New Roman" w:hAnsi="Calibri" w:cs="Times New Roman"/>
                <w:color w:val="000000"/>
              </w:rPr>
            </w:pPr>
            <w:r w:rsidRPr="00DD148B">
              <w:rPr>
                <w:rFonts w:ascii="Calibri" w:eastAsia="Times New Roman" w:hAnsi="Calibri" w:cs="Times New Roman"/>
                <w:color w:val="000000"/>
              </w:rPr>
              <w:t>Banco VVBA</w:t>
            </w:r>
          </w:p>
        </w:tc>
        <w:tc>
          <w:tcPr>
            <w:tcW w:w="0" w:type="auto"/>
            <w:tcBorders>
              <w:top w:val="nil"/>
              <w:left w:val="nil"/>
              <w:bottom w:val="single" w:sz="4" w:space="0" w:color="auto"/>
              <w:right w:val="single" w:sz="4" w:space="0" w:color="auto"/>
            </w:tcBorders>
            <w:shd w:val="clear" w:color="auto" w:fill="auto"/>
            <w:noWrap/>
            <w:vAlign w:val="bottom"/>
            <w:hideMark/>
          </w:tcPr>
          <w:p w14:paraId="55A3BA41"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3.857102%</w:t>
            </w:r>
          </w:p>
        </w:tc>
        <w:tc>
          <w:tcPr>
            <w:tcW w:w="0" w:type="auto"/>
            <w:tcBorders>
              <w:top w:val="nil"/>
              <w:left w:val="nil"/>
              <w:bottom w:val="single" w:sz="4" w:space="0" w:color="auto"/>
              <w:right w:val="single" w:sz="4" w:space="0" w:color="auto"/>
            </w:tcBorders>
            <w:shd w:val="clear" w:color="auto" w:fill="auto"/>
            <w:noWrap/>
            <w:vAlign w:val="bottom"/>
            <w:hideMark/>
          </w:tcPr>
          <w:p w14:paraId="052D2A5B" w14:textId="77777777" w:rsidR="00356B80" w:rsidRPr="00DD148B" w:rsidRDefault="00356B80" w:rsidP="00356B80">
            <w:pPr>
              <w:jc w:val="right"/>
              <w:rPr>
                <w:rFonts w:ascii="Calibri" w:eastAsia="Times New Roman" w:hAnsi="Calibri" w:cs="Times New Roman"/>
                <w:color w:val="000000"/>
              </w:rPr>
            </w:pPr>
            <w:r w:rsidRPr="00DD148B">
              <w:rPr>
                <w:rFonts w:ascii="Calibri" w:eastAsia="Times New Roman" w:hAnsi="Calibri" w:cs="Times New Roman"/>
                <w:color w:val="000000"/>
              </w:rPr>
              <w:t>4</w:t>
            </w:r>
          </w:p>
        </w:tc>
      </w:tr>
    </w:tbl>
    <w:p w14:paraId="0C5066E1" w14:textId="77777777" w:rsidR="00356B80" w:rsidRPr="00DD148B" w:rsidRDefault="00356B80" w:rsidP="00356B80">
      <w:pPr>
        <w:pStyle w:val="Prrafodelista"/>
        <w:widowControl w:val="0"/>
        <w:autoSpaceDE w:val="0"/>
        <w:autoSpaceDN w:val="0"/>
        <w:adjustRightInd w:val="0"/>
        <w:spacing w:after="240"/>
        <w:jc w:val="both"/>
        <w:rPr>
          <w:rFonts w:cs="Times New Roman"/>
        </w:rPr>
      </w:pPr>
    </w:p>
    <w:p w14:paraId="1ABDB3A4" w14:textId="6C56E472" w:rsidR="00356B80" w:rsidRPr="00DD148B" w:rsidRDefault="00356B80" w:rsidP="00356B80">
      <w:pPr>
        <w:pStyle w:val="Prrafodelista"/>
        <w:widowControl w:val="0"/>
        <w:autoSpaceDE w:val="0"/>
        <w:autoSpaceDN w:val="0"/>
        <w:adjustRightInd w:val="0"/>
        <w:spacing w:after="240"/>
        <w:jc w:val="both"/>
        <w:rPr>
          <w:rFonts w:cs="Times New Roman"/>
        </w:rPr>
      </w:pPr>
      <w:r w:rsidRPr="00DD148B">
        <w:rPr>
          <w:rFonts w:cs="Times New Roman"/>
        </w:rPr>
        <w:t>La tabla anterior, indica el costo de la deuda para cada banco. Se puede decir, que es conveniente el método de pago por Bullet, ya que aunque se paga mucho a lo último, el dinero vale menos en éste último periodo. Esto se deduce a partir de que el Banco de Boyacá, el que más presta tenga el costo de la deuda más conveniente.</w:t>
      </w:r>
    </w:p>
    <w:p w14:paraId="4AB5DEA5" w14:textId="77777777" w:rsidR="00356B80" w:rsidRPr="00DD148B" w:rsidRDefault="00356B80" w:rsidP="00356B80">
      <w:pPr>
        <w:pStyle w:val="Prrafodelista"/>
        <w:widowControl w:val="0"/>
        <w:autoSpaceDE w:val="0"/>
        <w:autoSpaceDN w:val="0"/>
        <w:adjustRightInd w:val="0"/>
        <w:spacing w:after="240"/>
        <w:jc w:val="both"/>
        <w:rPr>
          <w:rFonts w:cs="Times New Roman"/>
        </w:rPr>
      </w:pPr>
    </w:p>
    <w:p w14:paraId="1ADBC4C3" w14:textId="4D8C540A" w:rsidR="00356B80" w:rsidRPr="00DD148B" w:rsidRDefault="00356B80" w:rsidP="00356B80">
      <w:pPr>
        <w:pStyle w:val="Prrafodelista"/>
        <w:widowControl w:val="0"/>
        <w:autoSpaceDE w:val="0"/>
        <w:autoSpaceDN w:val="0"/>
        <w:adjustRightInd w:val="0"/>
        <w:spacing w:after="240"/>
        <w:jc w:val="both"/>
        <w:rPr>
          <w:rFonts w:cs="Times New Roman"/>
        </w:rPr>
      </w:pPr>
      <w:r w:rsidRPr="00DD148B">
        <w:rPr>
          <w:rFonts w:cs="Times New Roman"/>
        </w:rPr>
        <w:t>La afectación de cada modalidad de pago, se tiene analizando el valor presente del dinero que se paga en cada periodo, además, del monto máximo que ofrece el banco.</w:t>
      </w:r>
    </w:p>
    <w:p w14:paraId="78521A13" w14:textId="77777777" w:rsidR="009913A5" w:rsidRPr="00DD148B" w:rsidRDefault="009913A5" w:rsidP="009913A5">
      <w:pPr>
        <w:pStyle w:val="Prrafodelista"/>
        <w:widowControl w:val="0"/>
        <w:autoSpaceDE w:val="0"/>
        <w:autoSpaceDN w:val="0"/>
        <w:adjustRightInd w:val="0"/>
        <w:spacing w:after="240"/>
        <w:jc w:val="both"/>
        <w:rPr>
          <w:rFonts w:cs="Times New Roman"/>
        </w:rPr>
      </w:pPr>
    </w:p>
    <w:p w14:paraId="00BF36BA" w14:textId="77777777" w:rsidR="009913A5" w:rsidRPr="00DD148B" w:rsidRDefault="009913A5" w:rsidP="009913A5">
      <w:pPr>
        <w:pStyle w:val="Prrafodelista"/>
        <w:widowControl w:val="0"/>
        <w:numPr>
          <w:ilvl w:val="0"/>
          <w:numId w:val="1"/>
        </w:numPr>
        <w:autoSpaceDE w:val="0"/>
        <w:autoSpaceDN w:val="0"/>
        <w:adjustRightInd w:val="0"/>
        <w:spacing w:after="240"/>
        <w:jc w:val="both"/>
        <w:rPr>
          <w:rFonts w:cs="Times New Roman"/>
        </w:rPr>
      </w:pPr>
      <w:r w:rsidRPr="00DD148B">
        <w:rPr>
          <w:rFonts w:cs="Times New Roman"/>
        </w:rPr>
        <w:t>Suponga ahora que el Banco de Boyacá tiene reciprocidad y costos de transacción asociados. Construya el FCD para este banco teniendo en cuenta tales características (además de las presentadas inicialmente). ¿Cuál es el nuevo costo efectivo de esta fuente de financiación después de impuestos?</w:t>
      </w:r>
    </w:p>
    <w:p w14:paraId="218EA2EB" w14:textId="77777777" w:rsidR="00803C18" w:rsidRPr="00DD148B" w:rsidRDefault="00803C18" w:rsidP="00803C18">
      <w:pPr>
        <w:pStyle w:val="Prrafodelista"/>
        <w:widowControl w:val="0"/>
        <w:autoSpaceDE w:val="0"/>
        <w:autoSpaceDN w:val="0"/>
        <w:adjustRightInd w:val="0"/>
        <w:spacing w:after="240"/>
        <w:jc w:val="both"/>
        <w:rPr>
          <w:rFonts w:cs="Times New Roman"/>
        </w:rPr>
      </w:pPr>
    </w:p>
    <w:p w14:paraId="780CE18B" w14:textId="33056017" w:rsidR="00803C18" w:rsidRPr="00DD148B" w:rsidRDefault="00803C18" w:rsidP="00803C18">
      <w:pPr>
        <w:pStyle w:val="Prrafodelista"/>
        <w:widowControl w:val="0"/>
        <w:autoSpaceDE w:val="0"/>
        <w:autoSpaceDN w:val="0"/>
        <w:adjustRightInd w:val="0"/>
        <w:spacing w:after="240"/>
        <w:jc w:val="both"/>
        <w:rPr>
          <w:rFonts w:cs="Times New Roman"/>
        </w:rPr>
      </w:pPr>
      <w:r w:rsidRPr="00DD148B">
        <w:rPr>
          <w:rFonts w:cs="Times New Roman"/>
        </w:rPr>
        <w:t>A continuación, se muestran los datos relevantes para desarrollar el FCD con los nuevos conceptos.</w:t>
      </w:r>
    </w:p>
    <w:p w14:paraId="02E485E4" w14:textId="77777777" w:rsidR="00803C18" w:rsidRPr="00DD148B" w:rsidRDefault="00803C18" w:rsidP="00803C18">
      <w:pPr>
        <w:pStyle w:val="Prrafodelista"/>
        <w:widowControl w:val="0"/>
        <w:autoSpaceDE w:val="0"/>
        <w:autoSpaceDN w:val="0"/>
        <w:adjustRightInd w:val="0"/>
        <w:spacing w:after="240"/>
        <w:jc w:val="both"/>
        <w:rPr>
          <w:rFonts w:cs="Times New Roman"/>
        </w:rPr>
      </w:pPr>
    </w:p>
    <w:tbl>
      <w:tblPr>
        <w:tblW w:w="0" w:type="auto"/>
        <w:jc w:val="center"/>
        <w:tblInd w:w="55" w:type="dxa"/>
        <w:tblCellMar>
          <w:left w:w="70" w:type="dxa"/>
          <w:right w:w="70" w:type="dxa"/>
        </w:tblCellMar>
        <w:tblLook w:val="04A0" w:firstRow="1" w:lastRow="0" w:firstColumn="1" w:lastColumn="0" w:noHBand="0" w:noVBand="1"/>
      </w:tblPr>
      <w:tblGrid>
        <w:gridCol w:w="2267"/>
        <w:gridCol w:w="1835"/>
      </w:tblGrid>
      <w:tr w:rsidR="00803C18" w:rsidRPr="00DD148B" w14:paraId="1E11ABD1" w14:textId="77777777" w:rsidTr="00803C18">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4D00B2C8"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FCD Banco de Boyacá</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ED78B8F"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Valor</w:t>
            </w:r>
          </w:p>
        </w:tc>
      </w:tr>
      <w:tr w:rsidR="00803C18" w:rsidRPr="00DD148B" w14:paraId="7D01248C" w14:textId="77777777" w:rsidTr="00803C1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26F9339D" w14:textId="77777777" w:rsidR="00803C18" w:rsidRPr="00DD148B" w:rsidRDefault="00803C18" w:rsidP="00803C18">
            <w:pPr>
              <w:rPr>
                <w:rFonts w:ascii="Calibri" w:eastAsia="Times New Roman" w:hAnsi="Calibri" w:cs="Times New Roman"/>
                <w:color w:val="000000"/>
              </w:rPr>
            </w:pPr>
            <w:r w:rsidRPr="00DD148B">
              <w:rPr>
                <w:rFonts w:ascii="Calibri" w:eastAsia="Times New Roman" w:hAnsi="Calibri" w:cs="Times New Roman"/>
                <w:color w:val="000000"/>
              </w:rPr>
              <w:t>Monto</w:t>
            </w:r>
          </w:p>
        </w:tc>
        <w:tc>
          <w:tcPr>
            <w:tcW w:w="0" w:type="auto"/>
            <w:tcBorders>
              <w:top w:val="nil"/>
              <w:left w:val="nil"/>
              <w:bottom w:val="single" w:sz="4" w:space="0" w:color="auto"/>
              <w:right w:val="single" w:sz="4" w:space="0" w:color="auto"/>
            </w:tcBorders>
            <w:shd w:val="clear" w:color="auto" w:fill="auto"/>
            <w:noWrap/>
            <w:vAlign w:val="bottom"/>
            <w:hideMark/>
          </w:tcPr>
          <w:p w14:paraId="413DDAD6"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$500,000,000.00 </w:t>
            </w:r>
          </w:p>
        </w:tc>
      </w:tr>
      <w:tr w:rsidR="00803C18" w:rsidRPr="00DD148B" w14:paraId="36DA3A3D" w14:textId="77777777" w:rsidTr="00803C1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402C6" w14:textId="77777777" w:rsidR="00803C18" w:rsidRPr="00DD148B" w:rsidRDefault="00803C18" w:rsidP="00803C18">
            <w:pPr>
              <w:rPr>
                <w:rFonts w:ascii="Calibri" w:eastAsia="Times New Roman" w:hAnsi="Calibri" w:cs="Times New Roman"/>
                <w:color w:val="000000"/>
              </w:rPr>
            </w:pPr>
            <w:r w:rsidRPr="00DD148B">
              <w:rPr>
                <w:rFonts w:ascii="Calibri" w:eastAsia="Times New Roman" w:hAnsi="Calibri" w:cs="Times New Roman"/>
                <w:color w:val="000000"/>
              </w:rPr>
              <w:t>Tasa (SV)</w:t>
            </w:r>
          </w:p>
        </w:tc>
        <w:tc>
          <w:tcPr>
            <w:tcW w:w="0" w:type="auto"/>
            <w:tcBorders>
              <w:top w:val="nil"/>
              <w:left w:val="nil"/>
              <w:bottom w:val="single" w:sz="4" w:space="0" w:color="auto"/>
              <w:right w:val="single" w:sz="4" w:space="0" w:color="auto"/>
            </w:tcBorders>
            <w:shd w:val="clear" w:color="auto" w:fill="auto"/>
            <w:noWrap/>
            <w:vAlign w:val="bottom"/>
            <w:hideMark/>
          </w:tcPr>
          <w:p w14:paraId="594B3FC4"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5.7%</w:t>
            </w:r>
          </w:p>
        </w:tc>
      </w:tr>
      <w:tr w:rsidR="00803C18" w:rsidRPr="00DD148B" w14:paraId="208BA188" w14:textId="77777777" w:rsidTr="00803C1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F90F8C" w14:textId="77777777" w:rsidR="00803C18" w:rsidRPr="00DD148B" w:rsidRDefault="00803C18" w:rsidP="00803C18">
            <w:pPr>
              <w:rPr>
                <w:rFonts w:ascii="Calibri" w:eastAsia="Times New Roman" w:hAnsi="Calibri" w:cs="Times New Roman"/>
                <w:color w:val="000000"/>
              </w:rPr>
            </w:pPr>
            <w:r w:rsidRPr="00DD148B">
              <w:rPr>
                <w:rFonts w:ascii="Calibri" w:eastAsia="Times New Roman" w:hAnsi="Calibri" w:cs="Times New Roman"/>
                <w:color w:val="000000"/>
              </w:rPr>
              <w:t>Plazo (Semestres)</w:t>
            </w:r>
          </w:p>
        </w:tc>
        <w:tc>
          <w:tcPr>
            <w:tcW w:w="0" w:type="auto"/>
            <w:tcBorders>
              <w:top w:val="nil"/>
              <w:left w:val="nil"/>
              <w:bottom w:val="single" w:sz="4" w:space="0" w:color="auto"/>
              <w:right w:val="single" w:sz="4" w:space="0" w:color="auto"/>
            </w:tcBorders>
            <w:shd w:val="clear" w:color="auto" w:fill="auto"/>
            <w:noWrap/>
            <w:vAlign w:val="bottom"/>
            <w:hideMark/>
          </w:tcPr>
          <w:p w14:paraId="29D66273"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12</w:t>
            </w:r>
          </w:p>
        </w:tc>
      </w:tr>
    </w:tbl>
    <w:p w14:paraId="13F1311B" w14:textId="77777777" w:rsidR="00803C18" w:rsidRPr="00DD148B" w:rsidRDefault="00803C18" w:rsidP="00803C18">
      <w:pPr>
        <w:pStyle w:val="Prrafodelista"/>
        <w:widowControl w:val="0"/>
        <w:autoSpaceDE w:val="0"/>
        <w:autoSpaceDN w:val="0"/>
        <w:adjustRightInd w:val="0"/>
        <w:spacing w:after="240"/>
        <w:jc w:val="both"/>
        <w:rPr>
          <w:rFonts w:cs="Times New Roman"/>
        </w:rPr>
      </w:pPr>
    </w:p>
    <w:tbl>
      <w:tblPr>
        <w:tblW w:w="0" w:type="auto"/>
        <w:jc w:val="center"/>
        <w:tblCellMar>
          <w:left w:w="70" w:type="dxa"/>
          <w:right w:w="70" w:type="dxa"/>
        </w:tblCellMar>
        <w:tblLook w:val="04A0" w:firstRow="1" w:lastRow="0" w:firstColumn="1" w:lastColumn="0" w:noHBand="0" w:noVBand="1"/>
      </w:tblPr>
      <w:tblGrid>
        <w:gridCol w:w="2119"/>
        <w:gridCol w:w="1835"/>
      </w:tblGrid>
      <w:tr w:rsidR="00803C18" w:rsidRPr="00DD148B" w14:paraId="74EAE51E" w14:textId="77777777" w:rsidTr="00803C18">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70D12C4F"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Comisión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39DB9BA"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0.058</w:t>
            </w:r>
          </w:p>
        </w:tc>
      </w:tr>
      <w:tr w:rsidR="00803C18" w:rsidRPr="00DD148B" w14:paraId="7C9FD252" w14:textId="77777777" w:rsidTr="00803C18">
        <w:trPr>
          <w:trHeight w:val="300"/>
          <w:jc w:val="center"/>
        </w:trPr>
        <w:tc>
          <w:tcPr>
            <w:tcW w:w="0" w:type="auto"/>
            <w:tcBorders>
              <w:top w:val="nil"/>
              <w:left w:val="single" w:sz="4" w:space="0" w:color="auto"/>
              <w:bottom w:val="single" w:sz="4" w:space="0" w:color="auto"/>
              <w:right w:val="single" w:sz="4" w:space="0" w:color="auto"/>
            </w:tcBorders>
            <w:shd w:val="clear" w:color="000000" w:fill="C4D79B"/>
            <w:noWrap/>
            <w:vAlign w:val="bottom"/>
            <w:hideMark/>
          </w:tcPr>
          <w:p w14:paraId="726493DA"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Inflación (E.A)</w:t>
            </w:r>
          </w:p>
        </w:tc>
        <w:tc>
          <w:tcPr>
            <w:tcW w:w="0" w:type="auto"/>
            <w:tcBorders>
              <w:top w:val="nil"/>
              <w:left w:val="nil"/>
              <w:bottom w:val="single" w:sz="4" w:space="0" w:color="auto"/>
              <w:right w:val="single" w:sz="4" w:space="0" w:color="auto"/>
            </w:tcBorders>
            <w:shd w:val="clear" w:color="auto" w:fill="auto"/>
            <w:noWrap/>
            <w:vAlign w:val="bottom"/>
            <w:hideMark/>
          </w:tcPr>
          <w:p w14:paraId="1788F807"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3.66%</w:t>
            </w:r>
          </w:p>
        </w:tc>
      </w:tr>
      <w:tr w:rsidR="00803C18" w:rsidRPr="00DD148B" w14:paraId="738D4C07" w14:textId="77777777" w:rsidTr="00803C18">
        <w:trPr>
          <w:trHeight w:val="300"/>
          <w:jc w:val="center"/>
        </w:trPr>
        <w:tc>
          <w:tcPr>
            <w:tcW w:w="0" w:type="auto"/>
            <w:tcBorders>
              <w:top w:val="nil"/>
              <w:left w:val="single" w:sz="4" w:space="0" w:color="auto"/>
              <w:bottom w:val="single" w:sz="4" w:space="0" w:color="auto"/>
              <w:right w:val="single" w:sz="4" w:space="0" w:color="auto"/>
            </w:tcBorders>
            <w:shd w:val="clear" w:color="000000" w:fill="C4D79B"/>
            <w:noWrap/>
            <w:vAlign w:val="bottom"/>
            <w:hideMark/>
          </w:tcPr>
          <w:p w14:paraId="1A549352"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Periodos</w:t>
            </w:r>
          </w:p>
        </w:tc>
        <w:tc>
          <w:tcPr>
            <w:tcW w:w="0" w:type="auto"/>
            <w:tcBorders>
              <w:top w:val="nil"/>
              <w:left w:val="nil"/>
              <w:bottom w:val="single" w:sz="4" w:space="0" w:color="auto"/>
              <w:right w:val="single" w:sz="4" w:space="0" w:color="auto"/>
            </w:tcBorders>
            <w:shd w:val="clear" w:color="auto" w:fill="auto"/>
            <w:noWrap/>
            <w:vAlign w:val="bottom"/>
            <w:hideMark/>
          </w:tcPr>
          <w:p w14:paraId="39A46A43"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4</w:t>
            </w:r>
          </w:p>
        </w:tc>
      </w:tr>
      <w:tr w:rsidR="00803C18" w:rsidRPr="00DD148B" w14:paraId="70A7B39A" w14:textId="77777777" w:rsidTr="00803C18">
        <w:trPr>
          <w:trHeight w:val="300"/>
          <w:jc w:val="center"/>
        </w:trPr>
        <w:tc>
          <w:tcPr>
            <w:tcW w:w="0" w:type="auto"/>
            <w:tcBorders>
              <w:top w:val="nil"/>
              <w:left w:val="single" w:sz="4" w:space="0" w:color="auto"/>
              <w:bottom w:val="single" w:sz="4" w:space="0" w:color="auto"/>
              <w:right w:val="single" w:sz="4" w:space="0" w:color="auto"/>
            </w:tcBorders>
            <w:shd w:val="clear" w:color="000000" w:fill="C4D79B"/>
            <w:noWrap/>
            <w:vAlign w:val="bottom"/>
            <w:hideMark/>
          </w:tcPr>
          <w:p w14:paraId="0EAA9185"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Monto reciprocidad</w:t>
            </w:r>
          </w:p>
        </w:tc>
        <w:tc>
          <w:tcPr>
            <w:tcW w:w="0" w:type="auto"/>
            <w:tcBorders>
              <w:top w:val="nil"/>
              <w:left w:val="nil"/>
              <w:bottom w:val="single" w:sz="4" w:space="0" w:color="auto"/>
              <w:right w:val="single" w:sz="4" w:space="0" w:color="auto"/>
            </w:tcBorders>
            <w:shd w:val="clear" w:color="auto" w:fill="auto"/>
            <w:noWrap/>
            <w:vAlign w:val="bottom"/>
            <w:hideMark/>
          </w:tcPr>
          <w:p w14:paraId="409D613A"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$125,000,000.00 </w:t>
            </w:r>
          </w:p>
        </w:tc>
      </w:tr>
      <w:tr w:rsidR="00803C18" w:rsidRPr="00DD148B" w14:paraId="50E72425" w14:textId="77777777" w:rsidTr="00803C18">
        <w:trPr>
          <w:trHeight w:val="300"/>
          <w:jc w:val="center"/>
        </w:trPr>
        <w:tc>
          <w:tcPr>
            <w:tcW w:w="0" w:type="auto"/>
            <w:tcBorders>
              <w:top w:val="nil"/>
              <w:left w:val="single" w:sz="4" w:space="0" w:color="auto"/>
              <w:bottom w:val="single" w:sz="4" w:space="0" w:color="auto"/>
              <w:right w:val="single" w:sz="4" w:space="0" w:color="auto"/>
            </w:tcBorders>
            <w:shd w:val="clear" w:color="000000" w:fill="C4D79B"/>
            <w:noWrap/>
            <w:vAlign w:val="bottom"/>
            <w:hideMark/>
          </w:tcPr>
          <w:p w14:paraId="6CA20A5C"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Magnitud</w:t>
            </w:r>
          </w:p>
        </w:tc>
        <w:tc>
          <w:tcPr>
            <w:tcW w:w="0" w:type="auto"/>
            <w:tcBorders>
              <w:top w:val="nil"/>
              <w:left w:val="nil"/>
              <w:bottom w:val="single" w:sz="4" w:space="0" w:color="auto"/>
              <w:right w:val="single" w:sz="4" w:space="0" w:color="auto"/>
            </w:tcBorders>
            <w:shd w:val="clear" w:color="auto" w:fill="auto"/>
            <w:noWrap/>
            <w:vAlign w:val="bottom"/>
            <w:hideMark/>
          </w:tcPr>
          <w:p w14:paraId="1F746F86"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0.018135551</w:t>
            </w:r>
          </w:p>
        </w:tc>
      </w:tr>
      <w:tr w:rsidR="00803C18" w:rsidRPr="00DD148B" w14:paraId="45A59BB7" w14:textId="77777777" w:rsidTr="00803C18">
        <w:trPr>
          <w:trHeight w:val="300"/>
          <w:jc w:val="center"/>
        </w:trPr>
        <w:tc>
          <w:tcPr>
            <w:tcW w:w="0" w:type="auto"/>
            <w:tcBorders>
              <w:top w:val="nil"/>
              <w:left w:val="single" w:sz="4" w:space="0" w:color="auto"/>
              <w:bottom w:val="single" w:sz="4" w:space="0" w:color="auto"/>
              <w:right w:val="single" w:sz="4" w:space="0" w:color="auto"/>
            </w:tcBorders>
            <w:shd w:val="clear" w:color="000000" w:fill="C4D79B"/>
            <w:noWrap/>
            <w:vAlign w:val="bottom"/>
            <w:hideMark/>
          </w:tcPr>
          <w:p w14:paraId="4E628FAF"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Reciprocidad</w:t>
            </w:r>
          </w:p>
        </w:tc>
        <w:tc>
          <w:tcPr>
            <w:tcW w:w="0" w:type="auto"/>
            <w:tcBorders>
              <w:top w:val="nil"/>
              <w:left w:val="nil"/>
              <w:bottom w:val="single" w:sz="4" w:space="0" w:color="auto"/>
              <w:right w:val="single" w:sz="4" w:space="0" w:color="auto"/>
            </w:tcBorders>
            <w:shd w:val="clear" w:color="auto" w:fill="auto"/>
            <w:noWrap/>
            <w:vAlign w:val="bottom"/>
            <w:hideMark/>
          </w:tcPr>
          <w:p w14:paraId="362F0A29"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$2,266,943.86 </w:t>
            </w:r>
          </w:p>
        </w:tc>
      </w:tr>
    </w:tbl>
    <w:p w14:paraId="05629BF3" w14:textId="77777777" w:rsidR="00803C18" w:rsidRPr="00DD148B" w:rsidRDefault="00803C18" w:rsidP="00803C18">
      <w:pPr>
        <w:pStyle w:val="Prrafodelista"/>
        <w:widowControl w:val="0"/>
        <w:autoSpaceDE w:val="0"/>
        <w:autoSpaceDN w:val="0"/>
        <w:adjustRightInd w:val="0"/>
        <w:spacing w:after="240"/>
        <w:jc w:val="both"/>
        <w:rPr>
          <w:rFonts w:cs="Times New Roman"/>
        </w:rPr>
      </w:pPr>
    </w:p>
    <w:p w14:paraId="70442FA3" w14:textId="77777777" w:rsidR="00803C18" w:rsidRPr="00DD148B" w:rsidRDefault="00803C18" w:rsidP="00803C18">
      <w:pPr>
        <w:pStyle w:val="Prrafodelista"/>
        <w:widowControl w:val="0"/>
        <w:autoSpaceDE w:val="0"/>
        <w:autoSpaceDN w:val="0"/>
        <w:adjustRightInd w:val="0"/>
        <w:spacing w:after="240"/>
        <w:jc w:val="both"/>
        <w:rPr>
          <w:rFonts w:cs="Times New Roman"/>
        </w:rPr>
      </w:pPr>
    </w:p>
    <w:tbl>
      <w:tblPr>
        <w:tblW w:w="5000" w:type="pct"/>
        <w:tblCellMar>
          <w:left w:w="70" w:type="dxa"/>
          <w:right w:w="70" w:type="dxa"/>
        </w:tblCellMar>
        <w:tblLook w:val="04A0" w:firstRow="1" w:lastRow="0" w:firstColumn="1" w:lastColumn="0" w:noHBand="0" w:noVBand="1"/>
      </w:tblPr>
      <w:tblGrid>
        <w:gridCol w:w="437"/>
        <w:gridCol w:w="783"/>
        <w:gridCol w:w="839"/>
        <w:gridCol w:w="737"/>
        <w:gridCol w:w="782"/>
        <w:gridCol w:w="782"/>
        <w:gridCol w:w="782"/>
        <w:gridCol w:w="690"/>
        <w:gridCol w:w="736"/>
        <w:gridCol w:w="837"/>
        <w:gridCol w:w="736"/>
        <w:gridCol w:w="837"/>
      </w:tblGrid>
      <w:tr w:rsidR="00803C18" w:rsidRPr="00DD148B" w14:paraId="56A48D39" w14:textId="77777777" w:rsidTr="00803C18">
        <w:trPr>
          <w:trHeight w:val="300"/>
        </w:trPr>
        <w:tc>
          <w:tcPr>
            <w:tcW w:w="396"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5885AE12"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Periodo</w:t>
            </w:r>
          </w:p>
        </w:tc>
        <w:tc>
          <w:tcPr>
            <w:tcW w:w="642" w:type="pct"/>
            <w:tcBorders>
              <w:top w:val="single" w:sz="4" w:space="0" w:color="auto"/>
              <w:left w:val="nil"/>
              <w:bottom w:val="single" w:sz="4" w:space="0" w:color="auto"/>
              <w:right w:val="single" w:sz="4" w:space="0" w:color="auto"/>
            </w:tcBorders>
            <w:shd w:val="clear" w:color="000000" w:fill="C4D79B"/>
            <w:noWrap/>
            <w:vAlign w:val="bottom"/>
            <w:hideMark/>
          </w:tcPr>
          <w:p w14:paraId="1B73D929"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inicial</w:t>
            </w:r>
          </w:p>
        </w:tc>
        <w:tc>
          <w:tcPr>
            <w:tcW w:w="396" w:type="pct"/>
            <w:tcBorders>
              <w:top w:val="single" w:sz="4" w:space="0" w:color="auto"/>
              <w:left w:val="nil"/>
              <w:bottom w:val="single" w:sz="4" w:space="0" w:color="auto"/>
              <w:right w:val="single" w:sz="4" w:space="0" w:color="auto"/>
            </w:tcBorders>
            <w:shd w:val="clear" w:color="000000" w:fill="C4D79B"/>
            <w:noWrap/>
            <w:vAlign w:val="bottom"/>
            <w:hideMark/>
          </w:tcPr>
          <w:p w14:paraId="465EAD98"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Adquisición deuda</w:t>
            </w:r>
          </w:p>
        </w:tc>
        <w:tc>
          <w:tcPr>
            <w:tcW w:w="396" w:type="pct"/>
            <w:tcBorders>
              <w:top w:val="single" w:sz="4" w:space="0" w:color="auto"/>
              <w:left w:val="nil"/>
              <w:bottom w:val="single" w:sz="4" w:space="0" w:color="auto"/>
              <w:right w:val="single" w:sz="4" w:space="0" w:color="auto"/>
            </w:tcBorders>
            <w:shd w:val="clear" w:color="000000" w:fill="C4D79B"/>
            <w:noWrap/>
            <w:vAlign w:val="bottom"/>
            <w:hideMark/>
          </w:tcPr>
          <w:p w14:paraId="393686CC"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Interés</w:t>
            </w:r>
          </w:p>
        </w:tc>
        <w:tc>
          <w:tcPr>
            <w:tcW w:w="396" w:type="pct"/>
            <w:tcBorders>
              <w:top w:val="single" w:sz="4" w:space="0" w:color="auto"/>
              <w:left w:val="nil"/>
              <w:bottom w:val="single" w:sz="4" w:space="0" w:color="auto"/>
              <w:right w:val="single" w:sz="4" w:space="0" w:color="auto"/>
            </w:tcBorders>
            <w:shd w:val="clear" w:color="000000" w:fill="C4D79B"/>
            <w:noWrap/>
            <w:vAlign w:val="bottom"/>
            <w:hideMark/>
          </w:tcPr>
          <w:p w14:paraId="7BDE0D22"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Amortización</w:t>
            </w:r>
          </w:p>
        </w:tc>
        <w:tc>
          <w:tcPr>
            <w:tcW w:w="396" w:type="pct"/>
            <w:tcBorders>
              <w:top w:val="single" w:sz="4" w:space="0" w:color="auto"/>
              <w:left w:val="nil"/>
              <w:bottom w:val="single" w:sz="4" w:space="0" w:color="auto"/>
              <w:right w:val="single" w:sz="4" w:space="0" w:color="auto"/>
            </w:tcBorders>
            <w:shd w:val="clear" w:color="000000" w:fill="C4D79B"/>
            <w:noWrap/>
            <w:vAlign w:val="bottom"/>
            <w:hideMark/>
          </w:tcPr>
          <w:p w14:paraId="10AAC711"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Cuota</w:t>
            </w:r>
          </w:p>
        </w:tc>
        <w:tc>
          <w:tcPr>
            <w:tcW w:w="396" w:type="pct"/>
            <w:tcBorders>
              <w:top w:val="single" w:sz="4" w:space="0" w:color="auto"/>
              <w:left w:val="nil"/>
              <w:bottom w:val="single" w:sz="4" w:space="0" w:color="auto"/>
              <w:right w:val="single" w:sz="4" w:space="0" w:color="auto"/>
            </w:tcBorders>
            <w:shd w:val="clear" w:color="000000" w:fill="C4D79B"/>
            <w:noWrap/>
            <w:vAlign w:val="bottom"/>
            <w:hideMark/>
          </w:tcPr>
          <w:p w14:paraId="02A39871"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final</w:t>
            </w:r>
          </w:p>
        </w:tc>
        <w:tc>
          <w:tcPr>
            <w:tcW w:w="396" w:type="pct"/>
            <w:tcBorders>
              <w:top w:val="single" w:sz="4" w:space="0" w:color="auto"/>
              <w:left w:val="nil"/>
              <w:bottom w:val="single" w:sz="4" w:space="0" w:color="auto"/>
              <w:right w:val="single" w:sz="4" w:space="0" w:color="auto"/>
            </w:tcBorders>
            <w:shd w:val="clear" w:color="000000" w:fill="C4D79B"/>
            <w:noWrap/>
            <w:vAlign w:val="bottom"/>
            <w:hideMark/>
          </w:tcPr>
          <w:p w14:paraId="591BE28B"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Reciprocidad</w:t>
            </w:r>
          </w:p>
        </w:tc>
        <w:tc>
          <w:tcPr>
            <w:tcW w:w="396" w:type="pct"/>
            <w:tcBorders>
              <w:top w:val="single" w:sz="4" w:space="0" w:color="auto"/>
              <w:left w:val="nil"/>
              <w:bottom w:val="single" w:sz="4" w:space="0" w:color="auto"/>
              <w:right w:val="single" w:sz="4" w:space="0" w:color="auto"/>
            </w:tcBorders>
            <w:shd w:val="clear" w:color="000000" w:fill="C4D79B"/>
            <w:noWrap/>
            <w:vAlign w:val="bottom"/>
            <w:hideMark/>
          </w:tcPr>
          <w:p w14:paraId="1DCED0E2"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Comision</w:t>
            </w:r>
          </w:p>
        </w:tc>
        <w:tc>
          <w:tcPr>
            <w:tcW w:w="396" w:type="pct"/>
            <w:tcBorders>
              <w:top w:val="single" w:sz="4" w:space="0" w:color="auto"/>
              <w:left w:val="nil"/>
              <w:bottom w:val="single" w:sz="4" w:space="0" w:color="auto"/>
              <w:right w:val="single" w:sz="4" w:space="0" w:color="auto"/>
            </w:tcBorders>
            <w:shd w:val="clear" w:color="000000" w:fill="C4D79B"/>
            <w:noWrap/>
            <w:vAlign w:val="bottom"/>
            <w:hideMark/>
          </w:tcPr>
          <w:p w14:paraId="2230252D"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Pre</w:t>
            </w:r>
          </w:p>
        </w:tc>
        <w:tc>
          <w:tcPr>
            <w:tcW w:w="396" w:type="pct"/>
            <w:tcBorders>
              <w:top w:val="single" w:sz="4" w:space="0" w:color="auto"/>
              <w:left w:val="nil"/>
              <w:bottom w:val="single" w:sz="4" w:space="0" w:color="auto"/>
              <w:right w:val="single" w:sz="4" w:space="0" w:color="auto"/>
            </w:tcBorders>
            <w:shd w:val="clear" w:color="000000" w:fill="C4D79B"/>
            <w:noWrap/>
            <w:vAlign w:val="bottom"/>
            <w:hideMark/>
          </w:tcPr>
          <w:p w14:paraId="2C0EF63B"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Tax shield</w:t>
            </w:r>
          </w:p>
        </w:tc>
        <w:tc>
          <w:tcPr>
            <w:tcW w:w="396" w:type="pct"/>
            <w:tcBorders>
              <w:top w:val="nil"/>
              <w:left w:val="nil"/>
              <w:bottom w:val="single" w:sz="4" w:space="0" w:color="auto"/>
              <w:right w:val="single" w:sz="4" w:space="0" w:color="auto"/>
            </w:tcBorders>
            <w:shd w:val="clear" w:color="000000" w:fill="C4D79B"/>
            <w:noWrap/>
            <w:vAlign w:val="bottom"/>
            <w:hideMark/>
          </w:tcPr>
          <w:p w14:paraId="550908D4" w14:textId="77777777" w:rsidR="00803C18" w:rsidRPr="00DD148B" w:rsidRDefault="00803C18" w:rsidP="00803C18">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Pos</w:t>
            </w:r>
          </w:p>
        </w:tc>
      </w:tr>
      <w:tr w:rsidR="00803C18" w:rsidRPr="00DD148B" w14:paraId="60899524"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01CAA63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0</w:t>
            </w:r>
          </w:p>
        </w:tc>
        <w:tc>
          <w:tcPr>
            <w:tcW w:w="642" w:type="pct"/>
            <w:tcBorders>
              <w:top w:val="nil"/>
              <w:left w:val="nil"/>
              <w:bottom w:val="single" w:sz="4" w:space="0" w:color="auto"/>
              <w:right w:val="single" w:sz="4" w:space="0" w:color="auto"/>
            </w:tcBorders>
            <w:shd w:val="clear" w:color="auto" w:fill="auto"/>
            <w:noWrap/>
            <w:vAlign w:val="bottom"/>
            <w:hideMark/>
          </w:tcPr>
          <w:p w14:paraId="5658468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1396971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13301DD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7F65119"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7F91ED3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1C456B1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2E29EF4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$2,266,943.86 </w:t>
            </w:r>
          </w:p>
        </w:tc>
        <w:tc>
          <w:tcPr>
            <w:tcW w:w="396" w:type="pct"/>
            <w:tcBorders>
              <w:top w:val="nil"/>
              <w:left w:val="nil"/>
              <w:bottom w:val="single" w:sz="4" w:space="0" w:color="auto"/>
              <w:right w:val="single" w:sz="4" w:space="0" w:color="auto"/>
            </w:tcBorders>
            <w:shd w:val="clear" w:color="auto" w:fill="auto"/>
            <w:noWrap/>
            <w:vAlign w:val="bottom"/>
            <w:hideMark/>
          </w:tcPr>
          <w:p w14:paraId="19CC564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$29,000,000.00 </w:t>
            </w:r>
          </w:p>
        </w:tc>
        <w:tc>
          <w:tcPr>
            <w:tcW w:w="396" w:type="pct"/>
            <w:tcBorders>
              <w:top w:val="nil"/>
              <w:left w:val="nil"/>
              <w:bottom w:val="single" w:sz="4" w:space="0" w:color="auto"/>
              <w:right w:val="single" w:sz="4" w:space="0" w:color="auto"/>
            </w:tcBorders>
            <w:shd w:val="clear" w:color="auto" w:fill="auto"/>
            <w:noWrap/>
            <w:vAlign w:val="bottom"/>
            <w:hideMark/>
          </w:tcPr>
          <w:p w14:paraId="4F17789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$468,733,056.14 </w:t>
            </w:r>
          </w:p>
        </w:tc>
        <w:tc>
          <w:tcPr>
            <w:tcW w:w="396" w:type="pct"/>
            <w:tcBorders>
              <w:top w:val="nil"/>
              <w:left w:val="nil"/>
              <w:bottom w:val="single" w:sz="4" w:space="0" w:color="auto"/>
              <w:right w:val="single" w:sz="4" w:space="0" w:color="auto"/>
            </w:tcBorders>
            <w:shd w:val="clear" w:color="auto" w:fill="auto"/>
            <w:noWrap/>
            <w:vAlign w:val="bottom"/>
            <w:hideMark/>
          </w:tcPr>
          <w:p w14:paraId="527A815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40C1A952"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$468,733,056.14 </w:t>
            </w:r>
          </w:p>
        </w:tc>
      </w:tr>
      <w:tr w:rsidR="00803C18" w:rsidRPr="00DD148B" w14:paraId="0FA95485"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192B649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w:t>
            </w:r>
          </w:p>
        </w:tc>
        <w:tc>
          <w:tcPr>
            <w:tcW w:w="642" w:type="pct"/>
            <w:tcBorders>
              <w:top w:val="nil"/>
              <w:left w:val="nil"/>
              <w:bottom w:val="single" w:sz="4" w:space="0" w:color="auto"/>
              <w:right w:val="single" w:sz="4" w:space="0" w:color="auto"/>
            </w:tcBorders>
            <w:shd w:val="clear" w:color="auto" w:fill="auto"/>
            <w:noWrap/>
            <w:vAlign w:val="bottom"/>
            <w:hideMark/>
          </w:tcPr>
          <w:p w14:paraId="30BDC40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7B16009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16221FC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36295395"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6A78498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23A8B38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19FD125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1CB4B56C"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5BA0BDB5"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396" w:type="pct"/>
            <w:tcBorders>
              <w:top w:val="nil"/>
              <w:left w:val="nil"/>
              <w:bottom w:val="single" w:sz="4" w:space="0" w:color="auto"/>
              <w:right w:val="single" w:sz="4" w:space="0" w:color="auto"/>
            </w:tcBorders>
            <w:shd w:val="clear" w:color="auto" w:fill="auto"/>
            <w:noWrap/>
            <w:vAlign w:val="bottom"/>
            <w:hideMark/>
          </w:tcPr>
          <w:p w14:paraId="409AC1E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0C0DFCD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803C18" w:rsidRPr="00DD148B" w14:paraId="23AAB245"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6E1C1D5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w:t>
            </w:r>
          </w:p>
        </w:tc>
        <w:tc>
          <w:tcPr>
            <w:tcW w:w="642" w:type="pct"/>
            <w:tcBorders>
              <w:top w:val="nil"/>
              <w:left w:val="nil"/>
              <w:bottom w:val="single" w:sz="4" w:space="0" w:color="auto"/>
              <w:right w:val="single" w:sz="4" w:space="0" w:color="auto"/>
            </w:tcBorders>
            <w:shd w:val="clear" w:color="auto" w:fill="auto"/>
            <w:noWrap/>
            <w:vAlign w:val="bottom"/>
            <w:hideMark/>
          </w:tcPr>
          <w:p w14:paraId="479DDD08"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0E355AB2"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2FE5098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00AB2FA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424ECDB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6436AEFC"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20E3E61F"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61FFEE4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2660545"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396" w:type="pct"/>
            <w:tcBorders>
              <w:top w:val="nil"/>
              <w:left w:val="nil"/>
              <w:bottom w:val="single" w:sz="4" w:space="0" w:color="auto"/>
              <w:right w:val="single" w:sz="4" w:space="0" w:color="auto"/>
            </w:tcBorders>
            <w:shd w:val="clear" w:color="auto" w:fill="auto"/>
            <w:noWrap/>
            <w:vAlign w:val="bottom"/>
            <w:hideMark/>
          </w:tcPr>
          <w:p w14:paraId="0EE5073B"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$28,380,000.00 </w:t>
            </w:r>
          </w:p>
        </w:tc>
        <w:tc>
          <w:tcPr>
            <w:tcW w:w="396" w:type="pct"/>
            <w:tcBorders>
              <w:top w:val="nil"/>
              <w:left w:val="nil"/>
              <w:bottom w:val="single" w:sz="4" w:space="0" w:color="auto"/>
              <w:right w:val="single" w:sz="4" w:space="0" w:color="auto"/>
            </w:tcBorders>
            <w:shd w:val="clear" w:color="auto" w:fill="auto"/>
            <w:noWrap/>
            <w:vAlign w:val="bottom"/>
            <w:hideMark/>
          </w:tcPr>
          <w:p w14:paraId="035309C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$(120,000.00)</w:t>
            </w:r>
          </w:p>
        </w:tc>
      </w:tr>
      <w:tr w:rsidR="00803C18" w:rsidRPr="00DD148B" w14:paraId="17C832CC"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6685C38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w:t>
            </w:r>
          </w:p>
        </w:tc>
        <w:tc>
          <w:tcPr>
            <w:tcW w:w="642" w:type="pct"/>
            <w:tcBorders>
              <w:top w:val="nil"/>
              <w:left w:val="nil"/>
              <w:bottom w:val="single" w:sz="4" w:space="0" w:color="auto"/>
              <w:right w:val="single" w:sz="4" w:space="0" w:color="auto"/>
            </w:tcBorders>
            <w:shd w:val="clear" w:color="auto" w:fill="auto"/>
            <w:noWrap/>
            <w:vAlign w:val="bottom"/>
            <w:hideMark/>
          </w:tcPr>
          <w:p w14:paraId="34AB074F"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20441F7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7076FF4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202D113B"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7BFAB968"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5CA7B4B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28CD3DC8"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64C7DEF2"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62C0DA1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396" w:type="pct"/>
            <w:tcBorders>
              <w:top w:val="nil"/>
              <w:left w:val="nil"/>
              <w:bottom w:val="single" w:sz="4" w:space="0" w:color="auto"/>
              <w:right w:val="single" w:sz="4" w:space="0" w:color="auto"/>
            </w:tcBorders>
            <w:shd w:val="clear" w:color="auto" w:fill="auto"/>
            <w:noWrap/>
            <w:vAlign w:val="bottom"/>
            <w:hideMark/>
          </w:tcPr>
          <w:p w14:paraId="1B7B2E4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5FA9FFD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803C18" w:rsidRPr="00DD148B" w14:paraId="155070D1"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76517A39"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4</w:t>
            </w:r>
          </w:p>
        </w:tc>
        <w:tc>
          <w:tcPr>
            <w:tcW w:w="642" w:type="pct"/>
            <w:tcBorders>
              <w:top w:val="nil"/>
              <w:left w:val="nil"/>
              <w:bottom w:val="single" w:sz="4" w:space="0" w:color="auto"/>
              <w:right w:val="single" w:sz="4" w:space="0" w:color="auto"/>
            </w:tcBorders>
            <w:shd w:val="clear" w:color="auto" w:fill="auto"/>
            <w:noWrap/>
            <w:vAlign w:val="bottom"/>
            <w:hideMark/>
          </w:tcPr>
          <w:p w14:paraId="2ECACCC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351FA41F"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$1.00 </w:t>
            </w:r>
          </w:p>
        </w:tc>
        <w:tc>
          <w:tcPr>
            <w:tcW w:w="396" w:type="pct"/>
            <w:tcBorders>
              <w:top w:val="nil"/>
              <w:left w:val="nil"/>
              <w:bottom w:val="single" w:sz="4" w:space="0" w:color="auto"/>
              <w:right w:val="single" w:sz="4" w:space="0" w:color="auto"/>
            </w:tcBorders>
            <w:shd w:val="clear" w:color="auto" w:fill="auto"/>
            <w:noWrap/>
            <w:vAlign w:val="bottom"/>
            <w:hideMark/>
          </w:tcPr>
          <w:p w14:paraId="19E8165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77AD388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4B5F879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2AE163D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23BF89CB"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0615F90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14004C6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$(28,499,999.00)</w:t>
            </w:r>
          </w:p>
        </w:tc>
        <w:tc>
          <w:tcPr>
            <w:tcW w:w="396" w:type="pct"/>
            <w:tcBorders>
              <w:top w:val="nil"/>
              <w:left w:val="nil"/>
              <w:bottom w:val="single" w:sz="4" w:space="0" w:color="auto"/>
              <w:right w:val="single" w:sz="4" w:space="0" w:color="auto"/>
            </w:tcBorders>
            <w:shd w:val="clear" w:color="auto" w:fill="auto"/>
            <w:noWrap/>
            <w:vAlign w:val="bottom"/>
            <w:hideMark/>
          </w:tcPr>
          <w:p w14:paraId="6A80D03B"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396" w:type="pct"/>
            <w:tcBorders>
              <w:top w:val="nil"/>
              <w:left w:val="nil"/>
              <w:bottom w:val="single" w:sz="4" w:space="0" w:color="auto"/>
              <w:right w:val="single" w:sz="4" w:space="0" w:color="auto"/>
            </w:tcBorders>
            <w:shd w:val="clear" w:color="auto" w:fill="auto"/>
            <w:noWrap/>
            <w:vAlign w:val="bottom"/>
            <w:hideMark/>
          </w:tcPr>
          <w:p w14:paraId="6AC15115"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$(9,689,999.00)</w:t>
            </w:r>
          </w:p>
        </w:tc>
      </w:tr>
      <w:tr w:rsidR="00803C18" w:rsidRPr="00DD148B" w14:paraId="633426D1"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4A04C1C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5</w:t>
            </w:r>
          </w:p>
        </w:tc>
        <w:tc>
          <w:tcPr>
            <w:tcW w:w="642" w:type="pct"/>
            <w:tcBorders>
              <w:top w:val="nil"/>
              <w:left w:val="nil"/>
              <w:bottom w:val="single" w:sz="4" w:space="0" w:color="auto"/>
              <w:right w:val="single" w:sz="4" w:space="0" w:color="auto"/>
            </w:tcBorders>
            <w:shd w:val="clear" w:color="auto" w:fill="auto"/>
            <w:noWrap/>
            <w:vAlign w:val="bottom"/>
            <w:hideMark/>
          </w:tcPr>
          <w:p w14:paraId="338A4CC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5BAF45B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6E11F01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4133A8AC"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75DAA8EB"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608F48C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73E84C5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1C49E9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5F04AE5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396" w:type="pct"/>
            <w:tcBorders>
              <w:top w:val="nil"/>
              <w:left w:val="nil"/>
              <w:bottom w:val="single" w:sz="4" w:space="0" w:color="auto"/>
              <w:right w:val="single" w:sz="4" w:space="0" w:color="auto"/>
            </w:tcBorders>
            <w:shd w:val="clear" w:color="auto" w:fill="auto"/>
            <w:noWrap/>
            <w:vAlign w:val="bottom"/>
            <w:hideMark/>
          </w:tcPr>
          <w:p w14:paraId="51A1353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0846C1B"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803C18" w:rsidRPr="00DD148B" w14:paraId="2AF6DBAF"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62C2060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6</w:t>
            </w:r>
          </w:p>
        </w:tc>
        <w:tc>
          <w:tcPr>
            <w:tcW w:w="642" w:type="pct"/>
            <w:tcBorders>
              <w:top w:val="nil"/>
              <w:left w:val="nil"/>
              <w:bottom w:val="single" w:sz="4" w:space="0" w:color="auto"/>
              <w:right w:val="single" w:sz="4" w:space="0" w:color="auto"/>
            </w:tcBorders>
            <w:shd w:val="clear" w:color="auto" w:fill="auto"/>
            <w:noWrap/>
            <w:vAlign w:val="bottom"/>
            <w:hideMark/>
          </w:tcPr>
          <w:p w14:paraId="486F10A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67DF31D5"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$2.00 </w:t>
            </w:r>
          </w:p>
        </w:tc>
        <w:tc>
          <w:tcPr>
            <w:tcW w:w="396" w:type="pct"/>
            <w:tcBorders>
              <w:top w:val="nil"/>
              <w:left w:val="nil"/>
              <w:bottom w:val="single" w:sz="4" w:space="0" w:color="auto"/>
              <w:right w:val="single" w:sz="4" w:space="0" w:color="auto"/>
            </w:tcBorders>
            <w:shd w:val="clear" w:color="auto" w:fill="auto"/>
            <w:noWrap/>
            <w:vAlign w:val="bottom"/>
            <w:hideMark/>
          </w:tcPr>
          <w:p w14:paraId="78879DA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05B90C3C"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2716FC3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37D5A59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1A3E57C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64B9BFBC"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44FD7EB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$(28,499,998.00)</w:t>
            </w:r>
          </w:p>
        </w:tc>
        <w:tc>
          <w:tcPr>
            <w:tcW w:w="396" w:type="pct"/>
            <w:tcBorders>
              <w:top w:val="nil"/>
              <w:left w:val="nil"/>
              <w:bottom w:val="single" w:sz="4" w:space="0" w:color="auto"/>
              <w:right w:val="single" w:sz="4" w:space="0" w:color="auto"/>
            </w:tcBorders>
            <w:shd w:val="clear" w:color="auto" w:fill="auto"/>
            <w:noWrap/>
            <w:vAlign w:val="bottom"/>
            <w:hideMark/>
          </w:tcPr>
          <w:p w14:paraId="4BF3102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396" w:type="pct"/>
            <w:tcBorders>
              <w:top w:val="nil"/>
              <w:left w:val="nil"/>
              <w:bottom w:val="single" w:sz="4" w:space="0" w:color="auto"/>
              <w:right w:val="single" w:sz="4" w:space="0" w:color="auto"/>
            </w:tcBorders>
            <w:shd w:val="clear" w:color="auto" w:fill="auto"/>
            <w:noWrap/>
            <w:vAlign w:val="bottom"/>
            <w:hideMark/>
          </w:tcPr>
          <w:p w14:paraId="46BF10D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$(9,689,998.00)</w:t>
            </w:r>
          </w:p>
        </w:tc>
      </w:tr>
      <w:tr w:rsidR="00803C18" w:rsidRPr="00DD148B" w14:paraId="33EEFA0D"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5B56838B"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7</w:t>
            </w:r>
          </w:p>
        </w:tc>
        <w:tc>
          <w:tcPr>
            <w:tcW w:w="642" w:type="pct"/>
            <w:tcBorders>
              <w:top w:val="nil"/>
              <w:left w:val="nil"/>
              <w:bottom w:val="single" w:sz="4" w:space="0" w:color="auto"/>
              <w:right w:val="single" w:sz="4" w:space="0" w:color="auto"/>
            </w:tcBorders>
            <w:shd w:val="clear" w:color="auto" w:fill="auto"/>
            <w:noWrap/>
            <w:vAlign w:val="bottom"/>
            <w:hideMark/>
          </w:tcPr>
          <w:p w14:paraId="2101437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4885E92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544E242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54CCF13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554E7BAF"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3EEBC4F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75EFE9C8"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0FE8846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662B7EA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396" w:type="pct"/>
            <w:tcBorders>
              <w:top w:val="nil"/>
              <w:left w:val="nil"/>
              <w:bottom w:val="single" w:sz="4" w:space="0" w:color="auto"/>
              <w:right w:val="single" w:sz="4" w:space="0" w:color="auto"/>
            </w:tcBorders>
            <w:shd w:val="clear" w:color="auto" w:fill="auto"/>
            <w:noWrap/>
            <w:vAlign w:val="bottom"/>
            <w:hideMark/>
          </w:tcPr>
          <w:p w14:paraId="2DA627A8"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5A4C15D9"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803C18" w:rsidRPr="00DD148B" w14:paraId="432CEF67"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71FBA4D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8</w:t>
            </w:r>
          </w:p>
        </w:tc>
        <w:tc>
          <w:tcPr>
            <w:tcW w:w="642" w:type="pct"/>
            <w:tcBorders>
              <w:top w:val="nil"/>
              <w:left w:val="nil"/>
              <w:bottom w:val="single" w:sz="4" w:space="0" w:color="auto"/>
              <w:right w:val="single" w:sz="4" w:space="0" w:color="auto"/>
            </w:tcBorders>
            <w:shd w:val="clear" w:color="auto" w:fill="auto"/>
            <w:noWrap/>
            <w:vAlign w:val="bottom"/>
            <w:hideMark/>
          </w:tcPr>
          <w:p w14:paraId="5DF0411F"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64FF1AE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 </w:t>
            </w:r>
          </w:p>
        </w:tc>
        <w:tc>
          <w:tcPr>
            <w:tcW w:w="396" w:type="pct"/>
            <w:tcBorders>
              <w:top w:val="nil"/>
              <w:left w:val="nil"/>
              <w:bottom w:val="single" w:sz="4" w:space="0" w:color="auto"/>
              <w:right w:val="single" w:sz="4" w:space="0" w:color="auto"/>
            </w:tcBorders>
            <w:shd w:val="clear" w:color="auto" w:fill="auto"/>
            <w:noWrap/>
            <w:vAlign w:val="bottom"/>
            <w:hideMark/>
          </w:tcPr>
          <w:p w14:paraId="29B7E53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0EE0310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49C614D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4F1B4005"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6373E292"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6FC7E45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628EB2C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$(28,499,997.00)</w:t>
            </w:r>
          </w:p>
        </w:tc>
        <w:tc>
          <w:tcPr>
            <w:tcW w:w="396" w:type="pct"/>
            <w:tcBorders>
              <w:top w:val="nil"/>
              <w:left w:val="nil"/>
              <w:bottom w:val="single" w:sz="4" w:space="0" w:color="auto"/>
              <w:right w:val="single" w:sz="4" w:space="0" w:color="auto"/>
            </w:tcBorders>
            <w:shd w:val="clear" w:color="auto" w:fill="auto"/>
            <w:noWrap/>
            <w:vAlign w:val="bottom"/>
            <w:hideMark/>
          </w:tcPr>
          <w:p w14:paraId="176D040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396" w:type="pct"/>
            <w:tcBorders>
              <w:top w:val="nil"/>
              <w:left w:val="nil"/>
              <w:bottom w:val="single" w:sz="4" w:space="0" w:color="auto"/>
              <w:right w:val="single" w:sz="4" w:space="0" w:color="auto"/>
            </w:tcBorders>
            <w:shd w:val="clear" w:color="auto" w:fill="auto"/>
            <w:noWrap/>
            <w:vAlign w:val="bottom"/>
            <w:hideMark/>
          </w:tcPr>
          <w:p w14:paraId="4C3FB5C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$(9,689,997.00)</w:t>
            </w:r>
          </w:p>
        </w:tc>
      </w:tr>
      <w:tr w:rsidR="00803C18" w:rsidRPr="00DD148B" w14:paraId="0466A760"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2DE91C09"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9</w:t>
            </w:r>
          </w:p>
        </w:tc>
        <w:tc>
          <w:tcPr>
            <w:tcW w:w="642" w:type="pct"/>
            <w:tcBorders>
              <w:top w:val="nil"/>
              <w:left w:val="nil"/>
              <w:bottom w:val="single" w:sz="4" w:space="0" w:color="auto"/>
              <w:right w:val="single" w:sz="4" w:space="0" w:color="auto"/>
            </w:tcBorders>
            <w:shd w:val="clear" w:color="auto" w:fill="auto"/>
            <w:noWrap/>
            <w:vAlign w:val="bottom"/>
            <w:hideMark/>
          </w:tcPr>
          <w:p w14:paraId="62E54209"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1023390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24F6848"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2B60687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2C94CD6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63982A3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5F98D60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0558888B"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07AEB7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396" w:type="pct"/>
            <w:tcBorders>
              <w:top w:val="nil"/>
              <w:left w:val="nil"/>
              <w:bottom w:val="single" w:sz="4" w:space="0" w:color="auto"/>
              <w:right w:val="single" w:sz="4" w:space="0" w:color="auto"/>
            </w:tcBorders>
            <w:shd w:val="clear" w:color="auto" w:fill="auto"/>
            <w:noWrap/>
            <w:vAlign w:val="bottom"/>
            <w:hideMark/>
          </w:tcPr>
          <w:p w14:paraId="76A87CE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8CBFAF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803C18" w:rsidRPr="00DD148B" w14:paraId="11D865DF"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712FCDB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10</w:t>
            </w:r>
          </w:p>
        </w:tc>
        <w:tc>
          <w:tcPr>
            <w:tcW w:w="642" w:type="pct"/>
            <w:tcBorders>
              <w:top w:val="nil"/>
              <w:left w:val="nil"/>
              <w:bottom w:val="single" w:sz="4" w:space="0" w:color="auto"/>
              <w:right w:val="single" w:sz="4" w:space="0" w:color="auto"/>
            </w:tcBorders>
            <w:shd w:val="clear" w:color="auto" w:fill="auto"/>
            <w:noWrap/>
            <w:vAlign w:val="bottom"/>
            <w:hideMark/>
          </w:tcPr>
          <w:p w14:paraId="51F3B60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0D9B0E9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$4.00 </w:t>
            </w:r>
          </w:p>
        </w:tc>
        <w:tc>
          <w:tcPr>
            <w:tcW w:w="396" w:type="pct"/>
            <w:tcBorders>
              <w:top w:val="nil"/>
              <w:left w:val="nil"/>
              <w:bottom w:val="single" w:sz="4" w:space="0" w:color="auto"/>
              <w:right w:val="single" w:sz="4" w:space="0" w:color="auto"/>
            </w:tcBorders>
            <w:shd w:val="clear" w:color="auto" w:fill="auto"/>
            <w:noWrap/>
            <w:vAlign w:val="bottom"/>
            <w:hideMark/>
          </w:tcPr>
          <w:p w14:paraId="108AE3B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3B4D98F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2AF17D18"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0D58BAE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20068702"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5762AD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1155A4F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$(28,499,996.00)</w:t>
            </w:r>
          </w:p>
        </w:tc>
        <w:tc>
          <w:tcPr>
            <w:tcW w:w="396" w:type="pct"/>
            <w:tcBorders>
              <w:top w:val="nil"/>
              <w:left w:val="nil"/>
              <w:bottom w:val="single" w:sz="4" w:space="0" w:color="auto"/>
              <w:right w:val="single" w:sz="4" w:space="0" w:color="auto"/>
            </w:tcBorders>
            <w:shd w:val="clear" w:color="auto" w:fill="auto"/>
            <w:noWrap/>
            <w:vAlign w:val="bottom"/>
            <w:hideMark/>
          </w:tcPr>
          <w:p w14:paraId="1DA74A9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396" w:type="pct"/>
            <w:tcBorders>
              <w:top w:val="nil"/>
              <w:left w:val="nil"/>
              <w:bottom w:val="single" w:sz="4" w:space="0" w:color="auto"/>
              <w:right w:val="single" w:sz="4" w:space="0" w:color="auto"/>
            </w:tcBorders>
            <w:shd w:val="clear" w:color="auto" w:fill="auto"/>
            <w:noWrap/>
            <w:vAlign w:val="bottom"/>
            <w:hideMark/>
          </w:tcPr>
          <w:p w14:paraId="35E4492F"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$(9,689,996.00)</w:t>
            </w:r>
          </w:p>
        </w:tc>
      </w:tr>
      <w:tr w:rsidR="00803C18" w:rsidRPr="00DD148B" w14:paraId="413223F6"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35C8CEA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11</w:t>
            </w:r>
          </w:p>
        </w:tc>
        <w:tc>
          <w:tcPr>
            <w:tcW w:w="642" w:type="pct"/>
            <w:tcBorders>
              <w:top w:val="nil"/>
              <w:left w:val="nil"/>
              <w:bottom w:val="single" w:sz="4" w:space="0" w:color="auto"/>
              <w:right w:val="single" w:sz="4" w:space="0" w:color="auto"/>
            </w:tcBorders>
            <w:shd w:val="clear" w:color="auto" w:fill="auto"/>
            <w:noWrap/>
            <w:vAlign w:val="bottom"/>
            <w:hideMark/>
          </w:tcPr>
          <w:p w14:paraId="73AD2180"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53EB3238"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00F27EF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71FD7D6E"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24C1CB8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39AA45C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54439232"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F4C7D2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7469233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c>
          <w:tcPr>
            <w:tcW w:w="396" w:type="pct"/>
            <w:tcBorders>
              <w:top w:val="nil"/>
              <w:left w:val="nil"/>
              <w:bottom w:val="single" w:sz="4" w:space="0" w:color="auto"/>
              <w:right w:val="single" w:sz="4" w:space="0" w:color="auto"/>
            </w:tcBorders>
            <w:shd w:val="clear" w:color="auto" w:fill="auto"/>
            <w:noWrap/>
            <w:vAlign w:val="bottom"/>
            <w:hideMark/>
          </w:tcPr>
          <w:p w14:paraId="0078F915"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3BF85719"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w:t>
            </w:r>
          </w:p>
        </w:tc>
      </w:tr>
      <w:tr w:rsidR="00803C18" w:rsidRPr="00DD148B" w14:paraId="33FF1DE3" w14:textId="77777777" w:rsidTr="00803C18">
        <w:trPr>
          <w:trHeight w:val="300"/>
        </w:trPr>
        <w:tc>
          <w:tcPr>
            <w:tcW w:w="396" w:type="pct"/>
            <w:tcBorders>
              <w:top w:val="nil"/>
              <w:left w:val="single" w:sz="4" w:space="0" w:color="auto"/>
              <w:bottom w:val="single" w:sz="4" w:space="0" w:color="auto"/>
              <w:right w:val="single" w:sz="4" w:space="0" w:color="auto"/>
            </w:tcBorders>
            <w:shd w:val="clear" w:color="000000" w:fill="C4D79B"/>
            <w:noWrap/>
            <w:vAlign w:val="bottom"/>
            <w:hideMark/>
          </w:tcPr>
          <w:p w14:paraId="3B9A7D6B"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12</w:t>
            </w:r>
          </w:p>
        </w:tc>
        <w:tc>
          <w:tcPr>
            <w:tcW w:w="642" w:type="pct"/>
            <w:tcBorders>
              <w:top w:val="nil"/>
              <w:left w:val="nil"/>
              <w:bottom w:val="single" w:sz="4" w:space="0" w:color="auto"/>
              <w:right w:val="single" w:sz="4" w:space="0" w:color="auto"/>
            </w:tcBorders>
            <w:shd w:val="clear" w:color="auto" w:fill="auto"/>
            <w:noWrap/>
            <w:vAlign w:val="bottom"/>
            <w:hideMark/>
          </w:tcPr>
          <w:p w14:paraId="30CA3EA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59D32D4A"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 </w:t>
            </w:r>
          </w:p>
        </w:tc>
        <w:tc>
          <w:tcPr>
            <w:tcW w:w="396" w:type="pct"/>
            <w:tcBorders>
              <w:top w:val="nil"/>
              <w:left w:val="nil"/>
              <w:bottom w:val="single" w:sz="4" w:space="0" w:color="auto"/>
              <w:right w:val="single" w:sz="4" w:space="0" w:color="auto"/>
            </w:tcBorders>
            <w:shd w:val="clear" w:color="auto" w:fill="auto"/>
            <w:noWrap/>
            <w:vAlign w:val="bottom"/>
            <w:hideMark/>
          </w:tcPr>
          <w:p w14:paraId="157D63CD"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$28,500,000.00 </w:t>
            </w:r>
          </w:p>
        </w:tc>
        <w:tc>
          <w:tcPr>
            <w:tcW w:w="396" w:type="pct"/>
            <w:tcBorders>
              <w:top w:val="nil"/>
              <w:left w:val="nil"/>
              <w:bottom w:val="single" w:sz="4" w:space="0" w:color="auto"/>
              <w:right w:val="single" w:sz="4" w:space="0" w:color="auto"/>
            </w:tcBorders>
            <w:shd w:val="clear" w:color="auto" w:fill="auto"/>
            <w:noWrap/>
            <w:vAlign w:val="bottom"/>
            <w:hideMark/>
          </w:tcPr>
          <w:p w14:paraId="066A62E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$500,000,000.00 </w:t>
            </w:r>
          </w:p>
        </w:tc>
        <w:tc>
          <w:tcPr>
            <w:tcW w:w="396" w:type="pct"/>
            <w:tcBorders>
              <w:top w:val="nil"/>
              <w:left w:val="nil"/>
              <w:bottom w:val="single" w:sz="4" w:space="0" w:color="auto"/>
              <w:right w:val="single" w:sz="4" w:space="0" w:color="auto"/>
            </w:tcBorders>
            <w:shd w:val="clear" w:color="auto" w:fill="auto"/>
            <w:noWrap/>
            <w:vAlign w:val="bottom"/>
            <w:hideMark/>
          </w:tcPr>
          <w:p w14:paraId="3A5FF614"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$528,500,000.00 </w:t>
            </w:r>
          </w:p>
        </w:tc>
        <w:tc>
          <w:tcPr>
            <w:tcW w:w="396" w:type="pct"/>
            <w:tcBorders>
              <w:top w:val="nil"/>
              <w:left w:val="nil"/>
              <w:bottom w:val="single" w:sz="4" w:space="0" w:color="auto"/>
              <w:right w:val="single" w:sz="4" w:space="0" w:color="auto"/>
            </w:tcBorders>
            <w:shd w:val="clear" w:color="auto" w:fill="auto"/>
            <w:noWrap/>
            <w:vAlign w:val="bottom"/>
            <w:hideMark/>
          </w:tcPr>
          <w:p w14:paraId="0E703AC8"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028BB22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443E04B7"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396" w:type="pct"/>
            <w:tcBorders>
              <w:top w:val="nil"/>
              <w:left w:val="nil"/>
              <w:bottom w:val="single" w:sz="4" w:space="0" w:color="auto"/>
              <w:right w:val="single" w:sz="4" w:space="0" w:color="auto"/>
            </w:tcBorders>
            <w:shd w:val="clear" w:color="auto" w:fill="auto"/>
            <w:noWrap/>
            <w:vAlign w:val="bottom"/>
            <w:hideMark/>
          </w:tcPr>
          <w:p w14:paraId="1A47C111"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$(528,499,995.00)</w:t>
            </w:r>
          </w:p>
        </w:tc>
        <w:tc>
          <w:tcPr>
            <w:tcW w:w="396" w:type="pct"/>
            <w:tcBorders>
              <w:top w:val="nil"/>
              <w:left w:val="nil"/>
              <w:bottom w:val="single" w:sz="4" w:space="0" w:color="auto"/>
              <w:right w:val="single" w:sz="4" w:space="0" w:color="auto"/>
            </w:tcBorders>
            <w:shd w:val="clear" w:color="auto" w:fill="auto"/>
            <w:noWrap/>
            <w:vAlign w:val="bottom"/>
            <w:hideMark/>
          </w:tcPr>
          <w:p w14:paraId="4DC678D3"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$18,810,000.00 </w:t>
            </w:r>
          </w:p>
        </w:tc>
        <w:tc>
          <w:tcPr>
            <w:tcW w:w="396" w:type="pct"/>
            <w:tcBorders>
              <w:top w:val="nil"/>
              <w:left w:val="nil"/>
              <w:bottom w:val="single" w:sz="4" w:space="0" w:color="auto"/>
              <w:right w:val="single" w:sz="4" w:space="0" w:color="auto"/>
            </w:tcBorders>
            <w:shd w:val="clear" w:color="auto" w:fill="auto"/>
            <w:noWrap/>
            <w:vAlign w:val="bottom"/>
            <w:hideMark/>
          </w:tcPr>
          <w:p w14:paraId="521613B6" w14:textId="77777777" w:rsidR="00803C18" w:rsidRPr="00DD148B" w:rsidRDefault="00803C18" w:rsidP="00803C18">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$(509,689,995.00)</w:t>
            </w:r>
          </w:p>
        </w:tc>
      </w:tr>
    </w:tbl>
    <w:p w14:paraId="178A3D10" w14:textId="2DE2C143" w:rsidR="000200F3" w:rsidRPr="00DD148B" w:rsidRDefault="00803C18" w:rsidP="00803C18">
      <w:pPr>
        <w:widowControl w:val="0"/>
        <w:tabs>
          <w:tab w:val="left" w:pos="2169"/>
        </w:tabs>
        <w:autoSpaceDE w:val="0"/>
        <w:autoSpaceDN w:val="0"/>
        <w:adjustRightInd w:val="0"/>
        <w:spacing w:after="240"/>
        <w:jc w:val="both"/>
        <w:rPr>
          <w:rFonts w:cs="Times New Roman"/>
        </w:rPr>
      </w:pPr>
      <w:r w:rsidRPr="00DD148B">
        <w:rPr>
          <w:rFonts w:cs="Times New Roman"/>
        </w:rPr>
        <w:tab/>
      </w:r>
    </w:p>
    <w:tbl>
      <w:tblPr>
        <w:tblW w:w="4520" w:type="dxa"/>
        <w:jc w:val="center"/>
        <w:tblInd w:w="55" w:type="dxa"/>
        <w:tblCellMar>
          <w:left w:w="70" w:type="dxa"/>
          <w:right w:w="70" w:type="dxa"/>
        </w:tblCellMar>
        <w:tblLook w:val="04A0" w:firstRow="1" w:lastRow="0" w:firstColumn="1" w:lastColumn="0" w:noHBand="0" w:noVBand="1"/>
      </w:tblPr>
      <w:tblGrid>
        <w:gridCol w:w="2260"/>
        <w:gridCol w:w="2260"/>
      </w:tblGrid>
      <w:tr w:rsidR="00803C18" w:rsidRPr="00DD148B" w14:paraId="5F709455" w14:textId="77777777" w:rsidTr="00803C18">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E8E0466"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KD Pre (S.V)</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794B7912"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6.465018%</w:t>
            </w:r>
          </w:p>
        </w:tc>
      </w:tr>
      <w:tr w:rsidR="00803C18" w:rsidRPr="00DD148B" w14:paraId="09D1CDF3" w14:textId="77777777" w:rsidTr="00803C18">
        <w:trPr>
          <w:trHeight w:val="300"/>
          <w:jc w:val="center"/>
        </w:trPr>
        <w:tc>
          <w:tcPr>
            <w:tcW w:w="2260" w:type="dxa"/>
            <w:tcBorders>
              <w:top w:val="nil"/>
              <w:left w:val="single" w:sz="4" w:space="0" w:color="auto"/>
              <w:bottom w:val="single" w:sz="4" w:space="0" w:color="auto"/>
              <w:right w:val="single" w:sz="4" w:space="0" w:color="auto"/>
            </w:tcBorders>
            <w:shd w:val="clear" w:color="000000" w:fill="C4D79B"/>
            <w:noWrap/>
            <w:vAlign w:val="bottom"/>
            <w:hideMark/>
          </w:tcPr>
          <w:p w14:paraId="7CF77730" w14:textId="77777777" w:rsidR="00803C18" w:rsidRPr="00DD148B" w:rsidRDefault="00803C18" w:rsidP="00803C18">
            <w:pPr>
              <w:rPr>
                <w:rFonts w:ascii="Calibri" w:eastAsia="Times New Roman" w:hAnsi="Calibri" w:cs="Times New Roman"/>
                <w:b/>
                <w:bCs/>
                <w:color w:val="000000"/>
              </w:rPr>
            </w:pPr>
            <w:r w:rsidRPr="00DD148B">
              <w:rPr>
                <w:rFonts w:ascii="Calibri" w:eastAsia="Times New Roman" w:hAnsi="Calibri" w:cs="Times New Roman"/>
                <w:b/>
                <w:bCs/>
                <w:color w:val="000000"/>
              </w:rPr>
              <w:t>KD Pos (S.V)</w:t>
            </w:r>
          </w:p>
        </w:tc>
        <w:tc>
          <w:tcPr>
            <w:tcW w:w="2260" w:type="dxa"/>
            <w:tcBorders>
              <w:top w:val="nil"/>
              <w:left w:val="nil"/>
              <w:bottom w:val="single" w:sz="4" w:space="0" w:color="auto"/>
              <w:right w:val="single" w:sz="4" w:space="0" w:color="auto"/>
            </w:tcBorders>
            <w:shd w:val="clear" w:color="auto" w:fill="auto"/>
            <w:noWrap/>
            <w:vAlign w:val="bottom"/>
            <w:hideMark/>
          </w:tcPr>
          <w:p w14:paraId="3CA4655F" w14:textId="77777777" w:rsidR="00803C18" w:rsidRPr="00DD148B" w:rsidRDefault="00803C18" w:rsidP="00803C18">
            <w:pPr>
              <w:jc w:val="right"/>
              <w:rPr>
                <w:rFonts w:ascii="Calibri" w:eastAsia="Times New Roman" w:hAnsi="Calibri" w:cs="Times New Roman"/>
                <w:color w:val="000000"/>
              </w:rPr>
            </w:pPr>
            <w:r w:rsidRPr="00DD148B">
              <w:rPr>
                <w:rFonts w:ascii="Calibri" w:eastAsia="Times New Roman" w:hAnsi="Calibri" w:cs="Times New Roman"/>
                <w:color w:val="000000"/>
              </w:rPr>
              <w:t>4.347747%</w:t>
            </w:r>
          </w:p>
        </w:tc>
      </w:tr>
    </w:tbl>
    <w:p w14:paraId="0BD0D1B0" w14:textId="77777777" w:rsidR="009913A5" w:rsidRPr="00DD148B" w:rsidRDefault="009913A5" w:rsidP="001D6BAF">
      <w:pPr>
        <w:widowControl w:val="0"/>
        <w:autoSpaceDE w:val="0"/>
        <w:autoSpaceDN w:val="0"/>
        <w:adjustRightInd w:val="0"/>
        <w:spacing w:after="240"/>
        <w:jc w:val="both"/>
        <w:rPr>
          <w:rFonts w:cs="Times New Roman"/>
        </w:rPr>
      </w:pPr>
    </w:p>
    <w:p w14:paraId="65090954" w14:textId="77777777" w:rsidR="009913A5" w:rsidRPr="00DD148B" w:rsidRDefault="009913A5" w:rsidP="009913A5">
      <w:pPr>
        <w:pStyle w:val="Prrafodelista"/>
        <w:widowControl w:val="0"/>
        <w:numPr>
          <w:ilvl w:val="0"/>
          <w:numId w:val="1"/>
        </w:numPr>
        <w:autoSpaceDE w:val="0"/>
        <w:autoSpaceDN w:val="0"/>
        <w:adjustRightInd w:val="0"/>
        <w:spacing w:after="240"/>
        <w:jc w:val="both"/>
        <w:rPr>
          <w:rFonts w:cs="Cambria"/>
        </w:rPr>
      </w:pPr>
      <w:r w:rsidRPr="00DD148B">
        <w:rPr>
          <w:rFonts w:cs="Cambria"/>
        </w:rPr>
        <w:t>Con base en el costo de deuda calculado en el literal anterior. ¿Qué puede concluir acerca del efecto de los costos de transacción sobre el costo de la deuda?</w:t>
      </w:r>
    </w:p>
    <w:p w14:paraId="4990B8C8" w14:textId="77777777" w:rsidR="00CC237F" w:rsidRPr="00DD148B" w:rsidRDefault="00CC237F" w:rsidP="00CC237F">
      <w:pPr>
        <w:pStyle w:val="Prrafodelista"/>
        <w:widowControl w:val="0"/>
        <w:autoSpaceDE w:val="0"/>
        <w:autoSpaceDN w:val="0"/>
        <w:adjustRightInd w:val="0"/>
        <w:spacing w:after="240"/>
        <w:jc w:val="both"/>
        <w:rPr>
          <w:rFonts w:cs="Cambria"/>
        </w:rPr>
      </w:pPr>
    </w:p>
    <w:p w14:paraId="500D9ECE" w14:textId="519A3AFA" w:rsidR="00CC237F" w:rsidRPr="00DD148B" w:rsidRDefault="00CC237F" w:rsidP="00CC237F">
      <w:pPr>
        <w:pStyle w:val="Prrafodelista"/>
        <w:widowControl w:val="0"/>
        <w:autoSpaceDE w:val="0"/>
        <w:autoSpaceDN w:val="0"/>
        <w:adjustRightInd w:val="0"/>
        <w:spacing w:after="240"/>
        <w:jc w:val="both"/>
        <w:rPr>
          <w:rFonts w:cs="Cambria"/>
        </w:rPr>
      </w:pPr>
      <w:r w:rsidRPr="00DD148B">
        <w:rPr>
          <w:rFonts w:cs="Cambria"/>
        </w:rPr>
        <w:t>Los efectos de los costos de transacción, afectan sobre los flujos más cercanos al presente, cuando el dinero vale más, es decir, el flujo final después de impuestos, va a ser mayor, por lo que el costo de oportunidad mínimo, debe ser más exigente, es decir, menos favorable frente al desarrollo del mismo banco sin costos de transacción. El nuevo ordenamiento, se muestra a continuación:</w:t>
      </w:r>
    </w:p>
    <w:p w14:paraId="24D56F19" w14:textId="77777777" w:rsidR="00CC237F" w:rsidRPr="00DD148B" w:rsidRDefault="00CC237F" w:rsidP="00CC237F">
      <w:pPr>
        <w:pStyle w:val="Prrafodelista"/>
        <w:widowControl w:val="0"/>
        <w:autoSpaceDE w:val="0"/>
        <w:autoSpaceDN w:val="0"/>
        <w:adjustRightInd w:val="0"/>
        <w:spacing w:after="240"/>
        <w:jc w:val="both"/>
        <w:rPr>
          <w:rFonts w:cs="Cambria"/>
        </w:rPr>
      </w:pPr>
    </w:p>
    <w:tbl>
      <w:tblPr>
        <w:tblW w:w="0" w:type="auto"/>
        <w:jc w:val="center"/>
        <w:tblInd w:w="55" w:type="dxa"/>
        <w:tblCellMar>
          <w:left w:w="70" w:type="dxa"/>
          <w:right w:w="70" w:type="dxa"/>
        </w:tblCellMar>
        <w:tblLook w:val="04A0" w:firstRow="1" w:lastRow="0" w:firstColumn="1" w:lastColumn="0" w:noHBand="0" w:noVBand="1"/>
      </w:tblPr>
      <w:tblGrid>
        <w:gridCol w:w="1791"/>
        <w:gridCol w:w="1688"/>
        <w:gridCol w:w="969"/>
      </w:tblGrid>
      <w:tr w:rsidR="00CC237F" w:rsidRPr="00DD148B" w14:paraId="2F7156BE" w14:textId="77777777" w:rsidTr="00CC237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24FF8A8" w14:textId="77777777" w:rsidR="00CC237F" w:rsidRPr="00DD148B" w:rsidRDefault="00CC237F" w:rsidP="00CC237F">
            <w:pPr>
              <w:rPr>
                <w:rFonts w:ascii="Calibri" w:eastAsia="Times New Roman" w:hAnsi="Calibri" w:cs="Times New Roman"/>
                <w:b/>
                <w:bCs/>
                <w:color w:val="000000"/>
              </w:rPr>
            </w:pPr>
            <w:r w:rsidRPr="00DD148B">
              <w:rPr>
                <w:rFonts w:ascii="Calibri" w:eastAsia="Times New Roman" w:hAnsi="Calibri" w:cs="Times New Roman"/>
                <w:b/>
                <w:bCs/>
                <w:color w:val="000000"/>
              </w:rPr>
              <w:t>Banco</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102EFBD" w14:textId="77777777" w:rsidR="00CC237F" w:rsidRPr="00DD148B" w:rsidRDefault="00CC237F" w:rsidP="00CC237F">
            <w:pPr>
              <w:rPr>
                <w:rFonts w:ascii="Calibri" w:eastAsia="Times New Roman" w:hAnsi="Calibri" w:cs="Times New Roman"/>
                <w:b/>
                <w:bCs/>
                <w:color w:val="000000"/>
              </w:rPr>
            </w:pPr>
            <w:r w:rsidRPr="00DD148B">
              <w:rPr>
                <w:rFonts w:ascii="Calibri" w:eastAsia="Times New Roman" w:hAnsi="Calibri" w:cs="Times New Roman"/>
                <w:b/>
                <w:bCs/>
                <w:color w:val="000000"/>
              </w:rPr>
              <w:t>Costo de deuda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8B41407" w14:textId="77777777" w:rsidR="00CC237F" w:rsidRPr="00DD148B" w:rsidRDefault="00CC237F" w:rsidP="00CC237F">
            <w:pPr>
              <w:rPr>
                <w:rFonts w:ascii="Calibri" w:eastAsia="Times New Roman" w:hAnsi="Calibri" w:cs="Times New Roman"/>
                <w:b/>
                <w:bCs/>
                <w:color w:val="000000"/>
              </w:rPr>
            </w:pPr>
            <w:r w:rsidRPr="00DD148B">
              <w:rPr>
                <w:rFonts w:ascii="Calibri" w:eastAsia="Times New Roman" w:hAnsi="Calibri" w:cs="Times New Roman"/>
                <w:b/>
                <w:bCs/>
                <w:color w:val="000000"/>
              </w:rPr>
              <w:t>Posición</w:t>
            </w:r>
          </w:p>
        </w:tc>
      </w:tr>
      <w:tr w:rsidR="00CC237F" w:rsidRPr="00DD148B" w14:paraId="6843B15A" w14:textId="77777777" w:rsidTr="00CC237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1976CA" w14:textId="77777777" w:rsidR="00CC237F" w:rsidRPr="00DD148B" w:rsidRDefault="00CC237F" w:rsidP="00CC237F">
            <w:pPr>
              <w:rPr>
                <w:rFonts w:ascii="Calibri" w:eastAsia="Times New Roman" w:hAnsi="Calibri" w:cs="Times New Roman"/>
                <w:color w:val="000000"/>
              </w:rPr>
            </w:pPr>
            <w:r w:rsidRPr="00DD148B">
              <w:rPr>
                <w:rFonts w:ascii="Calibri" w:eastAsia="Times New Roman" w:hAnsi="Calibri" w:cs="Times New Roman"/>
                <w:color w:val="000000"/>
              </w:rPr>
              <w:t>Banco capital</w:t>
            </w:r>
          </w:p>
        </w:tc>
        <w:tc>
          <w:tcPr>
            <w:tcW w:w="0" w:type="auto"/>
            <w:tcBorders>
              <w:top w:val="nil"/>
              <w:left w:val="nil"/>
              <w:bottom w:val="single" w:sz="4" w:space="0" w:color="auto"/>
              <w:right w:val="single" w:sz="4" w:space="0" w:color="auto"/>
            </w:tcBorders>
            <w:shd w:val="clear" w:color="auto" w:fill="auto"/>
            <w:noWrap/>
            <w:vAlign w:val="bottom"/>
            <w:hideMark/>
          </w:tcPr>
          <w:p w14:paraId="2DEEECF7" w14:textId="77777777" w:rsidR="00CC237F" w:rsidRPr="00DD148B" w:rsidRDefault="00CC237F" w:rsidP="00CC237F">
            <w:pPr>
              <w:jc w:val="right"/>
              <w:rPr>
                <w:rFonts w:ascii="Calibri" w:eastAsia="Times New Roman" w:hAnsi="Calibri" w:cs="Times New Roman"/>
                <w:color w:val="000000"/>
              </w:rPr>
            </w:pPr>
            <w:r w:rsidRPr="00DD148B">
              <w:rPr>
                <w:rFonts w:ascii="Calibri" w:eastAsia="Times New Roman" w:hAnsi="Calibri" w:cs="Times New Roman"/>
                <w:color w:val="000000"/>
              </w:rPr>
              <w:t>3.856770%</w:t>
            </w:r>
          </w:p>
        </w:tc>
        <w:tc>
          <w:tcPr>
            <w:tcW w:w="0" w:type="auto"/>
            <w:tcBorders>
              <w:top w:val="nil"/>
              <w:left w:val="nil"/>
              <w:bottom w:val="single" w:sz="4" w:space="0" w:color="auto"/>
              <w:right w:val="single" w:sz="4" w:space="0" w:color="auto"/>
            </w:tcBorders>
            <w:shd w:val="clear" w:color="auto" w:fill="auto"/>
            <w:noWrap/>
            <w:vAlign w:val="bottom"/>
            <w:hideMark/>
          </w:tcPr>
          <w:p w14:paraId="42058171" w14:textId="77777777" w:rsidR="00CC237F" w:rsidRPr="00DD148B" w:rsidRDefault="00CC237F" w:rsidP="00CC237F">
            <w:pPr>
              <w:jc w:val="right"/>
              <w:rPr>
                <w:rFonts w:ascii="Calibri" w:eastAsia="Times New Roman" w:hAnsi="Calibri" w:cs="Times New Roman"/>
                <w:color w:val="000000"/>
              </w:rPr>
            </w:pPr>
            <w:r w:rsidRPr="00DD148B">
              <w:rPr>
                <w:rFonts w:ascii="Calibri" w:eastAsia="Times New Roman" w:hAnsi="Calibri" w:cs="Times New Roman"/>
                <w:color w:val="000000"/>
              </w:rPr>
              <w:t>2</w:t>
            </w:r>
          </w:p>
        </w:tc>
      </w:tr>
      <w:tr w:rsidR="00CC237F" w:rsidRPr="00DD148B" w14:paraId="7BEE314B" w14:textId="77777777" w:rsidTr="00CC237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F7B9B8" w14:textId="77777777" w:rsidR="00CC237F" w:rsidRPr="00DD148B" w:rsidRDefault="00CC237F" w:rsidP="00CC237F">
            <w:pPr>
              <w:rPr>
                <w:rFonts w:ascii="Calibri" w:eastAsia="Times New Roman" w:hAnsi="Calibri" w:cs="Times New Roman"/>
                <w:color w:val="000000"/>
              </w:rPr>
            </w:pPr>
            <w:r w:rsidRPr="00DD148B">
              <w:rPr>
                <w:rFonts w:ascii="Calibri" w:eastAsia="Times New Roman" w:hAnsi="Calibri" w:cs="Times New Roman"/>
                <w:color w:val="000000"/>
              </w:rPr>
              <w:t>Banco de Boyacá</w:t>
            </w:r>
          </w:p>
        </w:tc>
        <w:tc>
          <w:tcPr>
            <w:tcW w:w="0" w:type="auto"/>
            <w:tcBorders>
              <w:top w:val="nil"/>
              <w:left w:val="nil"/>
              <w:bottom w:val="single" w:sz="4" w:space="0" w:color="auto"/>
              <w:right w:val="single" w:sz="4" w:space="0" w:color="auto"/>
            </w:tcBorders>
            <w:shd w:val="clear" w:color="auto" w:fill="auto"/>
            <w:noWrap/>
            <w:vAlign w:val="bottom"/>
            <w:hideMark/>
          </w:tcPr>
          <w:p w14:paraId="459C6A29" w14:textId="77777777" w:rsidR="00CC237F" w:rsidRPr="00DD148B" w:rsidRDefault="00CC237F" w:rsidP="00CC237F">
            <w:pPr>
              <w:jc w:val="right"/>
              <w:rPr>
                <w:rFonts w:ascii="Calibri" w:eastAsia="Times New Roman" w:hAnsi="Calibri" w:cs="Times New Roman"/>
                <w:color w:val="000000"/>
              </w:rPr>
            </w:pPr>
            <w:r w:rsidRPr="00DD148B">
              <w:rPr>
                <w:rFonts w:ascii="Calibri" w:eastAsia="Times New Roman" w:hAnsi="Calibri" w:cs="Times New Roman"/>
                <w:color w:val="000000"/>
              </w:rPr>
              <w:t>4.347747%</w:t>
            </w:r>
          </w:p>
        </w:tc>
        <w:tc>
          <w:tcPr>
            <w:tcW w:w="0" w:type="auto"/>
            <w:tcBorders>
              <w:top w:val="nil"/>
              <w:left w:val="nil"/>
              <w:bottom w:val="single" w:sz="4" w:space="0" w:color="auto"/>
              <w:right w:val="single" w:sz="4" w:space="0" w:color="auto"/>
            </w:tcBorders>
            <w:shd w:val="clear" w:color="auto" w:fill="auto"/>
            <w:noWrap/>
            <w:vAlign w:val="bottom"/>
            <w:hideMark/>
          </w:tcPr>
          <w:p w14:paraId="1CA18814" w14:textId="77777777" w:rsidR="00CC237F" w:rsidRPr="00DD148B" w:rsidRDefault="00CC237F" w:rsidP="00CC237F">
            <w:pPr>
              <w:jc w:val="right"/>
              <w:rPr>
                <w:rFonts w:ascii="Calibri" w:eastAsia="Times New Roman" w:hAnsi="Calibri" w:cs="Times New Roman"/>
                <w:color w:val="000000"/>
              </w:rPr>
            </w:pPr>
            <w:r w:rsidRPr="00DD148B">
              <w:rPr>
                <w:rFonts w:ascii="Calibri" w:eastAsia="Times New Roman" w:hAnsi="Calibri" w:cs="Times New Roman"/>
                <w:color w:val="000000"/>
              </w:rPr>
              <w:t>4</w:t>
            </w:r>
          </w:p>
        </w:tc>
      </w:tr>
      <w:tr w:rsidR="00CC237F" w:rsidRPr="00DD148B" w14:paraId="5AA119A5" w14:textId="77777777" w:rsidTr="00CC237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E5F5C4" w14:textId="77777777" w:rsidR="00CC237F" w:rsidRPr="00DD148B" w:rsidRDefault="00CC237F" w:rsidP="00CC237F">
            <w:pPr>
              <w:rPr>
                <w:rFonts w:ascii="Calibri" w:eastAsia="Times New Roman" w:hAnsi="Calibri" w:cs="Times New Roman"/>
                <w:color w:val="000000"/>
              </w:rPr>
            </w:pPr>
            <w:r w:rsidRPr="00DD148B">
              <w:rPr>
                <w:rFonts w:ascii="Calibri" w:eastAsia="Times New Roman" w:hAnsi="Calibri" w:cs="Times New Roman"/>
                <w:color w:val="000000"/>
              </w:rPr>
              <w:t>Banco Profuturo</w:t>
            </w:r>
          </w:p>
        </w:tc>
        <w:tc>
          <w:tcPr>
            <w:tcW w:w="0" w:type="auto"/>
            <w:tcBorders>
              <w:top w:val="nil"/>
              <w:left w:val="nil"/>
              <w:bottom w:val="single" w:sz="4" w:space="0" w:color="auto"/>
              <w:right w:val="single" w:sz="4" w:space="0" w:color="auto"/>
            </w:tcBorders>
            <w:shd w:val="clear" w:color="auto" w:fill="auto"/>
            <w:noWrap/>
            <w:vAlign w:val="bottom"/>
            <w:hideMark/>
          </w:tcPr>
          <w:p w14:paraId="40125338" w14:textId="77777777" w:rsidR="00CC237F" w:rsidRPr="00DD148B" w:rsidRDefault="00CC237F" w:rsidP="00CC237F">
            <w:pPr>
              <w:jc w:val="right"/>
              <w:rPr>
                <w:rFonts w:ascii="Calibri" w:eastAsia="Times New Roman" w:hAnsi="Calibri" w:cs="Times New Roman"/>
                <w:color w:val="000000"/>
              </w:rPr>
            </w:pPr>
            <w:r w:rsidRPr="00DD148B">
              <w:rPr>
                <w:rFonts w:ascii="Calibri" w:eastAsia="Times New Roman" w:hAnsi="Calibri" w:cs="Times New Roman"/>
                <w:color w:val="000000"/>
              </w:rPr>
              <w:t>3.856687%</w:t>
            </w:r>
          </w:p>
        </w:tc>
        <w:tc>
          <w:tcPr>
            <w:tcW w:w="0" w:type="auto"/>
            <w:tcBorders>
              <w:top w:val="nil"/>
              <w:left w:val="nil"/>
              <w:bottom w:val="single" w:sz="4" w:space="0" w:color="auto"/>
              <w:right w:val="single" w:sz="4" w:space="0" w:color="auto"/>
            </w:tcBorders>
            <w:shd w:val="clear" w:color="auto" w:fill="auto"/>
            <w:noWrap/>
            <w:vAlign w:val="bottom"/>
            <w:hideMark/>
          </w:tcPr>
          <w:p w14:paraId="1A0F5E4B" w14:textId="77777777" w:rsidR="00CC237F" w:rsidRPr="00DD148B" w:rsidRDefault="00CC237F" w:rsidP="00CC237F">
            <w:pPr>
              <w:jc w:val="right"/>
              <w:rPr>
                <w:rFonts w:ascii="Calibri" w:eastAsia="Times New Roman" w:hAnsi="Calibri" w:cs="Times New Roman"/>
                <w:color w:val="000000"/>
              </w:rPr>
            </w:pPr>
            <w:r w:rsidRPr="00DD148B">
              <w:rPr>
                <w:rFonts w:ascii="Calibri" w:eastAsia="Times New Roman" w:hAnsi="Calibri" w:cs="Times New Roman"/>
                <w:color w:val="000000"/>
              </w:rPr>
              <w:t>1</w:t>
            </w:r>
          </w:p>
        </w:tc>
      </w:tr>
      <w:tr w:rsidR="00CC237F" w:rsidRPr="00DD148B" w14:paraId="7C1D1A1F" w14:textId="77777777" w:rsidTr="00CC237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61A3D5" w14:textId="77777777" w:rsidR="00CC237F" w:rsidRPr="00DD148B" w:rsidRDefault="00CC237F" w:rsidP="00CC237F">
            <w:pPr>
              <w:rPr>
                <w:rFonts w:ascii="Calibri" w:eastAsia="Times New Roman" w:hAnsi="Calibri" w:cs="Times New Roman"/>
                <w:color w:val="000000"/>
              </w:rPr>
            </w:pPr>
            <w:r w:rsidRPr="00DD148B">
              <w:rPr>
                <w:rFonts w:ascii="Calibri" w:eastAsia="Times New Roman" w:hAnsi="Calibri" w:cs="Times New Roman"/>
                <w:color w:val="000000"/>
              </w:rPr>
              <w:t>Banco VVBA</w:t>
            </w:r>
          </w:p>
        </w:tc>
        <w:tc>
          <w:tcPr>
            <w:tcW w:w="0" w:type="auto"/>
            <w:tcBorders>
              <w:top w:val="nil"/>
              <w:left w:val="nil"/>
              <w:bottom w:val="single" w:sz="4" w:space="0" w:color="auto"/>
              <w:right w:val="single" w:sz="4" w:space="0" w:color="auto"/>
            </w:tcBorders>
            <w:shd w:val="clear" w:color="auto" w:fill="auto"/>
            <w:noWrap/>
            <w:vAlign w:val="bottom"/>
            <w:hideMark/>
          </w:tcPr>
          <w:p w14:paraId="49D71ADD" w14:textId="77777777" w:rsidR="00CC237F" w:rsidRPr="00DD148B" w:rsidRDefault="00CC237F" w:rsidP="00CC237F">
            <w:pPr>
              <w:jc w:val="right"/>
              <w:rPr>
                <w:rFonts w:ascii="Calibri" w:eastAsia="Times New Roman" w:hAnsi="Calibri" w:cs="Times New Roman"/>
                <w:color w:val="000000"/>
              </w:rPr>
            </w:pPr>
            <w:r w:rsidRPr="00DD148B">
              <w:rPr>
                <w:rFonts w:ascii="Calibri" w:eastAsia="Times New Roman" w:hAnsi="Calibri" w:cs="Times New Roman"/>
                <w:color w:val="000000"/>
              </w:rPr>
              <w:t>3.857102%</w:t>
            </w:r>
          </w:p>
        </w:tc>
        <w:tc>
          <w:tcPr>
            <w:tcW w:w="0" w:type="auto"/>
            <w:tcBorders>
              <w:top w:val="nil"/>
              <w:left w:val="nil"/>
              <w:bottom w:val="single" w:sz="4" w:space="0" w:color="auto"/>
              <w:right w:val="single" w:sz="4" w:space="0" w:color="auto"/>
            </w:tcBorders>
            <w:shd w:val="clear" w:color="auto" w:fill="auto"/>
            <w:noWrap/>
            <w:vAlign w:val="bottom"/>
            <w:hideMark/>
          </w:tcPr>
          <w:p w14:paraId="5C2E6D1F" w14:textId="77777777" w:rsidR="00CC237F" w:rsidRPr="00DD148B" w:rsidRDefault="00CC237F" w:rsidP="00CC237F">
            <w:pPr>
              <w:jc w:val="right"/>
              <w:rPr>
                <w:rFonts w:ascii="Calibri" w:eastAsia="Times New Roman" w:hAnsi="Calibri" w:cs="Times New Roman"/>
                <w:color w:val="000000"/>
              </w:rPr>
            </w:pPr>
            <w:r w:rsidRPr="00DD148B">
              <w:rPr>
                <w:rFonts w:ascii="Calibri" w:eastAsia="Times New Roman" w:hAnsi="Calibri" w:cs="Times New Roman"/>
                <w:color w:val="000000"/>
              </w:rPr>
              <w:t>3</w:t>
            </w:r>
          </w:p>
        </w:tc>
      </w:tr>
    </w:tbl>
    <w:p w14:paraId="35F5726B" w14:textId="77777777" w:rsidR="00CC237F" w:rsidRPr="00DD148B" w:rsidRDefault="00CC237F" w:rsidP="00CC237F">
      <w:pPr>
        <w:pStyle w:val="Prrafodelista"/>
        <w:widowControl w:val="0"/>
        <w:autoSpaceDE w:val="0"/>
        <w:autoSpaceDN w:val="0"/>
        <w:adjustRightInd w:val="0"/>
        <w:spacing w:after="240"/>
        <w:jc w:val="both"/>
        <w:rPr>
          <w:rFonts w:cs="Cambria"/>
        </w:rPr>
      </w:pPr>
    </w:p>
    <w:p w14:paraId="2B13E99A" w14:textId="77777777" w:rsidR="00CC237F" w:rsidRPr="00DD148B" w:rsidRDefault="00CC237F" w:rsidP="00CC237F">
      <w:pPr>
        <w:pStyle w:val="Prrafodelista"/>
        <w:widowControl w:val="0"/>
        <w:autoSpaceDE w:val="0"/>
        <w:autoSpaceDN w:val="0"/>
        <w:adjustRightInd w:val="0"/>
        <w:spacing w:after="240"/>
        <w:jc w:val="both"/>
        <w:rPr>
          <w:rFonts w:cs="Cambria"/>
        </w:rPr>
      </w:pPr>
    </w:p>
    <w:p w14:paraId="26B7C4CB" w14:textId="77777777" w:rsidR="009913A5" w:rsidRPr="00DD148B" w:rsidRDefault="009913A5" w:rsidP="009913A5">
      <w:pPr>
        <w:pStyle w:val="Prrafodelista"/>
        <w:widowControl w:val="0"/>
        <w:autoSpaceDE w:val="0"/>
        <w:autoSpaceDN w:val="0"/>
        <w:adjustRightInd w:val="0"/>
        <w:spacing w:after="240"/>
        <w:jc w:val="both"/>
        <w:rPr>
          <w:rFonts w:cs="Times"/>
        </w:rPr>
      </w:pPr>
    </w:p>
    <w:p w14:paraId="2F8455CD" w14:textId="1826F3CF" w:rsidR="009913A5" w:rsidRPr="00DD148B" w:rsidRDefault="009913A5" w:rsidP="009913A5">
      <w:pPr>
        <w:pStyle w:val="Prrafodelista"/>
        <w:widowControl w:val="0"/>
        <w:numPr>
          <w:ilvl w:val="0"/>
          <w:numId w:val="1"/>
        </w:numPr>
        <w:autoSpaceDE w:val="0"/>
        <w:autoSpaceDN w:val="0"/>
        <w:adjustRightInd w:val="0"/>
        <w:spacing w:after="240"/>
        <w:jc w:val="both"/>
        <w:rPr>
          <w:rFonts w:cs="Times"/>
        </w:rPr>
      </w:pPr>
      <w:r w:rsidRPr="00DD148B">
        <w:rPr>
          <w:rFonts w:cs="Cambria"/>
        </w:rPr>
        <w:t>¿Cuál es el costo de oportunidad con el que la empresa EasyWash Ltda. debe evaluar el proyecto después de impuestos? (Para el Banco de Boyacá, utilice el costo de deuda calculado en el literal c).</w:t>
      </w:r>
    </w:p>
    <w:p w14:paraId="03800BA1" w14:textId="77777777" w:rsidR="00CC237F" w:rsidRPr="00DD148B" w:rsidRDefault="00CC237F" w:rsidP="00CC237F">
      <w:pPr>
        <w:pStyle w:val="Prrafodelista"/>
        <w:widowControl w:val="0"/>
        <w:autoSpaceDE w:val="0"/>
        <w:autoSpaceDN w:val="0"/>
        <w:adjustRightInd w:val="0"/>
        <w:spacing w:after="240"/>
        <w:jc w:val="both"/>
        <w:rPr>
          <w:rFonts w:cs="Cambria"/>
        </w:rPr>
      </w:pPr>
    </w:p>
    <w:p w14:paraId="624AD669" w14:textId="40596B0F" w:rsidR="00CC237F" w:rsidRPr="00DD148B" w:rsidRDefault="00CC237F" w:rsidP="00CC237F">
      <w:pPr>
        <w:pStyle w:val="Prrafodelista"/>
        <w:widowControl w:val="0"/>
        <w:autoSpaceDE w:val="0"/>
        <w:autoSpaceDN w:val="0"/>
        <w:adjustRightInd w:val="0"/>
        <w:spacing w:after="240"/>
        <w:jc w:val="both"/>
        <w:rPr>
          <w:rFonts w:cs="Times"/>
        </w:rPr>
      </w:pPr>
      <m:oMathPara>
        <m:oMath>
          <m:r>
            <w:rPr>
              <w:rFonts w:ascii="Cambria Math" w:hAnsi="Cambria Math" w:cs="Cambria"/>
            </w:rPr>
            <m:t xml:space="preserve">WACC= </m:t>
          </m:r>
          <m:f>
            <m:fPr>
              <m:ctrlPr>
                <w:rPr>
                  <w:rFonts w:ascii="Cambria Math" w:hAnsi="Cambria Math" w:cs="Cambria"/>
                  <w:i/>
                </w:rPr>
              </m:ctrlPr>
            </m:fPr>
            <m:num>
              <m:r>
                <w:rPr>
                  <w:rFonts w:ascii="Cambria Math" w:hAnsi="Cambria Math" w:cs="Cambria"/>
                </w:rPr>
                <m:t>D</m:t>
              </m:r>
            </m:num>
            <m:den>
              <m:r>
                <w:rPr>
                  <w:rFonts w:ascii="Cambria Math" w:hAnsi="Cambria Math" w:cs="Cambria"/>
                </w:rPr>
                <m:t>E+D</m:t>
              </m:r>
            </m:den>
          </m:f>
          <m:sSub>
            <m:sSubPr>
              <m:ctrlPr>
                <w:rPr>
                  <w:rFonts w:ascii="Cambria Math" w:hAnsi="Cambria Math" w:cs="Cambria"/>
                  <w:i/>
                </w:rPr>
              </m:ctrlPr>
            </m:sSubPr>
            <m:e>
              <m:r>
                <w:rPr>
                  <w:rFonts w:ascii="Cambria Math" w:hAnsi="Cambria Math" w:cs="Cambria"/>
                </w:rPr>
                <m:t>k</m:t>
              </m:r>
            </m:e>
            <m:sub>
              <m:r>
                <w:rPr>
                  <w:rFonts w:ascii="Cambria Math" w:hAnsi="Cambria Math" w:cs="Cambria"/>
                </w:rPr>
                <m:t>d</m:t>
              </m:r>
            </m:sub>
          </m:sSub>
          <m:r>
            <w:rPr>
              <w:rFonts w:ascii="Cambria Math" w:hAnsi="Cambria Math" w:cs="Cambria"/>
            </w:rPr>
            <m:t>+</m:t>
          </m:r>
          <m:f>
            <m:fPr>
              <m:ctrlPr>
                <w:rPr>
                  <w:rFonts w:ascii="Cambria Math" w:hAnsi="Cambria Math" w:cs="Cambria"/>
                  <w:i/>
                </w:rPr>
              </m:ctrlPr>
            </m:fPr>
            <m:num>
              <m:r>
                <w:rPr>
                  <w:rFonts w:ascii="Cambria Math" w:hAnsi="Cambria Math" w:cs="Cambria"/>
                </w:rPr>
                <m:t>E</m:t>
              </m:r>
            </m:num>
            <m:den>
              <m:r>
                <w:rPr>
                  <w:rFonts w:ascii="Cambria Math" w:hAnsi="Cambria Math" w:cs="Cambria"/>
                </w:rPr>
                <m:t>D+E</m:t>
              </m:r>
            </m:den>
          </m:f>
          <m:sSub>
            <m:sSubPr>
              <m:ctrlPr>
                <w:rPr>
                  <w:rFonts w:ascii="Cambria Math" w:hAnsi="Cambria Math" w:cs="Cambria"/>
                  <w:i/>
                </w:rPr>
              </m:ctrlPr>
            </m:sSubPr>
            <m:e>
              <m:r>
                <w:rPr>
                  <w:rFonts w:ascii="Cambria Math" w:hAnsi="Cambria Math" w:cs="Cambria"/>
                </w:rPr>
                <m:t>k</m:t>
              </m:r>
            </m:e>
            <m:sub>
              <m:r>
                <w:rPr>
                  <w:rFonts w:ascii="Cambria Math" w:hAnsi="Cambria Math" w:cs="Cambria"/>
                </w:rPr>
                <m:t>e</m:t>
              </m:r>
            </m:sub>
          </m:sSub>
        </m:oMath>
      </m:oMathPara>
    </w:p>
    <w:p w14:paraId="7A5371EB" w14:textId="77777777" w:rsidR="0001477F" w:rsidRPr="00DD148B" w:rsidRDefault="0001477F" w:rsidP="00CC237F">
      <w:pPr>
        <w:pStyle w:val="Prrafodelista"/>
        <w:widowControl w:val="0"/>
        <w:autoSpaceDE w:val="0"/>
        <w:autoSpaceDN w:val="0"/>
        <w:adjustRightInd w:val="0"/>
        <w:spacing w:after="240"/>
        <w:jc w:val="both"/>
        <w:rPr>
          <w:rFonts w:cs="Times"/>
        </w:rPr>
      </w:pPr>
    </w:p>
    <w:p w14:paraId="6E462AF2" w14:textId="586E64E0" w:rsidR="0001477F" w:rsidRPr="00DD148B" w:rsidRDefault="0001477F" w:rsidP="00CC237F">
      <w:pPr>
        <w:pStyle w:val="Prrafodelista"/>
        <w:widowControl w:val="0"/>
        <w:autoSpaceDE w:val="0"/>
        <w:autoSpaceDN w:val="0"/>
        <w:adjustRightInd w:val="0"/>
        <w:spacing w:after="240"/>
        <w:jc w:val="both"/>
        <w:rPr>
          <w:rFonts w:cs="Times"/>
        </w:rPr>
      </w:pPr>
      <w:r w:rsidRPr="00DD148B">
        <w:rPr>
          <w:rFonts w:cs="Times"/>
        </w:rPr>
        <w:t>Los montos máximos, los solicitados efectivamente y los porcentajes de el préstamo de cada banco  se muestran a continuación:</w:t>
      </w:r>
    </w:p>
    <w:p w14:paraId="69DE6C71" w14:textId="77777777" w:rsidR="0001477F" w:rsidRPr="00DD148B" w:rsidRDefault="0001477F" w:rsidP="00CC237F">
      <w:pPr>
        <w:pStyle w:val="Prrafodelista"/>
        <w:widowControl w:val="0"/>
        <w:autoSpaceDE w:val="0"/>
        <w:autoSpaceDN w:val="0"/>
        <w:adjustRightInd w:val="0"/>
        <w:spacing w:after="240"/>
        <w:jc w:val="both"/>
        <w:rPr>
          <w:rFonts w:cs="Times"/>
        </w:rPr>
      </w:pPr>
    </w:p>
    <w:tbl>
      <w:tblPr>
        <w:tblW w:w="0" w:type="auto"/>
        <w:jc w:val="center"/>
        <w:tblInd w:w="55" w:type="dxa"/>
        <w:tblCellMar>
          <w:left w:w="70" w:type="dxa"/>
          <w:right w:w="70" w:type="dxa"/>
        </w:tblCellMar>
        <w:tblLook w:val="04A0" w:firstRow="1" w:lastRow="0" w:firstColumn="1" w:lastColumn="0" w:noHBand="0" w:noVBand="1"/>
      </w:tblPr>
      <w:tblGrid>
        <w:gridCol w:w="1216"/>
        <w:gridCol w:w="2016"/>
        <w:gridCol w:w="2016"/>
        <w:gridCol w:w="1835"/>
        <w:gridCol w:w="1835"/>
      </w:tblGrid>
      <w:tr w:rsidR="0001477F" w:rsidRPr="00DD148B" w14:paraId="2873760A" w14:textId="77777777" w:rsidTr="0001477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61CF79CF" w14:textId="77777777" w:rsidR="0001477F" w:rsidRPr="00DD148B" w:rsidRDefault="0001477F" w:rsidP="0001477F">
            <w:pPr>
              <w:rPr>
                <w:rFonts w:ascii="Calibri" w:eastAsia="Times New Roman" w:hAnsi="Calibri" w:cs="Times New Roman"/>
                <w:b/>
                <w:bCs/>
                <w:color w:val="000000"/>
              </w:rPr>
            </w:pPr>
            <w:r w:rsidRPr="00DD148B">
              <w:rPr>
                <w:rFonts w:ascii="Calibri" w:eastAsia="Times New Roman" w:hAnsi="Calibri" w:cs="Times New Roman"/>
                <w:b/>
                <w:bCs/>
                <w:color w:val="000000"/>
              </w:rPr>
              <w:t>Banco</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F80E4BF" w14:textId="77777777" w:rsidR="0001477F" w:rsidRPr="00DD148B" w:rsidRDefault="0001477F" w:rsidP="0001477F">
            <w:pPr>
              <w:jc w:val="right"/>
              <w:rPr>
                <w:rFonts w:ascii="Calibri" w:eastAsia="Times New Roman" w:hAnsi="Calibri" w:cs="Times New Roman"/>
                <w:b/>
                <w:bCs/>
                <w:color w:val="000000"/>
              </w:rPr>
            </w:pPr>
            <w:r w:rsidRPr="00DD148B">
              <w:rPr>
                <w:rFonts w:ascii="Calibri" w:eastAsia="Times New Roman" w:hAnsi="Calibri" w:cs="Times New Roman"/>
                <w:b/>
                <w:bCs/>
                <w:color w:val="000000"/>
              </w:rPr>
              <w:t xml:space="preserve"> Banco Profuturo </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ED45877" w14:textId="77777777" w:rsidR="0001477F" w:rsidRPr="00DD148B" w:rsidRDefault="0001477F" w:rsidP="0001477F">
            <w:pPr>
              <w:rPr>
                <w:rFonts w:ascii="Calibri" w:eastAsia="Times New Roman" w:hAnsi="Calibri" w:cs="Times New Roman"/>
                <w:b/>
                <w:bCs/>
                <w:color w:val="000000"/>
              </w:rPr>
            </w:pPr>
            <w:r w:rsidRPr="00DD148B">
              <w:rPr>
                <w:rFonts w:ascii="Calibri" w:eastAsia="Times New Roman" w:hAnsi="Calibri" w:cs="Times New Roman"/>
                <w:b/>
                <w:bCs/>
                <w:color w:val="000000"/>
              </w:rPr>
              <w:t>Banco capital</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352A86A" w14:textId="77777777" w:rsidR="0001477F" w:rsidRPr="00DD148B" w:rsidRDefault="0001477F" w:rsidP="0001477F">
            <w:pPr>
              <w:rPr>
                <w:rFonts w:ascii="Calibri" w:eastAsia="Times New Roman" w:hAnsi="Calibri" w:cs="Times New Roman"/>
                <w:b/>
                <w:bCs/>
                <w:color w:val="000000"/>
              </w:rPr>
            </w:pPr>
            <w:r w:rsidRPr="00DD148B">
              <w:rPr>
                <w:rFonts w:ascii="Calibri" w:eastAsia="Times New Roman" w:hAnsi="Calibri" w:cs="Times New Roman"/>
                <w:b/>
                <w:bCs/>
                <w:color w:val="000000"/>
              </w:rPr>
              <w:t>Banco VVBA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513ECE2" w14:textId="77777777" w:rsidR="0001477F" w:rsidRPr="00DD148B" w:rsidRDefault="0001477F" w:rsidP="0001477F">
            <w:pPr>
              <w:rPr>
                <w:rFonts w:ascii="Calibri" w:eastAsia="Times New Roman" w:hAnsi="Calibri" w:cs="Times New Roman"/>
                <w:b/>
                <w:bCs/>
                <w:color w:val="000000"/>
              </w:rPr>
            </w:pPr>
            <w:r w:rsidRPr="00DD148B">
              <w:rPr>
                <w:rFonts w:ascii="Calibri" w:eastAsia="Times New Roman" w:hAnsi="Calibri" w:cs="Times New Roman"/>
                <w:b/>
                <w:bCs/>
                <w:color w:val="000000"/>
              </w:rPr>
              <w:t>Banco de Boyacá</w:t>
            </w:r>
          </w:p>
        </w:tc>
      </w:tr>
      <w:tr w:rsidR="0001477F" w:rsidRPr="00DD148B" w14:paraId="2F137F4F" w14:textId="77777777" w:rsidTr="0001477F">
        <w:trPr>
          <w:trHeight w:val="300"/>
          <w:jc w:val="center"/>
        </w:trPr>
        <w:tc>
          <w:tcPr>
            <w:tcW w:w="0" w:type="auto"/>
            <w:tcBorders>
              <w:top w:val="nil"/>
              <w:left w:val="single" w:sz="4" w:space="0" w:color="auto"/>
              <w:bottom w:val="single" w:sz="4" w:space="0" w:color="auto"/>
              <w:right w:val="single" w:sz="4" w:space="0" w:color="auto"/>
            </w:tcBorders>
            <w:shd w:val="clear" w:color="000000" w:fill="C4D79B"/>
            <w:noWrap/>
            <w:vAlign w:val="bottom"/>
            <w:hideMark/>
          </w:tcPr>
          <w:p w14:paraId="70843299" w14:textId="77777777" w:rsidR="0001477F" w:rsidRPr="00DD148B" w:rsidRDefault="0001477F" w:rsidP="0001477F">
            <w:pPr>
              <w:rPr>
                <w:rFonts w:ascii="Calibri" w:eastAsia="Times New Roman" w:hAnsi="Calibri" w:cs="Times New Roman"/>
                <w:b/>
                <w:bCs/>
                <w:color w:val="000000"/>
              </w:rPr>
            </w:pPr>
            <w:r w:rsidRPr="00DD148B">
              <w:rPr>
                <w:rFonts w:ascii="Calibri" w:eastAsia="Times New Roman" w:hAnsi="Calibri" w:cs="Times New Roman"/>
                <w:b/>
                <w:bCs/>
                <w:color w:val="000000"/>
              </w:rPr>
              <w:t>Monto</w:t>
            </w:r>
          </w:p>
        </w:tc>
        <w:tc>
          <w:tcPr>
            <w:tcW w:w="0" w:type="auto"/>
            <w:tcBorders>
              <w:top w:val="nil"/>
              <w:left w:val="nil"/>
              <w:bottom w:val="single" w:sz="4" w:space="0" w:color="auto"/>
              <w:right w:val="single" w:sz="4" w:space="0" w:color="auto"/>
            </w:tcBorders>
            <w:shd w:val="clear" w:color="auto" w:fill="auto"/>
            <w:noWrap/>
            <w:vAlign w:val="bottom"/>
            <w:hideMark/>
          </w:tcPr>
          <w:p w14:paraId="1A96170A"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$1,245,000,000.00 </w:t>
            </w:r>
          </w:p>
        </w:tc>
        <w:tc>
          <w:tcPr>
            <w:tcW w:w="0" w:type="auto"/>
            <w:tcBorders>
              <w:top w:val="nil"/>
              <w:left w:val="nil"/>
              <w:bottom w:val="single" w:sz="4" w:space="0" w:color="auto"/>
              <w:right w:val="single" w:sz="4" w:space="0" w:color="auto"/>
            </w:tcBorders>
            <w:shd w:val="clear" w:color="auto" w:fill="auto"/>
            <w:noWrap/>
            <w:vAlign w:val="bottom"/>
            <w:hideMark/>
          </w:tcPr>
          <w:p w14:paraId="0AFE8D10"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$1,045,000,000.00 </w:t>
            </w:r>
          </w:p>
        </w:tc>
        <w:tc>
          <w:tcPr>
            <w:tcW w:w="0" w:type="auto"/>
            <w:tcBorders>
              <w:top w:val="nil"/>
              <w:left w:val="nil"/>
              <w:bottom w:val="single" w:sz="4" w:space="0" w:color="auto"/>
              <w:right w:val="single" w:sz="4" w:space="0" w:color="auto"/>
            </w:tcBorders>
            <w:shd w:val="clear" w:color="auto" w:fill="auto"/>
            <w:noWrap/>
            <w:vAlign w:val="bottom"/>
            <w:hideMark/>
          </w:tcPr>
          <w:p w14:paraId="62765BA7"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$645,000,000.00 </w:t>
            </w:r>
          </w:p>
        </w:tc>
        <w:tc>
          <w:tcPr>
            <w:tcW w:w="0" w:type="auto"/>
            <w:tcBorders>
              <w:top w:val="nil"/>
              <w:left w:val="nil"/>
              <w:bottom w:val="single" w:sz="4" w:space="0" w:color="auto"/>
              <w:right w:val="single" w:sz="4" w:space="0" w:color="auto"/>
            </w:tcBorders>
            <w:shd w:val="clear" w:color="auto" w:fill="auto"/>
            <w:noWrap/>
            <w:vAlign w:val="bottom"/>
            <w:hideMark/>
          </w:tcPr>
          <w:p w14:paraId="71A70263"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$345,000,000.00 </w:t>
            </w:r>
          </w:p>
        </w:tc>
      </w:tr>
      <w:tr w:rsidR="0001477F" w:rsidRPr="00DD148B" w14:paraId="37C5AF81" w14:textId="77777777" w:rsidTr="0001477F">
        <w:trPr>
          <w:trHeight w:val="300"/>
          <w:jc w:val="center"/>
        </w:trPr>
        <w:tc>
          <w:tcPr>
            <w:tcW w:w="0" w:type="auto"/>
            <w:tcBorders>
              <w:top w:val="nil"/>
              <w:left w:val="single" w:sz="4" w:space="0" w:color="auto"/>
              <w:bottom w:val="single" w:sz="4" w:space="0" w:color="auto"/>
              <w:right w:val="single" w:sz="4" w:space="0" w:color="auto"/>
            </w:tcBorders>
            <w:shd w:val="clear" w:color="000000" w:fill="C4D79B"/>
            <w:noWrap/>
            <w:vAlign w:val="bottom"/>
            <w:hideMark/>
          </w:tcPr>
          <w:p w14:paraId="1A07D08B" w14:textId="77777777" w:rsidR="0001477F" w:rsidRPr="00DD148B" w:rsidRDefault="0001477F" w:rsidP="0001477F">
            <w:pPr>
              <w:rPr>
                <w:rFonts w:ascii="Calibri" w:eastAsia="Times New Roman" w:hAnsi="Calibri" w:cs="Times New Roman"/>
                <w:b/>
                <w:bCs/>
                <w:color w:val="000000"/>
              </w:rPr>
            </w:pPr>
            <w:r w:rsidRPr="00DD148B">
              <w:rPr>
                <w:rFonts w:ascii="Calibri" w:eastAsia="Times New Roman" w:hAnsi="Calibri" w:cs="Times New Roman"/>
                <w:b/>
                <w:bCs/>
                <w:color w:val="000000"/>
              </w:rPr>
              <w:t>Abono</w:t>
            </w:r>
          </w:p>
        </w:tc>
        <w:tc>
          <w:tcPr>
            <w:tcW w:w="0" w:type="auto"/>
            <w:tcBorders>
              <w:top w:val="nil"/>
              <w:left w:val="nil"/>
              <w:bottom w:val="single" w:sz="4" w:space="0" w:color="auto"/>
              <w:right w:val="single" w:sz="4" w:space="0" w:color="auto"/>
            </w:tcBorders>
            <w:shd w:val="clear" w:color="auto" w:fill="auto"/>
            <w:noWrap/>
            <w:vAlign w:val="bottom"/>
            <w:hideMark/>
          </w:tcPr>
          <w:p w14:paraId="38D82BFA"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$200,000,000.00 </w:t>
            </w:r>
          </w:p>
        </w:tc>
        <w:tc>
          <w:tcPr>
            <w:tcW w:w="0" w:type="auto"/>
            <w:tcBorders>
              <w:top w:val="nil"/>
              <w:left w:val="nil"/>
              <w:bottom w:val="single" w:sz="4" w:space="0" w:color="auto"/>
              <w:right w:val="single" w:sz="4" w:space="0" w:color="auto"/>
            </w:tcBorders>
            <w:shd w:val="clear" w:color="auto" w:fill="auto"/>
            <w:noWrap/>
            <w:vAlign w:val="bottom"/>
            <w:hideMark/>
          </w:tcPr>
          <w:p w14:paraId="581BFA99"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$400,000,000.00 </w:t>
            </w:r>
          </w:p>
        </w:tc>
        <w:tc>
          <w:tcPr>
            <w:tcW w:w="0" w:type="auto"/>
            <w:tcBorders>
              <w:top w:val="nil"/>
              <w:left w:val="nil"/>
              <w:bottom w:val="single" w:sz="4" w:space="0" w:color="auto"/>
              <w:right w:val="single" w:sz="4" w:space="0" w:color="auto"/>
            </w:tcBorders>
            <w:shd w:val="clear" w:color="auto" w:fill="auto"/>
            <w:noWrap/>
            <w:vAlign w:val="bottom"/>
            <w:hideMark/>
          </w:tcPr>
          <w:p w14:paraId="4469A52F"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$300,000,000.00 </w:t>
            </w:r>
          </w:p>
        </w:tc>
        <w:tc>
          <w:tcPr>
            <w:tcW w:w="0" w:type="auto"/>
            <w:tcBorders>
              <w:top w:val="nil"/>
              <w:left w:val="nil"/>
              <w:bottom w:val="single" w:sz="4" w:space="0" w:color="auto"/>
              <w:right w:val="single" w:sz="4" w:space="0" w:color="auto"/>
            </w:tcBorders>
            <w:shd w:val="clear" w:color="auto" w:fill="auto"/>
            <w:noWrap/>
            <w:vAlign w:val="bottom"/>
            <w:hideMark/>
          </w:tcPr>
          <w:p w14:paraId="23F2E19B"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$345,000,000.00 </w:t>
            </w:r>
          </w:p>
        </w:tc>
      </w:tr>
      <w:tr w:rsidR="0001477F" w:rsidRPr="00DD148B" w14:paraId="696C4F9A" w14:textId="77777777" w:rsidTr="0001477F">
        <w:trPr>
          <w:trHeight w:val="300"/>
          <w:jc w:val="center"/>
        </w:trPr>
        <w:tc>
          <w:tcPr>
            <w:tcW w:w="0" w:type="auto"/>
            <w:tcBorders>
              <w:top w:val="nil"/>
              <w:left w:val="single" w:sz="4" w:space="0" w:color="auto"/>
              <w:bottom w:val="single" w:sz="4" w:space="0" w:color="auto"/>
              <w:right w:val="single" w:sz="4" w:space="0" w:color="auto"/>
            </w:tcBorders>
            <w:shd w:val="clear" w:color="000000" w:fill="C4D79B"/>
            <w:noWrap/>
            <w:vAlign w:val="bottom"/>
            <w:hideMark/>
          </w:tcPr>
          <w:p w14:paraId="35EACA8B" w14:textId="77777777" w:rsidR="0001477F" w:rsidRPr="00DD148B" w:rsidRDefault="0001477F" w:rsidP="0001477F">
            <w:pPr>
              <w:rPr>
                <w:rFonts w:ascii="Calibri" w:eastAsia="Times New Roman" w:hAnsi="Calibri" w:cs="Times New Roman"/>
                <w:b/>
                <w:bCs/>
                <w:color w:val="000000"/>
              </w:rPr>
            </w:pPr>
            <w:r w:rsidRPr="00DD148B">
              <w:rPr>
                <w:rFonts w:ascii="Calibri" w:eastAsia="Times New Roman" w:hAnsi="Calibri" w:cs="Times New Roman"/>
                <w:b/>
                <w:bCs/>
                <w:color w:val="000000"/>
              </w:rPr>
              <w:t>Faltante</w:t>
            </w:r>
          </w:p>
        </w:tc>
        <w:tc>
          <w:tcPr>
            <w:tcW w:w="0" w:type="auto"/>
            <w:tcBorders>
              <w:top w:val="nil"/>
              <w:left w:val="nil"/>
              <w:bottom w:val="single" w:sz="4" w:space="0" w:color="auto"/>
              <w:right w:val="single" w:sz="4" w:space="0" w:color="auto"/>
            </w:tcBorders>
            <w:shd w:val="clear" w:color="auto" w:fill="auto"/>
            <w:noWrap/>
            <w:vAlign w:val="bottom"/>
            <w:hideMark/>
          </w:tcPr>
          <w:p w14:paraId="0B6918CE"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$1,045,000,000.00 </w:t>
            </w:r>
          </w:p>
        </w:tc>
        <w:tc>
          <w:tcPr>
            <w:tcW w:w="0" w:type="auto"/>
            <w:tcBorders>
              <w:top w:val="nil"/>
              <w:left w:val="nil"/>
              <w:bottom w:val="single" w:sz="4" w:space="0" w:color="auto"/>
              <w:right w:val="single" w:sz="4" w:space="0" w:color="auto"/>
            </w:tcBorders>
            <w:shd w:val="clear" w:color="auto" w:fill="auto"/>
            <w:noWrap/>
            <w:vAlign w:val="bottom"/>
            <w:hideMark/>
          </w:tcPr>
          <w:p w14:paraId="59E9564D"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$645,000,000.00 </w:t>
            </w:r>
          </w:p>
        </w:tc>
        <w:tc>
          <w:tcPr>
            <w:tcW w:w="0" w:type="auto"/>
            <w:tcBorders>
              <w:top w:val="nil"/>
              <w:left w:val="nil"/>
              <w:bottom w:val="single" w:sz="4" w:space="0" w:color="auto"/>
              <w:right w:val="single" w:sz="4" w:space="0" w:color="auto"/>
            </w:tcBorders>
            <w:shd w:val="clear" w:color="auto" w:fill="auto"/>
            <w:noWrap/>
            <w:vAlign w:val="bottom"/>
            <w:hideMark/>
          </w:tcPr>
          <w:p w14:paraId="67A09C0A"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$345,000,000.00 </w:t>
            </w:r>
          </w:p>
        </w:tc>
        <w:tc>
          <w:tcPr>
            <w:tcW w:w="0" w:type="auto"/>
            <w:tcBorders>
              <w:top w:val="nil"/>
              <w:left w:val="nil"/>
              <w:bottom w:val="single" w:sz="4" w:space="0" w:color="auto"/>
              <w:right w:val="single" w:sz="4" w:space="0" w:color="auto"/>
            </w:tcBorders>
            <w:shd w:val="clear" w:color="auto" w:fill="auto"/>
            <w:noWrap/>
            <w:vAlign w:val="bottom"/>
            <w:hideMark/>
          </w:tcPr>
          <w:p w14:paraId="178F2432"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   </w:t>
            </w:r>
          </w:p>
        </w:tc>
      </w:tr>
      <w:tr w:rsidR="0001477F" w:rsidRPr="00DD148B" w14:paraId="34D5F41A" w14:textId="77777777" w:rsidTr="0001477F">
        <w:trPr>
          <w:trHeight w:val="300"/>
          <w:jc w:val="center"/>
        </w:trPr>
        <w:tc>
          <w:tcPr>
            <w:tcW w:w="0" w:type="auto"/>
            <w:tcBorders>
              <w:top w:val="nil"/>
              <w:left w:val="single" w:sz="4" w:space="0" w:color="auto"/>
              <w:bottom w:val="single" w:sz="4" w:space="0" w:color="auto"/>
              <w:right w:val="single" w:sz="4" w:space="0" w:color="auto"/>
            </w:tcBorders>
            <w:shd w:val="clear" w:color="000000" w:fill="C4D79B"/>
            <w:noWrap/>
            <w:vAlign w:val="bottom"/>
            <w:hideMark/>
          </w:tcPr>
          <w:p w14:paraId="7B36C50C" w14:textId="445EB256" w:rsidR="0001477F" w:rsidRPr="00DD148B" w:rsidRDefault="00B55CB0" w:rsidP="0001477F">
            <w:pPr>
              <w:rPr>
                <w:rFonts w:ascii="Calibri" w:eastAsia="Times New Roman" w:hAnsi="Calibri" w:cs="Times New Roman"/>
                <w:b/>
                <w:bCs/>
                <w:color w:val="000000"/>
              </w:rPr>
            </w:pPr>
            <w:r w:rsidRPr="00DD148B">
              <w:rPr>
                <w:rFonts w:ascii="Calibri" w:eastAsia="Times New Roman" w:hAnsi="Calibri" w:cs="Times New Roman"/>
                <w:b/>
                <w:bCs/>
                <w:color w:val="000000"/>
              </w:rPr>
              <w:t>Porcentaje</w:t>
            </w:r>
          </w:p>
        </w:tc>
        <w:tc>
          <w:tcPr>
            <w:tcW w:w="0" w:type="auto"/>
            <w:tcBorders>
              <w:top w:val="nil"/>
              <w:left w:val="nil"/>
              <w:bottom w:val="single" w:sz="4" w:space="0" w:color="auto"/>
              <w:right w:val="single" w:sz="4" w:space="0" w:color="auto"/>
            </w:tcBorders>
            <w:shd w:val="clear" w:color="auto" w:fill="auto"/>
            <w:noWrap/>
            <w:vAlign w:val="bottom"/>
            <w:hideMark/>
          </w:tcPr>
          <w:p w14:paraId="7F325218"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16%</w:t>
            </w:r>
          </w:p>
        </w:tc>
        <w:tc>
          <w:tcPr>
            <w:tcW w:w="0" w:type="auto"/>
            <w:tcBorders>
              <w:top w:val="nil"/>
              <w:left w:val="nil"/>
              <w:bottom w:val="single" w:sz="4" w:space="0" w:color="auto"/>
              <w:right w:val="single" w:sz="4" w:space="0" w:color="auto"/>
            </w:tcBorders>
            <w:shd w:val="clear" w:color="auto" w:fill="auto"/>
            <w:noWrap/>
            <w:vAlign w:val="bottom"/>
            <w:hideMark/>
          </w:tcPr>
          <w:p w14:paraId="488462EC"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32%</w:t>
            </w:r>
          </w:p>
        </w:tc>
        <w:tc>
          <w:tcPr>
            <w:tcW w:w="0" w:type="auto"/>
            <w:tcBorders>
              <w:top w:val="nil"/>
              <w:left w:val="nil"/>
              <w:bottom w:val="single" w:sz="4" w:space="0" w:color="auto"/>
              <w:right w:val="single" w:sz="4" w:space="0" w:color="auto"/>
            </w:tcBorders>
            <w:shd w:val="clear" w:color="auto" w:fill="auto"/>
            <w:noWrap/>
            <w:vAlign w:val="bottom"/>
            <w:hideMark/>
          </w:tcPr>
          <w:p w14:paraId="19D3C97C"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24%</w:t>
            </w:r>
          </w:p>
        </w:tc>
        <w:tc>
          <w:tcPr>
            <w:tcW w:w="0" w:type="auto"/>
            <w:tcBorders>
              <w:top w:val="nil"/>
              <w:left w:val="nil"/>
              <w:bottom w:val="single" w:sz="4" w:space="0" w:color="auto"/>
              <w:right w:val="single" w:sz="4" w:space="0" w:color="auto"/>
            </w:tcBorders>
            <w:shd w:val="clear" w:color="auto" w:fill="auto"/>
            <w:noWrap/>
            <w:vAlign w:val="bottom"/>
            <w:hideMark/>
          </w:tcPr>
          <w:p w14:paraId="6CE5540A" w14:textId="77777777" w:rsidR="0001477F" w:rsidRPr="00DD148B" w:rsidRDefault="0001477F" w:rsidP="0001477F">
            <w:pPr>
              <w:jc w:val="right"/>
              <w:rPr>
                <w:rFonts w:ascii="Calibri" w:eastAsia="Times New Roman" w:hAnsi="Calibri" w:cs="Times New Roman"/>
                <w:color w:val="000000"/>
              </w:rPr>
            </w:pPr>
            <w:r w:rsidRPr="00DD148B">
              <w:rPr>
                <w:rFonts w:ascii="Calibri" w:eastAsia="Times New Roman" w:hAnsi="Calibri" w:cs="Times New Roman"/>
                <w:color w:val="000000"/>
              </w:rPr>
              <w:t>28%</w:t>
            </w:r>
          </w:p>
        </w:tc>
      </w:tr>
    </w:tbl>
    <w:p w14:paraId="1E20C2D0" w14:textId="77777777" w:rsidR="0001477F" w:rsidRPr="00DD148B" w:rsidRDefault="0001477F" w:rsidP="00CC237F">
      <w:pPr>
        <w:pStyle w:val="Prrafodelista"/>
        <w:widowControl w:val="0"/>
        <w:autoSpaceDE w:val="0"/>
        <w:autoSpaceDN w:val="0"/>
        <w:adjustRightInd w:val="0"/>
        <w:spacing w:after="240"/>
        <w:jc w:val="both"/>
        <w:rPr>
          <w:rFonts w:cs="Times"/>
        </w:rPr>
      </w:pPr>
    </w:p>
    <w:p w14:paraId="693D6FD7" w14:textId="77777777" w:rsidR="0001477F" w:rsidRPr="00DD148B" w:rsidRDefault="0001477F" w:rsidP="00CC237F">
      <w:pPr>
        <w:pStyle w:val="Prrafodelista"/>
        <w:widowControl w:val="0"/>
        <w:autoSpaceDE w:val="0"/>
        <w:autoSpaceDN w:val="0"/>
        <w:adjustRightInd w:val="0"/>
        <w:spacing w:after="240"/>
        <w:jc w:val="both"/>
        <w:rPr>
          <w:rFonts w:cs="Times"/>
        </w:rPr>
      </w:pPr>
    </w:p>
    <w:p w14:paraId="12C0C074" w14:textId="77777777" w:rsidR="0001477F" w:rsidRPr="00DD148B" w:rsidRDefault="0001477F" w:rsidP="00CC237F">
      <w:pPr>
        <w:pStyle w:val="Prrafodelista"/>
        <w:widowControl w:val="0"/>
        <w:autoSpaceDE w:val="0"/>
        <w:autoSpaceDN w:val="0"/>
        <w:adjustRightInd w:val="0"/>
        <w:spacing w:after="240"/>
        <w:jc w:val="both"/>
        <w:rPr>
          <w:rFonts w:cs="Times"/>
        </w:rPr>
      </w:pPr>
      <m:oMathPara>
        <m:oMath>
          <m:r>
            <w:rPr>
              <w:rFonts w:ascii="Cambria Math" w:hAnsi="Cambria Math" w:cs="Cambria"/>
            </w:rPr>
            <m:t>WACC=</m:t>
          </m:r>
          <m:r>
            <w:rPr>
              <w:rFonts w:ascii="Cambria Math" w:hAnsi="Cambria Math" w:cs="Times"/>
            </w:rPr>
            <m:t>0.16*0.03856687+0.32*0.0385677+0.24*0.03857102+0.28*0.0434=3.99%</m:t>
          </m:r>
        </m:oMath>
      </m:oMathPara>
    </w:p>
    <w:p w14:paraId="348311D8" w14:textId="77777777" w:rsidR="0001477F" w:rsidRPr="00DD148B" w:rsidRDefault="0001477F" w:rsidP="00CC237F">
      <w:pPr>
        <w:pStyle w:val="Prrafodelista"/>
        <w:widowControl w:val="0"/>
        <w:autoSpaceDE w:val="0"/>
        <w:autoSpaceDN w:val="0"/>
        <w:adjustRightInd w:val="0"/>
        <w:spacing w:after="240"/>
        <w:jc w:val="both"/>
        <w:rPr>
          <w:rFonts w:cs="Times"/>
        </w:rPr>
      </w:pPr>
    </w:p>
    <w:tbl>
      <w:tblPr>
        <w:tblW w:w="0" w:type="auto"/>
        <w:jc w:val="center"/>
        <w:tblInd w:w="55" w:type="dxa"/>
        <w:tblCellMar>
          <w:left w:w="70" w:type="dxa"/>
          <w:right w:w="70" w:type="dxa"/>
        </w:tblCellMar>
        <w:tblLook w:val="04A0" w:firstRow="1" w:lastRow="0" w:firstColumn="1" w:lastColumn="0" w:noHBand="0" w:noVBand="1"/>
      </w:tblPr>
      <w:tblGrid>
        <w:gridCol w:w="757"/>
        <w:gridCol w:w="1224"/>
      </w:tblGrid>
      <w:tr w:rsidR="0001477F" w:rsidRPr="00DD148B" w14:paraId="626158B0" w14:textId="77777777" w:rsidTr="0001477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68B9FE16" w14:textId="77777777" w:rsidR="0001477F" w:rsidRPr="00DD148B" w:rsidRDefault="0001477F" w:rsidP="0001477F">
            <w:pPr>
              <w:rPr>
                <w:rFonts w:ascii="Calibri" w:eastAsia="Times New Roman" w:hAnsi="Calibri" w:cs="Times New Roman"/>
                <w:b/>
                <w:bCs/>
                <w:color w:val="000000"/>
              </w:rPr>
            </w:pPr>
            <w:r w:rsidRPr="00DD148B">
              <w:rPr>
                <w:rFonts w:ascii="Calibri" w:eastAsia="Times New Roman" w:hAnsi="Calibri" w:cs="Times New Roman"/>
                <w:b/>
                <w:bCs/>
                <w:color w:val="000000"/>
              </w:rPr>
              <w:t>WACC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2556DC8" w14:textId="77777777" w:rsidR="0001477F" w:rsidRPr="00DD148B" w:rsidRDefault="0001477F" w:rsidP="0001477F">
            <w:pPr>
              <w:rPr>
                <w:rFonts w:ascii="Calibri" w:eastAsia="Times New Roman" w:hAnsi="Calibri" w:cs="Times New Roman"/>
                <w:color w:val="000000"/>
              </w:rPr>
            </w:pPr>
            <w:r w:rsidRPr="00DD148B">
              <w:rPr>
                <w:rFonts w:ascii="Calibri" w:eastAsia="Times New Roman" w:hAnsi="Calibri" w:cs="Times New Roman"/>
                <w:color w:val="000000"/>
              </w:rPr>
              <w:t>3.992891%</w:t>
            </w:r>
          </w:p>
        </w:tc>
      </w:tr>
    </w:tbl>
    <w:p w14:paraId="7ED284CE" w14:textId="77777777" w:rsidR="00D20620" w:rsidRPr="00DD148B" w:rsidRDefault="00D20620" w:rsidP="00D20620">
      <w:pPr>
        <w:widowControl w:val="0"/>
        <w:autoSpaceDE w:val="0"/>
        <w:autoSpaceDN w:val="0"/>
        <w:adjustRightInd w:val="0"/>
        <w:spacing w:after="240"/>
        <w:jc w:val="both"/>
        <w:rPr>
          <w:rFonts w:cs="Times"/>
        </w:rPr>
      </w:pPr>
    </w:p>
    <w:p w14:paraId="2769D1D4" w14:textId="4DE7EAA0" w:rsidR="00D20620" w:rsidRPr="00DD148B" w:rsidRDefault="000A2CC6" w:rsidP="00D20620">
      <w:pPr>
        <w:widowControl w:val="0"/>
        <w:autoSpaceDE w:val="0"/>
        <w:autoSpaceDN w:val="0"/>
        <w:adjustRightInd w:val="0"/>
        <w:spacing w:after="240"/>
        <w:jc w:val="both"/>
        <w:rPr>
          <w:rFonts w:cs="Times"/>
          <w:b/>
        </w:rPr>
      </w:pPr>
      <w:r w:rsidRPr="00DD148B">
        <w:rPr>
          <w:rFonts w:cs="Times"/>
          <w:b/>
        </w:rPr>
        <w:t>Punto 2</w:t>
      </w:r>
    </w:p>
    <w:p w14:paraId="21A38364" w14:textId="77777777" w:rsidR="00D20620" w:rsidRPr="00DD148B" w:rsidRDefault="00D20620" w:rsidP="00D20620">
      <w:pPr>
        <w:widowControl w:val="0"/>
        <w:autoSpaceDE w:val="0"/>
        <w:autoSpaceDN w:val="0"/>
        <w:adjustRightInd w:val="0"/>
        <w:spacing w:after="240"/>
        <w:jc w:val="both"/>
        <w:rPr>
          <w:rFonts w:cs="Times"/>
        </w:rPr>
      </w:pPr>
      <w:r w:rsidRPr="00DD148B">
        <w:rPr>
          <w:rFonts w:cs="Cambria"/>
        </w:rPr>
        <w:t xml:space="preserve">Usted como gerente financiero de una compañía de ingeniería civil es el encargado de tomar todas aquellas decisiones sobre la conveniencia financiera de los proyectos en los cuales su empresa debería invertir. Suponga ahora, que el estado ha abierto 3 licitaciones para proyectos de infraestructura, pero por restricciones propias de la compañía únicamente es capaz de afrontar </w:t>
      </w:r>
      <w:r w:rsidRPr="00DD148B">
        <w:rPr>
          <w:rFonts w:cs="Times"/>
        </w:rPr>
        <w:t xml:space="preserve">UN </w:t>
      </w:r>
      <w:r w:rsidRPr="00DD148B">
        <w:rPr>
          <w:rFonts w:cs="Cambria"/>
        </w:rPr>
        <w:t>único proyecto.</w:t>
      </w:r>
    </w:p>
    <w:p w14:paraId="18F450D9" w14:textId="77777777" w:rsidR="00D20620" w:rsidRPr="00DD148B" w:rsidRDefault="00D20620" w:rsidP="00D20620">
      <w:pPr>
        <w:widowControl w:val="0"/>
        <w:autoSpaceDE w:val="0"/>
        <w:autoSpaceDN w:val="0"/>
        <w:adjustRightInd w:val="0"/>
        <w:spacing w:after="240"/>
        <w:jc w:val="both"/>
        <w:rPr>
          <w:rFonts w:cs="Cambria"/>
        </w:rPr>
      </w:pPr>
      <w:r w:rsidRPr="00DD148B">
        <w:rPr>
          <w:rFonts w:cs="Cambria"/>
        </w:rPr>
        <w:t>Los tres proyectos en los cuales su empresa puede participar se describen a continuación.</w:t>
      </w:r>
    </w:p>
    <w:p w14:paraId="4B7F8AD1" w14:textId="77777777" w:rsidR="000A2CC6" w:rsidRPr="00DD148B" w:rsidRDefault="000A2CC6" w:rsidP="000A2CC6">
      <w:pPr>
        <w:widowControl w:val="0"/>
        <w:numPr>
          <w:ilvl w:val="0"/>
          <w:numId w:val="3"/>
        </w:numPr>
        <w:tabs>
          <w:tab w:val="left" w:pos="220"/>
          <w:tab w:val="left" w:pos="720"/>
        </w:tabs>
        <w:autoSpaceDE w:val="0"/>
        <w:autoSpaceDN w:val="0"/>
        <w:adjustRightInd w:val="0"/>
        <w:spacing w:after="240"/>
        <w:jc w:val="both"/>
        <w:rPr>
          <w:rFonts w:cs="Times"/>
        </w:rPr>
      </w:pPr>
      <w:r w:rsidRPr="00DD148B">
        <w:rPr>
          <w:rFonts w:cs="Times"/>
        </w:rPr>
        <w:t xml:space="preserve">Inclusión San Andrés: </w:t>
      </w:r>
      <w:r w:rsidRPr="00DD148B">
        <w:rPr>
          <w:rFonts w:cs="Cambria"/>
        </w:rPr>
        <w:t xml:space="preserve">Dadas las recientes tensiones sociales sobre la falta de atención del estado Colombiano sobre la isla de San Andrés, este ambicioso proyecto, consistirá en la creación de una infraestructura, más específicamente un túnel por debajo del océano en el cual se pueda conectar la costa norte de Colombia con la costa de la isla caribeña. </w:t>
      </w:r>
    </w:p>
    <w:p w14:paraId="5520E88C" w14:textId="7B467AF0" w:rsidR="000A2CC6" w:rsidRPr="00DD148B" w:rsidRDefault="000A2CC6" w:rsidP="000A2CC6">
      <w:pPr>
        <w:pStyle w:val="Prrafodelista"/>
        <w:widowControl w:val="0"/>
        <w:numPr>
          <w:ilvl w:val="0"/>
          <w:numId w:val="3"/>
        </w:numPr>
        <w:autoSpaceDE w:val="0"/>
        <w:autoSpaceDN w:val="0"/>
        <w:adjustRightInd w:val="0"/>
        <w:spacing w:after="240"/>
        <w:jc w:val="both"/>
        <w:rPr>
          <w:rFonts w:cs="Times"/>
        </w:rPr>
      </w:pPr>
      <w:r w:rsidRPr="00DD148B">
        <w:rPr>
          <w:rFonts w:cs="Times"/>
        </w:rPr>
        <w:t xml:space="preserve">Tren de Colombia: </w:t>
      </w:r>
      <w:r w:rsidRPr="00DD148B">
        <w:rPr>
          <w:rFonts w:cs="Cambria"/>
        </w:rPr>
        <w:t>Este proyecto consistirá en la adecuación, construcción y rehabilitación de toda la infraestructura necesaria para que los colombianos cuenten con una modalidad de transporte diferente como lo es el tren al interior del país.</w:t>
      </w:r>
    </w:p>
    <w:p w14:paraId="2E2CA824" w14:textId="77777777" w:rsidR="000A2CC6" w:rsidRPr="00DD148B" w:rsidRDefault="000A2CC6" w:rsidP="000A2CC6">
      <w:pPr>
        <w:pStyle w:val="Prrafodelista"/>
        <w:widowControl w:val="0"/>
        <w:autoSpaceDE w:val="0"/>
        <w:autoSpaceDN w:val="0"/>
        <w:adjustRightInd w:val="0"/>
        <w:spacing w:after="240"/>
        <w:jc w:val="both"/>
        <w:rPr>
          <w:rFonts w:cs="Times"/>
        </w:rPr>
      </w:pPr>
    </w:p>
    <w:p w14:paraId="51ACA893" w14:textId="3037D398" w:rsidR="000C13D2" w:rsidRPr="00DD148B" w:rsidRDefault="000A2CC6" w:rsidP="000C13D2">
      <w:pPr>
        <w:pStyle w:val="Prrafodelista"/>
        <w:widowControl w:val="0"/>
        <w:numPr>
          <w:ilvl w:val="0"/>
          <w:numId w:val="3"/>
        </w:numPr>
        <w:autoSpaceDE w:val="0"/>
        <w:autoSpaceDN w:val="0"/>
        <w:adjustRightInd w:val="0"/>
        <w:spacing w:after="240"/>
        <w:jc w:val="both"/>
        <w:rPr>
          <w:rFonts w:cs="Times"/>
        </w:rPr>
      </w:pPr>
      <w:r w:rsidRPr="00DD148B">
        <w:rPr>
          <w:rFonts w:cs="Times"/>
        </w:rPr>
        <w:t xml:space="preserve">Colombia Internacional: </w:t>
      </w:r>
      <w:r w:rsidRPr="00DD148B">
        <w:rPr>
          <w:rFonts w:cs="Cambria"/>
        </w:rPr>
        <w:t>Colombia en los últimos años ha logrado mejorar su imagen a nivel internacional, en términos de reducción de violencia e inseguridad. Dado este cambio de imagen, anualmente es mayor la cantidad de extranjeros que visitan el país, por lo que el estado considera necesario remodelar absolutamente todos los aeropuertos del país equiparando los servicios e infraestructuras con los más altos estándares de calidad del mundo.</w:t>
      </w:r>
    </w:p>
    <w:p w14:paraId="725DE1F0" w14:textId="5B574DA5" w:rsidR="000C13D2" w:rsidRPr="00DD148B" w:rsidRDefault="000C13D2" w:rsidP="000C13D2">
      <w:pPr>
        <w:widowControl w:val="0"/>
        <w:autoSpaceDE w:val="0"/>
        <w:autoSpaceDN w:val="0"/>
        <w:adjustRightInd w:val="0"/>
        <w:spacing w:after="240"/>
        <w:jc w:val="both"/>
        <w:rPr>
          <w:rFonts w:cs="Times"/>
        </w:rPr>
      </w:pPr>
      <w:r w:rsidRPr="00DD148B">
        <w:rPr>
          <w:rFonts w:cs="Cambria"/>
        </w:rPr>
        <w:t>Ahora bien, los analistas del gobierno después de hacer las respectivas proyecciones económicas determinaron los siguientes flujos de caja para cada proyecto.</w:t>
      </w:r>
    </w:p>
    <w:p w14:paraId="16B19F43" w14:textId="77777777" w:rsidR="000C13D2" w:rsidRPr="00DD148B" w:rsidRDefault="000C13D2" w:rsidP="000C13D2">
      <w:pPr>
        <w:widowControl w:val="0"/>
        <w:autoSpaceDE w:val="0"/>
        <w:autoSpaceDN w:val="0"/>
        <w:adjustRightInd w:val="0"/>
        <w:spacing w:after="240"/>
        <w:jc w:val="both"/>
        <w:rPr>
          <w:rFonts w:cs="Times"/>
        </w:rPr>
      </w:pPr>
    </w:p>
    <w:tbl>
      <w:tblPr>
        <w:tblW w:w="7560" w:type="dxa"/>
        <w:jc w:val="center"/>
        <w:tblInd w:w="55" w:type="dxa"/>
        <w:tblCellMar>
          <w:left w:w="70" w:type="dxa"/>
          <w:right w:w="70" w:type="dxa"/>
        </w:tblCellMar>
        <w:tblLook w:val="04A0" w:firstRow="1" w:lastRow="0" w:firstColumn="1" w:lastColumn="0" w:noHBand="0" w:noVBand="1"/>
      </w:tblPr>
      <w:tblGrid>
        <w:gridCol w:w="2520"/>
        <w:gridCol w:w="2520"/>
        <w:gridCol w:w="2520"/>
      </w:tblGrid>
      <w:tr w:rsidR="000C13D2" w:rsidRPr="00DD148B" w14:paraId="2A29ED41" w14:textId="77777777" w:rsidTr="000C13D2">
        <w:trPr>
          <w:trHeight w:val="300"/>
          <w:jc w:val="center"/>
        </w:trPr>
        <w:tc>
          <w:tcPr>
            <w:tcW w:w="7560" w:type="dxa"/>
            <w:gridSpan w:val="3"/>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B969049" w14:textId="1B3B530A"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Flujo de caja P1 (Inclusión San Andrés) </w:t>
            </w:r>
          </w:p>
        </w:tc>
      </w:tr>
      <w:tr w:rsidR="000C13D2" w:rsidRPr="00DD148B" w14:paraId="009463AD"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257F9AF3"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Año</w:t>
            </w:r>
          </w:p>
        </w:tc>
        <w:tc>
          <w:tcPr>
            <w:tcW w:w="2520" w:type="dxa"/>
            <w:tcBorders>
              <w:top w:val="nil"/>
              <w:left w:val="nil"/>
              <w:bottom w:val="single" w:sz="4" w:space="0" w:color="auto"/>
              <w:right w:val="single" w:sz="4" w:space="0" w:color="auto"/>
            </w:tcBorders>
            <w:shd w:val="clear" w:color="000000" w:fill="92CDDC"/>
            <w:noWrap/>
            <w:vAlign w:val="bottom"/>
            <w:hideMark/>
          </w:tcPr>
          <w:p w14:paraId="2B6828EE"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Periodo</w:t>
            </w:r>
          </w:p>
        </w:tc>
        <w:tc>
          <w:tcPr>
            <w:tcW w:w="2520" w:type="dxa"/>
            <w:tcBorders>
              <w:top w:val="nil"/>
              <w:left w:val="nil"/>
              <w:bottom w:val="single" w:sz="4" w:space="0" w:color="auto"/>
              <w:right w:val="single" w:sz="4" w:space="0" w:color="auto"/>
            </w:tcBorders>
            <w:shd w:val="clear" w:color="000000" w:fill="92CDDC"/>
            <w:noWrap/>
            <w:vAlign w:val="bottom"/>
            <w:hideMark/>
          </w:tcPr>
          <w:p w14:paraId="55F70555"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Flujo (millones de USD)</w:t>
            </w:r>
          </w:p>
        </w:tc>
      </w:tr>
      <w:tr w:rsidR="000C13D2" w:rsidRPr="00DD148B" w14:paraId="7E026233"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7C0968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2015</w:t>
            </w:r>
          </w:p>
        </w:tc>
        <w:tc>
          <w:tcPr>
            <w:tcW w:w="2520" w:type="dxa"/>
            <w:tcBorders>
              <w:top w:val="nil"/>
              <w:left w:val="nil"/>
              <w:bottom w:val="single" w:sz="4" w:space="0" w:color="auto"/>
              <w:right w:val="single" w:sz="4" w:space="0" w:color="auto"/>
            </w:tcBorders>
            <w:shd w:val="clear" w:color="auto" w:fill="auto"/>
            <w:noWrap/>
            <w:vAlign w:val="bottom"/>
            <w:hideMark/>
          </w:tcPr>
          <w:p w14:paraId="125A7E4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0</w:t>
            </w:r>
          </w:p>
        </w:tc>
        <w:tc>
          <w:tcPr>
            <w:tcW w:w="2520" w:type="dxa"/>
            <w:tcBorders>
              <w:top w:val="nil"/>
              <w:left w:val="nil"/>
              <w:bottom w:val="single" w:sz="4" w:space="0" w:color="auto"/>
              <w:right w:val="single" w:sz="4" w:space="0" w:color="auto"/>
            </w:tcBorders>
            <w:shd w:val="clear" w:color="auto" w:fill="auto"/>
            <w:noWrap/>
            <w:vAlign w:val="bottom"/>
            <w:hideMark/>
          </w:tcPr>
          <w:p w14:paraId="34AA22B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$(1,800.00)</w:t>
            </w:r>
          </w:p>
        </w:tc>
      </w:tr>
      <w:tr w:rsidR="000C13D2" w:rsidRPr="00DD148B" w14:paraId="69A72CA2"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C7E46AC"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2016</w:t>
            </w:r>
          </w:p>
        </w:tc>
        <w:tc>
          <w:tcPr>
            <w:tcW w:w="2520" w:type="dxa"/>
            <w:tcBorders>
              <w:top w:val="nil"/>
              <w:left w:val="nil"/>
              <w:bottom w:val="single" w:sz="4" w:space="0" w:color="auto"/>
              <w:right w:val="single" w:sz="4" w:space="0" w:color="auto"/>
            </w:tcBorders>
            <w:shd w:val="clear" w:color="auto" w:fill="auto"/>
            <w:noWrap/>
            <w:vAlign w:val="bottom"/>
            <w:hideMark/>
          </w:tcPr>
          <w:p w14:paraId="536A0FF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w:t>
            </w:r>
          </w:p>
        </w:tc>
        <w:tc>
          <w:tcPr>
            <w:tcW w:w="2520" w:type="dxa"/>
            <w:tcBorders>
              <w:top w:val="nil"/>
              <w:left w:val="nil"/>
              <w:bottom w:val="single" w:sz="4" w:space="0" w:color="auto"/>
              <w:right w:val="single" w:sz="4" w:space="0" w:color="auto"/>
            </w:tcBorders>
            <w:shd w:val="clear" w:color="auto" w:fill="auto"/>
            <w:noWrap/>
            <w:vAlign w:val="bottom"/>
            <w:hideMark/>
          </w:tcPr>
          <w:p w14:paraId="26F394F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$75.00 </w:t>
            </w:r>
          </w:p>
        </w:tc>
      </w:tr>
      <w:tr w:rsidR="000C13D2" w:rsidRPr="00DD148B" w14:paraId="25B961C0"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D683FA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2017</w:t>
            </w:r>
          </w:p>
        </w:tc>
        <w:tc>
          <w:tcPr>
            <w:tcW w:w="2520" w:type="dxa"/>
            <w:tcBorders>
              <w:top w:val="nil"/>
              <w:left w:val="nil"/>
              <w:bottom w:val="single" w:sz="4" w:space="0" w:color="auto"/>
              <w:right w:val="single" w:sz="4" w:space="0" w:color="auto"/>
            </w:tcBorders>
            <w:shd w:val="clear" w:color="auto" w:fill="auto"/>
            <w:noWrap/>
            <w:vAlign w:val="bottom"/>
            <w:hideMark/>
          </w:tcPr>
          <w:p w14:paraId="335FE79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w:t>
            </w:r>
          </w:p>
        </w:tc>
        <w:tc>
          <w:tcPr>
            <w:tcW w:w="2520" w:type="dxa"/>
            <w:tcBorders>
              <w:top w:val="nil"/>
              <w:left w:val="nil"/>
              <w:bottom w:val="single" w:sz="4" w:space="0" w:color="auto"/>
              <w:right w:val="single" w:sz="4" w:space="0" w:color="auto"/>
            </w:tcBorders>
            <w:shd w:val="clear" w:color="auto" w:fill="auto"/>
            <w:noWrap/>
            <w:vAlign w:val="bottom"/>
            <w:hideMark/>
          </w:tcPr>
          <w:p w14:paraId="0143EBCA"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$150.00 </w:t>
            </w:r>
          </w:p>
        </w:tc>
      </w:tr>
      <w:tr w:rsidR="000C13D2" w:rsidRPr="00DD148B" w14:paraId="12A7882B"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3E7D38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2018</w:t>
            </w:r>
          </w:p>
        </w:tc>
        <w:tc>
          <w:tcPr>
            <w:tcW w:w="2520" w:type="dxa"/>
            <w:tcBorders>
              <w:top w:val="nil"/>
              <w:left w:val="nil"/>
              <w:bottom w:val="single" w:sz="4" w:space="0" w:color="auto"/>
              <w:right w:val="single" w:sz="4" w:space="0" w:color="auto"/>
            </w:tcBorders>
            <w:shd w:val="clear" w:color="auto" w:fill="auto"/>
            <w:noWrap/>
            <w:vAlign w:val="bottom"/>
            <w:hideMark/>
          </w:tcPr>
          <w:p w14:paraId="7FAA99AC"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3</w:t>
            </w:r>
          </w:p>
        </w:tc>
        <w:tc>
          <w:tcPr>
            <w:tcW w:w="2520" w:type="dxa"/>
            <w:tcBorders>
              <w:top w:val="nil"/>
              <w:left w:val="nil"/>
              <w:bottom w:val="single" w:sz="4" w:space="0" w:color="auto"/>
              <w:right w:val="single" w:sz="4" w:space="0" w:color="auto"/>
            </w:tcBorders>
            <w:shd w:val="clear" w:color="auto" w:fill="auto"/>
            <w:noWrap/>
            <w:vAlign w:val="bottom"/>
            <w:hideMark/>
          </w:tcPr>
          <w:p w14:paraId="4ED669D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$225.00 </w:t>
            </w:r>
          </w:p>
        </w:tc>
      </w:tr>
      <w:tr w:rsidR="000C13D2" w:rsidRPr="00DD148B" w14:paraId="3A437C43"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01FA76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2019</w:t>
            </w:r>
          </w:p>
        </w:tc>
        <w:tc>
          <w:tcPr>
            <w:tcW w:w="2520" w:type="dxa"/>
            <w:tcBorders>
              <w:top w:val="nil"/>
              <w:left w:val="nil"/>
              <w:bottom w:val="single" w:sz="4" w:space="0" w:color="auto"/>
              <w:right w:val="single" w:sz="4" w:space="0" w:color="auto"/>
            </w:tcBorders>
            <w:shd w:val="clear" w:color="auto" w:fill="auto"/>
            <w:noWrap/>
            <w:vAlign w:val="bottom"/>
            <w:hideMark/>
          </w:tcPr>
          <w:p w14:paraId="1965BC5D"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4</w:t>
            </w:r>
          </w:p>
        </w:tc>
        <w:tc>
          <w:tcPr>
            <w:tcW w:w="2520" w:type="dxa"/>
            <w:tcBorders>
              <w:top w:val="nil"/>
              <w:left w:val="nil"/>
              <w:bottom w:val="single" w:sz="4" w:space="0" w:color="auto"/>
              <w:right w:val="single" w:sz="4" w:space="0" w:color="auto"/>
            </w:tcBorders>
            <w:shd w:val="clear" w:color="auto" w:fill="auto"/>
            <w:noWrap/>
            <w:vAlign w:val="bottom"/>
            <w:hideMark/>
          </w:tcPr>
          <w:p w14:paraId="6EF7FA1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$300.00 </w:t>
            </w:r>
          </w:p>
        </w:tc>
      </w:tr>
      <w:tr w:rsidR="000C13D2" w:rsidRPr="00DD148B" w14:paraId="545BDFAB"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A02D9B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2020</w:t>
            </w:r>
          </w:p>
        </w:tc>
        <w:tc>
          <w:tcPr>
            <w:tcW w:w="2520" w:type="dxa"/>
            <w:tcBorders>
              <w:top w:val="nil"/>
              <w:left w:val="nil"/>
              <w:bottom w:val="single" w:sz="4" w:space="0" w:color="auto"/>
              <w:right w:val="single" w:sz="4" w:space="0" w:color="auto"/>
            </w:tcBorders>
            <w:shd w:val="clear" w:color="auto" w:fill="auto"/>
            <w:noWrap/>
            <w:vAlign w:val="bottom"/>
            <w:hideMark/>
          </w:tcPr>
          <w:p w14:paraId="6A668D2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5</w:t>
            </w:r>
          </w:p>
        </w:tc>
        <w:tc>
          <w:tcPr>
            <w:tcW w:w="2520" w:type="dxa"/>
            <w:tcBorders>
              <w:top w:val="nil"/>
              <w:left w:val="nil"/>
              <w:bottom w:val="single" w:sz="4" w:space="0" w:color="auto"/>
              <w:right w:val="single" w:sz="4" w:space="0" w:color="auto"/>
            </w:tcBorders>
            <w:shd w:val="clear" w:color="auto" w:fill="auto"/>
            <w:noWrap/>
            <w:vAlign w:val="bottom"/>
            <w:hideMark/>
          </w:tcPr>
          <w:p w14:paraId="7B42FFCA"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$375.00 </w:t>
            </w:r>
          </w:p>
        </w:tc>
      </w:tr>
      <w:tr w:rsidR="000C13D2" w:rsidRPr="00DD148B" w14:paraId="52ED6E3F"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3A0838D"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2021</w:t>
            </w:r>
          </w:p>
        </w:tc>
        <w:tc>
          <w:tcPr>
            <w:tcW w:w="2520" w:type="dxa"/>
            <w:tcBorders>
              <w:top w:val="nil"/>
              <w:left w:val="nil"/>
              <w:bottom w:val="single" w:sz="4" w:space="0" w:color="auto"/>
              <w:right w:val="single" w:sz="4" w:space="0" w:color="auto"/>
            </w:tcBorders>
            <w:shd w:val="clear" w:color="auto" w:fill="auto"/>
            <w:noWrap/>
            <w:vAlign w:val="bottom"/>
            <w:hideMark/>
          </w:tcPr>
          <w:p w14:paraId="1FE3AFA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6</w:t>
            </w:r>
          </w:p>
        </w:tc>
        <w:tc>
          <w:tcPr>
            <w:tcW w:w="2520" w:type="dxa"/>
            <w:tcBorders>
              <w:top w:val="nil"/>
              <w:left w:val="nil"/>
              <w:bottom w:val="single" w:sz="4" w:space="0" w:color="auto"/>
              <w:right w:val="single" w:sz="4" w:space="0" w:color="auto"/>
            </w:tcBorders>
            <w:shd w:val="clear" w:color="auto" w:fill="auto"/>
            <w:noWrap/>
            <w:vAlign w:val="bottom"/>
            <w:hideMark/>
          </w:tcPr>
          <w:p w14:paraId="7CD6AE6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$450.00 </w:t>
            </w:r>
          </w:p>
        </w:tc>
      </w:tr>
      <w:tr w:rsidR="000C13D2" w:rsidRPr="00DD148B" w14:paraId="3B138890"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9AB5601"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2022</w:t>
            </w:r>
          </w:p>
        </w:tc>
        <w:tc>
          <w:tcPr>
            <w:tcW w:w="2520" w:type="dxa"/>
            <w:tcBorders>
              <w:top w:val="nil"/>
              <w:left w:val="nil"/>
              <w:bottom w:val="single" w:sz="4" w:space="0" w:color="auto"/>
              <w:right w:val="single" w:sz="4" w:space="0" w:color="auto"/>
            </w:tcBorders>
            <w:shd w:val="clear" w:color="auto" w:fill="auto"/>
            <w:noWrap/>
            <w:vAlign w:val="bottom"/>
            <w:hideMark/>
          </w:tcPr>
          <w:p w14:paraId="3D0F4C8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7</w:t>
            </w:r>
          </w:p>
        </w:tc>
        <w:tc>
          <w:tcPr>
            <w:tcW w:w="2520" w:type="dxa"/>
            <w:tcBorders>
              <w:top w:val="nil"/>
              <w:left w:val="nil"/>
              <w:bottom w:val="single" w:sz="4" w:space="0" w:color="auto"/>
              <w:right w:val="single" w:sz="4" w:space="0" w:color="auto"/>
            </w:tcBorders>
            <w:shd w:val="clear" w:color="auto" w:fill="auto"/>
            <w:noWrap/>
            <w:vAlign w:val="bottom"/>
            <w:hideMark/>
          </w:tcPr>
          <w:p w14:paraId="0EF72A0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$525.00 </w:t>
            </w:r>
          </w:p>
        </w:tc>
      </w:tr>
      <w:tr w:rsidR="000C13D2" w:rsidRPr="00DD148B" w14:paraId="2B263EA4"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76ABD1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2023</w:t>
            </w:r>
          </w:p>
        </w:tc>
        <w:tc>
          <w:tcPr>
            <w:tcW w:w="2520" w:type="dxa"/>
            <w:tcBorders>
              <w:top w:val="nil"/>
              <w:left w:val="nil"/>
              <w:bottom w:val="single" w:sz="4" w:space="0" w:color="auto"/>
              <w:right w:val="single" w:sz="4" w:space="0" w:color="auto"/>
            </w:tcBorders>
            <w:shd w:val="clear" w:color="auto" w:fill="auto"/>
            <w:noWrap/>
            <w:vAlign w:val="bottom"/>
            <w:hideMark/>
          </w:tcPr>
          <w:p w14:paraId="54E6530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8</w:t>
            </w:r>
          </w:p>
        </w:tc>
        <w:tc>
          <w:tcPr>
            <w:tcW w:w="2520" w:type="dxa"/>
            <w:tcBorders>
              <w:top w:val="nil"/>
              <w:left w:val="nil"/>
              <w:bottom w:val="single" w:sz="4" w:space="0" w:color="auto"/>
              <w:right w:val="single" w:sz="4" w:space="0" w:color="auto"/>
            </w:tcBorders>
            <w:shd w:val="clear" w:color="auto" w:fill="auto"/>
            <w:noWrap/>
            <w:vAlign w:val="bottom"/>
            <w:hideMark/>
          </w:tcPr>
          <w:p w14:paraId="230C550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$600.00 </w:t>
            </w:r>
          </w:p>
        </w:tc>
      </w:tr>
      <w:tr w:rsidR="000C13D2" w:rsidRPr="00DD148B" w14:paraId="01D62B4B"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53DD84A"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2024</w:t>
            </w:r>
          </w:p>
        </w:tc>
        <w:tc>
          <w:tcPr>
            <w:tcW w:w="2520" w:type="dxa"/>
            <w:tcBorders>
              <w:top w:val="nil"/>
              <w:left w:val="nil"/>
              <w:bottom w:val="single" w:sz="4" w:space="0" w:color="auto"/>
              <w:right w:val="single" w:sz="4" w:space="0" w:color="auto"/>
            </w:tcBorders>
            <w:shd w:val="clear" w:color="auto" w:fill="auto"/>
            <w:noWrap/>
            <w:vAlign w:val="bottom"/>
            <w:hideMark/>
          </w:tcPr>
          <w:p w14:paraId="609F905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9</w:t>
            </w:r>
          </w:p>
        </w:tc>
        <w:tc>
          <w:tcPr>
            <w:tcW w:w="2520" w:type="dxa"/>
            <w:tcBorders>
              <w:top w:val="nil"/>
              <w:left w:val="nil"/>
              <w:bottom w:val="single" w:sz="4" w:space="0" w:color="auto"/>
              <w:right w:val="single" w:sz="4" w:space="0" w:color="auto"/>
            </w:tcBorders>
            <w:shd w:val="clear" w:color="auto" w:fill="auto"/>
            <w:noWrap/>
            <w:vAlign w:val="bottom"/>
            <w:hideMark/>
          </w:tcPr>
          <w:p w14:paraId="6471EE7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$675.00 </w:t>
            </w:r>
          </w:p>
        </w:tc>
      </w:tr>
      <w:tr w:rsidR="000C13D2" w:rsidRPr="00DD148B" w14:paraId="4DEB1C51"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0478A7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2025</w:t>
            </w:r>
          </w:p>
        </w:tc>
        <w:tc>
          <w:tcPr>
            <w:tcW w:w="2520" w:type="dxa"/>
            <w:tcBorders>
              <w:top w:val="nil"/>
              <w:left w:val="nil"/>
              <w:bottom w:val="single" w:sz="4" w:space="0" w:color="auto"/>
              <w:right w:val="single" w:sz="4" w:space="0" w:color="auto"/>
            </w:tcBorders>
            <w:shd w:val="clear" w:color="auto" w:fill="auto"/>
            <w:noWrap/>
            <w:vAlign w:val="bottom"/>
            <w:hideMark/>
          </w:tcPr>
          <w:p w14:paraId="239846F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10</w:t>
            </w:r>
          </w:p>
        </w:tc>
        <w:tc>
          <w:tcPr>
            <w:tcW w:w="2520" w:type="dxa"/>
            <w:tcBorders>
              <w:top w:val="nil"/>
              <w:left w:val="nil"/>
              <w:bottom w:val="single" w:sz="4" w:space="0" w:color="auto"/>
              <w:right w:val="single" w:sz="4" w:space="0" w:color="auto"/>
            </w:tcBorders>
            <w:shd w:val="clear" w:color="auto" w:fill="auto"/>
            <w:noWrap/>
            <w:vAlign w:val="bottom"/>
            <w:hideMark/>
          </w:tcPr>
          <w:p w14:paraId="23E61CC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$750.00 </w:t>
            </w:r>
          </w:p>
        </w:tc>
      </w:tr>
      <w:tr w:rsidR="000C13D2" w:rsidRPr="00DD148B" w14:paraId="0F02023F"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FAA2C5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2026</w:t>
            </w:r>
          </w:p>
        </w:tc>
        <w:tc>
          <w:tcPr>
            <w:tcW w:w="2520" w:type="dxa"/>
            <w:tcBorders>
              <w:top w:val="nil"/>
              <w:left w:val="nil"/>
              <w:bottom w:val="single" w:sz="4" w:space="0" w:color="auto"/>
              <w:right w:val="single" w:sz="4" w:space="0" w:color="auto"/>
            </w:tcBorders>
            <w:shd w:val="clear" w:color="auto" w:fill="auto"/>
            <w:noWrap/>
            <w:vAlign w:val="bottom"/>
            <w:hideMark/>
          </w:tcPr>
          <w:p w14:paraId="4E73C212"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11</w:t>
            </w:r>
          </w:p>
        </w:tc>
        <w:tc>
          <w:tcPr>
            <w:tcW w:w="2520" w:type="dxa"/>
            <w:tcBorders>
              <w:top w:val="nil"/>
              <w:left w:val="nil"/>
              <w:bottom w:val="single" w:sz="4" w:space="0" w:color="auto"/>
              <w:right w:val="single" w:sz="4" w:space="0" w:color="auto"/>
            </w:tcBorders>
            <w:shd w:val="clear" w:color="auto" w:fill="auto"/>
            <w:noWrap/>
            <w:vAlign w:val="bottom"/>
            <w:hideMark/>
          </w:tcPr>
          <w:p w14:paraId="49E91CC8"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$825.00 </w:t>
            </w:r>
          </w:p>
        </w:tc>
      </w:tr>
      <w:tr w:rsidR="000C13D2" w:rsidRPr="00DD148B" w14:paraId="71243DFA"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B1CD95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2027</w:t>
            </w:r>
          </w:p>
        </w:tc>
        <w:tc>
          <w:tcPr>
            <w:tcW w:w="2520" w:type="dxa"/>
            <w:tcBorders>
              <w:top w:val="nil"/>
              <w:left w:val="nil"/>
              <w:bottom w:val="single" w:sz="4" w:space="0" w:color="auto"/>
              <w:right w:val="single" w:sz="4" w:space="0" w:color="auto"/>
            </w:tcBorders>
            <w:shd w:val="clear" w:color="auto" w:fill="auto"/>
            <w:noWrap/>
            <w:vAlign w:val="bottom"/>
            <w:hideMark/>
          </w:tcPr>
          <w:p w14:paraId="7CCAD01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12</w:t>
            </w:r>
          </w:p>
        </w:tc>
        <w:tc>
          <w:tcPr>
            <w:tcW w:w="2520" w:type="dxa"/>
            <w:tcBorders>
              <w:top w:val="nil"/>
              <w:left w:val="nil"/>
              <w:bottom w:val="single" w:sz="4" w:space="0" w:color="auto"/>
              <w:right w:val="single" w:sz="4" w:space="0" w:color="auto"/>
            </w:tcBorders>
            <w:shd w:val="clear" w:color="auto" w:fill="auto"/>
            <w:noWrap/>
            <w:vAlign w:val="bottom"/>
            <w:hideMark/>
          </w:tcPr>
          <w:p w14:paraId="0B9F163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$900.00 </w:t>
            </w:r>
          </w:p>
        </w:tc>
      </w:tr>
      <w:tr w:rsidR="000C13D2" w:rsidRPr="00DD148B" w14:paraId="14215EB6"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66AA5A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2028</w:t>
            </w:r>
          </w:p>
        </w:tc>
        <w:tc>
          <w:tcPr>
            <w:tcW w:w="2520" w:type="dxa"/>
            <w:tcBorders>
              <w:top w:val="nil"/>
              <w:left w:val="nil"/>
              <w:bottom w:val="single" w:sz="4" w:space="0" w:color="auto"/>
              <w:right w:val="single" w:sz="4" w:space="0" w:color="auto"/>
            </w:tcBorders>
            <w:shd w:val="clear" w:color="auto" w:fill="auto"/>
            <w:noWrap/>
            <w:vAlign w:val="bottom"/>
            <w:hideMark/>
          </w:tcPr>
          <w:p w14:paraId="14616E4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13</w:t>
            </w:r>
          </w:p>
        </w:tc>
        <w:tc>
          <w:tcPr>
            <w:tcW w:w="2520" w:type="dxa"/>
            <w:tcBorders>
              <w:top w:val="nil"/>
              <w:left w:val="nil"/>
              <w:bottom w:val="single" w:sz="4" w:space="0" w:color="auto"/>
              <w:right w:val="single" w:sz="4" w:space="0" w:color="auto"/>
            </w:tcBorders>
            <w:shd w:val="clear" w:color="auto" w:fill="auto"/>
            <w:noWrap/>
            <w:vAlign w:val="bottom"/>
            <w:hideMark/>
          </w:tcPr>
          <w:p w14:paraId="78D1651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$975.00 </w:t>
            </w:r>
          </w:p>
        </w:tc>
      </w:tr>
      <w:tr w:rsidR="000C13D2" w:rsidRPr="00DD148B" w14:paraId="081EA1B9"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F3B16C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2029</w:t>
            </w:r>
          </w:p>
        </w:tc>
        <w:tc>
          <w:tcPr>
            <w:tcW w:w="2520" w:type="dxa"/>
            <w:tcBorders>
              <w:top w:val="nil"/>
              <w:left w:val="nil"/>
              <w:bottom w:val="single" w:sz="4" w:space="0" w:color="auto"/>
              <w:right w:val="single" w:sz="4" w:space="0" w:color="auto"/>
            </w:tcBorders>
            <w:shd w:val="clear" w:color="auto" w:fill="auto"/>
            <w:noWrap/>
            <w:vAlign w:val="bottom"/>
            <w:hideMark/>
          </w:tcPr>
          <w:p w14:paraId="78E4AB2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14</w:t>
            </w:r>
          </w:p>
        </w:tc>
        <w:tc>
          <w:tcPr>
            <w:tcW w:w="2520" w:type="dxa"/>
            <w:tcBorders>
              <w:top w:val="nil"/>
              <w:left w:val="nil"/>
              <w:bottom w:val="single" w:sz="4" w:space="0" w:color="auto"/>
              <w:right w:val="single" w:sz="4" w:space="0" w:color="auto"/>
            </w:tcBorders>
            <w:shd w:val="clear" w:color="auto" w:fill="auto"/>
            <w:noWrap/>
            <w:vAlign w:val="bottom"/>
            <w:hideMark/>
          </w:tcPr>
          <w:p w14:paraId="7786C41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$1,050.00 </w:t>
            </w:r>
          </w:p>
        </w:tc>
      </w:tr>
      <w:tr w:rsidR="000C13D2" w:rsidRPr="00DD148B" w14:paraId="7D3D1F84"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A2EDC3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2030</w:t>
            </w:r>
          </w:p>
        </w:tc>
        <w:tc>
          <w:tcPr>
            <w:tcW w:w="2520" w:type="dxa"/>
            <w:tcBorders>
              <w:top w:val="nil"/>
              <w:left w:val="nil"/>
              <w:bottom w:val="single" w:sz="4" w:space="0" w:color="auto"/>
              <w:right w:val="single" w:sz="4" w:space="0" w:color="auto"/>
            </w:tcBorders>
            <w:shd w:val="clear" w:color="auto" w:fill="auto"/>
            <w:noWrap/>
            <w:vAlign w:val="bottom"/>
            <w:hideMark/>
          </w:tcPr>
          <w:p w14:paraId="12C2478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15</w:t>
            </w:r>
          </w:p>
        </w:tc>
        <w:tc>
          <w:tcPr>
            <w:tcW w:w="2520" w:type="dxa"/>
            <w:tcBorders>
              <w:top w:val="nil"/>
              <w:left w:val="nil"/>
              <w:bottom w:val="single" w:sz="4" w:space="0" w:color="auto"/>
              <w:right w:val="single" w:sz="4" w:space="0" w:color="auto"/>
            </w:tcBorders>
            <w:shd w:val="clear" w:color="auto" w:fill="auto"/>
            <w:noWrap/>
            <w:vAlign w:val="bottom"/>
            <w:hideMark/>
          </w:tcPr>
          <w:p w14:paraId="423EC5F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$1,125.00 </w:t>
            </w:r>
          </w:p>
        </w:tc>
      </w:tr>
    </w:tbl>
    <w:p w14:paraId="3737968C" w14:textId="77777777" w:rsidR="000C13D2" w:rsidRPr="00DD148B" w:rsidRDefault="000C13D2" w:rsidP="000C13D2">
      <w:pPr>
        <w:widowControl w:val="0"/>
        <w:autoSpaceDE w:val="0"/>
        <w:autoSpaceDN w:val="0"/>
        <w:adjustRightInd w:val="0"/>
        <w:spacing w:after="240"/>
        <w:jc w:val="both"/>
        <w:rPr>
          <w:rFonts w:cs="Times"/>
        </w:rPr>
      </w:pPr>
    </w:p>
    <w:tbl>
      <w:tblPr>
        <w:tblW w:w="7560" w:type="dxa"/>
        <w:jc w:val="center"/>
        <w:tblInd w:w="65" w:type="dxa"/>
        <w:tblCellMar>
          <w:left w:w="70" w:type="dxa"/>
          <w:right w:w="70" w:type="dxa"/>
        </w:tblCellMar>
        <w:tblLook w:val="04A0" w:firstRow="1" w:lastRow="0" w:firstColumn="1" w:lastColumn="0" w:noHBand="0" w:noVBand="1"/>
      </w:tblPr>
      <w:tblGrid>
        <w:gridCol w:w="2520"/>
        <w:gridCol w:w="2520"/>
        <w:gridCol w:w="2520"/>
      </w:tblGrid>
      <w:tr w:rsidR="000C13D2" w:rsidRPr="00DD148B" w14:paraId="45030ED5" w14:textId="77777777" w:rsidTr="005E7DC8">
        <w:trPr>
          <w:trHeight w:val="300"/>
          <w:jc w:val="center"/>
        </w:trPr>
        <w:tc>
          <w:tcPr>
            <w:tcW w:w="7560" w:type="dxa"/>
            <w:gridSpan w:val="3"/>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5F50D11" w14:textId="7E6DAD70"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Flujo de caja P2 (Tren de Colombia)</w:t>
            </w:r>
          </w:p>
        </w:tc>
      </w:tr>
      <w:tr w:rsidR="000C13D2" w:rsidRPr="00DD148B" w14:paraId="64258542"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215CCA10"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Año</w:t>
            </w:r>
          </w:p>
        </w:tc>
        <w:tc>
          <w:tcPr>
            <w:tcW w:w="2520" w:type="dxa"/>
            <w:tcBorders>
              <w:top w:val="nil"/>
              <w:left w:val="nil"/>
              <w:bottom w:val="single" w:sz="4" w:space="0" w:color="auto"/>
              <w:right w:val="single" w:sz="4" w:space="0" w:color="auto"/>
            </w:tcBorders>
            <w:shd w:val="clear" w:color="000000" w:fill="92CDDC"/>
            <w:noWrap/>
            <w:vAlign w:val="bottom"/>
            <w:hideMark/>
          </w:tcPr>
          <w:p w14:paraId="7FC082A1"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Periodo</w:t>
            </w:r>
          </w:p>
        </w:tc>
        <w:tc>
          <w:tcPr>
            <w:tcW w:w="2520" w:type="dxa"/>
            <w:tcBorders>
              <w:top w:val="nil"/>
              <w:left w:val="nil"/>
              <w:bottom w:val="single" w:sz="4" w:space="0" w:color="auto"/>
              <w:right w:val="single" w:sz="4" w:space="0" w:color="auto"/>
            </w:tcBorders>
            <w:shd w:val="clear" w:color="000000" w:fill="92CDDC"/>
            <w:noWrap/>
            <w:vAlign w:val="bottom"/>
            <w:hideMark/>
          </w:tcPr>
          <w:p w14:paraId="17604AE2"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Flujo (millones de USD)</w:t>
            </w:r>
          </w:p>
        </w:tc>
      </w:tr>
      <w:tr w:rsidR="000C13D2" w:rsidRPr="00DD148B" w14:paraId="2D2EC19C"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E7627E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2015</w:t>
            </w:r>
          </w:p>
        </w:tc>
        <w:tc>
          <w:tcPr>
            <w:tcW w:w="2520" w:type="dxa"/>
            <w:tcBorders>
              <w:top w:val="nil"/>
              <w:left w:val="nil"/>
              <w:bottom w:val="single" w:sz="4" w:space="0" w:color="auto"/>
              <w:right w:val="single" w:sz="4" w:space="0" w:color="auto"/>
            </w:tcBorders>
            <w:shd w:val="clear" w:color="auto" w:fill="auto"/>
            <w:noWrap/>
            <w:vAlign w:val="bottom"/>
            <w:hideMark/>
          </w:tcPr>
          <w:p w14:paraId="65E62E4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0</w:t>
            </w:r>
          </w:p>
        </w:tc>
        <w:tc>
          <w:tcPr>
            <w:tcW w:w="2520" w:type="dxa"/>
            <w:tcBorders>
              <w:top w:val="nil"/>
              <w:left w:val="nil"/>
              <w:bottom w:val="single" w:sz="4" w:space="0" w:color="auto"/>
              <w:right w:val="single" w:sz="4" w:space="0" w:color="auto"/>
            </w:tcBorders>
            <w:shd w:val="clear" w:color="auto" w:fill="auto"/>
            <w:noWrap/>
            <w:vAlign w:val="bottom"/>
            <w:hideMark/>
          </w:tcPr>
          <w:p w14:paraId="4A8A0D58"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$(1,800.00)</w:t>
            </w:r>
          </w:p>
        </w:tc>
      </w:tr>
      <w:tr w:rsidR="000C13D2" w:rsidRPr="00DD148B" w14:paraId="13380CAA"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5C652F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2016</w:t>
            </w:r>
          </w:p>
        </w:tc>
        <w:tc>
          <w:tcPr>
            <w:tcW w:w="2520" w:type="dxa"/>
            <w:tcBorders>
              <w:top w:val="nil"/>
              <w:left w:val="nil"/>
              <w:bottom w:val="single" w:sz="4" w:space="0" w:color="auto"/>
              <w:right w:val="single" w:sz="4" w:space="0" w:color="auto"/>
            </w:tcBorders>
            <w:shd w:val="clear" w:color="auto" w:fill="auto"/>
            <w:noWrap/>
            <w:vAlign w:val="bottom"/>
            <w:hideMark/>
          </w:tcPr>
          <w:p w14:paraId="5468B62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w:t>
            </w:r>
          </w:p>
        </w:tc>
        <w:tc>
          <w:tcPr>
            <w:tcW w:w="2520" w:type="dxa"/>
            <w:tcBorders>
              <w:top w:val="nil"/>
              <w:left w:val="nil"/>
              <w:bottom w:val="single" w:sz="4" w:space="0" w:color="auto"/>
              <w:right w:val="single" w:sz="4" w:space="0" w:color="auto"/>
            </w:tcBorders>
            <w:shd w:val="clear" w:color="auto" w:fill="auto"/>
            <w:noWrap/>
            <w:vAlign w:val="bottom"/>
            <w:hideMark/>
          </w:tcPr>
          <w:p w14:paraId="5020BE7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$150.00 </w:t>
            </w:r>
          </w:p>
        </w:tc>
      </w:tr>
      <w:tr w:rsidR="000C13D2" w:rsidRPr="00DD148B" w14:paraId="5A60D6BF"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84A8E0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2017</w:t>
            </w:r>
          </w:p>
        </w:tc>
        <w:tc>
          <w:tcPr>
            <w:tcW w:w="2520" w:type="dxa"/>
            <w:tcBorders>
              <w:top w:val="nil"/>
              <w:left w:val="nil"/>
              <w:bottom w:val="single" w:sz="4" w:space="0" w:color="auto"/>
              <w:right w:val="single" w:sz="4" w:space="0" w:color="auto"/>
            </w:tcBorders>
            <w:shd w:val="clear" w:color="auto" w:fill="auto"/>
            <w:noWrap/>
            <w:vAlign w:val="bottom"/>
            <w:hideMark/>
          </w:tcPr>
          <w:p w14:paraId="0F378C32"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w:t>
            </w:r>
          </w:p>
        </w:tc>
        <w:tc>
          <w:tcPr>
            <w:tcW w:w="2520" w:type="dxa"/>
            <w:tcBorders>
              <w:top w:val="nil"/>
              <w:left w:val="nil"/>
              <w:bottom w:val="single" w:sz="4" w:space="0" w:color="auto"/>
              <w:right w:val="single" w:sz="4" w:space="0" w:color="auto"/>
            </w:tcBorders>
            <w:shd w:val="clear" w:color="auto" w:fill="auto"/>
            <w:noWrap/>
            <w:vAlign w:val="bottom"/>
            <w:hideMark/>
          </w:tcPr>
          <w:p w14:paraId="610A11FC"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$187.50 </w:t>
            </w:r>
          </w:p>
        </w:tc>
      </w:tr>
      <w:tr w:rsidR="000C13D2" w:rsidRPr="00DD148B" w14:paraId="66522E68"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01B544C"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2018</w:t>
            </w:r>
          </w:p>
        </w:tc>
        <w:tc>
          <w:tcPr>
            <w:tcW w:w="2520" w:type="dxa"/>
            <w:tcBorders>
              <w:top w:val="nil"/>
              <w:left w:val="nil"/>
              <w:bottom w:val="single" w:sz="4" w:space="0" w:color="auto"/>
              <w:right w:val="single" w:sz="4" w:space="0" w:color="auto"/>
            </w:tcBorders>
            <w:shd w:val="clear" w:color="auto" w:fill="auto"/>
            <w:noWrap/>
            <w:vAlign w:val="bottom"/>
            <w:hideMark/>
          </w:tcPr>
          <w:p w14:paraId="437DCB9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3</w:t>
            </w:r>
          </w:p>
        </w:tc>
        <w:tc>
          <w:tcPr>
            <w:tcW w:w="2520" w:type="dxa"/>
            <w:tcBorders>
              <w:top w:val="nil"/>
              <w:left w:val="nil"/>
              <w:bottom w:val="single" w:sz="4" w:space="0" w:color="auto"/>
              <w:right w:val="single" w:sz="4" w:space="0" w:color="auto"/>
            </w:tcBorders>
            <w:shd w:val="clear" w:color="auto" w:fill="auto"/>
            <w:noWrap/>
            <w:vAlign w:val="bottom"/>
            <w:hideMark/>
          </w:tcPr>
          <w:p w14:paraId="4BF738FD"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$234.38 </w:t>
            </w:r>
          </w:p>
        </w:tc>
      </w:tr>
      <w:tr w:rsidR="000C13D2" w:rsidRPr="00DD148B" w14:paraId="7CFE7111"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9CB263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2019</w:t>
            </w:r>
          </w:p>
        </w:tc>
        <w:tc>
          <w:tcPr>
            <w:tcW w:w="2520" w:type="dxa"/>
            <w:tcBorders>
              <w:top w:val="nil"/>
              <w:left w:val="nil"/>
              <w:bottom w:val="single" w:sz="4" w:space="0" w:color="auto"/>
              <w:right w:val="single" w:sz="4" w:space="0" w:color="auto"/>
            </w:tcBorders>
            <w:shd w:val="clear" w:color="auto" w:fill="auto"/>
            <w:noWrap/>
            <w:vAlign w:val="bottom"/>
            <w:hideMark/>
          </w:tcPr>
          <w:p w14:paraId="0186156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4</w:t>
            </w:r>
          </w:p>
        </w:tc>
        <w:tc>
          <w:tcPr>
            <w:tcW w:w="2520" w:type="dxa"/>
            <w:tcBorders>
              <w:top w:val="nil"/>
              <w:left w:val="nil"/>
              <w:bottom w:val="single" w:sz="4" w:space="0" w:color="auto"/>
              <w:right w:val="single" w:sz="4" w:space="0" w:color="auto"/>
            </w:tcBorders>
            <w:shd w:val="clear" w:color="auto" w:fill="auto"/>
            <w:noWrap/>
            <w:vAlign w:val="bottom"/>
            <w:hideMark/>
          </w:tcPr>
          <w:p w14:paraId="0FEFC8F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$292.97 </w:t>
            </w:r>
          </w:p>
        </w:tc>
      </w:tr>
      <w:tr w:rsidR="000C13D2" w:rsidRPr="00DD148B" w14:paraId="17ABF79C"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84498B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2020</w:t>
            </w:r>
          </w:p>
        </w:tc>
        <w:tc>
          <w:tcPr>
            <w:tcW w:w="2520" w:type="dxa"/>
            <w:tcBorders>
              <w:top w:val="nil"/>
              <w:left w:val="nil"/>
              <w:bottom w:val="single" w:sz="4" w:space="0" w:color="auto"/>
              <w:right w:val="single" w:sz="4" w:space="0" w:color="auto"/>
            </w:tcBorders>
            <w:shd w:val="clear" w:color="auto" w:fill="auto"/>
            <w:noWrap/>
            <w:vAlign w:val="bottom"/>
            <w:hideMark/>
          </w:tcPr>
          <w:p w14:paraId="0AA4812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5</w:t>
            </w:r>
          </w:p>
        </w:tc>
        <w:tc>
          <w:tcPr>
            <w:tcW w:w="2520" w:type="dxa"/>
            <w:tcBorders>
              <w:top w:val="nil"/>
              <w:left w:val="nil"/>
              <w:bottom w:val="single" w:sz="4" w:space="0" w:color="auto"/>
              <w:right w:val="single" w:sz="4" w:space="0" w:color="auto"/>
            </w:tcBorders>
            <w:shd w:val="clear" w:color="auto" w:fill="auto"/>
            <w:noWrap/>
            <w:vAlign w:val="bottom"/>
            <w:hideMark/>
          </w:tcPr>
          <w:p w14:paraId="63FA62C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$366.21 </w:t>
            </w:r>
          </w:p>
        </w:tc>
      </w:tr>
      <w:tr w:rsidR="000C13D2" w:rsidRPr="00DD148B" w14:paraId="26FF93C0"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B46DF8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2021</w:t>
            </w:r>
          </w:p>
        </w:tc>
        <w:tc>
          <w:tcPr>
            <w:tcW w:w="2520" w:type="dxa"/>
            <w:tcBorders>
              <w:top w:val="nil"/>
              <w:left w:val="nil"/>
              <w:bottom w:val="single" w:sz="4" w:space="0" w:color="auto"/>
              <w:right w:val="single" w:sz="4" w:space="0" w:color="auto"/>
            </w:tcBorders>
            <w:shd w:val="clear" w:color="auto" w:fill="auto"/>
            <w:noWrap/>
            <w:vAlign w:val="bottom"/>
            <w:hideMark/>
          </w:tcPr>
          <w:p w14:paraId="28FB3A28"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6</w:t>
            </w:r>
          </w:p>
        </w:tc>
        <w:tc>
          <w:tcPr>
            <w:tcW w:w="2520" w:type="dxa"/>
            <w:tcBorders>
              <w:top w:val="nil"/>
              <w:left w:val="nil"/>
              <w:bottom w:val="single" w:sz="4" w:space="0" w:color="auto"/>
              <w:right w:val="single" w:sz="4" w:space="0" w:color="auto"/>
            </w:tcBorders>
            <w:shd w:val="clear" w:color="auto" w:fill="auto"/>
            <w:noWrap/>
            <w:vAlign w:val="bottom"/>
            <w:hideMark/>
          </w:tcPr>
          <w:p w14:paraId="48F2D5C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$457.76 </w:t>
            </w:r>
          </w:p>
        </w:tc>
      </w:tr>
      <w:tr w:rsidR="000C13D2" w:rsidRPr="00DD148B" w14:paraId="7014D3AE"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5D3F488"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2022</w:t>
            </w:r>
          </w:p>
        </w:tc>
        <w:tc>
          <w:tcPr>
            <w:tcW w:w="2520" w:type="dxa"/>
            <w:tcBorders>
              <w:top w:val="nil"/>
              <w:left w:val="nil"/>
              <w:bottom w:val="single" w:sz="4" w:space="0" w:color="auto"/>
              <w:right w:val="single" w:sz="4" w:space="0" w:color="auto"/>
            </w:tcBorders>
            <w:shd w:val="clear" w:color="auto" w:fill="auto"/>
            <w:noWrap/>
            <w:vAlign w:val="bottom"/>
            <w:hideMark/>
          </w:tcPr>
          <w:p w14:paraId="1F58DFB2"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7</w:t>
            </w:r>
          </w:p>
        </w:tc>
        <w:tc>
          <w:tcPr>
            <w:tcW w:w="2520" w:type="dxa"/>
            <w:tcBorders>
              <w:top w:val="nil"/>
              <w:left w:val="nil"/>
              <w:bottom w:val="single" w:sz="4" w:space="0" w:color="auto"/>
              <w:right w:val="single" w:sz="4" w:space="0" w:color="auto"/>
            </w:tcBorders>
            <w:shd w:val="clear" w:color="auto" w:fill="auto"/>
            <w:noWrap/>
            <w:vAlign w:val="bottom"/>
            <w:hideMark/>
          </w:tcPr>
          <w:p w14:paraId="2F8A84C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$572.20 </w:t>
            </w:r>
          </w:p>
        </w:tc>
      </w:tr>
      <w:tr w:rsidR="000C13D2" w:rsidRPr="00DD148B" w14:paraId="5FA85A1B"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A09B10C"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2023</w:t>
            </w:r>
          </w:p>
        </w:tc>
        <w:tc>
          <w:tcPr>
            <w:tcW w:w="2520" w:type="dxa"/>
            <w:tcBorders>
              <w:top w:val="nil"/>
              <w:left w:val="nil"/>
              <w:bottom w:val="single" w:sz="4" w:space="0" w:color="auto"/>
              <w:right w:val="single" w:sz="4" w:space="0" w:color="auto"/>
            </w:tcBorders>
            <w:shd w:val="clear" w:color="auto" w:fill="auto"/>
            <w:noWrap/>
            <w:vAlign w:val="bottom"/>
            <w:hideMark/>
          </w:tcPr>
          <w:p w14:paraId="10D9F68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8</w:t>
            </w:r>
          </w:p>
        </w:tc>
        <w:tc>
          <w:tcPr>
            <w:tcW w:w="2520" w:type="dxa"/>
            <w:tcBorders>
              <w:top w:val="nil"/>
              <w:left w:val="nil"/>
              <w:bottom w:val="single" w:sz="4" w:space="0" w:color="auto"/>
              <w:right w:val="single" w:sz="4" w:space="0" w:color="auto"/>
            </w:tcBorders>
            <w:shd w:val="clear" w:color="auto" w:fill="auto"/>
            <w:noWrap/>
            <w:vAlign w:val="bottom"/>
            <w:hideMark/>
          </w:tcPr>
          <w:p w14:paraId="14D2378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$715.26 </w:t>
            </w:r>
          </w:p>
        </w:tc>
      </w:tr>
      <w:tr w:rsidR="000C13D2" w:rsidRPr="00DD148B" w14:paraId="0BC53F2D"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8959C8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2024</w:t>
            </w:r>
          </w:p>
        </w:tc>
        <w:tc>
          <w:tcPr>
            <w:tcW w:w="2520" w:type="dxa"/>
            <w:tcBorders>
              <w:top w:val="nil"/>
              <w:left w:val="nil"/>
              <w:bottom w:val="single" w:sz="4" w:space="0" w:color="auto"/>
              <w:right w:val="single" w:sz="4" w:space="0" w:color="auto"/>
            </w:tcBorders>
            <w:shd w:val="clear" w:color="auto" w:fill="auto"/>
            <w:noWrap/>
            <w:vAlign w:val="bottom"/>
            <w:hideMark/>
          </w:tcPr>
          <w:p w14:paraId="7EA26491"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9</w:t>
            </w:r>
          </w:p>
        </w:tc>
        <w:tc>
          <w:tcPr>
            <w:tcW w:w="2520" w:type="dxa"/>
            <w:tcBorders>
              <w:top w:val="nil"/>
              <w:left w:val="nil"/>
              <w:bottom w:val="single" w:sz="4" w:space="0" w:color="auto"/>
              <w:right w:val="single" w:sz="4" w:space="0" w:color="auto"/>
            </w:tcBorders>
            <w:shd w:val="clear" w:color="auto" w:fill="auto"/>
            <w:noWrap/>
            <w:vAlign w:val="bottom"/>
            <w:hideMark/>
          </w:tcPr>
          <w:p w14:paraId="36F90F1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$536.44 </w:t>
            </w:r>
          </w:p>
        </w:tc>
      </w:tr>
      <w:tr w:rsidR="000C13D2" w:rsidRPr="00DD148B" w14:paraId="4D3E6EC3"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91555F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2025</w:t>
            </w:r>
          </w:p>
        </w:tc>
        <w:tc>
          <w:tcPr>
            <w:tcW w:w="2520" w:type="dxa"/>
            <w:tcBorders>
              <w:top w:val="nil"/>
              <w:left w:val="nil"/>
              <w:bottom w:val="single" w:sz="4" w:space="0" w:color="auto"/>
              <w:right w:val="single" w:sz="4" w:space="0" w:color="auto"/>
            </w:tcBorders>
            <w:shd w:val="clear" w:color="auto" w:fill="auto"/>
            <w:noWrap/>
            <w:vAlign w:val="bottom"/>
            <w:hideMark/>
          </w:tcPr>
          <w:p w14:paraId="328F126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10</w:t>
            </w:r>
          </w:p>
        </w:tc>
        <w:tc>
          <w:tcPr>
            <w:tcW w:w="2520" w:type="dxa"/>
            <w:tcBorders>
              <w:top w:val="nil"/>
              <w:left w:val="nil"/>
              <w:bottom w:val="single" w:sz="4" w:space="0" w:color="auto"/>
              <w:right w:val="single" w:sz="4" w:space="0" w:color="auto"/>
            </w:tcBorders>
            <w:shd w:val="clear" w:color="auto" w:fill="auto"/>
            <w:noWrap/>
            <w:vAlign w:val="bottom"/>
            <w:hideMark/>
          </w:tcPr>
          <w:p w14:paraId="35C121E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$402.33 </w:t>
            </w:r>
          </w:p>
        </w:tc>
      </w:tr>
      <w:tr w:rsidR="000C13D2" w:rsidRPr="00DD148B" w14:paraId="684B416E"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F2C127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2026</w:t>
            </w:r>
          </w:p>
        </w:tc>
        <w:tc>
          <w:tcPr>
            <w:tcW w:w="2520" w:type="dxa"/>
            <w:tcBorders>
              <w:top w:val="nil"/>
              <w:left w:val="nil"/>
              <w:bottom w:val="single" w:sz="4" w:space="0" w:color="auto"/>
              <w:right w:val="single" w:sz="4" w:space="0" w:color="auto"/>
            </w:tcBorders>
            <w:shd w:val="clear" w:color="auto" w:fill="auto"/>
            <w:noWrap/>
            <w:vAlign w:val="bottom"/>
            <w:hideMark/>
          </w:tcPr>
          <w:p w14:paraId="08CE5BF2"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11</w:t>
            </w:r>
          </w:p>
        </w:tc>
        <w:tc>
          <w:tcPr>
            <w:tcW w:w="2520" w:type="dxa"/>
            <w:tcBorders>
              <w:top w:val="nil"/>
              <w:left w:val="nil"/>
              <w:bottom w:val="single" w:sz="4" w:space="0" w:color="auto"/>
              <w:right w:val="single" w:sz="4" w:space="0" w:color="auto"/>
            </w:tcBorders>
            <w:shd w:val="clear" w:color="auto" w:fill="auto"/>
            <w:noWrap/>
            <w:vAlign w:val="bottom"/>
            <w:hideMark/>
          </w:tcPr>
          <w:p w14:paraId="6FAA033D"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$301.75 </w:t>
            </w:r>
          </w:p>
        </w:tc>
      </w:tr>
      <w:tr w:rsidR="000C13D2" w:rsidRPr="00DD148B" w14:paraId="75A65582"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A1A05FC"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2027</w:t>
            </w:r>
          </w:p>
        </w:tc>
        <w:tc>
          <w:tcPr>
            <w:tcW w:w="2520" w:type="dxa"/>
            <w:tcBorders>
              <w:top w:val="nil"/>
              <w:left w:val="nil"/>
              <w:bottom w:val="single" w:sz="4" w:space="0" w:color="auto"/>
              <w:right w:val="single" w:sz="4" w:space="0" w:color="auto"/>
            </w:tcBorders>
            <w:shd w:val="clear" w:color="auto" w:fill="auto"/>
            <w:noWrap/>
            <w:vAlign w:val="bottom"/>
            <w:hideMark/>
          </w:tcPr>
          <w:p w14:paraId="4364530A"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12</w:t>
            </w:r>
          </w:p>
        </w:tc>
        <w:tc>
          <w:tcPr>
            <w:tcW w:w="2520" w:type="dxa"/>
            <w:tcBorders>
              <w:top w:val="nil"/>
              <w:left w:val="nil"/>
              <w:bottom w:val="single" w:sz="4" w:space="0" w:color="auto"/>
              <w:right w:val="single" w:sz="4" w:space="0" w:color="auto"/>
            </w:tcBorders>
            <w:shd w:val="clear" w:color="auto" w:fill="auto"/>
            <w:noWrap/>
            <w:vAlign w:val="bottom"/>
            <w:hideMark/>
          </w:tcPr>
          <w:p w14:paraId="7AD26CD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$226.31 </w:t>
            </w:r>
          </w:p>
        </w:tc>
      </w:tr>
      <w:tr w:rsidR="000C13D2" w:rsidRPr="00DD148B" w14:paraId="0971B16E"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92B618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2028</w:t>
            </w:r>
          </w:p>
        </w:tc>
        <w:tc>
          <w:tcPr>
            <w:tcW w:w="2520" w:type="dxa"/>
            <w:tcBorders>
              <w:top w:val="nil"/>
              <w:left w:val="nil"/>
              <w:bottom w:val="single" w:sz="4" w:space="0" w:color="auto"/>
              <w:right w:val="single" w:sz="4" w:space="0" w:color="auto"/>
            </w:tcBorders>
            <w:shd w:val="clear" w:color="auto" w:fill="auto"/>
            <w:noWrap/>
            <w:vAlign w:val="bottom"/>
            <w:hideMark/>
          </w:tcPr>
          <w:p w14:paraId="604930E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13</w:t>
            </w:r>
          </w:p>
        </w:tc>
        <w:tc>
          <w:tcPr>
            <w:tcW w:w="2520" w:type="dxa"/>
            <w:tcBorders>
              <w:top w:val="nil"/>
              <w:left w:val="nil"/>
              <w:bottom w:val="single" w:sz="4" w:space="0" w:color="auto"/>
              <w:right w:val="single" w:sz="4" w:space="0" w:color="auto"/>
            </w:tcBorders>
            <w:shd w:val="clear" w:color="auto" w:fill="auto"/>
            <w:noWrap/>
            <w:vAlign w:val="bottom"/>
            <w:hideMark/>
          </w:tcPr>
          <w:p w14:paraId="72E655AD"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$169.73 </w:t>
            </w:r>
          </w:p>
        </w:tc>
      </w:tr>
      <w:tr w:rsidR="000C13D2" w:rsidRPr="00DD148B" w14:paraId="3F8FB38F"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9B08BD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2029</w:t>
            </w:r>
          </w:p>
        </w:tc>
        <w:tc>
          <w:tcPr>
            <w:tcW w:w="2520" w:type="dxa"/>
            <w:tcBorders>
              <w:top w:val="nil"/>
              <w:left w:val="nil"/>
              <w:bottom w:val="single" w:sz="4" w:space="0" w:color="auto"/>
              <w:right w:val="single" w:sz="4" w:space="0" w:color="auto"/>
            </w:tcBorders>
            <w:shd w:val="clear" w:color="auto" w:fill="auto"/>
            <w:noWrap/>
            <w:vAlign w:val="bottom"/>
            <w:hideMark/>
          </w:tcPr>
          <w:p w14:paraId="34F2CBB8"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14</w:t>
            </w:r>
          </w:p>
        </w:tc>
        <w:tc>
          <w:tcPr>
            <w:tcW w:w="2520" w:type="dxa"/>
            <w:tcBorders>
              <w:top w:val="nil"/>
              <w:left w:val="nil"/>
              <w:bottom w:val="single" w:sz="4" w:space="0" w:color="auto"/>
              <w:right w:val="single" w:sz="4" w:space="0" w:color="auto"/>
            </w:tcBorders>
            <w:shd w:val="clear" w:color="auto" w:fill="auto"/>
            <w:noWrap/>
            <w:vAlign w:val="bottom"/>
            <w:hideMark/>
          </w:tcPr>
          <w:p w14:paraId="617E264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$127.30 </w:t>
            </w:r>
          </w:p>
        </w:tc>
      </w:tr>
      <w:tr w:rsidR="000C13D2" w:rsidRPr="00DD148B" w14:paraId="0A6E18C2"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6E8442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2030</w:t>
            </w:r>
          </w:p>
        </w:tc>
        <w:tc>
          <w:tcPr>
            <w:tcW w:w="2520" w:type="dxa"/>
            <w:tcBorders>
              <w:top w:val="nil"/>
              <w:left w:val="nil"/>
              <w:bottom w:val="single" w:sz="4" w:space="0" w:color="auto"/>
              <w:right w:val="single" w:sz="4" w:space="0" w:color="auto"/>
            </w:tcBorders>
            <w:shd w:val="clear" w:color="auto" w:fill="auto"/>
            <w:noWrap/>
            <w:vAlign w:val="bottom"/>
            <w:hideMark/>
          </w:tcPr>
          <w:p w14:paraId="178B3F6C"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15</w:t>
            </w:r>
          </w:p>
        </w:tc>
        <w:tc>
          <w:tcPr>
            <w:tcW w:w="2520" w:type="dxa"/>
            <w:tcBorders>
              <w:top w:val="nil"/>
              <w:left w:val="nil"/>
              <w:bottom w:val="single" w:sz="4" w:space="0" w:color="auto"/>
              <w:right w:val="single" w:sz="4" w:space="0" w:color="auto"/>
            </w:tcBorders>
            <w:shd w:val="clear" w:color="auto" w:fill="auto"/>
            <w:noWrap/>
            <w:vAlign w:val="bottom"/>
            <w:hideMark/>
          </w:tcPr>
          <w:p w14:paraId="540CCF0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$95.48 </w:t>
            </w:r>
          </w:p>
        </w:tc>
      </w:tr>
    </w:tbl>
    <w:p w14:paraId="4DED7336" w14:textId="77777777" w:rsidR="000C13D2" w:rsidRPr="00DD148B" w:rsidRDefault="000C13D2" w:rsidP="000C13D2">
      <w:pPr>
        <w:widowControl w:val="0"/>
        <w:autoSpaceDE w:val="0"/>
        <w:autoSpaceDN w:val="0"/>
        <w:adjustRightInd w:val="0"/>
        <w:spacing w:after="240"/>
        <w:jc w:val="both"/>
        <w:rPr>
          <w:rFonts w:cs="Times"/>
        </w:rPr>
      </w:pPr>
    </w:p>
    <w:p w14:paraId="2F71E39D" w14:textId="77777777" w:rsidR="000A2CC6" w:rsidRPr="00DD148B" w:rsidRDefault="000A2CC6" w:rsidP="000A2CC6">
      <w:pPr>
        <w:widowControl w:val="0"/>
        <w:autoSpaceDE w:val="0"/>
        <w:autoSpaceDN w:val="0"/>
        <w:adjustRightInd w:val="0"/>
        <w:spacing w:after="240"/>
        <w:jc w:val="both"/>
        <w:rPr>
          <w:rFonts w:cs="Cambria"/>
        </w:rPr>
      </w:pPr>
    </w:p>
    <w:tbl>
      <w:tblPr>
        <w:tblW w:w="7560" w:type="dxa"/>
        <w:jc w:val="center"/>
        <w:tblInd w:w="65" w:type="dxa"/>
        <w:tblCellMar>
          <w:left w:w="70" w:type="dxa"/>
          <w:right w:w="70" w:type="dxa"/>
        </w:tblCellMar>
        <w:tblLook w:val="04A0" w:firstRow="1" w:lastRow="0" w:firstColumn="1" w:lastColumn="0" w:noHBand="0" w:noVBand="1"/>
      </w:tblPr>
      <w:tblGrid>
        <w:gridCol w:w="2520"/>
        <w:gridCol w:w="2520"/>
        <w:gridCol w:w="2520"/>
      </w:tblGrid>
      <w:tr w:rsidR="000C13D2" w:rsidRPr="00DD148B" w14:paraId="5D05AF68" w14:textId="77777777" w:rsidTr="000C13D2">
        <w:trPr>
          <w:trHeight w:val="300"/>
          <w:jc w:val="center"/>
        </w:trPr>
        <w:tc>
          <w:tcPr>
            <w:tcW w:w="7560" w:type="dxa"/>
            <w:gridSpan w:val="3"/>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FBCE764" w14:textId="48A2C403"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Flujo de caja P1 (Colombia internacional)</w:t>
            </w:r>
          </w:p>
        </w:tc>
      </w:tr>
      <w:tr w:rsidR="000C13D2" w:rsidRPr="00DD148B" w14:paraId="02B7ED6E"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3E271EF2"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Año</w:t>
            </w:r>
          </w:p>
        </w:tc>
        <w:tc>
          <w:tcPr>
            <w:tcW w:w="2520" w:type="dxa"/>
            <w:tcBorders>
              <w:top w:val="nil"/>
              <w:left w:val="nil"/>
              <w:bottom w:val="single" w:sz="4" w:space="0" w:color="auto"/>
              <w:right w:val="single" w:sz="4" w:space="0" w:color="auto"/>
            </w:tcBorders>
            <w:shd w:val="clear" w:color="000000" w:fill="92CDDC"/>
            <w:noWrap/>
            <w:vAlign w:val="bottom"/>
            <w:hideMark/>
          </w:tcPr>
          <w:p w14:paraId="7DDAEE8C"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Periodo</w:t>
            </w:r>
          </w:p>
        </w:tc>
        <w:tc>
          <w:tcPr>
            <w:tcW w:w="2520" w:type="dxa"/>
            <w:tcBorders>
              <w:top w:val="nil"/>
              <w:left w:val="nil"/>
              <w:bottom w:val="single" w:sz="4" w:space="0" w:color="auto"/>
              <w:right w:val="single" w:sz="4" w:space="0" w:color="auto"/>
            </w:tcBorders>
            <w:shd w:val="clear" w:color="000000" w:fill="92CDDC"/>
            <w:noWrap/>
            <w:vAlign w:val="bottom"/>
            <w:hideMark/>
          </w:tcPr>
          <w:p w14:paraId="52FE5962"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Flujo (millones de USD)</w:t>
            </w:r>
          </w:p>
        </w:tc>
      </w:tr>
      <w:tr w:rsidR="000C13D2" w:rsidRPr="00DD148B" w14:paraId="22AB1A0D"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51C4CD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2015</w:t>
            </w:r>
          </w:p>
        </w:tc>
        <w:tc>
          <w:tcPr>
            <w:tcW w:w="2520" w:type="dxa"/>
            <w:tcBorders>
              <w:top w:val="nil"/>
              <w:left w:val="nil"/>
              <w:bottom w:val="single" w:sz="4" w:space="0" w:color="auto"/>
              <w:right w:val="single" w:sz="4" w:space="0" w:color="auto"/>
            </w:tcBorders>
            <w:shd w:val="clear" w:color="auto" w:fill="auto"/>
            <w:noWrap/>
            <w:vAlign w:val="bottom"/>
            <w:hideMark/>
          </w:tcPr>
          <w:p w14:paraId="09BD5ABC"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0</w:t>
            </w:r>
          </w:p>
        </w:tc>
        <w:tc>
          <w:tcPr>
            <w:tcW w:w="2520" w:type="dxa"/>
            <w:tcBorders>
              <w:top w:val="nil"/>
              <w:left w:val="nil"/>
              <w:bottom w:val="single" w:sz="4" w:space="0" w:color="auto"/>
              <w:right w:val="single" w:sz="4" w:space="0" w:color="auto"/>
            </w:tcBorders>
            <w:shd w:val="clear" w:color="auto" w:fill="auto"/>
            <w:noWrap/>
            <w:vAlign w:val="bottom"/>
            <w:hideMark/>
          </w:tcPr>
          <w:p w14:paraId="404E9B5D"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$(1,800.00)</w:t>
            </w:r>
          </w:p>
        </w:tc>
      </w:tr>
      <w:tr w:rsidR="000C13D2" w:rsidRPr="00DD148B" w14:paraId="26DBC556"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132158"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2016</w:t>
            </w:r>
          </w:p>
        </w:tc>
        <w:tc>
          <w:tcPr>
            <w:tcW w:w="2520" w:type="dxa"/>
            <w:tcBorders>
              <w:top w:val="nil"/>
              <w:left w:val="nil"/>
              <w:bottom w:val="single" w:sz="4" w:space="0" w:color="auto"/>
              <w:right w:val="single" w:sz="4" w:space="0" w:color="auto"/>
            </w:tcBorders>
            <w:shd w:val="clear" w:color="auto" w:fill="auto"/>
            <w:noWrap/>
            <w:vAlign w:val="bottom"/>
            <w:hideMark/>
          </w:tcPr>
          <w:p w14:paraId="0DF2DE6D"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w:t>
            </w:r>
          </w:p>
        </w:tc>
        <w:tc>
          <w:tcPr>
            <w:tcW w:w="2520" w:type="dxa"/>
            <w:tcBorders>
              <w:top w:val="nil"/>
              <w:left w:val="nil"/>
              <w:bottom w:val="single" w:sz="4" w:space="0" w:color="auto"/>
              <w:right w:val="single" w:sz="4" w:space="0" w:color="auto"/>
            </w:tcBorders>
            <w:shd w:val="clear" w:color="auto" w:fill="auto"/>
            <w:noWrap/>
            <w:vAlign w:val="bottom"/>
            <w:hideMark/>
          </w:tcPr>
          <w:p w14:paraId="394BAA9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$25.00 </w:t>
            </w:r>
          </w:p>
        </w:tc>
      </w:tr>
      <w:tr w:rsidR="000C13D2" w:rsidRPr="00DD148B" w14:paraId="56F14F35"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82E385A"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2017</w:t>
            </w:r>
          </w:p>
        </w:tc>
        <w:tc>
          <w:tcPr>
            <w:tcW w:w="2520" w:type="dxa"/>
            <w:tcBorders>
              <w:top w:val="nil"/>
              <w:left w:val="nil"/>
              <w:bottom w:val="single" w:sz="4" w:space="0" w:color="auto"/>
              <w:right w:val="single" w:sz="4" w:space="0" w:color="auto"/>
            </w:tcBorders>
            <w:shd w:val="clear" w:color="auto" w:fill="auto"/>
            <w:noWrap/>
            <w:vAlign w:val="bottom"/>
            <w:hideMark/>
          </w:tcPr>
          <w:p w14:paraId="0034B2C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w:t>
            </w:r>
          </w:p>
        </w:tc>
        <w:tc>
          <w:tcPr>
            <w:tcW w:w="2520" w:type="dxa"/>
            <w:tcBorders>
              <w:top w:val="nil"/>
              <w:left w:val="nil"/>
              <w:bottom w:val="single" w:sz="4" w:space="0" w:color="auto"/>
              <w:right w:val="single" w:sz="4" w:space="0" w:color="auto"/>
            </w:tcBorders>
            <w:shd w:val="clear" w:color="auto" w:fill="auto"/>
            <w:noWrap/>
            <w:vAlign w:val="bottom"/>
            <w:hideMark/>
          </w:tcPr>
          <w:p w14:paraId="00BC681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$118.75 </w:t>
            </w:r>
          </w:p>
        </w:tc>
      </w:tr>
      <w:tr w:rsidR="000C13D2" w:rsidRPr="00DD148B" w14:paraId="188532ED"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78963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2018</w:t>
            </w:r>
          </w:p>
        </w:tc>
        <w:tc>
          <w:tcPr>
            <w:tcW w:w="2520" w:type="dxa"/>
            <w:tcBorders>
              <w:top w:val="nil"/>
              <w:left w:val="nil"/>
              <w:bottom w:val="single" w:sz="4" w:space="0" w:color="auto"/>
              <w:right w:val="single" w:sz="4" w:space="0" w:color="auto"/>
            </w:tcBorders>
            <w:shd w:val="clear" w:color="auto" w:fill="auto"/>
            <w:noWrap/>
            <w:vAlign w:val="bottom"/>
            <w:hideMark/>
          </w:tcPr>
          <w:p w14:paraId="6727484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3</w:t>
            </w:r>
          </w:p>
        </w:tc>
        <w:tc>
          <w:tcPr>
            <w:tcW w:w="2520" w:type="dxa"/>
            <w:tcBorders>
              <w:top w:val="nil"/>
              <w:left w:val="nil"/>
              <w:bottom w:val="single" w:sz="4" w:space="0" w:color="auto"/>
              <w:right w:val="single" w:sz="4" w:space="0" w:color="auto"/>
            </w:tcBorders>
            <w:shd w:val="clear" w:color="auto" w:fill="auto"/>
            <w:noWrap/>
            <w:vAlign w:val="bottom"/>
            <w:hideMark/>
          </w:tcPr>
          <w:p w14:paraId="690C50D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$212.50 </w:t>
            </w:r>
          </w:p>
        </w:tc>
      </w:tr>
      <w:tr w:rsidR="000C13D2" w:rsidRPr="00DD148B" w14:paraId="6C82B02B"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8FF6F2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2019</w:t>
            </w:r>
          </w:p>
        </w:tc>
        <w:tc>
          <w:tcPr>
            <w:tcW w:w="2520" w:type="dxa"/>
            <w:tcBorders>
              <w:top w:val="nil"/>
              <w:left w:val="nil"/>
              <w:bottom w:val="single" w:sz="4" w:space="0" w:color="auto"/>
              <w:right w:val="single" w:sz="4" w:space="0" w:color="auto"/>
            </w:tcBorders>
            <w:shd w:val="clear" w:color="auto" w:fill="auto"/>
            <w:noWrap/>
            <w:vAlign w:val="bottom"/>
            <w:hideMark/>
          </w:tcPr>
          <w:p w14:paraId="0A575EA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4</w:t>
            </w:r>
          </w:p>
        </w:tc>
        <w:tc>
          <w:tcPr>
            <w:tcW w:w="2520" w:type="dxa"/>
            <w:tcBorders>
              <w:top w:val="nil"/>
              <w:left w:val="nil"/>
              <w:bottom w:val="single" w:sz="4" w:space="0" w:color="auto"/>
              <w:right w:val="single" w:sz="4" w:space="0" w:color="auto"/>
            </w:tcBorders>
            <w:shd w:val="clear" w:color="auto" w:fill="auto"/>
            <w:noWrap/>
            <w:vAlign w:val="bottom"/>
            <w:hideMark/>
          </w:tcPr>
          <w:p w14:paraId="54D78E8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$306.25 </w:t>
            </w:r>
          </w:p>
        </w:tc>
      </w:tr>
      <w:tr w:rsidR="000C13D2" w:rsidRPr="00DD148B" w14:paraId="0C97AE6C"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CAD627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2020</w:t>
            </w:r>
          </w:p>
        </w:tc>
        <w:tc>
          <w:tcPr>
            <w:tcW w:w="2520" w:type="dxa"/>
            <w:tcBorders>
              <w:top w:val="nil"/>
              <w:left w:val="nil"/>
              <w:bottom w:val="single" w:sz="4" w:space="0" w:color="auto"/>
              <w:right w:val="single" w:sz="4" w:space="0" w:color="auto"/>
            </w:tcBorders>
            <w:shd w:val="clear" w:color="auto" w:fill="auto"/>
            <w:noWrap/>
            <w:vAlign w:val="bottom"/>
            <w:hideMark/>
          </w:tcPr>
          <w:p w14:paraId="52A88C2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5</w:t>
            </w:r>
          </w:p>
        </w:tc>
        <w:tc>
          <w:tcPr>
            <w:tcW w:w="2520" w:type="dxa"/>
            <w:tcBorders>
              <w:top w:val="nil"/>
              <w:left w:val="nil"/>
              <w:bottom w:val="single" w:sz="4" w:space="0" w:color="auto"/>
              <w:right w:val="single" w:sz="4" w:space="0" w:color="auto"/>
            </w:tcBorders>
            <w:shd w:val="clear" w:color="auto" w:fill="auto"/>
            <w:noWrap/>
            <w:vAlign w:val="bottom"/>
            <w:hideMark/>
          </w:tcPr>
          <w:p w14:paraId="2715DBA2"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$400.00 </w:t>
            </w:r>
          </w:p>
        </w:tc>
      </w:tr>
      <w:tr w:rsidR="000C13D2" w:rsidRPr="00DD148B" w14:paraId="65CCA800"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20B0D2C"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2021</w:t>
            </w:r>
          </w:p>
        </w:tc>
        <w:tc>
          <w:tcPr>
            <w:tcW w:w="2520" w:type="dxa"/>
            <w:tcBorders>
              <w:top w:val="nil"/>
              <w:left w:val="nil"/>
              <w:bottom w:val="single" w:sz="4" w:space="0" w:color="auto"/>
              <w:right w:val="single" w:sz="4" w:space="0" w:color="auto"/>
            </w:tcBorders>
            <w:shd w:val="clear" w:color="auto" w:fill="auto"/>
            <w:noWrap/>
            <w:vAlign w:val="bottom"/>
            <w:hideMark/>
          </w:tcPr>
          <w:p w14:paraId="6D0523B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6</w:t>
            </w:r>
          </w:p>
        </w:tc>
        <w:tc>
          <w:tcPr>
            <w:tcW w:w="2520" w:type="dxa"/>
            <w:tcBorders>
              <w:top w:val="nil"/>
              <w:left w:val="nil"/>
              <w:bottom w:val="single" w:sz="4" w:space="0" w:color="auto"/>
              <w:right w:val="single" w:sz="4" w:space="0" w:color="auto"/>
            </w:tcBorders>
            <w:shd w:val="clear" w:color="auto" w:fill="auto"/>
            <w:noWrap/>
            <w:vAlign w:val="bottom"/>
            <w:hideMark/>
          </w:tcPr>
          <w:p w14:paraId="79379E9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$493.75 </w:t>
            </w:r>
          </w:p>
        </w:tc>
      </w:tr>
      <w:tr w:rsidR="000C13D2" w:rsidRPr="00DD148B" w14:paraId="44FE3F7E"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756066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2022</w:t>
            </w:r>
          </w:p>
        </w:tc>
        <w:tc>
          <w:tcPr>
            <w:tcW w:w="2520" w:type="dxa"/>
            <w:tcBorders>
              <w:top w:val="nil"/>
              <w:left w:val="nil"/>
              <w:bottom w:val="single" w:sz="4" w:space="0" w:color="auto"/>
              <w:right w:val="single" w:sz="4" w:space="0" w:color="auto"/>
            </w:tcBorders>
            <w:shd w:val="clear" w:color="auto" w:fill="auto"/>
            <w:noWrap/>
            <w:vAlign w:val="bottom"/>
            <w:hideMark/>
          </w:tcPr>
          <w:p w14:paraId="3A4087A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7</w:t>
            </w:r>
          </w:p>
        </w:tc>
        <w:tc>
          <w:tcPr>
            <w:tcW w:w="2520" w:type="dxa"/>
            <w:tcBorders>
              <w:top w:val="nil"/>
              <w:left w:val="nil"/>
              <w:bottom w:val="single" w:sz="4" w:space="0" w:color="auto"/>
              <w:right w:val="single" w:sz="4" w:space="0" w:color="auto"/>
            </w:tcBorders>
            <w:shd w:val="clear" w:color="auto" w:fill="auto"/>
            <w:noWrap/>
            <w:vAlign w:val="bottom"/>
            <w:hideMark/>
          </w:tcPr>
          <w:p w14:paraId="58A1747A"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$587.50 </w:t>
            </w:r>
          </w:p>
        </w:tc>
      </w:tr>
      <w:tr w:rsidR="000C13D2" w:rsidRPr="00DD148B" w14:paraId="25DB3555"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8D6901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2023</w:t>
            </w:r>
          </w:p>
        </w:tc>
        <w:tc>
          <w:tcPr>
            <w:tcW w:w="2520" w:type="dxa"/>
            <w:tcBorders>
              <w:top w:val="nil"/>
              <w:left w:val="nil"/>
              <w:bottom w:val="single" w:sz="4" w:space="0" w:color="auto"/>
              <w:right w:val="single" w:sz="4" w:space="0" w:color="auto"/>
            </w:tcBorders>
            <w:shd w:val="clear" w:color="auto" w:fill="auto"/>
            <w:noWrap/>
            <w:vAlign w:val="bottom"/>
            <w:hideMark/>
          </w:tcPr>
          <w:p w14:paraId="0A6217CD"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8</w:t>
            </w:r>
          </w:p>
        </w:tc>
        <w:tc>
          <w:tcPr>
            <w:tcW w:w="2520" w:type="dxa"/>
            <w:tcBorders>
              <w:top w:val="nil"/>
              <w:left w:val="nil"/>
              <w:bottom w:val="single" w:sz="4" w:space="0" w:color="auto"/>
              <w:right w:val="single" w:sz="4" w:space="0" w:color="auto"/>
            </w:tcBorders>
            <w:shd w:val="clear" w:color="auto" w:fill="auto"/>
            <w:noWrap/>
            <w:vAlign w:val="bottom"/>
            <w:hideMark/>
          </w:tcPr>
          <w:p w14:paraId="7037C05A"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$681.25 </w:t>
            </w:r>
          </w:p>
        </w:tc>
      </w:tr>
      <w:tr w:rsidR="000C13D2" w:rsidRPr="00DD148B" w14:paraId="46B5389C"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599C270"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2024</w:t>
            </w:r>
          </w:p>
        </w:tc>
        <w:tc>
          <w:tcPr>
            <w:tcW w:w="2520" w:type="dxa"/>
            <w:tcBorders>
              <w:top w:val="nil"/>
              <w:left w:val="nil"/>
              <w:bottom w:val="single" w:sz="4" w:space="0" w:color="auto"/>
              <w:right w:val="single" w:sz="4" w:space="0" w:color="auto"/>
            </w:tcBorders>
            <w:shd w:val="clear" w:color="auto" w:fill="auto"/>
            <w:noWrap/>
            <w:vAlign w:val="bottom"/>
            <w:hideMark/>
          </w:tcPr>
          <w:p w14:paraId="56C5243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9</w:t>
            </w:r>
          </w:p>
        </w:tc>
        <w:tc>
          <w:tcPr>
            <w:tcW w:w="2520" w:type="dxa"/>
            <w:tcBorders>
              <w:top w:val="nil"/>
              <w:left w:val="nil"/>
              <w:bottom w:val="single" w:sz="4" w:space="0" w:color="auto"/>
              <w:right w:val="single" w:sz="4" w:space="0" w:color="auto"/>
            </w:tcBorders>
            <w:shd w:val="clear" w:color="auto" w:fill="auto"/>
            <w:noWrap/>
            <w:vAlign w:val="bottom"/>
            <w:hideMark/>
          </w:tcPr>
          <w:p w14:paraId="640C4B6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$775.00 </w:t>
            </w:r>
          </w:p>
        </w:tc>
      </w:tr>
      <w:tr w:rsidR="000C13D2" w:rsidRPr="00DD148B" w14:paraId="37BCD16A"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149871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2025</w:t>
            </w:r>
          </w:p>
        </w:tc>
        <w:tc>
          <w:tcPr>
            <w:tcW w:w="2520" w:type="dxa"/>
            <w:tcBorders>
              <w:top w:val="nil"/>
              <w:left w:val="nil"/>
              <w:bottom w:val="single" w:sz="4" w:space="0" w:color="auto"/>
              <w:right w:val="single" w:sz="4" w:space="0" w:color="auto"/>
            </w:tcBorders>
            <w:shd w:val="clear" w:color="auto" w:fill="auto"/>
            <w:noWrap/>
            <w:vAlign w:val="bottom"/>
            <w:hideMark/>
          </w:tcPr>
          <w:p w14:paraId="6CD190EB"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10</w:t>
            </w:r>
          </w:p>
        </w:tc>
        <w:tc>
          <w:tcPr>
            <w:tcW w:w="2520" w:type="dxa"/>
            <w:tcBorders>
              <w:top w:val="nil"/>
              <w:left w:val="nil"/>
              <w:bottom w:val="single" w:sz="4" w:space="0" w:color="auto"/>
              <w:right w:val="single" w:sz="4" w:space="0" w:color="auto"/>
            </w:tcBorders>
            <w:shd w:val="clear" w:color="auto" w:fill="auto"/>
            <w:noWrap/>
            <w:vAlign w:val="bottom"/>
            <w:hideMark/>
          </w:tcPr>
          <w:p w14:paraId="3EB16D5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$868.75 </w:t>
            </w:r>
          </w:p>
        </w:tc>
      </w:tr>
      <w:tr w:rsidR="000C13D2" w:rsidRPr="00DD148B" w14:paraId="4B01CA35"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1BAA06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2026</w:t>
            </w:r>
          </w:p>
        </w:tc>
        <w:tc>
          <w:tcPr>
            <w:tcW w:w="2520" w:type="dxa"/>
            <w:tcBorders>
              <w:top w:val="nil"/>
              <w:left w:val="nil"/>
              <w:bottom w:val="single" w:sz="4" w:space="0" w:color="auto"/>
              <w:right w:val="single" w:sz="4" w:space="0" w:color="auto"/>
            </w:tcBorders>
            <w:shd w:val="clear" w:color="auto" w:fill="auto"/>
            <w:noWrap/>
            <w:vAlign w:val="bottom"/>
            <w:hideMark/>
          </w:tcPr>
          <w:p w14:paraId="4FA97C6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11</w:t>
            </w:r>
          </w:p>
        </w:tc>
        <w:tc>
          <w:tcPr>
            <w:tcW w:w="2520" w:type="dxa"/>
            <w:tcBorders>
              <w:top w:val="nil"/>
              <w:left w:val="nil"/>
              <w:bottom w:val="single" w:sz="4" w:space="0" w:color="auto"/>
              <w:right w:val="single" w:sz="4" w:space="0" w:color="auto"/>
            </w:tcBorders>
            <w:shd w:val="clear" w:color="auto" w:fill="auto"/>
            <w:noWrap/>
            <w:vAlign w:val="bottom"/>
            <w:hideMark/>
          </w:tcPr>
          <w:p w14:paraId="3415FFC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$962.50 </w:t>
            </w:r>
          </w:p>
        </w:tc>
      </w:tr>
      <w:tr w:rsidR="000C13D2" w:rsidRPr="00DD148B" w14:paraId="01B92703"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EB7427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2027</w:t>
            </w:r>
          </w:p>
        </w:tc>
        <w:tc>
          <w:tcPr>
            <w:tcW w:w="2520" w:type="dxa"/>
            <w:tcBorders>
              <w:top w:val="nil"/>
              <w:left w:val="nil"/>
              <w:bottom w:val="single" w:sz="4" w:space="0" w:color="auto"/>
              <w:right w:val="single" w:sz="4" w:space="0" w:color="auto"/>
            </w:tcBorders>
            <w:shd w:val="clear" w:color="auto" w:fill="auto"/>
            <w:noWrap/>
            <w:vAlign w:val="bottom"/>
            <w:hideMark/>
          </w:tcPr>
          <w:p w14:paraId="777CFE88"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12</w:t>
            </w:r>
          </w:p>
        </w:tc>
        <w:tc>
          <w:tcPr>
            <w:tcW w:w="2520" w:type="dxa"/>
            <w:tcBorders>
              <w:top w:val="nil"/>
              <w:left w:val="nil"/>
              <w:bottom w:val="single" w:sz="4" w:space="0" w:color="auto"/>
              <w:right w:val="single" w:sz="4" w:space="0" w:color="auto"/>
            </w:tcBorders>
            <w:shd w:val="clear" w:color="auto" w:fill="auto"/>
            <w:noWrap/>
            <w:vAlign w:val="bottom"/>
            <w:hideMark/>
          </w:tcPr>
          <w:p w14:paraId="113D8F8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$1,056.25 </w:t>
            </w:r>
          </w:p>
        </w:tc>
      </w:tr>
      <w:tr w:rsidR="000C13D2" w:rsidRPr="00DD148B" w14:paraId="6B08F27E"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71A4B3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2028</w:t>
            </w:r>
          </w:p>
        </w:tc>
        <w:tc>
          <w:tcPr>
            <w:tcW w:w="2520" w:type="dxa"/>
            <w:tcBorders>
              <w:top w:val="nil"/>
              <w:left w:val="nil"/>
              <w:bottom w:val="single" w:sz="4" w:space="0" w:color="auto"/>
              <w:right w:val="single" w:sz="4" w:space="0" w:color="auto"/>
            </w:tcBorders>
            <w:shd w:val="clear" w:color="auto" w:fill="auto"/>
            <w:noWrap/>
            <w:vAlign w:val="bottom"/>
            <w:hideMark/>
          </w:tcPr>
          <w:p w14:paraId="06C3A45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13</w:t>
            </w:r>
          </w:p>
        </w:tc>
        <w:tc>
          <w:tcPr>
            <w:tcW w:w="2520" w:type="dxa"/>
            <w:tcBorders>
              <w:top w:val="nil"/>
              <w:left w:val="nil"/>
              <w:bottom w:val="single" w:sz="4" w:space="0" w:color="auto"/>
              <w:right w:val="single" w:sz="4" w:space="0" w:color="auto"/>
            </w:tcBorders>
            <w:shd w:val="clear" w:color="auto" w:fill="auto"/>
            <w:noWrap/>
            <w:vAlign w:val="bottom"/>
            <w:hideMark/>
          </w:tcPr>
          <w:p w14:paraId="1A84930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$1,150.00 </w:t>
            </w:r>
          </w:p>
        </w:tc>
      </w:tr>
      <w:tr w:rsidR="000C13D2" w:rsidRPr="00DD148B" w14:paraId="5478D901"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14BB72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2029</w:t>
            </w:r>
          </w:p>
        </w:tc>
        <w:tc>
          <w:tcPr>
            <w:tcW w:w="2520" w:type="dxa"/>
            <w:tcBorders>
              <w:top w:val="nil"/>
              <w:left w:val="nil"/>
              <w:bottom w:val="single" w:sz="4" w:space="0" w:color="auto"/>
              <w:right w:val="single" w:sz="4" w:space="0" w:color="auto"/>
            </w:tcBorders>
            <w:shd w:val="clear" w:color="auto" w:fill="auto"/>
            <w:noWrap/>
            <w:vAlign w:val="bottom"/>
            <w:hideMark/>
          </w:tcPr>
          <w:p w14:paraId="60BDEB8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14</w:t>
            </w:r>
          </w:p>
        </w:tc>
        <w:tc>
          <w:tcPr>
            <w:tcW w:w="2520" w:type="dxa"/>
            <w:tcBorders>
              <w:top w:val="nil"/>
              <w:left w:val="nil"/>
              <w:bottom w:val="single" w:sz="4" w:space="0" w:color="auto"/>
              <w:right w:val="single" w:sz="4" w:space="0" w:color="auto"/>
            </w:tcBorders>
            <w:shd w:val="clear" w:color="auto" w:fill="auto"/>
            <w:noWrap/>
            <w:vAlign w:val="bottom"/>
            <w:hideMark/>
          </w:tcPr>
          <w:p w14:paraId="7101286D"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$1,243.75 </w:t>
            </w:r>
          </w:p>
        </w:tc>
      </w:tr>
      <w:tr w:rsidR="000C13D2" w:rsidRPr="00DD148B" w14:paraId="6B7556A5" w14:textId="77777777" w:rsidTr="000C13D2">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B29DB7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2030</w:t>
            </w:r>
          </w:p>
        </w:tc>
        <w:tc>
          <w:tcPr>
            <w:tcW w:w="2520" w:type="dxa"/>
            <w:tcBorders>
              <w:top w:val="nil"/>
              <w:left w:val="nil"/>
              <w:bottom w:val="single" w:sz="4" w:space="0" w:color="auto"/>
              <w:right w:val="single" w:sz="4" w:space="0" w:color="auto"/>
            </w:tcBorders>
            <w:shd w:val="clear" w:color="auto" w:fill="auto"/>
            <w:noWrap/>
            <w:vAlign w:val="bottom"/>
            <w:hideMark/>
          </w:tcPr>
          <w:p w14:paraId="4FD672B3"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15</w:t>
            </w:r>
          </w:p>
        </w:tc>
        <w:tc>
          <w:tcPr>
            <w:tcW w:w="2520" w:type="dxa"/>
            <w:tcBorders>
              <w:top w:val="nil"/>
              <w:left w:val="nil"/>
              <w:bottom w:val="single" w:sz="4" w:space="0" w:color="auto"/>
              <w:right w:val="single" w:sz="4" w:space="0" w:color="auto"/>
            </w:tcBorders>
            <w:shd w:val="clear" w:color="auto" w:fill="auto"/>
            <w:noWrap/>
            <w:vAlign w:val="bottom"/>
            <w:hideMark/>
          </w:tcPr>
          <w:p w14:paraId="70FB158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$1,337.50 </w:t>
            </w:r>
          </w:p>
        </w:tc>
      </w:tr>
    </w:tbl>
    <w:p w14:paraId="2AEDDF12" w14:textId="3189277C" w:rsidR="00D20620" w:rsidRPr="00DD148B" w:rsidRDefault="00D20620" w:rsidP="000A2CC6">
      <w:pPr>
        <w:widowControl w:val="0"/>
        <w:autoSpaceDE w:val="0"/>
        <w:autoSpaceDN w:val="0"/>
        <w:adjustRightInd w:val="0"/>
        <w:spacing w:after="240"/>
        <w:jc w:val="both"/>
        <w:rPr>
          <w:rFonts w:cs="Cambria"/>
        </w:rPr>
      </w:pPr>
    </w:p>
    <w:p w14:paraId="0DD48D96" w14:textId="4F958000" w:rsidR="000C13D2" w:rsidRPr="00DD148B" w:rsidRDefault="000C13D2" w:rsidP="000C13D2">
      <w:pPr>
        <w:widowControl w:val="0"/>
        <w:autoSpaceDE w:val="0"/>
        <w:autoSpaceDN w:val="0"/>
        <w:adjustRightInd w:val="0"/>
        <w:spacing w:after="240"/>
        <w:jc w:val="both"/>
        <w:rPr>
          <w:rFonts w:cs="Cambria"/>
        </w:rPr>
      </w:pPr>
      <w:r w:rsidRPr="00DD148B">
        <w:rPr>
          <w:rFonts w:cs="Cambria"/>
        </w:rPr>
        <w:t xml:space="preserve">Adicionalmente, la empresa tiene la posibilidad de financiarse a través de 4 formas dentro de las cuales están: Capital propio y/o pedir crédito a 3 bancos diferentes. </w:t>
      </w:r>
      <w:r w:rsidRPr="00DD148B">
        <w:rPr>
          <w:rFonts w:cs="Times"/>
        </w:rPr>
        <w:t xml:space="preserve">Tenga en cuenta que por políticas de la empresa es obligatorio financiar el 30% de la inversión inicial a través de capital propio. </w:t>
      </w:r>
      <w:r w:rsidRPr="00DD148B">
        <w:rPr>
          <w:rFonts w:cs="Cambria"/>
        </w:rPr>
        <w:t>A continuación se presentan las características de cada fuente de financiación.</w:t>
      </w:r>
    </w:p>
    <w:tbl>
      <w:tblPr>
        <w:tblW w:w="5000" w:type="pct"/>
        <w:tblCellMar>
          <w:left w:w="70" w:type="dxa"/>
          <w:right w:w="70" w:type="dxa"/>
        </w:tblCellMar>
        <w:tblLook w:val="04A0" w:firstRow="1" w:lastRow="0" w:firstColumn="1" w:lastColumn="0" w:noHBand="0" w:noVBand="1"/>
      </w:tblPr>
      <w:tblGrid>
        <w:gridCol w:w="2518"/>
        <w:gridCol w:w="1801"/>
        <w:gridCol w:w="2510"/>
        <w:gridCol w:w="2149"/>
      </w:tblGrid>
      <w:tr w:rsidR="000C13D2" w:rsidRPr="00DD148B" w14:paraId="7A3CB2D8" w14:textId="77777777" w:rsidTr="000C13D2">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01D9728" w14:textId="328223B1"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Política de financiación</w:t>
            </w:r>
          </w:p>
        </w:tc>
      </w:tr>
      <w:tr w:rsidR="000C13D2" w:rsidRPr="00DD148B" w14:paraId="2D5A43D0"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05A5F618"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Emisión de acciones</w:t>
            </w:r>
          </w:p>
        </w:tc>
        <w:tc>
          <w:tcPr>
            <w:tcW w:w="1003" w:type="pct"/>
            <w:tcBorders>
              <w:top w:val="nil"/>
              <w:left w:val="nil"/>
              <w:bottom w:val="single" w:sz="4" w:space="0" w:color="auto"/>
              <w:right w:val="single" w:sz="4" w:space="0" w:color="auto"/>
            </w:tcBorders>
            <w:shd w:val="clear" w:color="000000" w:fill="92CDDC"/>
            <w:noWrap/>
            <w:vAlign w:val="bottom"/>
            <w:hideMark/>
          </w:tcPr>
          <w:p w14:paraId="4ADEA04E" w14:textId="77777777" w:rsidR="000C13D2" w:rsidRPr="00DD148B" w:rsidRDefault="000C13D2" w:rsidP="000C13D2">
            <w:pPr>
              <w:rPr>
                <w:rFonts w:ascii="Calibri" w:eastAsia="Times New Roman" w:hAnsi="Calibri" w:cs="Times New Roman"/>
                <w:color w:val="000000"/>
              </w:rPr>
            </w:pPr>
            <w:r w:rsidRPr="00DD148B">
              <w:rPr>
                <w:rFonts w:ascii="Calibri" w:eastAsia="Times New Roman" w:hAnsi="Calibri" w:cs="Times New Roman"/>
                <w:color w:val="000000"/>
              </w:rPr>
              <w:t> </w:t>
            </w:r>
          </w:p>
        </w:tc>
        <w:tc>
          <w:tcPr>
            <w:tcW w:w="1398" w:type="pct"/>
            <w:tcBorders>
              <w:top w:val="nil"/>
              <w:left w:val="nil"/>
              <w:bottom w:val="single" w:sz="4" w:space="0" w:color="auto"/>
              <w:right w:val="single" w:sz="4" w:space="0" w:color="auto"/>
            </w:tcBorders>
            <w:shd w:val="clear" w:color="000000" w:fill="92CDDC"/>
            <w:noWrap/>
            <w:vAlign w:val="bottom"/>
            <w:hideMark/>
          </w:tcPr>
          <w:p w14:paraId="59B8A2E8"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Banco AAAA</w:t>
            </w:r>
          </w:p>
        </w:tc>
        <w:tc>
          <w:tcPr>
            <w:tcW w:w="1197" w:type="pct"/>
            <w:tcBorders>
              <w:top w:val="nil"/>
              <w:left w:val="nil"/>
              <w:bottom w:val="single" w:sz="4" w:space="0" w:color="auto"/>
              <w:right w:val="single" w:sz="4" w:space="0" w:color="auto"/>
            </w:tcBorders>
            <w:shd w:val="clear" w:color="000000" w:fill="92CDDC"/>
            <w:noWrap/>
            <w:vAlign w:val="bottom"/>
            <w:hideMark/>
          </w:tcPr>
          <w:p w14:paraId="1B4E7E91" w14:textId="77777777" w:rsidR="000C13D2" w:rsidRPr="00DD148B" w:rsidRDefault="000C13D2" w:rsidP="000C13D2">
            <w:pPr>
              <w:rPr>
                <w:rFonts w:ascii="Calibri" w:eastAsia="Times New Roman" w:hAnsi="Calibri" w:cs="Times New Roman"/>
                <w:color w:val="000000"/>
              </w:rPr>
            </w:pPr>
            <w:r w:rsidRPr="00DD148B">
              <w:rPr>
                <w:rFonts w:ascii="Calibri" w:eastAsia="Times New Roman" w:hAnsi="Calibri" w:cs="Times New Roman"/>
                <w:color w:val="000000"/>
              </w:rPr>
              <w:t> </w:t>
            </w:r>
          </w:p>
        </w:tc>
      </w:tr>
      <w:tr w:rsidR="000C13D2" w:rsidRPr="00DD148B" w14:paraId="69B65456"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7AE852CF"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Valor de emisión</w:t>
            </w:r>
          </w:p>
        </w:tc>
        <w:tc>
          <w:tcPr>
            <w:tcW w:w="1003" w:type="pct"/>
            <w:tcBorders>
              <w:top w:val="nil"/>
              <w:left w:val="nil"/>
              <w:bottom w:val="single" w:sz="4" w:space="0" w:color="auto"/>
              <w:right w:val="single" w:sz="4" w:space="0" w:color="auto"/>
            </w:tcBorders>
            <w:shd w:val="clear" w:color="auto" w:fill="auto"/>
            <w:noWrap/>
            <w:vAlign w:val="bottom"/>
            <w:hideMark/>
          </w:tcPr>
          <w:p w14:paraId="3DBDBDA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$5.50 </w:t>
            </w:r>
          </w:p>
        </w:tc>
        <w:tc>
          <w:tcPr>
            <w:tcW w:w="1398" w:type="pct"/>
            <w:tcBorders>
              <w:top w:val="nil"/>
              <w:left w:val="nil"/>
              <w:bottom w:val="single" w:sz="4" w:space="0" w:color="auto"/>
              <w:right w:val="single" w:sz="4" w:space="0" w:color="auto"/>
            </w:tcBorders>
            <w:shd w:val="clear" w:color="000000" w:fill="92CDDC"/>
            <w:noWrap/>
            <w:vAlign w:val="bottom"/>
            <w:hideMark/>
          </w:tcPr>
          <w:p w14:paraId="332132E4"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Monto máximo</w:t>
            </w:r>
          </w:p>
        </w:tc>
        <w:tc>
          <w:tcPr>
            <w:tcW w:w="1197" w:type="pct"/>
            <w:tcBorders>
              <w:top w:val="nil"/>
              <w:left w:val="nil"/>
              <w:bottom w:val="single" w:sz="4" w:space="0" w:color="auto"/>
              <w:right w:val="single" w:sz="4" w:space="0" w:color="auto"/>
            </w:tcBorders>
            <w:shd w:val="clear" w:color="auto" w:fill="auto"/>
            <w:noWrap/>
            <w:vAlign w:val="bottom"/>
            <w:hideMark/>
          </w:tcPr>
          <w:p w14:paraId="1BAA276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$200.00 </w:t>
            </w:r>
          </w:p>
        </w:tc>
      </w:tr>
      <w:tr w:rsidR="000C13D2" w:rsidRPr="00DD148B" w14:paraId="0556B7F7"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12CE50BF"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Dividendo actual</w:t>
            </w:r>
          </w:p>
        </w:tc>
        <w:tc>
          <w:tcPr>
            <w:tcW w:w="1003" w:type="pct"/>
            <w:tcBorders>
              <w:top w:val="nil"/>
              <w:left w:val="nil"/>
              <w:bottom w:val="single" w:sz="4" w:space="0" w:color="auto"/>
              <w:right w:val="single" w:sz="4" w:space="0" w:color="auto"/>
            </w:tcBorders>
            <w:shd w:val="clear" w:color="auto" w:fill="auto"/>
            <w:noWrap/>
            <w:vAlign w:val="bottom"/>
            <w:hideMark/>
          </w:tcPr>
          <w:p w14:paraId="0FFC594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$0.65 </w:t>
            </w:r>
          </w:p>
        </w:tc>
        <w:tc>
          <w:tcPr>
            <w:tcW w:w="1398" w:type="pct"/>
            <w:tcBorders>
              <w:top w:val="nil"/>
              <w:left w:val="nil"/>
              <w:bottom w:val="single" w:sz="4" w:space="0" w:color="auto"/>
              <w:right w:val="single" w:sz="4" w:space="0" w:color="auto"/>
            </w:tcBorders>
            <w:shd w:val="clear" w:color="000000" w:fill="92CDDC"/>
            <w:noWrap/>
            <w:vAlign w:val="bottom"/>
            <w:hideMark/>
          </w:tcPr>
          <w:p w14:paraId="5EF99A82"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Tasa de interés (E.A)</w:t>
            </w:r>
          </w:p>
        </w:tc>
        <w:tc>
          <w:tcPr>
            <w:tcW w:w="1197" w:type="pct"/>
            <w:tcBorders>
              <w:top w:val="nil"/>
              <w:left w:val="nil"/>
              <w:bottom w:val="single" w:sz="4" w:space="0" w:color="auto"/>
              <w:right w:val="single" w:sz="4" w:space="0" w:color="auto"/>
            </w:tcBorders>
            <w:shd w:val="clear" w:color="auto" w:fill="auto"/>
            <w:noWrap/>
            <w:vAlign w:val="bottom"/>
            <w:hideMark/>
          </w:tcPr>
          <w:p w14:paraId="28A9636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11%</w:t>
            </w:r>
          </w:p>
        </w:tc>
      </w:tr>
      <w:tr w:rsidR="000C13D2" w:rsidRPr="00DD148B" w14:paraId="3F1E5712"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6ADC40E4"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Tasa de crecimiento</w:t>
            </w:r>
          </w:p>
        </w:tc>
        <w:tc>
          <w:tcPr>
            <w:tcW w:w="1003" w:type="pct"/>
            <w:tcBorders>
              <w:top w:val="nil"/>
              <w:left w:val="nil"/>
              <w:bottom w:val="single" w:sz="4" w:space="0" w:color="auto"/>
              <w:right w:val="single" w:sz="4" w:space="0" w:color="auto"/>
            </w:tcBorders>
            <w:shd w:val="clear" w:color="auto" w:fill="auto"/>
            <w:noWrap/>
            <w:vAlign w:val="bottom"/>
            <w:hideMark/>
          </w:tcPr>
          <w:p w14:paraId="1EB2539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w:t>
            </w:r>
          </w:p>
        </w:tc>
        <w:tc>
          <w:tcPr>
            <w:tcW w:w="1398" w:type="pct"/>
            <w:tcBorders>
              <w:top w:val="nil"/>
              <w:left w:val="nil"/>
              <w:bottom w:val="single" w:sz="4" w:space="0" w:color="auto"/>
              <w:right w:val="single" w:sz="4" w:space="0" w:color="auto"/>
            </w:tcBorders>
            <w:shd w:val="clear" w:color="000000" w:fill="92CDDC"/>
            <w:noWrap/>
            <w:vAlign w:val="bottom"/>
            <w:hideMark/>
          </w:tcPr>
          <w:p w14:paraId="3A3D2C35"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Plazo (Años)</w:t>
            </w:r>
          </w:p>
        </w:tc>
        <w:tc>
          <w:tcPr>
            <w:tcW w:w="1197" w:type="pct"/>
            <w:tcBorders>
              <w:top w:val="nil"/>
              <w:left w:val="nil"/>
              <w:bottom w:val="single" w:sz="4" w:space="0" w:color="auto"/>
              <w:right w:val="single" w:sz="4" w:space="0" w:color="auto"/>
            </w:tcBorders>
            <w:shd w:val="clear" w:color="auto" w:fill="auto"/>
            <w:noWrap/>
            <w:vAlign w:val="bottom"/>
            <w:hideMark/>
          </w:tcPr>
          <w:p w14:paraId="57D5C61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5</w:t>
            </w:r>
          </w:p>
        </w:tc>
      </w:tr>
      <w:tr w:rsidR="000C13D2" w:rsidRPr="00DD148B" w14:paraId="40E13795"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09FF3625"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Costo de emisión</w:t>
            </w:r>
          </w:p>
        </w:tc>
        <w:tc>
          <w:tcPr>
            <w:tcW w:w="1003" w:type="pct"/>
            <w:tcBorders>
              <w:top w:val="nil"/>
              <w:left w:val="nil"/>
              <w:bottom w:val="single" w:sz="4" w:space="0" w:color="auto"/>
              <w:right w:val="single" w:sz="4" w:space="0" w:color="auto"/>
            </w:tcBorders>
            <w:shd w:val="clear" w:color="auto" w:fill="auto"/>
            <w:noWrap/>
            <w:vAlign w:val="bottom"/>
            <w:hideMark/>
          </w:tcPr>
          <w:p w14:paraId="1ECCCC6F"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3%</w:t>
            </w:r>
          </w:p>
        </w:tc>
        <w:tc>
          <w:tcPr>
            <w:tcW w:w="1398" w:type="pct"/>
            <w:tcBorders>
              <w:top w:val="nil"/>
              <w:left w:val="nil"/>
              <w:bottom w:val="single" w:sz="4" w:space="0" w:color="auto"/>
              <w:right w:val="single" w:sz="4" w:space="0" w:color="auto"/>
            </w:tcBorders>
            <w:shd w:val="clear" w:color="000000" w:fill="92CDDC"/>
            <w:noWrap/>
            <w:vAlign w:val="bottom"/>
            <w:hideMark/>
          </w:tcPr>
          <w:p w14:paraId="31CB917F"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Pago</w:t>
            </w:r>
          </w:p>
        </w:tc>
        <w:tc>
          <w:tcPr>
            <w:tcW w:w="1197" w:type="pct"/>
            <w:tcBorders>
              <w:top w:val="nil"/>
              <w:left w:val="nil"/>
              <w:bottom w:val="single" w:sz="4" w:space="0" w:color="auto"/>
              <w:right w:val="single" w:sz="4" w:space="0" w:color="auto"/>
            </w:tcBorders>
            <w:shd w:val="clear" w:color="auto" w:fill="auto"/>
            <w:noWrap/>
            <w:vAlign w:val="bottom"/>
            <w:hideMark/>
          </w:tcPr>
          <w:p w14:paraId="69998070" w14:textId="77777777" w:rsidR="000C13D2" w:rsidRPr="00DD148B" w:rsidRDefault="000C13D2" w:rsidP="000C13D2">
            <w:pPr>
              <w:rPr>
                <w:rFonts w:ascii="Calibri" w:eastAsia="Times New Roman" w:hAnsi="Calibri" w:cs="Times New Roman"/>
                <w:color w:val="000000"/>
              </w:rPr>
            </w:pPr>
            <w:r w:rsidRPr="00DD148B">
              <w:rPr>
                <w:rFonts w:ascii="Calibri" w:eastAsia="Times New Roman" w:hAnsi="Calibri" w:cs="Times New Roman"/>
                <w:color w:val="000000"/>
              </w:rPr>
              <w:t>Cuota fija</w:t>
            </w:r>
          </w:p>
        </w:tc>
      </w:tr>
      <w:tr w:rsidR="000C13D2" w:rsidRPr="00DD148B" w14:paraId="7A286090"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1B1E2260"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Correspondencia</w:t>
            </w:r>
          </w:p>
        </w:tc>
        <w:tc>
          <w:tcPr>
            <w:tcW w:w="1003" w:type="pct"/>
            <w:tcBorders>
              <w:top w:val="nil"/>
              <w:left w:val="nil"/>
              <w:bottom w:val="single" w:sz="4" w:space="0" w:color="auto"/>
              <w:right w:val="single" w:sz="4" w:space="0" w:color="auto"/>
            </w:tcBorders>
            <w:shd w:val="clear" w:color="auto" w:fill="auto"/>
            <w:noWrap/>
            <w:vAlign w:val="bottom"/>
            <w:hideMark/>
          </w:tcPr>
          <w:p w14:paraId="6E198F25"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30%</w:t>
            </w:r>
          </w:p>
        </w:tc>
        <w:tc>
          <w:tcPr>
            <w:tcW w:w="1398" w:type="pct"/>
            <w:tcBorders>
              <w:top w:val="nil"/>
              <w:left w:val="nil"/>
              <w:bottom w:val="single" w:sz="4" w:space="0" w:color="auto"/>
              <w:right w:val="single" w:sz="4" w:space="0" w:color="auto"/>
            </w:tcBorders>
            <w:shd w:val="clear" w:color="000000" w:fill="92CDDC"/>
            <w:noWrap/>
            <w:vAlign w:val="bottom"/>
            <w:hideMark/>
          </w:tcPr>
          <w:p w14:paraId="65956936"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 </w:t>
            </w:r>
          </w:p>
        </w:tc>
        <w:tc>
          <w:tcPr>
            <w:tcW w:w="1197" w:type="pct"/>
            <w:tcBorders>
              <w:top w:val="nil"/>
              <w:left w:val="nil"/>
              <w:bottom w:val="single" w:sz="4" w:space="0" w:color="auto"/>
              <w:right w:val="single" w:sz="4" w:space="0" w:color="auto"/>
            </w:tcBorders>
            <w:shd w:val="clear" w:color="auto" w:fill="auto"/>
            <w:noWrap/>
            <w:vAlign w:val="bottom"/>
            <w:hideMark/>
          </w:tcPr>
          <w:p w14:paraId="2FF236AD" w14:textId="77777777" w:rsidR="000C13D2" w:rsidRPr="00DD148B" w:rsidRDefault="000C13D2" w:rsidP="000C13D2">
            <w:pPr>
              <w:rPr>
                <w:rFonts w:ascii="Calibri" w:eastAsia="Times New Roman" w:hAnsi="Calibri" w:cs="Times New Roman"/>
                <w:color w:val="000000"/>
              </w:rPr>
            </w:pPr>
            <w:r w:rsidRPr="00DD148B">
              <w:rPr>
                <w:rFonts w:ascii="Calibri" w:eastAsia="Times New Roman" w:hAnsi="Calibri" w:cs="Times New Roman"/>
                <w:color w:val="000000"/>
              </w:rPr>
              <w:t> </w:t>
            </w:r>
          </w:p>
        </w:tc>
      </w:tr>
      <w:tr w:rsidR="005E7DC8" w:rsidRPr="00DD148B" w14:paraId="21EFA60E" w14:textId="77777777" w:rsidTr="005E7DC8">
        <w:trPr>
          <w:trHeight w:val="300"/>
        </w:trPr>
        <w:tc>
          <w:tcPr>
            <w:tcW w:w="2405" w:type="pct"/>
            <w:gridSpan w:val="2"/>
            <w:tcBorders>
              <w:top w:val="nil"/>
              <w:left w:val="single" w:sz="4" w:space="0" w:color="auto"/>
              <w:bottom w:val="single" w:sz="4" w:space="0" w:color="auto"/>
              <w:right w:val="single" w:sz="4" w:space="0" w:color="auto"/>
            </w:tcBorders>
            <w:shd w:val="clear" w:color="000000" w:fill="92CDDC"/>
            <w:noWrap/>
            <w:vAlign w:val="bottom"/>
            <w:hideMark/>
          </w:tcPr>
          <w:p w14:paraId="7010CB26" w14:textId="25ADC492" w:rsidR="005E7DC8" w:rsidRPr="00DD148B" w:rsidRDefault="005E7DC8"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Banco BBB</w:t>
            </w:r>
          </w:p>
        </w:tc>
        <w:tc>
          <w:tcPr>
            <w:tcW w:w="2595" w:type="pct"/>
            <w:gridSpan w:val="2"/>
            <w:tcBorders>
              <w:top w:val="nil"/>
              <w:left w:val="nil"/>
              <w:bottom w:val="single" w:sz="4" w:space="0" w:color="auto"/>
              <w:right w:val="single" w:sz="4" w:space="0" w:color="auto"/>
            </w:tcBorders>
            <w:shd w:val="clear" w:color="000000" w:fill="92CDDC"/>
            <w:noWrap/>
            <w:vAlign w:val="bottom"/>
            <w:hideMark/>
          </w:tcPr>
          <w:p w14:paraId="0B8C56EE" w14:textId="766A75DD" w:rsidR="005E7DC8" w:rsidRPr="00DD148B" w:rsidRDefault="005E7DC8"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Banco CCC</w:t>
            </w:r>
          </w:p>
        </w:tc>
      </w:tr>
      <w:tr w:rsidR="000C13D2" w:rsidRPr="00DD148B" w14:paraId="5D3352DB"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01C22668"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Monto máximo</w:t>
            </w:r>
          </w:p>
        </w:tc>
        <w:tc>
          <w:tcPr>
            <w:tcW w:w="1003" w:type="pct"/>
            <w:tcBorders>
              <w:top w:val="nil"/>
              <w:left w:val="nil"/>
              <w:bottom w:val="single" w:sz="4" w:space="0" w:color="auto"/>
              <w:right w:val="single" w:sz="4" w:space="0" w:color="auto"/>
            </w:tcBorders>
            <w:shd w:val="clear" w:color="auto" w:fill="auto"/>
            <w:noWrap/>
            <w:vAlign w:val="bottom"/>
            <w:hideMark/>
          </w:tcPr>
          <w:p w14:paraId="1048038E"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$300.00 </w:t>
            </w:r>
          </w:p>
        </w:tc>
        <w:tc>
          <w:tcPr>
            <w:tcW w:w="1398" w:type="pct"/>
            <w:tcBorders>
              <w:top w:val="nil"/>
              <w:left w:val="nil"/>
              <w:bottom w:val="single" w:sz="4" w:space="0" w:color="auto"/>
              <w:right w:val="single" w:sz="4" w:space="0" w:color="auto"/>
            </w:tcBorders>
            <w:shd w:val="clear" w:color="000000" w:fill="92CDDC"/>
            <w:noWrap/>
            <w:vAlign w:val="bottom"/>
            <w:hideMark/>
          </w:tcPr>
          <w:p w14:paraId="35BD12AA"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Monto máximo</w:t>
            </w:r>
          </w:p>
        </w:tc>
        <w:tc>
          <w:tcPr>
            <w:tcW w:w="1197" w:type="pct"/>
            <w:tcBorders>
              <w:top w:val="nil"/>
              <w:left w:val="nil"/>
              <w:bottom w:val="single" w:sz="4" w:space="0" w:color="auto"/>
              <w:right w:val="single" w:sz="4" w:space="0" w:color="auto"/>
            </w:tcBorders>
            <w:shd w:val="clear" w:color="auto" w:fill="auto"/>
            <w:noWrap/>
            <w:vAlign w:val="bottom"/>
            <w:hideMark/>
          </w:tcPr>
          <w:p w14:paraId="3181D774"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$760.00 </w:t>
            </w:r>
          </w:p>
        </w:tc>
      </w:tr>
      <w:tr w:rsidR="000C13D2" w:rsidRPr="00DD148B" w14:paraId="25656F86"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14FE93F9"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Tasa de interés (NA/TA)</w:t>
            </w:r>
          </w:p>
        </w:tc>
        <w:tc>
          <w:tcPr>
            <w:tcW w:w="1003" w:type="pct"/>
            <w:tcBorders>
              <w:top w:val="nil"/>
              <w:left w:val="nil"/>
              <w:bottom w:val="single" w:sz="4" w:space="0" w:color="auto"/>
              <w:right w:val="single" w:sz="4" w:space="0" w:color="auto"/>
            </w:tcBorders>
            <w:shd w:val="clear" w:color="auto" w:fill="auto"/>
            <w:noWrap/>
            <w:vAlign w:val="bottom"/>
            <w:hideMark/>
          </w:tcPr>
          <w:p w14:paraId="057F66F7"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15%</w:t>
            </w:r>
          </w:p>
        </w:tc>
        <w:tc>
          <w:tcPr>
            <w:tcW w:w="1398" w:type="pct"/>
            <w:tcBorders>
              <w:top w:val="nil"/>
              <w:left w:val="nil"/>
              <w:bottom w:val="single" w:sz="4" w:space="0" w:color="auto"/>
              <w:right w:val="single" w:sz="4" w:space="0" w:color="auto"/>
            </w:tcBorders>
            <w:shd w:val="clear" w:color="000000" w:fill="92CDDC"/>
            <w:noWrap/>
            <w:vAlign w:val="bottom"/>
            <w:hideMark/>
          </w:tcPr>
          <w:p w14:paraId="039DCB5B"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Tasa de interés (NA/SV)</w:t>
            </w:r>
          </w:p>
        </w:tc>
        <w:tc>
          <w:tcPr>
            <w:tcW w:w="1197" w:type="pct"/>
            <w:tcBorders>
              <w:top w:val="nil"/>
              <w:left w:val="nil"/>
              <w:bottom w:val="single" w:sz="4" w:space="0" w:color="auto"/>
              <w:right w:val="single" w:sz="4" w:space="0" w:color="auto"/>
            </w:tcBorders>
            <w:shd w:val="clear" w:color="auto" w:fill="auto"/>
            <w:noWrap/>
            <w:vAlign w:val="bottom"/>
            <w:hideMark/>
          </w:tcPr>
          <w:p w14:paraId="578F0952"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18%</w:t>
            </w:r>
          </w:p>
        </w:tc>
      </w:tr>
      <w:tr w:rsidR="000C13D2" w:rsidRPr="00DD148B" w14:paraId="78421972"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3F742E43"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Plazo (Años)</w:t>
            </w:r>
          </w:p>
        </w:tc>
        <w:tc>
          <w:tcPr>
            <w:tcW w:w="1003" w:type="pct"/>
            <w:tcBorders>
              <w:top w:val="nil"/>
              <w:left w:val="nil"/>
              <w:bottom w:val="single" w:sz="4" w:space="0" w:color="auto"/>
              <w:right w:val="single" w:sz="4" w:space="0" w:color="auto"/>
            </w:tcBorders>
            <w:shd w:val="clear" w:color="auto" w:fill="auto"/>
            <w:noWrap/>
            <w:vAlign w:val="bottom"/>
            <w:hideMark/>
          </w:tcPr>
          <w:p w14:paraId="671F9E39"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10</w:t>
            </w:r>
          </w:p>
        </w:tc>
        <w:tc>
          <w:tcPr>
            <w:tcW w:w="1398" w:type="pct"/>
            <w:tcBorders>
              <w:top w:val="nil"/>
              <w:left w:val="nil"/>
              <w:bottom w:val="single" w:sz="4" w:space="0" w:color="auto"/>
              <w:right w:val="single" w:sz="4" w:space="0" w:color="auto"/>
            </w:tcBorders>
            <w:shd w:val="clear" w:color="000000" w:fill="92CDDC"/>
            <w:noWrap/>
            <w:vAlign w:val="bottom"/>
            <w:hideMark/>
          </w:tcPr>
          <w:p w14:paraId="4305E166"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Plazo (Años)</w:t>
            </w:r>
          </w:p>
        </w:tc>
        <w:tc>
          <w:tcPr>
            <w:tcW w:w="1197" w:type="pct"/>
            <w:tcBorders>
              <w:top w:val="nil"/>
              <w:left w:val="nil"/>
              <w:bottom w:val="single" w:sz="4" w:space="0" w:color="auto"/>
              <w:right w:val="single" w:sz="4" w:space="0" w:color="auto"/>
            </w:tcBorders>
            <w:shd w:val="clear" w:color="auto" w:fill="auto"/>
            <w:noWrap/>
            <w:vAlign w:val="bottom"/>
            <w:hideMark/>
          </w:tcPr>
          <w:p w14:paraId="53A4E71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8</w:t>
            </w:r>
          </w:p>
        </w:tc>
      </w:tr>
      <w:tr w:rsidR="000C13D2" w:rsidRPr="00DD148B" w14:paraId="45E454A4" w14:textId="77777777" w:rsidTr="005E7DC8">
        <w:trPr>
          <w:trHeight w:val="30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1AD71E2E"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Pago</w:t>
            </w:r>
          </w:p>
        </w:tc>
        <w:tc>
          <w:tcPr>
            <w:tcW w:w="1003" w:type="pct"/>
            <w:tcBorders>
              <w:top w:val="nil"/>
              <w:left w:val="nil"/>
              <w:bottom w:val="single" w:sz="4" w:space="0" w:color="auto"/>
              <w:right w:val="single" w:sz="4" w:space="0" w:color="auto"/>
            </w:tcBorders>
            <w:shd w:val="clear" w:color="auto" w:fill="auto"/>
            <w:noWrap/>
            <w:vAlign w:val="bottom"/>
            <w:hideMark/>
          </w:tcPr>
          <w:p w14:paraId="49AD969D" w14:textId="77949869" w:rsidR="000C13D2" w:rsidRPr="00DD148B" w:rsidRDefault="000C13D2" w:rsidP="000C13D2">
            <w:pPr>
              <w:rPr>
                <w:rFonts w:ascii="Calibri" w:eastAsia="Times New Roman" w:hAnsi="Calibri" w:cs="Times New Roman"/>
                <w:color w:val="000000"/>
              </w:rPr>
            </w:pPr>
            <w:r w:rsidRPr="00DD148B">
              <w:rPr>
                <w:rFonts w:ascii="Calibri" w:eastAsia="Times New Roman" w:hAnsi="Calibri" w:cs="Times New Roman"/>
                <w:color w:val="000000"/>
              </w:rPr>
              <w:t>AAC</w:t>
            </w:r>
          </w:p>
        </w:tc>
        <w:tc>
          <w:tcPr>
            <w:tcW w:w="1398" w:type="pct"/>
            <w:tcBorders>
              <w:top w:val="nil"/>
              <w:left w:val="nil"/>
              <w:bottom w:val="single" w:sz="4" w:space="0" w:color="auto"/>
              <w:right w:val="single" w:sz="4" w:space="0" w:color="auto"/>
            </w:tcBorders>
            <w:shd w:val="clear" w:color="000000" w:fill="92CDDC"/>
            <w:noWrap/>
            <w:vAlign w:val="bottom"/>
            <w:hideMark/>
          </w:tcPr>
          <w:p w14:paraId="2377DEF4"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Pago</w:t>
            </w:r>
          </w:p>
        </w:tc>
        <w:tc>
          <w:tcPr>
            <w:tcW w:w="1197" w:type="pct"/>
            <w:tcBorders>
              <w:top w:val="nil"/>
              <w:left w:val="nil"/>
              <w:bottom w:val="single" w:sz="4" w:space="0" w:color="auto"/>
              <w:right w:val="single" w:sz="4" w:space="0" w:color="auto"/>
            </w:tcBorders>
            <w:shd w:val="clear" w:color="auto" w:fill="auto"/>
            <w:noWrap/>
            <w:vAlign w:val="bottom"/>
            <w:hideMark/>
          </w:tcPr>
          <w:p w14:paraId="48B0E8EB" w14:textId="726C79AE" w:rsidR="000C13D2" w:rsidRPr="00DD148B" w:rsidRDefault="000C13D2" w:rsidP="000C13D2">
            <w:pPr>
              <w:rPr>
                <w:rFonts w:ascii="Calibri" w:eastAsia="Times New Roman" w:hAnsi="Calibri" w:cs="Times New Roman"/>
                <w:color w:val="000000"/>
              </w:rPr>
            </w:pPr>
            <w:r w:rsidRPr="00DD148B">
              <w:rPr>
                <w:rFonts w:ascii="Calibri" w:eastAsia="Times New Roman" w:hAnsi="Calibri" w:cs="Times New Roman"/>
                <w:color w:val="000000"/>
              </w:rPr>
              <w:t>ASC</w:t>
            </w:r>
          </w:p>
        </w:tc>
      </w:tr>
      <w:tr w:rsidR="000C13D2" w:rsidRPr="00DD148B" w14:paraId="5B9C42B4" w14:textId="77777777" w:rsidTr="005E7DC8">
        <w:trPr>
          <w:trHeight w:val="360"/>
        </w:trPr>
        <w:tc>
          <w:tcPr>
            <w:tcW w:w="1402" w:type="pct"/>
            <w:tcBorders>
              <w:top w:val="nil"/>
              <w:left w:val="single" w:sz="4" w:space="0" w:color="auto"/>
              <w:bottom w:val="single" w:sz="4" w:space="0" w:color="auto"/>
              <w:right w:val="single" w:sz="4" w:space="0" w:color="auto"/>
            </w:tcBorders>
            <w:shd w:val="clear" w:color="000000" w:fill="92CDDC"/>
            <w:noWrap/>
            <w:vAlign w:val="bottom"/>
            <w:hideMark/>
          </w:tcPr>
          <w:p w14:paraId="638FE62D" w14:textId="07DADD6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Comisión</w:t>
            </w:r>
          </w:p>
        </w:tc>
        <w:tc>
          <w:tcPr>
            <w:tcW w:w="1003" w:type="pct"/>
            <w:tcBorders>
              <w:top w:val="nil"/>
              <w:left w:val="nil"/>
              <w:bottom w:val="single" w:sz="4" w:space="0" w:color="auto"/>
              <w:right w:val="single" w:sz="4" w:space="0" w:color="auto"/>
            </w:tcBorders>
            <w:shd w:val="clear" w:color="auto" w:fill="auto"/>
            <w:noWrap/>
            <w:vAlign w:val="bottom"/>
            <w:hideMark/>
          </w:tcPr>
          <w:p w14:paraId="227E3AF2"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1%</w:t>
            </w:r>
          </w:p>
        </w:tc>
        <w:tc>
          <w:tcPr>
            <w:tcW w:w="1398" w:type="pct"/>
            <w:tcBorders>
              <w:top w:val="nil"/>
              <w:left w:val="nil"/>
              <w:bottom w:val="single" w:sz="4" w:space="0" w:color="auto"/>
              <w:right w:val="single" w:sz="4" w:space="0" w:color="auto"/>
            </w:tcBorders>
            <w:shd w:val="clear" w:color="000000" w:fill="92CDDC"/>
            <w:noWrap/>
            <w:vAlign w:val="bottom"/>
            <w:hideMark/>
          </w:tcPr>
          <w:p w14:paraId="5FA80D49" w14:textId="77777777" w:rsidR="000C13D2" w:rsidRPr="00DD148B" w:rsidRDefault="000C13D2" w:rsidP="000C13D2">
            <w:pPr>
              <w:rPr>
                <w:rFonts w:ascii="Calibri" w:eastAsia="Times New Roman" w:hAnsi="Calibri" w:cs="Times New Roman"/>
                <w:b/>
                <w:bCs/>
                <w:color w:val="000000"/>
              </w:rPr>
            </w:pPr>
            <w:r w:rsidRPr="00DD148B">
              <w:rPr>
                <w:rFonts w:ascii="Calibri" w:eastAsia="Times New Roman" w:hAnsi="Calibri" w:cs="Times New Roman"/>
                <w:b/>
                <w:bCs/>
                <w:color w:val="000000"/>
              </w:rPr>
              <w:t>Comisión</w:t>
            </w:r>
          </w:p>
        </w:tc>
        <w:tc>
          <w:tcPr>
            <w:tcW w:w="1197" w:type="pct"/>
            <w:tcBorders>
              <w:top w:val="nil"/>
              <w:left w:val="nil"/>
              <w:bottom w:val="single" w:sz="4" w:space="0" w:color="auto"/>
              <w:right w:val="single" w:sz="4" w:space="0" w:color="auto"/>
            </w:tcBorders>
            <w:shd w:val="clear" w:color="auto" w:fill="auto"/>
            <w:noWrap/>
            <w:vAlign w:val="bottom"/>
            <w:hideMark/>
          </w:tcPr>
          <w:p w14:paraId="4D128C46" w14:textId="77777777" w:rsidR="000C13D2" w:rsidRPr="00DD148B" w:rsidRDefault="000C13D2" w:rsidP="000C13D2">
            <w:pPr>
              <w:jc w:val="right"/>
              <w:rPr>
                <w:rFonts w:ascii="Calibri" w:eastAsia="Times New Roman" w:hAnsi="Calibri" w:cs="Times New Roman"/>
                <w:color w:val="000000"/>
              </w:rPr>
            </w:pPr>
            <w:r w:rsidRPr="00DD148B">
              <w:rPr>
                <w:rFonts w:ascii="Calibri" w:eastAsia="Times New Roman" w:hAnsi="Calibri" w:cs="Times New Roman"/>
                <w:color w:val="000000"/>
              </w:rPr>
              <w:t>2%</w:t>
            </w:r>
          </w:p>
        </w:tc>
      </w:tr>
    </w:tbl>
    <w:p w14:paraId="274694DD" w14:textId="77777777" w:rsidR="000C13D2" w:rsidRPr="00DD148B" w:rsidRDefault="000C13D2" w:rsidP="000A2CC6">
      <w:pPr>
        <w:widowControl w:val="0"/>
        <w:autoSpaceDE w:val="0"/>
        <w:autoSpaceDN w:val="0"/>
        <w:adjustRightInd w:val="0"/>
        <w:spacing w:after="240"/>
        <w:jc w:val="both"/>
        <w:rPr>
          <w:rFonts w:cs="Times"/>
        </w:rPr>
      </w:pPr>
    </w:p>
    <w:p w14:paraId="01416C24" w14:textId="77777777" w:rsidR="00CD4259" w:rsidRPr="00DD148B" w:rsidRDefault="00CD4259" w:rsidP="00CD4259">
      <w:pPr>
        <w:widowControl w:val="0"/>
        <w:autoSpaceDE w:val="0"/>
        <w:autoSpaceDN w:val="0"/>
        <w:adjustRightInd w:val="0"/>
        <w:spacing w:after="240"/>
        <w:jc w:val="both"/>
        <w:rPr>
          <w:rFonts w:cs="Times"/>
        </w:rPr>
      </w:pPr>
      <w:r w:rsidRPr="00DD148B">
        <w:rPr>
          <w:rFonts w:cs="Cambria"/>
        </w:rPr>
        <w:t>Asumiendo una tasa impositiva del 33%, desarrolle cada uno de los siguientes literales con el fin de determinar la conveniencia de cada proyecto y cual debería escoger su empresa.</w:t>
      </w:r>
    </w:p>
    <w:p w14:paraId="5DB34F8B" w14:textId="75EB85F8" w:rsidR="00D47FE9" w:rsidRPr="00DD148B" w:rsidRDefault="00CD4259" w:rsidP="00D47FE9">
      <w:pPr>
        <w:pStyle w:val="Prrafodelista"/>
        <w:widowControl w:val="0"/>
        <w:numPr>
          <w:ilvl w:val="0"/>
          <w:numId w:val="4"/>
        </w:numPr>
        <w:autoSpaceDE w:val="0"/>
        <w:autoSpaceDN w:val="0"/>
        <w:adjustRightInd w:val="0"/>
        <w:spacing w:after="240"/>
        <w:jc w:val="both"/>
        <w:rPr>
          <w:rFonts w:cs="Cambria"/>
        </w:rPr>
      </w:pPr>
      <w:r w:rsidRPr="00DD148B">
        <w:rPr>
          <w:rFonts w:cs="Cambria"/>
        </w:rPr>
        <w:t>Determine cuál es el costo del Equity.</w:t>
      </w:r>
    </w:p>
    <w:p w14:paraId="52CDD5A6" w14:textId="77777777" w:rsidR="00D47FE9" w:rsidRPr="00DD148B" w:rsidRDefault="00D47FE9" w:rsidP="00D47FE9">
      <w:pPr>
        <w:pStyle w:val="Prrafodelista"/>
        <w:widowControl w:val="0"/>
        <w:autoSpaceDE w:val="0"/>
        <w:autoSpaceDN w:val="0"/>
        <w:adjustRightInd w:val="0"/>
        <w:spacing w:after="240"/>
        <w:jc w:val="both"/>
        <w:rPr>
          <w:rFonts w:cs="Cambria"/>
        </w:rPr>
      </w:pPr>
    </w:p>
    <w:p w14:paraId="677F5F45" w14:textId="7F972133" w:rsidR="00D47FE9" w:rsidRPr="00DD148B" w:rsidRDefault="00D47FE9" w:rsidP="00D47FE9">
      <w:pPr>
        <w:pStyle w:val="Prrafodelista"/>
        <w:widowControl w:val="0"/>
        <w:autoSpaceDE w:val="0"/>
        <w:autoSpaceDN w:val="0"/>
        <w:adjustRightInd w:val="0"/>
        <w:spacing w:after="240"/>
        <w:jc w:val="both"/>
        <w:rPr>
          <w:rFonts w:cs="Cambria"/>
        </w:rPr>
      </w:pPr>
      <w:r w:rsidRPr="00DD148B">
        <w:rPr>
          <w:rFonts w:cs="Cambria"/>
        </w:rPr>
        <w:t>Para determinar el costo del equity, es necesario considerar la siguiente ecuación, en la cual se consideran los costos fiscales, la tasa de crecimiento, y los costos de cada concepto.</w:t>
      </w:r>
    </w:p>
    <w:p w14:paraId="765916D5" w14:textId="77777777" w:rsidR="00D47FE9" w:rsidRPr="00DD148B" w:rsidRDefault="00D47FE9" w:rsidP="00D47FE9">
      <w:pPr>
        <w:pStyle w:val="Prrafodelista"/>
        <w:widowControl w:val="0"/>
        <w:autoSpaceDE w:val="0"/>
        <w:autoSpaceDN w:val="0"/>
        <w:adjustRightInd w:val="0"/>
        <w:spacing w:after="240"/>
        <w:jc w:val="both"/>
        <w:rPr>
          <w:rFonts w:cs="Cambria"/>
        </w:rPr>
      </w:pPr>
    </w:p>
    <w:p w14:paraId="406B4224" w14:textId="316814F1" w:rsidR="00D47FE9" w:rsidRPr="00DD148B" w:rsidRDefault="00D47FE9" w:rsidP="00D47FE9">
      <w:pPr>
        <w:pStyle w:val="Prrafodelista"/>
        <w:widowControl w:val="0"/>
        <w:autoSpaceDE w:val="0"/>
        <w:autoSpaceDN w:val="0"/>
        <w:adjustRightInd w:val="0"/>
        <w:spacing w:after="240"/>
        <w:jc w:val="center"/>
        <w:rPr>
          <w:rFonts w:cs="Cambria"/>
        </w:rPr>
      </w:pPr>
      <w:r w:rsidRPr="00DD148B">
        <w:rPr>
          <w:rFonts w:cs="Cambria"/>
          <w:noProof/>
        </w:rPr>
        <w:drawing>
          <wp:inline distT="0" distB="0" distL="0" distR="0" wp14:anchorId="4849CDA6" wp14:editId="6904C07B">
            <wp:extent cx="2969702" cy="1056426"/>
            <wp:effectExtent l="0" t="0" r="2540" b="1079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632" cy="1056757"/>
                    </a:xfrm>
                    <a:prstGeom prst="rect">
                      <a:avLst/>
                    </a:prstGeom>
                    <a:noFill/>
                    <a:ln>
                      <a:noFill/>
                    </a:ln>
                  </pic:spPr>
                </pic:pic>
              </a:graphicData>
            </a:graphic>
          </wp:inline>
        </w:drawing>
      </w:r>
    </w:p>
    <w:p w14:paraId="0E1B0B64" w14:textId="23F4AB3C" w:rsidR="00D47FE9" w:rsidRPr="00DD148B" w:rsidRDefault="00D47FE9" w:rsidP="00D47FE9">
      <w:pPr>
        <w:pStyle w:val="Prrafodelista"/>
        <w:widowControl w:val="0"/>
        <w:autoSpaceDE w:val="0"/>
        <w:autoSpaceDN w:val="0"/>
        <w:adjustRightInd w:val="0"/>
        <w:spacing w:after="240"/>
        <w:jc w:val="center"/>
        <w:rPr>
          <w:rFonts w:cs="Cambria"/>
        </w:rPr>
      </w:pPr>
      <m:oMathPara>
        <m:oMath>
          <m:sSub>
            <m:sSubPr>
              <m:ctrlPr>
                <w:rPr>
                  <w:rFonts w:ascii="Cambria Math" w:hAnsi="Cambria Math" w:cs="Cambria"/>
                  <w:i/>
                </w:rPr>
              </m:ctrlPr>
            </m:sSubPr>
            <m:e>
              <m:r>
                <w:rPr>
                  <w:rFonts w:ascii="Cambria Math" w:hAnsi="Cambria Math" w:cs="Cambria"/>
                </w:rPr>
                <m:t>P</m:t>
              </m:r>
            </m:e>
            <m:sub>
              <m:r>
                <w:rPr>
                  <w:rFonts w:ascii="Cambria Math" w:hAnsi="Cambria Math" w:cs="Cambria"/>
                </w:rPr>
                <m:t>0</m:t>
              </m:r>
            </m:sub>
          </m:sSub>
          <m:r>
            <w:rPr>
              <w:rFonts w:ascii="Cambria Math" w:hAnsi="Cambria Math" w:cs="Cambria"/>
            </w:rPr>
            <m:t>=5.50-</m:t>
          </m:r>
          <m:d>
            <m:dPr>
              <m:begChr m:val="["/>
              <m:endChr m:val="]"/>
              <m:ctrlPr>
                <w:rPr>
                  <w:rFonts w:ascii="Cambria Math" w:hAnsi="Cambria Math" w:cs="Cambria"/>
                  <w:i/>
                </w:rPr>
              </m:ctrlPr>
            </m:dPr>
            <m:e>
              <m:r>
                <w:rPr>
                  <w:rFonts w:ascii="Cambria Math" w:hAnsi="Cambria Math" w:cs="Cambria"/>
                </w:rPr>
                <m:t>0.03*5.50*</m:t>
              </m:r>
              <m:d>
                <m:dPr>
                  <m:ctrlPr>
                    <w:rPr>
                      <w:rFonts w:ascii="Cambria Math" w:hAnsi="Cambria Math" w:cs="Cambria"/>
                      <w:i/>
                    </w:rPr>
                  </m:ctrlPr>
                </m:dPr>
                <m:e>
                  <m:r>
                    <w:rPr>
                      <w:rFonts w:ascii="Cambria Math" w:hAnsi="Cambria Math" w:cs="Cambria"/>
                    </w:rPr>
                    <m:t>1-0.3</m:t>
                  </m:r>
                </m:e>
              </m:d>
            </m:e>
          </m:d>
          <m:r>
            <w:rPr>
              <w:rFonts w:ascii="Cambria Math" w:hAnsi="Cambria Math" w:cs="Cambria"/>
            </w:rPr>
            <m:t>=5.42</m:t>
          </m:r>
        </m:oMath>
      </m:oMathPara>
    </w:p>
    <w:p w14:paraId="273848F3" w14:textId="77777777" w:rsidR="00D47FE9" w:rsidRPr="00DD148B" w:rsidRDefault="00D47FE9" w:rsidP="00D47FE9">
      <w:pPr>
        <w:pStyle w:val="Prrafodelista"/>
        <w:widowControl w:val="0"/>
        <w:autoSpaceDE w:val="0"/>
        <w:autoSpaceDN w:val="0"/>
        <w:adjustRightInd w:val="0"/>
        <w:spacing w:after="240"/>
        <w:jc w:val="center"/>
        <w:rPr>
          <w:rFonts w:cs="Cambria"/>
        </w:rPr>
      </w:pPr>
    </w:p>
    <w:p w14:paraId="093B5EE4" w14:textId="67A03029" w:rsidR="00D47FE9" w:rsidRPr="00DD148B" w:rsidRDefault="00D47FE9" w:rsidP="00D47FE9">
      <w:pPr>
        <w:pStyle w:val="Prrafodelista"/>
        <w:widowControl w:val="0"/>
        <w:autoSpaceDE w:val="0"/>
        <w:autoSpaceDN w:val="0"/>
        <w:adjustRightInd w:val="0"/>
        <w:spacing w:after="240"/>
        <w:jc w:val="center"/>
        <w:rPr>
          <w:rFonts w:cs="Cambria"/>
        </w:rPr>
      </w:pPr>
      <m:oMathPara>
        <m:oMath>
          <m:sSub>
            <m:sSubPr>
              <m:ctrlPr>
                <w:rPr>
                  <w:rFonts w:ascii="Cambria Math" w:hAnsi="Cambria Math" w:cs="Cambria"/>
                  <w:i/>
                </w:rPr>
              </m:ctrlPr>
            </m:sSubPr>
            <m:e>
              <m:r>
                <w:rPr>
                  <w:rFonts w:ascii="Cambria Math" w:hAnsi="Cambria Math" w:cs="Cambria"/>
                </w:rPr>
                <m:t>k</m:t>
              </m:r>
            </m:e>
            <m:sub>
              <m:r>
                <w:rPr>
                  <w:rFonts w:ascii="Cambria Math" w:hAnsi="Cambria Math" w:cs="Cambria"/>
                </w:rPr>
                <m:t>e</m:t>
              </m:r>
            </m:sub>
          </m:sSub>
          <m:r>
            <w:rPr>
              <w:rFonts w:ascii="Cambria Math" w:hAnsi="Cambria Math" w:cs="Cambria"/>
            </w:rPr>
            <m:t>=0.01+</m:t>
          </m:r>
          <m:f>
            <m:fPr>
              <m:ctrlPr>
                <w:rPr>
                  <w:rFonts w:ascii="Cambria Math" w:hAnsi="Cambria Math" w:cs="Cambria"/>
                  <w:i/>
                </w:rPr>
              </m:ctrlPr>
            </m:fPr>
            <m:num>
              <m:r>
                <w:rPr>
                  <w:rFonts w:ascii="Cambria Math" w:hAnsi="Cambria Math" w:cs="Cambria"/>
                </w:rPr>
                <m:t>0.65*</m:t>
              </m:r>
              <m:d>
                <m:dPr>
                  <m:ctrlPr>
                    <w:rPr>
                      <w:rFonts w:ascii="Cambria Math" w:hAnsi="Cambria Math" w:cs="Cambria"/>
                      <w:i/>
                    </w:rPr>
                  </m:ctrlPr>
                </m:dPr>
                <m:e>
                  <m:r>
                    <w:rPr>
                      <w:rFonts w:ascii="Cambria Math" w:hAnsi="Cambria Math" w:cs="Cambria"/>
                    </w:rPr>
                    <m:t>1+0.01</m:t>
                  </m:r>
                </m:e>
              </m:d>
            </m:num>
            <m:den>
              <m:r>
                <w:rPr>
                  <w:rFonts w:ascii="Cambria Math" w:hAnsi="Cambria Math" w:cs="Cambria"/>
                </w:rPr>
                <m:t>5.42</m:t>
              </m:r>
            </m:den>
          </m:f>
          <m:r>
            <w:rPr>
              <w:rFonts w:ascii="Cambria Math" w:hAnsi="Cambria Math" w:cs="Cambria"/>
            </w:rPr>
            <m:t>=13.41% E.A</m:t>
          </m:r>
        </m:oMath>
      </m:oMathPara>
    </w:p>
    <w:p w14:paraId="2AF386A4" w14:textId="77777777" w:rsidR="00D47FE9" w:rsidRPr="00DD148B" w:rsidRDefault="00D47FE9" w:rsidP="00D47FE9">
      <w:pPr>
        <w:pStyle w:val="Prrafodelista"/>
        <w:widowControl w:val="0"/>
        <w:autoSpaceDE w:val="0"/>
        <w:autoSpaceDN w:val="0"/>
        <w:adjustRightInd w:val="0"/>
        <w:spacing w:after="240"/>
        <w:jc w:val="center"/>
        <w:rPr>
          <w:rFonts w:cs="Cambria"/>
        </w:rPr>
      </w:pPr>
    </w:p>
    <w:p w14:paraId="474AF70B" w14:textId="77777777" w:rsidR="00CD4259" w:rsidRPr="00DD148B" w:rsidRDefault="00CD4259" w:rsidP="00CD4259">
      <w:pPr>
        <w:pStyle w:val="Prrafodelista"/>
        <w:widowControl w:val="0"/>
        <w:autoSpaceDE w:val="0"/>
        <w:autoSpaceDN w:val="0"/>
        <w:adjustRightInd w:val="0"/>
        <w:spacing w:after="240"/>
        <w:jc w:val="both"/>
        <w:rPr>
          <w:rFonts w:cs="Times"/>
        </w:rPr>
      </w:pPr>
    </w:p>
    <w:p w14:paraId="01550074" w14:textId="3FE8BE8E" w:rsidR="00CD4259" w:rsidRPr="00DD148B" w:rsidRDefault="00CD4259" w:rsidP="00CD4259">
      <w:pPr>
        <w:pStyle w:val="Prrafodelista"/>
        <w:widowControl w:val="0"/>
        <w:numPr>
          <w:ilvl w:val="0"/>
          <w:numId w:val="4"/>
        </w:numPr>
        <w:autoSpaceDE w:val="0"/>
        <w:autoSpaceDN w:val="0"/>
        <w:adjustRightInd w:val="0"/>
        <w:spacing w:after="240"/>
        <w:jc w:val="both"/>
        <w:rPr>
          <w:rFonts w:cs="Times"/>
        </w:rPr>
      </w:pPr>
      <w:r w:rsidRPr="00DD148B">
        <w:rPr>
          <w:rFonts w:cs="Cambria"/>
        </w:rPr>
        <w:t>Determine el Costo de la Deuda del Banco AAA después de impuestos.</w:t>
      </w:r>
    </w:p>
    <w:p w14:paraId="5B810816" w14:textId="77777777" w:rsidR="00D47FE9" w:rsidRPr="00DD148B" w:rsidRDefault="00D47FE9" w:rsidP="00D47FE9">
      <w:pPr>
        <w:pStyle w:val="Prrafodelista"/>
        <w:widowControl w:val="0"/>
        <w:autoSpaceDE w:val="0"/>
        <w:autoSpaceDN w:val="0"/>
        <w:adjustRightInd w:val="0"/>
        <w:spacing w:after="240"/>
        <w:jc w:val="both"/>
        <w:rPr>
          <w:rFonts w:cs="Cambria"/>
        </w:rPr>
      </w:pPr>
    </w:p>
    <w:p w14:paraId="00200AEA" w14:textId="6CAB2A53" w:rsidR="00D47FE9" w:rsidRPr="00DD148B" w:rsidRDefault="00D47FE9" w:rsidP="00D47FE9">
      <w:pPr>
        <w:pStyle w:val="Prrafodelista"/>
        <w:widowControl w:val="0"/>
        <w:autoSpaceDE w:val="0"/>
        <w:autoSpaceDN w:val="0"/>
        <w:adjustRightInd w:val="0"/>
        <w:spacing w:after="240"/>
        <w:jc w:val="both"/>
        <w:rPr>
          <w:rFonts w:cs="Cambria"/>
        </w:rPr>
      </w:pPr>
      <w:r w:rsidRPr="00DD148B">
        <w:rPr>
          <w:rFonts w:cs="Cambria"/>
        </w:rPr>
        <w:t xml:space="preserve">El costo de la deuda del banco AAA, </w:t>
      </w:r>
      <w:r w:rsidR="0065438A" w:rsidRPr="00DD148B">
        <w:rPr>
          <w:rFonts w:cs="Cambria"/>
        </w:rPr>
        <w:t>se calcula haciendo usa de la fórmula, pues no hay costos de transacción.</w:t>
      </w:r>
    </w:p>
    <w:p w14:paraId="004B87F3" w14:textId="77777777" w:rsidR="0065438A" w:rsidRPr="00DD148B" w:rsidRDefault="0065438A" w:rsidP="00D47FE9">
      <w:pPr>
        <w:pStyle w:val="Prrafodelista"/>
        <w:widowControl w:val="0"/>
        <w:autoSpaceDE w:val="0"/>
        <w:autoSpaceDN w:val="0"/>
        <w:adjustRightInd w:val="0"/>
        <w:spacing w:after="240"/>
        <w:jc w:val="both"/>
        <w:rPr>
          <w:rFonts w:cs="Cambria"/>
        </w:rPr>
      </w:pPr>
    </w:p>
    <w:p w14:paraId="7D83A311" w14:textId="03884612" w:rsidR="0065438A" w:rsidRPr="00DD148B" w:rsidRDefault="0065438A" w:rsidP="00D47FE9">
      <w:pPr>
        <w:pStyle w:val="Prrafodelista"/>
        <w:widowControl w:val="0"/>
        <w:autoSpaceDE w:val="0"/>
        <w:autoSpaceDN w:val="0"/>
        <w:adjustRightInd w:val="0"/>
        <w:spacing w:after="240"/>
        <w:jc w:val="both"/>
        <w:rPr>
          <w:rFonts w:cs="Cambria"/>
        </w:rPr>
      </w:pPr>
      <m:oMathPara>
        <m:oMath>
          <m:sSub>
            <m:sSubPr>
              <m:ctrlPr>
                <w:rPr>
                  <w:rFonts w:ascii="Cambria Math" w:hAnsi="Cambria Math" w:cs="Cambria"/>
                  <w:i/>
                </w:rPr>
              </m:ctrlPr>
            </m:sSubPr>
            <m:e>
              <m:r>
                <w:rPr>
                  <w:rFonts w:ascii="Cambria Math" w:hAnsi="Cambria Math" w:cs="Cambria"/>
                </w:rPr>
                <m:t>k</m:t>
              </m:r>
            </m:e>
            <m:sub>
              <m:r>
                <w:rPr>
                  <w:rFonts w:ascii="Cambria Math" w:hAnsi="Cambria Math" w:cs="Cambria"/>
                </w:rPr>
                <m:t>d</m:t>
              </m:r>
            </m:sub>
          </m:sSub>
          <m:r>
            <w:rPr>
              <w:rFonts w:ascii="Cambria Math" w:hAnsi="Cambria Math" w:cs="Cambria"/>
            </w:rPr>
            <m:t>=0.11*</m:t>
          </m:r>
          <m:d>
            <m:dPr>
              <m:ctrlPr>
                <w:rPr>
                  <w:rFonts w:ascii="Cambria Math" w:hAnsi="Cambria Math" w:cs="Cambria"/>
                  <w:i/>
                </w:rPr>
              </m:ctrlPr>
            </m:dPr>
            <m:e>
              <m:r>
                <w:rPr>
                  <w:rFonts w:ascii="Cambria Math" w:hAnsi="Cambria Math" w:cs="Cambria"/>
                </w:rPr>
                <m:t>1-0.3</m:t>
              </m:r>
            </m:e>
          </m:d>
          <m:r>
            <w:rPr>
              <w:rFonts w:ascii="Cambria Math" w:hAnsi="Cambria Math" w:cs="Cambria"/>
            </w:rPr>
            <m:t>= 7.37% E.A</m:t>
          </m:r>
        </m:oMath>
      </m:oMathPara>
    </w:p>
    <w:p w14:paraId="7CC96A85" w14:textId="77777777" w:rsidR="0065438A" w:rsidRPr="00DD148B" w:rsidRDefault="0065438A" w:rsidP="00D47FE9">
      <w:pPr>
        <w:pStyle w:val="Prrafodelista"/>
        <w:widowControl w:val="0"/>
        <w:autoSpaceDE w:val="0"/>
        <w:autoSpaceDN w:val="0"/>
        <w:adjustRightInd w:val="0"/>
        <w:spacing w:after="240"/>
        <w:jc w:val="both"/>
        <w:rPr>
          <w:rFonts w:cs="Cambria"/>
        </w:rPr>
      </w:pPr>
    </w:p>
    <w:p w14:paraId="55107089" w14:textId="77777777" w:rsidR="00CD4259" w:rsidRPr="00DD148B" w:rsidRDefault="00CD4259" w:rsidP="00CD4259">
      <w:pPr>
        <w:pStyle w:val="Prrafodelista"/>
        <w:widowControl w:val="0"/>
        <w:autoSpaceDE w:val="0"/>
        <w:autoSpaceDN w:val="0"/>
        <w:adjustRightInd w:val="0"/>
        <w:spacing w:after="240"/>
        <w:jc w:val="both"/>
        <w:rPr>
          <w:rFonts w:cs="Times"/>
        </w:rPr>
      </w:pPr>
    </w:p>
    <w:p w14:paraId="7DC88517" w14:textId="06EEAC85" w:rsidR="00CD4259" w:rsidRPr="00DD148B" w:rsidRDefault="00CD4259" w:rsidP="00CD4259">
      <w:pPr>
        <w:pStyle w:val="Prrafodelista"/>
        <w:widowControl w:val="0"/>
        <w:numPr>
          <w:ilvl w:val="0"/>
          <w:numId w:val="4"/>
        </w:numPr>
        <w:autoSpaceDE w:val="0"/>
        <w:autoSpaceDN w:val="0"/>
        <w:adjustRightInd w:val="0"/>
        <w:spacing w:after="240"/>
        <w:jc w:val="both"/>
        <w:rPr>
          <w:rFonts w:cs="Cambria"/>
        </w:rPr>
      </w:pPr>
      <w:r w:rsidRPr="00DD148B">
        <w:rPr>
          <w:rFonts w:cs="Cambria"/>
        </w:rPr>
        <w:t>Determine el Costo de la Deuda del Banco BBB después de impuestos.</w:t>
      </w:r>
    </w:p>
    <w:p w14:paraId="56087670" w14:textId="77777777" w:rsidR="0065438A" w:rsidRPr="00DD148B" w:rsidRDefault="0065438A" w:rsidP="0065438A">
      <w:pPr>
        <w:pStyle w:val="Prrafodelista"/>
        <w:widowControl w:val="0"/>
        <w:autoSpaceDE w:val="0"/>
        <w:autoSpaceDN w:val="0"/>
        <w:adjustRightInd w:val="0"/>
        <w:spacing w:after="240"/>
        <w:jc w:val="both"/>
        <w:rPr>
          <w:rFonts w:cs="Cambria"/>
        </w:rPr>
      </w:pPr>
    </w:p>
    <w:p w14:paraId="4AA55A94" w14:textId="77777777" w:rsidR="0065438A" w:rsidRPr="00DD148B" w:rsidRDefault="0065438A" w:rsidP="0065438A">
      <w:pPr>
        <w:pStyle w:val="Prrafodelista"/>
        <w:widowControl w:val="0"/>
        <w:autoSpaceDE w:val="0"/>
        <w:autoSpaceDN w:val="0"/>
        <w:adjustRightInd w:val="0"/>
        <w:spacing w:after="240"/>
        <w:jc w:val="both"/>
        <w:rPr>
          <w:rFonts w:cs="Cambria"/>
        </w:rPr>
      </w:pPr>
      <w:r w:rsidRPr="00DD148B">
        <w:rPr>
          <w:rFonts w:cs="Cambria"/>
        </w:rPr>
        <w:t>A continuación, se muestra el FCD del banco BBB, la tasa se ajusta a E.T, y la amortización anual se calculo igual que en el punto 1.</w:t>
      </w:r>
    </w:p>
    <w:p w14:paraId="01CDE2B9" w14:textId="77777777" w:rsidR="0065438A" w:rsidRPr="00DD148B" w:rsidRDefault="0065438A" w:rsidP="0065438A">
      <w:pPr>
        <w:pStyle w:val="Prrafodelista"/>
        <w:widowControl w:val="0"/>
        <w:autoSpaceDE w:val="0"/>
        <w:autoSpaceDN w:val="0"/>
        <w:adjustRightInd w:val="0"/>
        <w:spacing w:after="240"/>
        <w:jc w:val="both"/>
        <w:rPr>
          <w:rFonts w:cs="Cambria"/>
        </w:rPr>
      </w:pPr>
    </w:p>
    <w:tbl>
      <w:tblPr>
        <w:tblW w:w="0" w:type="auto"/>
        <w:jc w:val="center"/>
        <w:tblInd w:w="65" w:type="dxa"/>
        <w:tblCellMar>
          <w:left w:w="70" w:type="dxa"/>
          <w:right w:w="70" w:type="dxa"/>
        </w:tblCellMar>
        <w:tblLook w:val="04A0" w:firstRow="1" w:lastRow="0" w:firstColumn="1" w:lastColumn="0" w:noHBand="0" w:noVBand="1"/>
      </w:tblPr>
      <w:tblGrid>
        <w:gridCol w:w="1652"/>
        <w:gridCol w:w="738"/>
        <w:gridCol w:w="2076"/>
        <w:gridCol w:w="864"/>
      </w:tblGrid>
      <w:tr w:rsidR="0065438A" w:rsidRPr="00DD148B" w14:paraId="2027B3E6" w14:textId="77777777" w:rsidTr="0065438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1B374C5"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FCD Banco BBB</w:t>
            </w:r>
          </w:p>
        </w:tc>
        <w:tc>
          <w:tcPr>
            <w:tcW w:w="0" w:type="auto"/>
            <w:tcBorders>
              <w:top w:val="single" w:sz="4" w:space="0" w:color="auto"/>
              <w:left w:val="nil"/>
              <w:bottom w:val="single" w:sz="4" w:space="0" w:color="auto"/>
              <w:right w:val="single" w:sz="4" w:space="0" w:color="auto"/>
            </w:tcBorders>
            <w:shd w:val="clear" w:color="000000" w:fill="92CDDC"/>
            <w:noWrap/>
            <w:vAlign w:val="bottom"/>
            <w:hideMark/>
          </w:tcPr>
          <w:p w14:paraId="0C939085" w14:textId="77777777" w:rsidR="0065438A" w:rsidRPr="00DD148B" w:rsidRDefault="0065438A" w:rsidP="0065438A">
            <w:pPr>
              <w:rPr>
                <w:rFonts w:ascii="Calibri" w:eastAsia="Times New Roman" w:hAnsi="Calibri" w:cs="Times New Roman"/>
                <w:color w:val="000000"/>
              </w:rPr>
            </w:pPr>
            <w:r w:rsidRPr="00DD148B">
              <w:rPr>
                <w:rFonts w:ascii="Calibri" w:eastAsia="Times New Roman" w:hAnsi="Calibri" w:cs="Times New Roman"/>
                <w:color w:val="000000"/>
              </w:rPr>
              <w:t> </w:t>
            </w:r>
          </w:p>
        </w:tc>
        <w:tc>
          <w:tcPr>
            <w:tcW w:w="0" w:type="auto"/>
            <w:tcBorders>
              <w:top w:val="single" w:sz="4" w:space="0" w:color="auto"/>
              <w:left w:val="nil"/>
              <w:bottom w:val="single" w:sz="4" w:space="0" w:color="auto"/>
              <w:right w:val="single" w:sz="4" w:space="0" w:color="auto"/>
            </w:tcBorders>
            <w:shd w:val="clear" w:color="000000" w:fill="92CDDC"/>
            <w:noWrap/>
            <w:vAlign w:val="bottom"/>
            <w:hideMark/>
          </w:tcPr>
          <w:p w14:paraId="141C07F9"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Amortización anual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26AA424"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$30.00 </w:t>
            </w:r>
          </w:p>
        </w:tc>
      </w:tr>
      <w:tr w:rsidR="0065438A" w:rsidRPr="00DD148B" w14:paraId="5278994C" w14:textId="77777777" w:rsidTr="0065438A">
        <w:trPr>
          <w:trHeight w:val="300"/>
          <w:jc w:val="center"/>
        </w:trPr>
        <w:tc>
          <w:tcPr>
            <w:tcW w:w="0" w:type="auto"/>
            <w:tcBorders>
              <w:top w:val="nil"/>
              <w:left w:val="nil"/>
              <w:bottom w:val="nil"/>
              <w:right w:val="nil"/>
            </w:tcBorders>
            <w:shd w:val="clear" w:color="000000" w:fill="92CDDC"/>
            <w:noWrap/>
            <w:vAlign w:val="bottom"/>
            <w:hideMark/>
          </w:tcPr>
          <w:p w14:paraId="2E2D4896"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Tasa</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4667A7"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3.75%</w:t>
            </w:r>
          </w:p>
        </w:tc>
        <w:tc>
          <w:tcPr>
            <w:tcW w:w="0" w:type="auto"/>
            <w:tcBorders>
              <w:top w:val="nil"/>
              <w:left w:val="nil"/>
              <w:bottom w:val="single" w:sz="4" w:space="0" w:color="auto"/>
              <w:right w:val="single" w:sz="4" w:space="0" w:color="auto"/>
            </w:tcBorders>
            <w:shd w:val="clear" w:color="000000" w:fill="92CDDC"/>
            <w:noWrap/>
            <w:vAlign w:val="bottom"/>
            <w:hideMark/>
          </w:tcPr>
          <w:p w14:paraId="1A033E3F"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977C2CB" w14:textId="77777777" w:rsidR="0065438A" w:rsidRPr="00DD148B" w:rsidRDefault="0065438A" w:rsidP="0065438A">
            <w:pPr>
              <w:rPr>
                <w:rFonts w:ascii="Calibri" w:eastAsia="Times New Roman" w:hAnsi="Calibri" w:cs="Times New Roman"/>
                <w:color w:val="000000"/>
              </w:rPr>
            </w:pPr>
            <w:r w:rsidRPr="00DD148B">
              <w:rPr>
                <w:rFonts w:ascii="Calibri" w:eastAsia="Times New Roman" w:hAnsi="Calibri" w:cs="Times New Roman"/>
                <w:color w:val="000000"/>
              </w:rPr>
              <w:t> </w:t>
            </w:r>
          </w:p>
        </w:tc>
      </w:tr>
    </w:tbl>
    <w:p w14:paraId="54CEB870" w14:textId="4490CB23" w:rsidR="0065438A" w:rsidRPr="00DD148B" w:rsidRDefault="0065438A" w:rsidP="0065438A">
      <w:pPr>
        <w:pStyle w:val="Prrafodelista"/>
        <w:widowControl w:val="0"/>
        <w:autoSpaceDE w:val="0"/>
        <w:autoSpaceDN w:val="0"/>
        <w:adjustRightInd w:val="0"/>
        <w:spacing w:after="240"/>
        <w:jc w:val="both"/>
        <w:rPr>
          <w:rFonts w:cs="Cambria"/>
        </w:rPr>
      </w:pPr>
      <w:r w:rsidRPr="00DD148B">
        <w:rPr>
          <w:rFonts w:cs="Cambria"/>
        </w:rPr>
        <w:t xml:space="preserve"> </w:t>
      </w:r>
    </w:p>
    <w:tbl>
      <w:tblPr>
        <w:tblW w:w="5000" w:type="pct"/>
        <w:tblCellMar>
          <w:left w:w="70" w:type="dxa"/>
          <w:right w:w="70" w:type="dxa"/>
        </w:tblCellMar>
        <w:tblLook w:val="04A0" w:firstRow="1" w:lastRow="0" w:firstColumn="1" w:lastColumn="0" w:noHBand="0" w:noVBand="1"/>
      </w:tblPr>
      <w:tblGrid>
        <w:gridCol w:w="701"/>
        <w:gridCol w:w="991"/>
        <w:gridCol w:w="746"/>
        <w:gridCol w:w="659"/>
        <w:gridCol w:w="1094"/>
        <w:gridCol w:w="659"/>
        <w:gridCol w:w="890"/>
        <w:gridCol w:w="803"/>
        <w:gridCol w:w="764"/>
        <w:gridCol w:w="901"/>
        <w:gridCol w:w="770"/>
      </w:tblGrid>
      <w:tr w:rsidR="0065438A" w:rsidRPr="00DD148B" w14:paraId="302C15F9" w14:textId="77777777" w:rsidTr="0065438A">
        <w:trPr>
          <w:trHeight w:val="300"/>
        </w:trPr>
        <w:tc>
          <w:tcPr>
            <w:tcW w:w="455"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4E94984"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Periodo</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64B6401E"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inicial</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3EC69FB5"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Deuda</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64E9B04E"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Interés</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741D7A19"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Amortización</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29E20227"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Cuota</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5E794963"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final</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6E015625"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Comisión</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4452BAF5"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pre</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34DB2A09"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TAX Shield</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56E87DB9"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Post</w:t>
            </w:r>
          </w:p>
        </w:tc>
      </w:tr>
      <w:tr w:rsidR="0065438A" w:rsidRPr="00DD148B" w14:paraId="4B180182"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2653BD4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0</w:t>
            </w:r>
          </w:p>
        </w:tc>
        <w:tc>
          <w:tcPr>
            <w:tcW w:w="455" w:type="pct"/>
            <w:tcBorders>
              <w:top w:val="nil"/>
              <w:left w:val="nil"/>
              <w:bottom w:val="single" w:sz="4" w:space="0" w:color="auto"/>
              <w:right w:val="single" w:sz="4" w:space="0" w:color="auto"/>
            </w:tcBorders>
            <w:shd w:val="clear" w:color="auto" w:fill="auto"/>
            <w:noWrap/>
            <w:vAlign w:val="bottom"/>
            <w:hideMark/>
          </w:tcPr>
          <w:p w14:paraId="75916C7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6FAEDF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 </w:t>
            </w:r>
          </w:p>
        </w:tc>
        <w:tc>
          <w:tcPr>
            <w:tcW w:w="455" w:type="pct"/>
            <w:tcBorders>
              <w:top w:val="nil"/>
              <w:left w:val="nil"/>
              <w:bottom w:val="single" w:sz="4" w:space="0" w:color="auto"/>
              <w:right w:val="single" w:sz="4" w:space="0" w:color="auto"/>
            </w:tcBorders>
            <w:shd w:val="clear" w:color="auto" w:fill="auto"/>
            <w:noWrap/>
            <w:vAlign w:val="bottom"/>
            <w:hideMark/>
          </w:tcPr>
          <w:p w14:paraId="4388FE5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 </w:t>
            </w:r>
          </w:p>
        </w:tc>
        <w:tc>
          <w:tcPr>
            <w:tcW w:w="455" w:type="pct"/>
            <w:tcBorders>
              <w:top w:val="nil"/>
              <w:left w:val="nil"/>
              <w:bottom w:val="single" w:sz="4" w:space="0" w:color="auto"/>
              <w:right w:val="single" w:sz="4" w:space="0" w:color="auto"/>
            </w:tcBorders>
            <w:shd w:val="clear" w:color="auto" w:fill="auto"/>
            <w:noWrap/>
            <w:vAlign w:val="bottom"/>
            <w:hideMark/>
          </w:tcPr>
          <w:p w14:paraId="7991497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55BCEEA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 </w:t>
            </w:r>
          </w:p>
        </w:tc>
        <w:tc>
          <w:tcPr>
            <w:tcW w:w="455" w:type="pct"/>
            <w:tcBorders>
              <w:top w:val="nil"/>
              <w:left w:val="nil"/>
              <w:bottom w:val="single" w:sz="4" w:space="0" w:color="auto"/>
              <w:right w:val="single" w:sz="4" w:space="0" w:color="auto"/>
            </w:tcBorders>
            <w:shd w:val="clear" w:color="auto" w:fill="auto"/>
            <w:noWrap/>
            <w:vAlign w:val="bottom"/>
            <w:hideMark/>
          </w:tcPr>
          <w:p w14:paraId="4C1BE64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 </w:t>
            </w:r>
          </w:p>
        </w:tc>
        <w:tc>
          <w:tcPr>
            <w:tcW w:w="455" w:type="pct"/>
            <w:tcBorders>
              <w:top w:val="nil"/>
              <w:left w:val="nil"/>
              <w:bottom w:val="single" w:sz="4" w:space="0" w:color="auto"/>
              <w:right w:val="single" w:sz="4" w:space="0" w:color="auto"/>
            </w:tcBorders>
            <w:shd w:val="clear" w:color="auto" w:fill="auto"/>
            <w:noWrap/>
            <w:vAlign w:val="bottom"/>
            <w:hideMark/>
          </w:tcPr>
          <w:p w14:paraId="655D8CA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 </w:t>
            </w:r>
          </w:p>
        </w:tc>
        <w:tc>
          <w:tcPr>
            <w:tcW w:w="455" w:type="pct"/>
            <w:tcBorders>
              <w:top w:val="nil"/>
              <w:left w:val="nil"/>
              <w:bottom w:val="single" w:sz="4" w:space="0" w:color="auto"/>
              <w:right w:val="single" w:sz="4" w:space="0" w:color="auto"/>
            </w:tcBorders>
            <w:shd w:val="clear" w:color="auto" w:fill="auto"/>
            <w:noWrap/>
            <w:vAlign w:val="bottom"/>
            <w:hideMark/>
          </w:tcPr>
          <w:p w14:paraId="50E8D2B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$288.75 </w:t>
            </w:r>
          </w:p>
        </w:tc>
        <w:tc>
          <w:tcPr>
            <w:tcW w:w="455" w:type="pct"/>
            <w:tcBorders>
              <w:top w:val="nil"/>
              <w:left w:val="nil"/>
              <w:bottom w:val="single" w:sz="4" w:space="0" w:color="auto"/>
              <w:right w:val="single" w:sz="4" w:space="0" w:color="auto"/>
            </w:tcBorders>
            <w:shd w:val="clear" w:color="auto" w:fill="auto"/>
            <w:noWrap/>
            <w:vAlign w:val="bottom"/>
            <w:hideMark/>
          </w:tcPr>
          <w:p w14:paraId="0EE92C6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2258FE1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$288.75 </w:t>
            </w:r>
          </w:p>
        </w:tc>
      </w:tr>
      <w:tr w:rsidR="0065438A" w:rsidRPr="00DD148B" w14:paraId="4F591006"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72FEB39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w:t>
            </w:r>
          </w:p>
        </w:tc>
        <w:tc>
          <w:tcPr>
            <w:tcW w:w="455" w:type="pct"/>
            <w:tcBorders>
              <w:top w:val="nil"/>
              <w:left w:val="nil"/>
              <w:bottom w:val="single" w:sz="4" w:space="0" w:color="auto"/>
              <w:right w:val="single" w:sz="4" w:space="0" w:color="auto"/>
            </w:tcBorders>
            <w:shd w:val="clear" w:color="auto" w:fill="auto"/>
            <w:noWrap/>
            <w:vAlign w:val="bottom"/>
            <w:hideMark/>
          </w:tcPr>
          <w:p w14:paraId="303B854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 </w:t>
            </w:r>
          </w:p>
        </w:tc>
        <w:tc>
          <w:tcPr>
            <w:tcW w:w="455" w:type="pct"/>
            <w:tcBorders>
              <w:top w:val="nil"/>
              <w:left w:val="nil"/>
              <w:bottom w:val="single" w:sz="4" w:space="0" w:color="auto"/>
              <w:right w:val="single" w:sz="4" w:space="0" w:color="auto"/>
            </w:tcBorders>
            <w:shd w:val="clear" w:color="auto" w:fill="auto"/>
            <w:noWrap/>
            <w:vAlign w:val="bottom"/>
            <w:hideMark/>
          </w:tcPr>
          <w:p w14:paraId="76742F2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24301B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 </w:t>
            </w:r>
          </w:p>
        </w:tc>
        <w:tc>
          <w:tcPr>
            <w:tcW w:w="455" w:type="pct"/>
            <w:tcBorders>
              <w:top w:val="nil"/>
              <w:left w:val="nil"/>
              <w:bottom w:val="single" w:sz="4" w:space="0" w:color="auto"/>
              <w:right w:val="single" w:sz="4" w:space="0" w:color="auto"/>
            </w:tcBorders>
            <w:shd w:val="clear" w:color="auto" w:fill="auto"/>
            <w:noWrap/>
            <w:vAlign w:val="bottom"/>
            <w:hideMark/>
          </w:tcPr>
          <w:p w14:paraId="3FA62CE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514E50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 </w:t>
            </w:r>
          </w:p>
        </w:tc>
        <w:tc>
          <w:tcPr>
            <w:tcW w:w="455" w:type="pct"/>
            <w:tcBorders>
              <w:top w:val="nil"/>
              <w:left w:val="nil"/>
              <w:bottom w:val="single" w:sz="4" w:space="0" w:color="auto"/>
              <w:right w:val="single" w:sz="4" w:space="0" w:color="auto"/>
            </w:tcBorders>
            <w:shd w:val="clear" w:color="auto" w:fill="auto"/>
            <w:noWrap/>
            <w:vAlign w:val="bottom"/>
            <w:hideMark/>
          </w:tcPr>
          <w:p w14:paraId="6DA2C18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 </w:t>
            </w:r>
          </w:p>
        </w:tc>
        <w:tc>
          <w:tcPr>
            <w:tcW w:w="455" w:type="pct"/>
            <w:tcBorders>
              <w:top w:val="nil"/>
              <w:left w:val="nil"/>
              <w:bottom w:val="single" w:sz="4" w:space="0" w:color="auto"/>
              <w:right w:val="single" w:sz="4" w:space="0" w:color="auto"/>
            </w:tcBorders>
            <w:shd w:val="clear" w:color="auto" w:fill="auto"/>
            <w:noWrap/>
            <w:vAlign w:val="bottom"/>
            <w:hideMark/>
          </w:tcPr>
          <w:p w14:paraId="17E6B07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080D3C1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w:t>
            </w:r>
          </w:p>
        </w:tc>
        <w:tc>
          <w:tcPr>
            <w:tcW w:w="455" w:type="pct"/>
            <w:tcBorders>
              <w:top w:val="nil"/>
              <w:left w:val="nil"/>
              <w:bottom w:val="single" w:sz="4" w:space="0" w:color="auto"/>
              <w:right w:val="single" w:sz="4" w:space="0" w:color="auto"/>
            </w:tcBorders>
            <w:shd w:val="clear" w:color="auto" w:fill="auto"/>
            <w:noWrap/>
            <w:vAlign w:val="bottom"/>
            <w:hideMark/>
          </w:tcPr>
          <w:p w14:paraId="7EC8382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21EB6D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w:t>
            </w:r>
          </w:p>
        </w:tc>
      </w:tr>
      <w:tr w:rsidR="0065438A" w:rsidRPr="00DD148B" w14:paraId="624ECEE6"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26C89FA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w:t>
            </w:r>
          </w:p>
        </w:tc>
        <w:tc>
          <w:tcPr>
            <w:tcW w:w="455" w:type="pct"/>
            <w:tcBorders>
              <w:top w:val="nil"/>
              <w:left w:val="nil"/>
              <w:bottom w:val="single" w:sz="4" w:space="0" w:color="auto"/>
              <w:right w:val="single" w:sz="4" w:space="0" w:color="auto"/>
            </w:tcBorders>
            <w:shd w:val="clear" w:color="auto" w:fill="auto"/>
            <w:noWrap/>
            <w:vAlign w:val="bottom"/>
            <w:hideMark/>
          </w:tcPr>
          <w:p w14:paraId="79A2A67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 </w:t>
            </w:r>
          </w:p>
        </w:tc>
        <w:tc>
          <w:tcPr>
            <w:tcW w:w="455" w:type="pct"/>
            <w:tcBorders>
              <w:top w:val="nil"/>
              <w:left w:val="nil"/>
              <w:bottom w:val="single" w:sz="4" w:space="0" w:color="auto"/>
              <w:right w:val="single" w:sz="4" w:space="0" w:color="auto"/>
            </w:tcBorders>
            <w:shd w:val="clear" w:color="auto" w:fill="auto"/>
            <w:noWrap/>
            <w:vAlign w:val="bottom"/>
            <w:hideMark/>
          </w:tcPr>
          <w:p w14:paraId="6FD8C4F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A086E3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 </w:t>
            </w:r>
          </w:p>
        </w:tc>
        <w:tc>
          <w:tcPr>
            <w:tcW w:w="455" w:type="pct"/>
            <w:tcBorders>
              <w:top w:val="nil"/>
              <w:left w:val="nil"/>
              <w:bottom w:val="single" w:sz="4" w:space="0" w:color="auto"/>
              <w:right w:val="single" w:sz="4" w:space="0" w:color="auto"/>
            </w:tcBorders>
            <w:shd w:val="clear" w:color="auto" w:fill="auto"/>
            <w:noWrap/>
            <w:vAlign w:val="bottom"/>
            <w:hideMark/>
          </w:tcPr>
          <w:p w14:paraId="607979B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2F3F48B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 </w:t>
            </w:r>
          </w:p>
        </w:tc>
        <w:tc>
          <w:tcPr>
            <w:tcW w:w="455" w:type="pct"/>
            <w:tcBorders>
              <w:top w:val="nil"/>
              <w:left w:val="nil"/>
              <w:bottom w:val="single" w:sz="4" w:space="0" w:color="auto"/>
              <w:right w:val="single" w:sz="4" w:space="0" w:color="auto"/>
            </w:tcBorders>
            <w:shd w:val="clear" w:color="auto" w:fill="auto"/>
            <w:noWrap/>
            <w:vAlign w:val="bottom"/>
            <w:hideMark/>
          </w:tcPr>
          <w:p w14:paraId="29D6135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 </w:t>
            </w:r>
          </w:p>
        </w:tc>
        <w:tc>
          <w:tcPr>
            <w:tcW w:w="455" w:type="pct"/>
            <w:tcBorders>
              <w:top w:val="nil"/>
              <w:left w:val="nil"/>
              <w:bottom w:val="single" w:sz="4" w:space="0" w:color="auto"/>
              <w:right w:val="single" w:sz="4" w:space="0" w:color="auto"/>
            </w:tcBorders>
            <w:shd w:val="clear" w:color="auto" w:fill="auto"/>
            <w:noWrap/>
            <w:vAlign w:val="bottom"/>
            <w:hideMark/>
          </w:tcPr>
          <w:p w14:paraId="14AFB4B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3B3887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w:t>
            </w:r>
          </w:p>
        </w:tc>
        <w:tc>
          <w:tcPr>
            <w:tcW w:w="455" w:type="pct"/>
            <w:tcBorders>
              <w:top w:val="nil"/>
              <w:left w:val="nil"/>
              <w:bottom w:val="single" w:sz="4" w:space="0" w:color="auto"/>
              <w:right w:val="single" w:sz="4" w:space="0" w:color="auto"/>
            </w:tcBorders>
            <w:shd w:val="clear" w:color="auto" w:fill="auto"/>
            <w:noWrap/>
            <w:vAlign w:val="bottom"/>
            <w:hideMark/>
          </w:tcPr>
          <w:p w14:paraId="098851B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4DB2E02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w:t>
            </w:r>
          </w:p>
        </w:tc>
      </w:tr>
      <w:tr w:rsidR="0065438A" w:rsidRPr="00DD148B" w14:paraId="61B289C8"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0464425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w:t>
            </w:r>
          </w:p>
        </w:tc>
        <w:tc>
          <w:tcPr>
            <w:tcW w:w="455" w:type="pct"/>
            <w:tcBorders>
              <w:top w:val="nil"/>
              <w:left w:val="nil"/>
              <w:bottom w:val="single" w:sz="4" w:space="0" w:color="auto"/>
              <w:right w:val="single" w:sz="4" w:space="0" w:color="auto"/>
            </w:tcBorders>
            <w:shd w:val="clear" w:color="auto" w:fill="auto"/>
            <w:noWrap/>
            <w:vAlign w:val="bottom"/>
            <w:hideMark/>
          </w:tcPr>
          <w:p w14:paraId="1552F0C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 </w:t>
            </w:r>
          </w:p>
        </w:tc>
        <w:tc>
          <w:tcPr>
            <w:tcW w:w="455" w:type="pct"/>
            <w:tcBorders>
              <w:top w:val="nil"/>
              <w:left w:val="nil"/>
              <w:bottom w:val="single" w:sz="4" w:space="0" w:color="auto"/>
              <w:right w:val="single" w:sz="4" w:space="0" w:color="auto"/>
            </w:tcBorders>
            <w:shd w:val="clear" w:color="auto" w:fill="auto"/>
            <w:noWrap/>
            <w:vAlign w:val="bottom"/>
            <w:hideMark/>
          </w:tcPr>
          <w:p w14:paraId="29ECF4D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0278B19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 </w:t>
            </w:r>
          </w:p>
        </w:tc>
        <w:tc>
          <w:tcPr>
            <w:tcW w:w="455" w:type="pct"/>
            <w:tcBorders>
              <w:top w:val="nil"/>
              <w:left w:val="nil"/>
              <w:bottom w:val="single" w:sz="4" w:space="0" w:color="auto"/>
              <w:right w:val="single" w:sz="4" w:space="0" w:color="auto"/>
            </w:tcBorders>
            <w:shd w:val="clear" w:color="auto" w:fill="auto"/>
            <w:noWrap/>
            <w:vAlign w:val="bottom"/>
            <w:hideMark/>
          </w:tcPr>
          <w:p w14:paraId="6B40F7F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676AFD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 </w:t>
            </w:r>
          </w:p>
        </w:tc>
        <w:tc>
          <w:tcPr>
            <w:tcW w:w="455" w:type="pct"/>
            <w:tcBorders>
              <w:top w:val="nil"/>
              <w:left w:val="nil"/>
              <w:bottom w:val="single" w:sz="4" w:space="0" w:color="auto"/>
              <w:right w:val="single" w:sz="4" w:space="0" w:color="auto"/>
            </w:tcBorders>
            <w:shd w:val="clear" w:color="auto" w:fill="auto"/>
            <w:noWrap/>
            <w:vAlign w:val="bottom"/>
            <w:hideMark/>
          </w:tcPr>
          <w:p w14:paraId="02443FC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 </w:t>
            </w:r>
          </w:p>
        </w:tc>
        <w:tc>
          <w:tcPr>
            <w:tcW w:w="455" w:type="pct"/>
            <w:tcBorders>
              <w:top w:val="nil"/>
              <w:left w:val="nil"/>
              <w:bottom w:val="single" w:sz="4" w:space="0" w:color="auto"/>
              <w:right w:val="single" w:sz="4" w:space="0" w:color="auto"/>
            </w:tcBorders>
            <w:shd w:val="clear" w:color="auto" w:fill="auto"/>
            <w:noWrap/>
            <w:vAlign w:val="bottom"/>
            <w:hideMark/>
          </w:tcPr>
          <w:p w14:paraId="0F50182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0EBC507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w:t>
            </w:r>
          </w:p>
        </w:tc>
        <w:tc>
          <w:tcPr>
            <w:tcW w:w="455" w:type="pct"/>
            <w:tcBorders>
              <w:top w:val="nil"/>
              <w:left w:val="nil"/>
              <w:bottom w:val="single" w:sz="4" w:space="0" w:color="auto"/>
              <w:right w:val="single" w:sz="4" w:space="0" w:color="auto"/>
            </w:tcBorders>
            <w:shd w:val="clear" w:color="auto" w:fill="auto"/>
            <w:noWrap/>
            <w:vAlign w:val="bottom"/>
            <w:hideMark/>
          </w:tcPr>
          <w:p w14:paraId="6968A99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F3F126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w:t>
            </w:r>
          </w:p>
        </w:tc>
      </w:tr>
      <w:tr w:rsidR="0065438A" w:rsidRPr="00DD148B" w14:paraId="73EFB2B0"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195CA1B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4</w:t>
            </w:r>
          </w:p>
        </w:tc>
        <w:tc>
          <w:tcPr>
            <w:tcW w:w="455" w:type="pct"/>
            <w:tcBorders>
              <w:top w:val="nil"/>
              <w:left w:val="nil"/>
              <w:bottom w:val="single" w:sz="4" w:space="0" w:color="auto"/>
              <w:right w:val="single" w:sz="4" w:space="0" w:color="auto"/>
            </w:tcBorders>
            <w:shd w:val="clear" w:color="000000" w:fill="B7DEE8"/>
            <w:noWrap/>
            <w:vAlign w:val="bottom"/>
            <w:hideMark/>
          </w:tcPr>
          <w:p w14:paraId="11B3A33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$300.00 </w:t>
            </w:r>
          </w:p>
        </w:tc>
        <w:tc>
          <w:tcPr>
            <w:tcW w:w="455" w:type="pct"/>
            <w:tcBorders>
              <w:top w:val="nil"/>
              <w:left w:val="nil"/>
              <w:bottom w:val="single" w:sz="4" w:space="0" w:color="auto"/>
              <w:right w:val="single" w:sz="4" w:space="0" w:color="auto"/>
            </w:tcBorders>
            <w:shd w:val="clear" w:color="000000" w:fill="B7DEE8"/>
            <w:noWrap/>
            <w:vAlign w:val="bottom"/>
            <w:hideMark/>
          </w:tcPr>
          <w:p w14:paraId="338983B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3D8F04A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$11.25 </w:t>
            </w:r>
          </w:p>
        </w:tc>
        <w:tc>
          <w:tcPr>
            <w:tcW w:w="455" w:type="pct"/>
            <w:tcBorders>
              <w:top w:val="nil"/>
              <w:left w:val="nil"/>
              <w:bottom w:val="single" w:sz="4" w:space="0" w:color="auto"/>
              <w:right w:val="single" w:sz="4" w:space="0" w:color="auto"/>
            </w:tcBorders>
            <w:shd w:val="clear" w:color="000000" w:fill="B7DEE8"/>
            <w:noWrap/>
            <w:vAlign w:val="bottom"/>
            <w:hideMark/>
          </w:tcPr>
          <w:p w14:paraId="32B2809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04FB04D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$41.25 </w:t>
            </w:r>
          </w:p>
        </w:tc>
        <w:tc>
          <w:tcPr>
            <w:tcW w:w="455" w:type="pct"/>
            <w:tcBorders>
              <w:top w:val="nil"/>
              <w:left w:val="nil"/>
              <w:bottom w:val="single" w:sz="4" w:space="0" w:color="auto"/>
              <w:right w:val="single" w:sz="4" w:space="0" w:color="auto"/>
            </w:tcBorders>
            <w:shd w:val="clear" w:color="000000" w:fill="B7DEE8"/>
            <w:noWrap/>
            <w:vAlign w:val="bottom"/>
            <w:hideMark/>
          </w:tcPr>
          <w:p w14:paraId="2CF618A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$270.00 </w:t>
            </w:r>
          </w:p>
        </w:tc>
        <w:tc>
          <w:tcPr>
            <w:tcW w:w="455" w:type="pct"/>
            <w:tcBorders>
              <w:top w:val="nil"/>
              <w:left w:val="nil"/>
              <w:bottom w:val="single" w:sz="4" w:space="0" w:color="auto"/>
              <w:right w:val="single" w:sz="4" w:space="0" w:color="auto"/>
            </w:tcBorders>
            <w:shd w:val="clear" w:color="000000" w:fill="B7DEE8"/>
            <w:noWrap/>
            <w:vAlign w:val="bottom"/>
            <w:hideMark/>
          </w:tcPr>
          <w:p w14:paraId="781CA95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7E9A47C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$(41.25)</w:t>
            </w:r>
          </w:p>
        </w:tc>
        <w:tc>
          <w:tcPr>
            <w:tcW w:w="455" w:type="pct"/>
            <w:tcBorders>
              <w:top w:val="nil"/>
              <w:left w:val="nil"/>
              <w:bottom w:val="single" w:sz="4" w:space="0" w:color="auto"/>
              <w:right w:val="single" w:sz="4" w:space="0" w:color="auto"/>
            </w:tcBorders>
            <w:shd w:val="clear" w:color="000000" w:fill="B7DEE8"/>
            <w:noWrap/>
            <w:vAlign w:val="bottom"/>
            <w:hideMark/>
          </w:tcPr>
          <w:p w14:paraId="7FC1566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$15.84 </w:t>
            </w:r>
          </w:p>
        </w:tc>
        <w:tc>
          <w:tcPr>
            <w:tcW w:w="455" w:type="pct"/>
            <w:tcBorders>
              <w:top w:val="nil"/>
              <w:left w:val="nil"/>
              <w:bottom w:val="single" w:sz="4" w:space="0" w:color="auto"/>
              <w:right w:val="single" w:sz="4" w:space="0" w:color="auto"/>
            </w:tcBorders>
            <w:shd w:val="clear" w:color="000000" w:fill="B7DEE8"/>
            <w:noWrap/>
            <w:vAlign w:val="bottom"/>
            <w:hideMark/>
          </w:tcPr>
          <w:p w14:paraId="371D23B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$(25.41)</w:t>
            </w:r>
          </w:p>
        </w:tc>
      </w:tr>
      <w:tr w:rsidR="0065438A" w:rsidRPr="00DD148B" w14:paraId="505CFB51"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FFFFFF"/>
            <w:noWrap/>
            <w:vAlign w:val="bottom"/>
            <w:hideMark/>
          </w:tcPr>
          <w:p w14:paraId="4DA7054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5</w:t>
            </w:r>
          </w:p>
        </w:tc>
        <w:tc>
          <w:tcPr>
            <w:tcW w:w="455" w:type="pct"/>
            <w:tcBorders>
              <w:top w:val="nil"/>
              <w:left w:val="nil"/>
              <w:bottom w:val="single" w:sz="4" w:space="0" w:color="auto"/>
              <w:right w:val="single" w:sz="4" w:space="0" w:color="auto"/>
            </w:tcBorders>
            <w:shd w:val="clear" w:color="000000" w:fill="FFFFFF"/>
            <w:noWrap/>
            <w:vAlign w:val="bottom"/>
            <w:hideMark/>
          </w:tcPr>
          <w:p w14:paraId="1B82014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$270.00 </w:t>
            </w:r>
          </w:p>
        </w:tc>
        <w:tc>
          <w:tcPr>
            <w:tcW w:w="455" w:type="pct"/>
            <w:tcBorders>
              <w:top w:val="nil"/>
              <w:left w:val="nil"/>
              <w:bottom w:val="single" w:sz="4" w:space="0" w:color="auto"/>
              <w:right w:val="single" w:sz="4" w:space="0" w:color="auto"/>
            </w:tcBorders>
            <w:shd w:val="clear" w:color="000000" w:fill="FFFFFF"/>
            <w:noWrap/>
            <w:vAlign w:val="bottom"/>
            <w:hideMark/>
          </w:tcPr>
          <w:p w14:paraId="6578F3F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C3504E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 </w:t>
            </w:r>
          </w:p>
        </w:tc>
        <w:tc>
          <w:tcPr>
            <w:tcW w:w="455" w:type="pct"/>
            <w:tcBorders>
              <w:top w:val="nil"/>
              <w:left w:val="nil"/>
              <w:bottom w:val="single" w:sz="4" w:space="0" w:color="auto"/>
              <w:right w:val="single" w:sz="4" w:space="0" w:color="auto"/>
            </w:tcBorders>
            <w:shd w:val="clear" w:color="auto" w:fill="auto"/>
            <w:noWrap/>
            <w:vAlign w:val="bottom"/>
            <w:hideMark/>
          </w:tcPr>
          <w:p w14:paraId="490A038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0357A2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 </w:t>
            </w:r>
          </w:p>
        </w:tc>
        <w:tc>
          <w:tcPr>
            <w:tcW w:w="455" w:type="pct"/>
            <w:tcBorders>
              <w:top w:val="nil"/>
              <w:left w:val="nil"/>
              <w:bottom w:val="single" w:sz="4" w:space="0" w:color="auto"/>
              <w:right w:val="single" w:sz="4" w:space="0" w:color="auto"/>
            </w:tcBorders>
            <w:shd w:val="clear" w:color="000000" w:fill="FFFFFF"/>
            <w:noWrap/>
            <w:vAlign w:val="bottom"/>
            <w:hideMark/>
          </w:tcPr>
          <w:p w14:paraId="3E9C018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$270.00 </w:t>
            </w:r>
          </w:p>
        </w:tc>
        <w:tc>
          <w:tcPr>
            <w:tcW w:w="455" w:type="pct"/>
            <w:tcBorders>
              <w:top w:val="nil"/>
              <w:left w:val="nil"/>
              <w:bottom w:val="single" w:sz="4" w:space="0" w:color="auto"/>
              <w:right w:val="single" w:sz="4" w:space="0" w:color="auto"/>
            </w:tcBorders>
            <w:shd w:val="clear" w:color="000000" w:fill="FFFFFF"/>
            <w:noWrap/>
            <w:vAlign w:val="bottom"/>
            <w:hideMark/>
          </w:tcPr>
          <w:p w14:paraId="01F3B6A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7DB3860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w:t>
            </w:r>
          </w:p>
        </w:tc>
        <w:tc>
          <w:tcPr>
            <w:tcW w:w="455" w:type="pct"/>
            <w:tcBorders>
              <w:top w:val="nil"/>
              <w:left w:val="nil"/>
              <w:bottom w:val="single" w:sz="4" w:space="0" w:color="auto"/>
              <w:right w:val="single" w:sz="4" w:space="0" w:color="auto"/>
            </w:tcBorders>
            <w:shd w:val="clear" w:color="000000" w:fill="FFFFFF"/>
            <w:noWrap/>
            <w:vAlign w:val="bottom"/>
            <w:hideMark/>
          </w:tcPr>
          <w:p w14:paraId="6B2A88F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9D4B62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w:t>
            </w:r>
          </w:p>
        </w:tc>
      </w:tr>
      <w:tr w:rsidR="0065438A" w:rsidRPr="00DD148B" w14:paraId="61F16C6E"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FFFFFF"/>
            <w:noWrap/>
            <w:vAlign w:val="bottom"/>
            <w:hideMark/>
          </w:tcPr>
          <w:p w14:paraId="1A2223A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6</w:t>
            </w:r>
          </w:p>
        </w:tc>
        <w:tc>
          <w:tcPr>
            <w:tcW w:w="455" w:type="pct"/>
            <w:tcBorders>
              <w:top w:val="nil"/>
              <w:left w:val="nil"/>
              <w:bottom w:val="single" w:sz="4" w:space="0" w:color="auto"/>
              <w:right w:val="single" w:sz="4" w:space="0" w:color="auto"/>
            </w:tcBorders>
            <w:shd w:val="clear" w:color="000000" w:fill="FFFFFF"/>
            <w:noWrap/>
            <w:vAlign w:val="bottom"/>
            <w:hideMark/>
          </w:tcPr>
          <w:p w14:paraId="2ABE6D4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$270.00 </w:t>
            </w:r>
          </w:p>
        </w:tc>
        <w:tc>
          <w:tcPr>
            <w:tcW w:w="455" w:type="pct"/>
            <w:tcBorders>
              <w:top w:val="nil"/>
              <w:left w:val="nil"/>
              <w:bottom w:val="single" w:sz="4" w:space="0" w:color="auto"/>
              <w:right w:val="single" w:sz="4" w:space="0" w:color="auto"/>
            </w:tcBorders>
            <w:shd w:val="clear" w:color="000000" w:fill="FFFFFF"/>
            <w:noWrap/>
            <w:vAlign w:val="bottom"/>
            <w:hideMark/>
          </w:tcPr>
          <w:p w14:paraId="6671F0D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3C31319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 </w:t>
            </w:r>
          </w:p>
        </w:tc>
        <w:tc>
          <w:tcPr>
            <w:tcW w:w="455" w:type="pct"/>
            <w:tcBorders>
              <w:top w:val="nil"/>
              <w:left w:val="nil"/>
              <w:bottom w:val="single" w:sz="4" w:space="0" w:color="auto"/>
              <w:right w:val="single" w:sz="4" w:space="0" w:color="auto"/>
            </w:tcBorders>
            <w:shd w:val="clear" w:color="auto" w:fill="auto"/>
            <w:noWrap/>
            <w:vAlign w:val="bottom"/>
            <w:hideMark/>
          </w:tcPr>
          <w:p w14:paraId="46490EC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BC8D1B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 </w:t>
            </w:r>
          </w:p>
        </w:tc>
        <w:tc>
          <w:tcPr>
            <w:tcW w:w="455" w:type="pct"/>
            <w:tcBorders>
              <w:top w:val="nil"/>
              <w:left w:val="nil"/>
              <w:bottom w:val="single" w:sz="4" w:space="0" w:color="auto"/>
              <w:right w:val="single" w:sz="4" w:space="0" w:color="auto"/>
            </w:tcBorders>
            <w:shd w:val="clear" w:color="000000" w:fill="FFFFFF"/>
            <w:noWrap/>
            <w:vAlign w:val="bottom"/>
            <w:hideMark/>
          </w:tcPr>
          <w:p w14:paraId="6222491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$270.00 </w:t>
            </w:r>
          </w:p>
        </w:tc>
        <w:tc>
          <w:tcPr>
            <w:tcW w:w="455" w:type="pct"/>
            <w:tcBorders>
              <w:top w:val="nil"/>
              <w:left w:val="nil"/>
              <w:bottom w:val="single" w:sz="4" w:space="0" w:color="auto"/>
              <w:right w:val="single" w:sz="4" w:space="0" w:color="auto"/>
            </w:tcBorders>
            <w:shd w:val="clear" w:color="000000" w:fill="FFFFFF"/>
            <w:noWrap/>
            <w:vAlign w:val="bottom"/>
            <w:hideMark/>
          </w:tcPr>
          <w:p w14:paraId="585C1CF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0D0802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w:t>
            </w:r>
          </w:p>
        </w:tc>
        <w:tc>
          <w:tcPr>
            <w:tcW w:w="455" w:type="pct"/>
            <w:tcBorders>
              <w:top w:val="nil"/>
              <w:left w:val="nil"/>
              <w:bottom w:val="single" w:sz="4" w:space="0" w:color="auto"/>
              <w:right w:val="single" w:sz="4" w:space="0" w:color="auto"/>
            </w:tcBorders>
            <w:shd w:val="clear" w:color="000000" w:fill="FFFFFF"/>
            <w:noWrap/>
            <w:vAlign w:val="bottom"/>
            <w:hideMark/>
          </w:tcPr>
          <w:p w14:paraId="39D24AF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393A36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w:t>
            </w:r>
          </w:p>
        </w:tc>
      </w:tr>
      <w:tr w:rsidR="0065438A" w:rsidRPr="00DD148B" w14:paraId="78A6F50A"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FFFFFF"/>
            <w:noWrap/>
            <w:vAlign w:val="bottom"/>
            <w:hideMark/>
          </w:tcPr>
          <w:p w14:paraId="05D99E0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7</w:t>
            </w:r>
          </w:p>
        </w:tc>
        <w:tc>
          <w:tcPr>
            <w:tcW w:w="455" w:type="pct"/>
            <w:tcBorders>
              <w:top w:val="nil"/>
              <w:left w:val="nil"/>
              <w:bottom w:val="single" w:sz="4" w:space="0" w:color="auto"/>
              <w:right w:val="single" w:sz="4" w:space="0" w:color="auto"/>
            </w:tcBorders>
            <w:shd w:val="clear" w:color="000000" w:fill="FFFFFF"/>
            <w:noWrap/>
            <w:vAlign w:val="bottom"/>
            <w:hideMark/>
          </w:tcPr>
          <w:p w14:paraId="088FC21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$270.00 </w:t>
            </w:r>
          </w:p>
        </w:tc>
        <w:tc>
          <w:tcPr>
            <w:tcW w:w="455" w:type="pct"/>
            <w:tcBorders>
              <w:top w:val="nil"/>
              <w:left w:val="nil"/>
              <w:bottom w:val="single" w:sz="4" w:space="0" w:color="auto"/>
              <w:right w:val="single" w:sz="4" w:space="0" w:color="auto"/>
            </w:tcBorders>
            <w:shd w:val="clear" w:color="000000" w:fill="FFFFFF"/>
            <w:noWrap/>
            <w:vAlign w:val="bottom"/>
            <w:hideMark/>
          </w:tcPr>
          <w:p w14:paraId="0E14CC0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EE34DA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 </w:t>
            </w:r>
          </w:p>
        </w:tc>
        <w:tc>
          <w:tcPr>
            <w:tcW w:w="455" w:type="pct"/>
            <w:tcBorders>
              <w:top w:val="nil"/>
              <w:left w:val="nil"/>
              <w:bottom w:val="single" w:sz="4" w:space="0" w:color="auto"/>
              <w:right w:val="single" w:sz="4" w:space="0" w:color="auto"/>
            </w:tcBorders>
            <w:shd w:val="clear" w:color="auto" w:fill="auto"/>
            <w:noWrap/>
            <w:vAlign w:val="bottom"/>
            <w:hideMark/>
          </w:tcPr>
          <w:p w14:paraId="0126F33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E4D158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 </w:t>
            </w:r>
          </w:p>
        </w:tc>
        <w:tc>
          <w:tcPr>
            <w:tcW w:w="455" w:type="pct"/>
            <w:tcBorders>
              <w:top w:val="nil"/>
              <w:left w:val="nil"/>
              <w:bottom w:val="single" w:sz="4" w:space="0" w:color="auto"/>
              <w:right w:val="single" w:sz="4" w:space="0" w:color="auto"/>
            </w:tcBorders>
            <w:shd w:val="clear" w:color="000000" w:fill="FFFFFF"/>
            <w:noWrap/>
            <w:vAlign w:val="bottom"/>
            <w:hideMark/>
          </w:tcPr>
          <w:p w14:paraId="7E402E7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$270.00 </w:t>
            </w:r>
          </w:p>
        </w:tc>
        <w:tc>
          <w:tcPr>
            <w:tcW w:w="455" w:type="pct"/>
            <w:tcBorders>
              <w:top w:val="nil"/>
              <w:left w:val="nil"/>
              <w:bottom w:val="single" w:sz="4" w:space="0" w:color="auto"/>
              <w:right w:val="single" w:sz="4" w:space="0" w:color="auto"/>
            </w:tcBorders>
            <w:shd w:val="clear" w:color="000000" w:fill="FFFFFF"/>
            <w:noWrap/>
            <w:vAlign w:val="bottom"/>
            <w:hideMark/>
          </w:tcPr>
          <w:p w14:paraId="7F428C2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7078B9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w:t>
            </w:r>
          </w:p>
        </w:tc>
        <w:tc>
          <w:tcPr>
            <w:tcW w:w="455" w:type="pct"/>
            <w:tcBorders>
              <w:top w:val="nil"/>
              <w:left w:val="nil"/>
              <w:bottom w:val="single" w:sz="4" w:space="0" w:color="auto"/>
              <w:right w:val="single" w:sz="4" w:space="0" w:color="auto"/>
            </w:tcBorders>
            <w:shd w:val="clear" w:color="000000" w:fill="FFFFFF"/>
            <w:noWrap/>
            <w:vAlign w:val="bottom"/>
            <w:hideMark/>
          </w:tcPr>
          <w:p w14:paraId="3783B89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34E29D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w:t>
            </w:r>
          </w:p>
        </w:tc>
      </w:tr>
      <w:tr w:rsidR="0065438A" w:rsidRPr="00DD148B" w14:paraId="7A9595FD"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381370B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8</w:t>
            </w:r>
          </w:p>
        </w:tc>
        <w:tc>
          <w:tcPr>
            <w:tcW w:w="455" w:type="pct"/>
            <w:tcBorders>
              <w:top w:val="nil"/>
              <w:left w:val="nil"/>
              <w:bottom w:val="single" w:sz="4" w:space="0" w:color="auto"/>
              <w:right w:val="single" w:sz="4" w:space="0" w:color="auto"/>
            </w:tcBorders>
            <w:shd w:val="clear" w:color="000000" w:fill="B7DEE8"/>
            <w:noWrap/>
            <w:vAlign w:val="bottom"/>
            <w:hideMark/>
          </w:tcPr>
          <w:p w14:paraId="5CD85F3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$270.00 </w:t>
            </w:r>
          </w:p>
        </w:tc>
        <w:tc>
          <w:tcPr>
            <w:tcW w:w="455" w:type="pct"/>
            <w:tcBorders>
              <w:top w:val="nil"/>
              <w:left w:val="nil"/>
              <w:bottom w:val="single" w:sz="4" w:space="0" w:color="auto"/>
              <w:right w:val="single" w:sz="4" w:space="0" w:color="auto"/>
            </w:tcBorders>
            <w:shd w:val="clear" w:color="000000" w:fill="B7DEE8"/>
            <w:noWrap/>
            <w:vAlign w:val="bottom"/>
            <w:hideMark/>
          </w:tcPr>
          <w:p w14:paraId="73C9C46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1E80943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$10.13 </w:t>
            </w:r>
          </w:p>
        </w:tc>
        <w:tc>
          <w:tcPr>
            <w:tcW w:w="455" w:type="pct"/>
            <w:tcBorders>
              <w:top w:val="nil"/>
              <w:left w:val="nil"/>
              <w:bottom w:val="single" w:sz="4" w:space="0" w:color="auto"/>
              <w:right w:val="single" w:sz="4" w:space="0" w:color="auto"/>
            </w:tcBorders>
            <w:shd w:val="clear" w:color="000000" w:fill="B7DEE8"/>
            <w:noWrap/>
            <w:vAlign w:val="bottom"/>
            <w:hideMark/>
          </w:tcPr>
          <w:p w14:paraId="45C1B72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339C121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$40.13 </w:t>
            </w:r>
          </w:p>
        </w:tc>
        <w:tc>
          <w:tcPr>
            <w:tcW w:w="455" w:type="pct"/>
            <w:tcBorders>
              <w:top w:val="nil"/>
              <w:left w:val="nil"/>
              <w:bottom w:val="single" w:sz="4" w:space="0" w:color="auto"/>
              <w:right w:val="single" w:sz="4" w:space="0" w:color="auto"/>
            </w:tcBorders>
            <w:shd w:val="clear" w:color="000000" w:fill="B7DEE8"/>
            <w:noWrap/>
            <w:vAlign w:val="bottom"/>
            <w:hideMark/>
          </w:tcPr>
          <w:p w14:paraId="056F85D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$240.00 </w:t>
            </w:r>
          </w:p>
        </w:tc>
        <w:tc>
          <w:tcPr>
            <w:tcW w:w="455" w:type="pct"/>
            <w:tcBorders>
              <w:top w:val="nil"/>
              <w:left w:val="nil"/>
              <w:bottom w:val="single" w:sz="4" w:space="0" w:color="auto"/>
              <w:right w:val="single" w:sz="4" w:space="0" w:color="auto"/>
            </w:tcBorders>
            <w:shd w:val="clear" w:color="000000" w:fill="B7DEE8"/>
            <w:noWrap/>
            <w:vAlign w:val="bottom"/>
            <w:hideMark/>
          </w:tcPr>
          <w:p w14:paraId="226DDEB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6C0533D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$(40.13)</w:t>
            </w:r>
          </w:p>
        </w:tc>
        <w:tc>
          <w:tcPr>
            <w:tcW w:w="455" w:type="pct"/>
            <w:tcBorders>
              <w:top w:val="nil"/>
              <w:left w:val="nil"/>
              <w:bottom w:val="single" w:sz="4" w:space="0" w:color="auto"/>
              <w:right w:val="single" w:sz="4" w:space="0" w:color="auto"/>
            </w:tcBorders>
            <w:shd w:val="clear" w:color="000000" w:fill="B7DEE8"/>
            <w:noWrap/>
            <w:vAlign w:val="bottom"/>
            <w:hideMark/>
          </w:tcPr>
          <w:p w14:paraId="1EA2D5D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$13.74 </w:t>
            </w:r>
          </w:p>
        </w:tc>
        <w:tc>
          <w:tcPr>
            <w:tcW w:w="455" w:type="pct"/>
            <w:tcBorders>
              <w:top w:val="nil"/>
              <w:left w:val="nil"/>
              <w:bottom w:val="single" w:sz="4" w:space="0" w:color="auto"/>
              <w:right w:val="single" w:sz="4" w:space="0" w:color="auto"/>
            </w:tcBorders>
            <w:shd w:val="clear" w:color="000000" w:fill="B7DEE8"/>
            <w:noWrap/>
            <w:vAlign w:val="bottom"/>
            <w:hideMark/>
          </w:tcPr>
          <w:p w14:paraId="67F3447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$(26.39)</w:t>
            </w:r>
          </w:p>
        </w:tc>
      </w:tr>
      <w:tr w:rsidR="0065438A" w:rsidRPr="00DD148B" w14:paraId="64573675"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57A7FD2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9</w:t>
            </w:r>
          </w:p>
        </w:tc>
        <w:tc>
          <w:tcPr>
            <w:tcW w:w="455" w:type="pct"/>
            <w:tcBorders>
              <w:top w:val="nil"/>
              <w:left w:val="nil"/>
              <w:bottom w:val="single" w:sz="4" w:space="0" w:color="auto"/>
              <w:right w:val="single" w:sz="4" w:space="0" w:color="auto"/>
            </w:tcBorders>
            <w:shd w:val="clear" w:color="000000" w:fill="FFFFFF"/>
            <w:noWrap/>
            <w:vAlign w:val="bottom"/>
            <w:hideMark/>
          </w:tcPr>
          <w:p w14:paraId="62A8815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$240.00 </w:t>
            </w:r>
          </w:p>
        </w:tc>
        <w:tc>
          <w:tcPr>
            <w:tcW w:w="455" w:type="pct"/>
            <w:tcBorders>
              <w:top w:val="nil"/>
              <w:left w:val="nil"/>
              <w:bottom w:val="single" w:sz="4" w:space="0" w:color="auto"/>
              <w:right w:val="single" w:sz="4" w:space="0" w:color="auto"/>
            </w:tcBorders>
            <w:shd w:val="clear" w:color="000000" w:fill="FFFFFF"/>
            <w:noWrap/>
            <w:vAlign w:val="bottom"/>
            <w:hideMark/>
          </w:tcPr>
          <w:p w14:paraId="75769FD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2DF3F5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 </w:t>
            </w:r>
          </w:p>
        </w:tc>
        <w:tc>
          <w:tcPr>
            <w:tcW w:w="455" w:type="pct"/>
            <w:tcBorders>
              <w:top w:val="nil"/>
              <w:left w:val="nil"/>
              <w:bottom w:val="single" w:sz="4" w:space="0" w:color="auto"/>
              <w:right w:val="single" w:sz="4" w:space="0" w:color="auto"/>
            </w:tcBorders>
            <w:shd w:val="clear" w:color="auto" w:fill="auto"/>
            <w:noWrap/>
            <w:vAlign w:val="bottom"/>
            <w:hideMark/>
          </w:tcPr>
          <w:p w14:paraId="298DE20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324A57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 </w:t>
            </w:r>
          </w:p>
        </w:tc>
        <w:tc>
          <w:tcPr>
            <w:tcW w:w="455" w:type="pct"/>
            <w:tcBorders>
              <w:top w:val="nil"/>
              <w:left w:val="nil"/>
              <w:bottom w:val="single" w:sz="4" w:space="0" w:color="auto"/>
              <w:right w:val="single" w:sz="4" w:space="0" w:color="auto"/>
            </w:tcBorders>
            <w:shd w:val="clear" w:color="000000" w:fill="FFFFFF"/>
            <w:noWrap/>
            <w:vAlign w:val="bottom"/>
            <w:hideMark/>
          </w:tcPr>
          <w:p w14:paraId="6FEDBE2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$240.00 </w:t>
            </w:r>
          </w:p>
        </w:tc>
        <w:tc>
          <w:tcPr>
            <w:tcW w:w="455" w:type="pct"/>
            <w:tcBorders>
              <w:top w:val="nil"/>
              <w:left w:val="nil"/>
              <w:bottom w:val="single" w:sz="4" w:space="0" w:color="auto"/>
              <w:right w:val="single" w:sz="4" w:space="0" w:color="auto"/>
            </w:tcBorders>
            <w:shd w:val="clear" w:color="000000" w:fill="FFFFFF"/>
            <w:noWrap/>
            <w:vAlign w:val="bottom"/>
            <w:hideMark/>
          </w:tcPr>
          <w:p w14:paraId="0EA4767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5660C78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w:t>
            </w:r>
          </w:p>
        </w:tc>
        <w:tc>
          <w:tcPr>
            <w:tcW w:w="455" w:type="pct"/>
            <w:tcBorders>
              <w:top w:val="nil"/>
              <w:left w:val="nil"/>
              <w:bottom w:val="single" w:sz="4" w:space="0" w:color="auto"/>
              <w:right w:val="single" w:sz="4" w:space="0" w:color="auto"/>
            </w:tcBorders>
            <w:shd w:val="clear" w:color="000000" w:fill="FFFFFF"/>
            <w:noWrap/>
            <w:vAlign w:val="bottom"/>
            <w:hideMark/>
          </w:tcPr>
          <w:p w14:paraId="59D4921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AF6423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w:t>
            </w:r>
          </w:p>
        </w:tc>
      </w:tr>
      <w:tr w:rsidR="0065438A" w:rsidRPr="00DD148B" w14:paraId="148F68A1"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00D117B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10</w:t>
            </w:r>
          </w:p>
        </w:tc>
        <w:tc>
          <w:tcPr>
            <w:tcW w:w="455" w:type="pct"/>
            <w:tcBorders>
              <w:top w:val="nil"/>
              <w:left w:val="nil"/>
              <w:bottom w:val="single" w:sz="4" w:space="0" w:color="auto"/>
              <w:right w:val="single" w:sz="4" w:space="0" w:color="auto"/>
            </w:tcBorders>
            <w:shd w:val="clear" w:color="000000" w:fill="FFFFFF"/>
            <w:noWrap/>
            <w:vAlign w:val="bottom"/>
            <w:hideMark/>
          </w:tcPr>
          <w:p w14:paraId="7087D94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$240.00 </w:t>
            </w:r>
          </w:p>
        </w:tc>
        <w:tc>
          <w:tcPr>
            <w:tcW w:w="455" w:type="pct"/>
            <w:tcBorders>
              <w:top w:val="nil"/>
              <w:left w:val="nil"/>
              <w:bottom w:val="single" w:sz="4" w:space="0" w:color="auto"/>
              <w:right w:val="single" w:sz="4" w:space="0" w:color="auto"/>
            </w:tcBorders>
            <w:shd w:val="clear" w:color="000000" w:fill="FFFFFF"/>
            <w:noWrap/>
            <w:vAlign w:val="bottom"/>
            <w:hideMark/>
          </w:tcPr>
          <w:p w14:paraId="26A7D7D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010C83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 </w:t>
            </w:r>
          </w:p>
        </w:tc>
        <w:tc>
          <w:tcPr>
            <w:tcW w:w="455" w:type="pct"/>
            <w:tcBorders>
              <w:top w:val="nil"/>
              <w:left w:val="nil"/>
              <w:bottom w:val="single" w:sz="4" w:space="0" w:color="auto"/>
              <w:right w:val="single" w:sz="4" w:space="0" w:color="auto"/>
            </w:tcBorders>
            <w:shd w:val="clear" w:color="auto" w:fill="auto"/>
            <w:noWrap/>
            <w:vAlign w:val="bottom"/>
            <w:hideMark/>
          </w:tcPr>
          <w:p w14:paraId="6EDD059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302D8E5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 </w:t>
            </w:r>
          </w:p>
        </w:tc>
        <w:tc>
          <w:tcPr>
            <w:tcW w:w="455" w:type="pct"/>
            <w:tcBorders>
              <w:top w:val="nil"/>
              <w:left w:val="nil"/>
              <w:bottom w:val="single" w:sz="4" w:space="0" w:color="auto"/>
              <w:right w:val="single" w:sz="4" w:space="0" w:color="auto"/>
            </w:tcBorders>
            <w:shd w:val="clear" w:color="000000" w:fill="FFFFFF"/>
            <w:noWrap/>
            <w:vAlign w:val="bottom"/>
            <w:hideMark/>
          </w:tcPr>
          <w:p w14:paraId="5EBA508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$240.00 </w:t>
            </w:r>
          </w:p>
        </w:tc>
        <w:tc>
          <w:tcPr>
            <w:tcW w:w="455" w:type="pct"/>
            <w:tcBorders>
              <w:top w:val="nil"/>
              <w:left w:val="nil"/>
              <w:bottom w:val="single" w:sz="4" w:space="0" w:color="auto"/>
              <w:right w:val="single" w:sz="4" w:space="0" w:color="auto"/>
            </w:tcBorders>
            <w:shd w:val="clear" w:color="000000" w:fill="FFFFFF"/>
            <w:noWrap/>
            <w:vAlign w:val="bottom"/>
            <w:hideMark/>
          </w:tcPr>
          <w:p w14:paraId="2CB062B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05C7391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w:t>
            </w:r>
          </w:p>
        </w:tc>
        <w:tc>
          <w:tcPr>
            <w:tcW w:w="455" w:type="pct"/>
            <w:tcBorders>
              <w:top w:val="nil"/>
              <w:left w:val="nil"/>
              <w:bottom w:val="single" w:sz="4" w:space="0" w:color="auto"/>
              <w:right w:val="single" w:sz="4" w:space="0" w:color="auto"/>
            </w:tcBorders>
            <w:shd w:val="clear" w:color="000000" w:fill="FFFFFF"/>
            <w:noWrap/>
            <w:vAlign w:val="bottom"/>
            <w:hideMark/>
          </w:tcPr>
          <w:p w14:paraId="46E59C1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1A2FB4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w:t>
            </w:r>
          </w:p>
        </w:tc>
      </w:tr>
      <w:tr w:rsidR="0065438A" w:rsidRPr="00DD148B" w14:paraId="01186415"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5CADB00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11</w:t>
            </w:r>
          </w:p>
        </w:tc>
        <w:tc>
          <w:tcPr>
            <w:tcW w:w="455" w:type="pct"/>
            <w:tcBorders>
              <w:top w:val="nil"/>
              <w:left w:val="nil"/>
              <w:bottom w:val="single" w:sz="4" w:space="0" w:color="auto"/>
              <w:right w:val="single" w:sz="4" w:space="0" w:color="auto"/>
            </w:tcBorders>
            <w:shd w:val="clear" w:color="000000" w:fill="FFFFFF"/>
            <w:noWrap/>
            <w:vAlign w:val="bottom"/>
            <w:hideMark/>
          </w:tcPr>
          <w:p w14:paraId="0E4781B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$240.00 </w:t>
            </w:r>
          </w:p>
        </w:tc>
        <w:tc>
          <w:tcPr>
            <w:tcW w:w="455" w:type="pct"/>
            <w:tcBorders>
              <w:top w:val="nil"/>
              <w:left w:val="nil"/>
              <w:bottom w:val="single" w:sz="4" w:space="0" w:color="auto"/>
              <w:right w:val="single" w:sz="4" w:space="0" w:color="auto"/>
            </w:tcBorders>
            <w:shd w:val="clear" w:color="000000" w:fill="FFFFFF"/>
            <w:noWrap/>
            <w:vAlign w:val="bottom"/>
            <w:hideMark/>
          </w:tcPr>
          <w:p w14:paraId="6849378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BE335C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 </w:t>
            </w:r>
          </w:p>
        </w:tc>
        <w:tc>
          <w:tcPr>
            <w:tcW w:w="455" w:type="pct"/>
            <w:tcBorders>
              <w:top w:val="nil"/>
              <w:left w:val="nil"/>
              <w:bottom w:val="single" w:sz="4" w:space="0" w:color="auto"/>
              <w:right w:val="single" w:sz="4" w:space="0" w:color="auto"/>
            </w:tcBorders>
            <w:shd w:val="clear" w:color="auto" w:fill="auto"/>
            <w:noWrap/>
            <w:vAlign w:val="bottom"/>
            <w:hideMark/>
          </w:tcPr>
          <w:p w14:paraId="36927B3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C8EC79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 </w:t>
            </w:r>
          </w:p>
        </w:tc>
        <w:tc>
          <w:tcPr>
            <w:tcW w:w="455" w:type="pct"/>
            <w:tcBorders>
              <w:top w:val="nil"/>
              <w:left w:val="nil"/>
              <w:bottom w:val="single" w:sz="4" w:space="0" w:color="auto"/>
              <w:right w:val="single" w:sz="4" w:space="0" w:color="auto"/>
            </w:tcBorders>
            <w:shd w:val="clear" w:color="000000" w:fill="FFFFFF"/>
            <w:noWrap/>
            <w:vAlign w:val="bottom"/>
            <w:hideMark/>
          </w:tcPr>
          <w:p w14:paraId="7C8C1CC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$240.00 </w:t>
            </w:r>
          </w:p>
        </w:tc>
        <w:tc>
          <w:tcPr>
            <w:tcW w:w="455" w:type="pct"/>
            <w:tcBorders>
              <w:top w:val="nil"/>
              <w:left w:val="nil"/>
              <w:bottom w:val="single" w:sz="4" w:space="0" w:color="auto"/>
              <w:right w:val="single" w:sz="4" w:space="0" w:color="auto"/>
            </w:tcBorders>
            <w:shd w:val="clear" w:color="000000" w:fill="FFFFFF"/>
            <w:noWrap/>
            <w:vAlign w:val="bottom"/>
            <w:hideMark/>
          </w:tcPr>
          <w:p w14:paraId="2638391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55F1D49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w:t>
            </w:r>
          </w:p>
        </w:tc>
        <w:tc>
          <w:tcPr>
            <w:tcW w:w="455" w:type="pct"/>
            <w:tcBorders>
              <w:top w:val="nil"/>
              <w:left w:val="nil"/>
              <w:bottom w:val="single" w:sz="4" w:space="0" w:color="auto"/>
              <w:right w:val="single" w:sz="4" w:space="0" w:color="auto"/>
            </w:tcBorders>
            <w:shd w:val="clear" w:color="000000" w:fill="FFFFFF"/>
            <w:noWrap/>
            <w:vAlign w:val="bottom"/>
            <w:hideMark/>
          </w:tcPr>
          <w:p w14:paraId="397533B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04CE5C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w:t>
            </w:r>
          </w:p>
        </w:tc>
      </w:tr>
      <w:tr w:rsidR="0065438A" w:rsidRPr="00DD148B" w14:paraId="529E59CE"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1FC42A1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12</w:t>
            </w:r>
          </w:p>
        </w:tc>
        <w:tc>
          <w:tcPr>
            <w:tcW w:w="455" w:type="pct"/>
            <w:tcBorders>
              <w:top w:val="nil"/>
              <w:left w:val="nil"/>
              <w:bottom w:val="single" w:sz="4" w:space="0" w:color="auto"/>
              <w:right w:val="single" w:sz="4" w:space="0" w:color="auto"/>
            </w:tcBorders>
            <w:shd w:val="clear" w:color="000000" w:fill="B7DEE8"/>
            <w:noWrap/>
            <w:vAlign w:val="bottom"/>
            <w:hideMark/>
          </w:tcPr>
          <w:p w14:paraId="43903BA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$240.00 </w:t>
            </w:r>
          </w:p>
        </w:tc>
        <w:tc>
          <w:tcPr>
            <w:tcW w:w="455" w:type="pct"/>
            <w:tcBorders>
              <w:top w:val="nil"/>
              <w:left w:val="nil"/>
              <w:bottom w:val="single" w:sz="4" w:space="0" w:color="auto"/>
              <w:right w:val="single" w:sz="4" w:space="0" w:color="auto"/>
            </w:tcBorders>
            <w:shd w:val="clear" w:color="000000" w:fill="B7DEE8"/>
            <w:noWrap/>
            <w:vAlign w:val="bottom"/>
            <w:hideMark/>
          </w:tcPr>
          <w:p w14:paraId="0F4D65F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274CE93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 </w:t>
            </w:r>
          </w:p>
        </w:tc>
        <w:tc>
          <w:tcPr>
            <w:tcW w:w="455" w:type="pct"/>
            <w:tcBorders>
              <w:top w:val="nil"/>
              <w:left w:val="nil"/>
              <w:bottom w:val="single" w:sz="4" w:space="0" w:color="auto"/>
              <w:right w:val="single" w:sz="4" w:space="0" w:color="auto"/>
            </w:tcBorders>
            <w:shd w:val="clear" w:color="000000" w:fill="B7DEE8"/>
            <w:noWrap/>
            <w:vAlign w:val="bottom"/>
            <w:hideMark/>
          </w:tcPr>
          <w:p w14:paraId="4C9B462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7BDE62C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$39.00 </w:t>
            </w:r>
          </w:p>
        </w:tc>
        <w:tc>
          <w:tcPr>
            <w:tcW w:w="455" w:type="pct"/>
            <w:tcBorders>
              <w:top w:val="nil"/>
              <w:left w:val="nil"/>
              <w:bottom w:val="single" w:sz="4" w:space="0" w:color="auto"/>
              <w:right w:val="single" w:sz="4" w:space="0" w:color="auto"/>
            </w:tcBorders>
            <w:shd w:val="clear" w:color="000000" w:fill="B7DEE8"/>
            <w:noWrap/>
            <w:vAlign w:val="bottom"/>
            <w:hideMark/>
          </w:tcPr>
          <w:p w14:paraId="1D81A4F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$210.00 </w:t>
            </w:r>
          </w:p>
        </w:tc>
        <w:tc>
          <w:tcPr>
            <w:tcW w:w="455" w:type="pct"/>
            <w:tcBorders>
              <w:top w:val="nil"/>
              <w:left w:val="nil"/>
              <w:bottom w:val="single" w:sz="4" w:space="0" w:color="auto"/>
              <w:right w:val="single" w:sz="4" w:space="0" w:color="auto"/>
            </w:tcBorders>
            <w:shd w:val="clear" w:color="000000" w:fill="B7DEE8"/>
            <w:noWrap/>
            <w:vAlign w:val="bottom"/>
            <w:hideMark/>
          </w:tcPr>
          <w:p w14:paraId="11A1BA9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04803B8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$(39.00)</w:t>
            </w:r>
          </w:p>
        </w:tc>
        <w:tc>
          <w:tcPr>
            <w:tcW w:w="455" w:type="pct"/>
            <w:tcBorders>
              <w:top w:val="nil"/>
              <w:left w:val="nil"/>
              <w:bottom w:val="single" w:sz="4" w:space="0" w:color="auto"/>
              <w:right w:val="single" w:sz="4" w:space="0" w:color="auto"/>
            </w:tcBorders>
            <w:shd w:val="clear" w:color="000000" w:fill="B7DEE8"/>
            <w:noWrap/>
            <w:vAlign w:val="bottom"/>
            <w:hideMark/>
          </w:tcPr>
          <w:p w14:paraId="4678698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$12.25 </w:t>
            </w:r>
          </w:p>
        </w:tc>
        <w:tc>
          <w:tcPr>
            <w:tcW w:w="455" w:type="pct"/>
            <w:tcBorders>
              <w:top w:val="nil"/>
              <w:left w:val="nil"/>
              <w:bottom w:val="single" w:sz="4" w:space="0" w:color="auto"/>
              <w:right w:val="single" w:sz="4" w:space="0" w:color="auto"/>
            </w:tcBorders>
            <w:shd w:val="clear" w:color="000000" w:fill="B7DEE8"/>
            <w:noWrap/>
            <w:vAlign w:val="bottom"/>
            <w:hideMark/>
          </w:tcPr>
          <w:p w14:paraId="1474744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$(26.75)</w:t>
            </w:r>
          </w:p>
        </w:tc>
      </w:tr>
      <w:tr w:rsidR="0065438A" w:rsidRPr="00DD148B" w14:paraId="0394538E"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1FE817A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13</w:t>
            </w:r>
          </w:p>
        </w:tc>
        <w:tc>
          <w:tcPr>
            <w:tcW w:w="455" w:type="pct"/>
            <w:tcBorders>
              <w:top w:val="nil"/>
              <w:left w:val="nil"/>
              <w:bottom w:val="single" w:sz="4" w:space="0" w:color="auto"/>
              <w:right w:val="single" w:sz="4" w:space="0" w:color="auto"/>
            </w:tcBorders>
            <w:shd w:val="clear" w:color="000000" w:fill="FFFFFF"/>
            <w:noWrap/>
            <w:vAlign w:val="bottom"/>
            <w:hideMark/>
          </w:tcPr>
          <w:p w14:paraId="25DFC65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$210.00 </w:t>
            </w:r>
          </w:p>
        </w:tc>
        <w:tc>
          <w:tcPr>
            <w:tcW w:w="455" w:type="pct"/>
            <w:tcBorders>
              <w:top w:val="nil"/>
              <w:left w:val="nil"/>
              <w:bottom w:val="single" w:sz="4" w:space="0" w:color="auto"/>
              <w:right w:val="single" w:sz="4" w:space="0" w:color="auto"/>
            </w:tcBorders>
            <w:shd w:val="clear" w:color="000000" w:fill="FFFFFF"/>
            <w:noWrap/>
            <w:vAlign w:val="bottom"/>
            <w:hideMark/>
          </w:tcPr>
          <w:p w14:paraId="14C8062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8A152F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 </w:t>
            </w:r>
          </w:p>
        </w:tc>
        <w:tc>
          <w:tcPr>
            <w:tcW w:w="455" w:type="pct"/>
            <w:tcBorders>
              <w:top w:val="nil"/>
              <w:left w:val="nil"/>
              <w:bottom w:val="single" w:sz="4" w:space="0" w:color="auto"/>
              <w:right w:val="single" w:sz="4" w:space="0" w:color="auto"/>
            </w:tcBorders>
            <w:shd w:val="clear" w:color="auto" w:fill="auto"/>
            <w:noWrap/>
            <w:vAlign w:val="bottom"/>
            <w:hideMark/>
          </w:tcPr>
          <w:p w14:paraId="3FF7F80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6F26CB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 </w:t>
            </w:r>
          </w:p>
        </w:tc>
        <w:tc>
          <w:tcPr>
            <w:tcW w:w="455" w:type="pct"/>
            <w:tcBorders>
              <w:top w:val="nil"/>
              <w:left w:val="nil"/>
              <w:bottom w:val="single" w:sz="4" w:space="0" w:color="auto"/>
              <w:right w:val="single" w:sz="4" w:space="0" w:color="auto"/>
            </w:tcBorders>
            <w:shd w:val="clear" w:color="000000" w:fill="FFFFFF"/>
            <w:noWrap/>
            <w:vAlign w:val="bottom"/>
            <w:hideMark/>
          </w:tcPr>
          <w:p w14:paraId="3D41C2A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$210.00 </w:t>
            </w:r>
          </w:p>
        </w:tc>
        <w:tc>
          <w:tcPr>
            <w:tcW w:w="455" w:type="pct"/>
            <w:tcBorders>
              <w:top w:val="nil"/>
              <w:left w:val="nil"/>
              <w:bottom w:val="single" w:sz="4" w:space="0" w:color="auto"/>
              <w:right w:val="single" w:sz="4" w:space="0" w:color="auto"/>
            </w:tcBorders>
            <w:shd w:val="clear" w:color="000000" w:fill="FFFFFF"/>
            <w:noWrap/>
            <w:vAlign w:val="bottom"/>
            <w:hideMark/>
          </w:tcPr>
          <w:p w14:paraId="1ED6865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26EDB95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w:t>
            </w:r>
          </w:p>
        </w:tc>
        <w:tc>
          <w:tcPr>
            <w:tcW w:w="455" w:type="pct"/>
            <w:tcBorders>
              <w:top w:val="nil"/>
              <w:left w:val="nil"/>
              <w:bottom w:val="single" w:sz="4" w:space="0" w:color="auto"/>
              <w:right w:val="single" w:sz="4" w:space="0" w:color="auto"/>
            </w:tcBorders>
            <w:shd w:val="clear" w:color="000000" w:fill="FFFFFF"/>
            <w:noWrap/>
            <w:vAlign w:val="bottom"/>
            <w:hideMark/>
          </w:tcPr>
          <w:p w14:paraId="08EBF56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F315B9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w:t>
            </w:r>
          </w:p>
        </w:tc>
      </w:tr>
      <w:tr w:rsidR="0065438A" w:rsidRPr="00DD148B" w14:paraId="782A422A"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6C5626E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14</w:t>
            </w:r>
          </w:p>
        </w:tc>
        <w:tc>
          <w:tcPr>
            <w:tcW w:w="455" w:type="pct"/>
            <w:tcBorders>
              <w:top w:val="nil"/>
              <w:left w:val="nil"/>
              <w:bottom w:val="single" w:sz="4" w:space="0" w:color="auto"/>
              <w:right w:val="single" w:sz="4" w:space="0" w:color="auto"/>
            </w:tcBorders>
            <w:shd w:val="clear" w:color="000000" w:fill="FFFFFF"/>
            <w:noWrap/>
            <w:vAlign w:val="bottom"/>
            <w:hideMark/>
          </w:tcPr>
          <w:p w14:paraId="4020691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$210.00 </w:t>
            </w:r>
          </w:p>
        </w:tc>
        <w:tc>
          <w:tcPr>
            <w:tcW w:w="455" w:type="pct"/>
            <w:tcBorders>
              <w:top w:val="nil"/>
              <w:left w:val="nil"/>
              <w:bottom w:val="single" w:sz="4" w:space="0" w:color="auto"/>
              <w:right w:val="single" w:sz="4" w:space="0" w:color="auto"/>
            </w:tcBorders>
            <w:shd w:val="clear" w:color="000000" w:fill="FFFFFF"/>
            <w:noWrap/>
            <w:vAlign w:val="bottom"/>
            <w:hideMark/>
          </w:tcPr>
          <w:p w14:paraId="366BFE6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80BA2F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 </w:t>
            </w:r>
          </w:p>
        </w:tc>
        <w:tc>
          <w:tcPr>
            <w:tcW w:w="455" w:type="pct"/>
            <w:tcBorders>
              <w:top w:val="nil"/>
              <w:left w:val="nil"/>
              <w:bottom w:val="single" w:sz="4" w:space="0" w:color="auto"/>
              <w:right w:val="single" w:sz="4" w:space="0" w:color="auto"/>
            </w:tcBorders>
            <w:shd w:val="clear" w:color="auto" w:fill="auto"/>
            <w:noWrap/>
            <w:vAlign w:val="bottom"/>
            <w:hideMark/>
          </w:tcPr>
          <w:p w14:paraId="2177A6A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6408AF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 </w:t>
            </w:r>
          </w:p>
        </w:tc>
        <w:tc>
          <w:tcPr>
            <w:tcW w:w="455" w:type="pct"/>
            <w:tcBorders>
              <w:top w:val="nil"/>
              <w:left w:val="nil"/>
              <w:bottom w:val="single" w:sz="4" w:space="0" w:color="auto"/>
              <w:right w:val="single" w:sz="4" w:space="0" w:color="auto"/>
            </w:tcBorders>
            <w:shd w:val="clear" w:color="000000" w:fill="FFFFFF"/>
            <w:noWrap/>
            <w:vAlign w:val="bottom"/>
            <w:hideMark/>
          </w:tcPr>
          <w:p w14:paraId="751EFD3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$210.00 </w:t>
            </w:r>
          </w:p>
        </w:tc>
        <w:tc>
          <w:tcPr>
            <w:tcW w:w="455" w:type="pct"/>
            <w:tcBorders>
              <w:top w:val="nil"/>
              <w:left w:val="nil"/>
              <w:bottom w:val="single" w:sz="4" w:space="0" w:color="auto"/>
              <w:right w:val="single" w:sz="4" w:space="0" w:color="auto"/>
            </w:tcBorders>
            <w:shd w:val="clear" w:color="000000" w:fill="FFFFFF"/>
            <w:noWrap/>
            <w:vAlign w:val="bottom"/>
            <w:hideMark/>
          </w:tcPr>
          <w:p w14:paraId="40E513A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2F2EC9A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w:t>
            </w:r>
          </w:p>
        </w:tc>
        <w:tc>
          <w:tcPr>
            <w:tcW w:w="455" w:type="pct"/>
            <w:tcBorders>
              <w:top w:val="nil"/>
              <w:left w:val="nil"/>
              <w:bottom w:val="single" w:sz="4" w:space="0" w:color="auto"/>
              <w:right w:val="single" w:sz="4" w:space="0" w:color="auto"/>
            </w:tcBorders>
            <w:shd w:val="clear" w:color="000000" w:fill="FFFFFF"/>
            <w:noWrap/>
            <w:vAlign w:val="bottom"/>
            <w:hideMark/>
          </w:tcPr>
          <w:p w14:paraId="30FACE0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0BFC66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w:t>
            </w:r>
          </w:p>
        </w:tc>
      </w:tr>
      <w:tr w:rsidR="0065438A" w:rsidRPr="00DD148B" w14:paraId="5EA0D2F5"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083937A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15</w:t>
            </w:r>
          </w:p>
        </w:tc>
        <w:tc>
          <w:tcPr>
            <w:tcW w:w="455" w:type="pct"/>
            <w:tcBorders>
              <w:top w:val="nil"/>
              <w:left w:val="nil"/>
              <w:bottom w:val="single" w:sz="4" w:space="0" w:color="auto"/>
              <w:right w:val="single" w:sz="4" w:space="0" w:color="auto"/>
            </w:tcBorders>
            <w:shd w:val="clear" w:color="000000" w:fill="FFFFFF"/>
            <w:noWrap/>
            <w:vAlign w:val="bottom"/>
            <w:hideMark/>
          </w:tcPr>
          <w:p w14:paraId="1619A96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$210.00 </w:t>
            </w:r>
          </w:p>
        </w:tc>
        <w:tc>
          <w:tcPr>
            <w:tcW w:w="455" w:type="pct"/>
            <w:tcBorders>
              <w:top w:val="nil"/>
              <w:left w:val="nil"/>
              <w:bottom w:val="single" w:sz="4" w:space="0" w:color="auto"/>
              <w:right w:val="single" w:sz="4" w:space="0" w:color="auto"/>
            </w:tcBorders>
            <w:shd w:val="clear" w:color="000000" w:fill="FFFFFF"/>
            <w:noWrap/>
            <w:vAlign w:val="bottom"/>
            <w:hideMark/>
          </w:tcPr>
          <w:p w14:paraId="7184F88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53E8B7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 </w:t>
            </w:r>
          </w:p>
        </w:tc>
        <w:tc>
          <w:tcPr>
            <w:tcW w:w="455" w:type="pct"/>
            <w:tcBorders>
              <w:top w:val="nil"/>
              <w:left w:val="nil"/>
              <w:bottom w:val="single" w:sz="4" w:space="0" w:color="auto"/>
              <w:right w:val="single" w:sz="4" w:space="0" w:color="auto"/>
            </w:tcBorders>
            <w:shd w:val="clear" w:color="auto" w:fill="auto"/>
            <w:noWrap/>
            <w:vAlign w:val="bottom"/>
            <w:hideMark/>
          </w:tcPr>
          <w:p w14:paraId="1B7A026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32BB8BB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 </w:t>
            </w:r>
          </w:p>
        </w:tc>
        <w:tc>
          <w:tcPr>
            <w:tcW w:w="455" w:type="pct"/>
            <w:tcBorders>
              <w:top w:val="nil"/>
              <w:left w:val="nil"/>
              <w:bottom w:val="single" w:sz="4" w:space="0" w:color="auto"/>
              <w:right w:val="single" w:sz="4" w:space="0" w:color="auto"/>
            </w:tcBorders>
            <w:shd w:val="clear" w:color="000000" w:fill="FFFFFF"/>
            <w:noWrap/>
            <w:vAlign w:val="bottom"/>
            <w:hideMark/>
          </w:tcPr>
          <w:p w14:paraId="5FEB412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$210.00 </w:t>
            </w:r>
          </w:p>
        </w:tc>
        <w:tc>
          <w:tcPr>
            <w:tcW w:w="455" w:type="pct"/>
            <w:tcBorders>
              <w:top w:val="nil"/>
              <w:left w:val="nil"/>
              <w:bottom w:val="single" w:sz="4" w:space="0" w:color="auto"/>
              <w:right w:val="single" w:sz="4" w:space="0" w:color="auto"/>
            </w:tcBorders>
            <w:shd w:val="clear" w:color="000000" w:fill="FFFFFF"/>
            <w:noWrap/>
            <w:vAlign w:val="bottom"/>
            <w:hideMark/>
          </w:tcPr>
          <w:p w14:paraId="5F2F109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2B9C5D2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w:t>
            </w:r>
          </w:p>
        </w:tc>
        <w:tc>
          <w:tcPr>
            <w:tcW w:w="455" w:type="pct"/>
            <w:tcBorders>
              <w:top w:val="nil"/>
              <w:left w:val="nil"/>
              <w:bottom w:val="single" w:sz="4" w:space="0" w:color="auto"/>
              <w:right w:val="single" w:sz="4" w:space="0" w:color="auto"/>
            </w:tcBorders>
            <w:shd w:val="clear" w:color="000000" w:fill="FFFFFF"/>
            <w:noWrap/>
            <w:vAlign w:val="bottom"/>
            <w:hideMark/>
          </w:tcPr>
          <w:p w14:paraId="28AD808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3285DB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w:t>
            </w:r>
          </w:p>
        </w:tc>
      </w:tr>
      <w:tr w:rsidR="0065438A" w:rsidRPr="00DD148B" w14:paraId="24E8BED2"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5AC9DCC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16</w:t>
            </w:r>
          </w:p>
        </w:tc>
        <w:tc>
          <w:tcPr>
            <w:tcW w:w="455" w:type="pct"/>
            <w:tcBorders>
              <w:top w:val="nil"/>
              <w:left w:val="nil"/>
              <w:bottom w:val="single" w:sz="4" w:space="0" w:color="auto"/>
              <w:right w:val="single" w:sz="4" w:space="0" w:color="auto"/>
            </w:tcBorders>
            <w:shd w:val="clear" w:color="000000" w:fill="B7DEE8"/>
            <w:noWrap/>
            <w:vAlign w:val="bottom"/>
            <w:hideMark/>
          </w:tcPr>
          <w:p w14:paraId="0D281EC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$210.00 </w:t>
            </w:r>
          </w:p>
        </w:tc>
        <w:tc>
          <w:tcPr>
            <w:tcW w:w="455" w:type="pct"/>
            <w:tcBorders>
              <w:top w:val="nil"/>
              <w:left w:val="nil"/>
              <w:bottom w:val="single" w:sz="4" w:space="0" w:color="auto"/>
              <w:right w:val="single" w:sz="4" w:space="0" w:color="auto"/>
            </w:tcBorders>
            <w:shd w:val="clear" w:color="000000" w:fill="B7DEE8"/>
            <w:noWrap/>
            <w:vAlign w:val="bottom"/>
            <w:hideMark/>
          </w:tcPr>
          <w:p w14:paraId="573199A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24DF671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$7.88 </w:t>
            </w:r>
          </w:p>
        </w:tc>
        <w:tc>
          <w:tcPr>
            <w:tcW w:w="455" w:type="pct"/>
            <w:tcBorders>
              <w:top w:val="nil"/>
              <w:left w:val="nil"/>
              <w:bottom w:val="single" w:sz="4" w:space="0" w:color="auto"/>
              <w:right w:val="single" w:sz="4" w:space="0" w:color="auto"/>
            </w:tcBorders>
            <w:shd w:val="clear" w:color="000000" w:fill="B7DEE8"/>
            <w:noWrap/>
            <w:vAlign w:val="bottom"/>
            <w:hideMark/>
          </w:tcPr>
          <w:p w14:paraId="2982C0A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1824FA8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$37.88 </w:t>
            </w:r>
          </w:p>
        </w:tc>
        <w:tc>
          <w:tcPr>
            <w:tcW w:w="455" w:type="pct"/>
            <w:tcBorders>
              <w:top w:val="nil"/>
              <w:left w:val="nil"/>
              <w:bottom w:val="single" w:sz="4" w:space="0" w:color="auto"/>
              <w:right w:val="single" w:sz="4" w:space="0" w:color="auto"/>
            </w:tcBorders>
            <w:shd w:val="clear" w:color="000000" w:fill="B7DEE8"/>
            <w:noWrap/>
            <w:vAlign w:val="bottom"/>
            <w:hideMark/>
          </w:tcPr>
          <w:p w14:paraId="5DAC6B5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 </w:t>
            </w:r>
          </w:p>
        </w:tc>
        <w:tc>
          <w:tcPr>
            <w:tcW w:w="455" w:type="pct"/>
            <w:tcBorders>
              <w:top w:val="nil"/>
              <w:left w:val="nil"/>
              <w:bottom w:val="single" w:sz="4" w:space="0" w:color="auto"/>
              <w:right w:val="single" w:sz="4" w:space="0" w:color="auto"/>
            </w:tcBorders>
            <w:shd w:val="clear" w:color="000000" w:fill="B7DEE8"/>
            <w:noWrap/>
            <w:vAlign w:val="bottom"/>
            <w:hideMark/>
          </w:tcPr>
          <w:p w14:paraId="3A9F592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0E2AFD0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$(37.88)</w:t>
            </w:r>
          </w:p>
        </w:tc>
        <w:tc>
          <w:tcPr>
            <w:tcW w:w="455" w:type="pct"/>
            <w:tcBorders>
              <w:top w:val="nil"/>
              <w:left w:val="nil"/>
              <w:bottom w:val="single" w:sz="4" w:space="0" w:color="auto"/>
              <w:right w:val="single" w:sz="4" w:space="0" w:color="auto"/>
            </w:tcBorders>
            <w:shd w:val="clear" w:color="000000" w:fill="B7DEE8"/>
            <w:noWrap/>
            <w:vAlign w:val="bottom"/>
            <w:hideMark/>
          </w:tcPr>
          <w:p w14:paraId="2239348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$10.77 </w:t>
            </w:r>
          </w:p>
        </w:tc>
        <w:tc>
          <w:tcPr>
            <w:tcW w:w="455" w:type="pct"/>
            <w:tcBorders>
              <w:top w:val="nil"/>
              <w:left w:val="nil"/>
              <w:bottom w:val="single" w:sz="4" w:space="0" w:color="auto"/>
              <w:right w:val="single" w:sz="4" w:space="0" w:color="auto"/>
            </w:tcBorders>
            <w:shd w:val="clear" w:color="000000" w:fill="B7DEE8"/>
            <w:noWrap/>
            <w:vAlign w:val="bottom"/>
            <w:hideMark/>
          </w:tcPr>
          <w:p w14:paraId="07A01F9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$(27.11)</w:t>
            </w:r>
          </w:p>
        </w:tc>
      </w:tr>
      <w:tr w:rsidR="0065438A" w:rsidRPr="00DD148B" w14:paraId="49969B44"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0FED456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17</w:t>
            </w:r>
          </w:p>
        </w:tc>
        <w:tc>
          <w:tcPr>
            <w:tcW w:w="455" w:type="pct"/>
            <w:tcBorders>
              <w:top w:val="nil"/>
              <w:left w:val="nil"/>
              <w:bottom w:val="single" w:sz="4" w:space="0" w:color="auto"/>
              <w:right w:val="single" w:sz="4" w:space="0" w:color="auto"/>
            </w:tcBorders>
            <w:shd w:val="clear" w:color="000000" w:fill="FFFFFF"/>
            <w:noWrap/>
            <w:vAlign w:val="bottom"/>
            <w:hideMark/>
          </w:tcPr>
          <w:p w14:paraId="1C8C1BF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 </w:t>
            </w:r>
          </w:p>
        </w:tc>
        <w:tc>
          <w:tcPr>
            <w:tcW w:w="455" w:type="pct"/>
            <w:tcBorders>
              <w:top w:val="nil"/>
              <w:left w:val="nil"/>
              <w:bottom w:val="single" w:sz="4" w:space="0" w:color="auto"/>
              <w:right w:val="single" w:sz="4" w:space="0" w:color="auto"/>
            </w:tcBorders>
            <w:shd w:val="clear" w:color="000000" w:fill="FFFFFF"/>
            <w:noWrap/>
            <w:vAlign w:val="bottom"/>
            <w:hideMark/>
          </w:tcPr>
          <w:p w14:paraId="461AB31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956698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 </w:t>
            </w:r>
          </w:p>
        </w:tc>
        <w:tc>
          <w:tcPr>
            <w:tcW w:w="455" w:type="pct"/>
            <w:tcBorders>
              <w:top w:val="nil"/>
              <w:left w:val="nil"/>
              <w:bottom w:val="single" w:sz="4" w:space="0" w:color="auto"/>
              <w:right w:val="single" w:sz="4" w:space="0" w:color="auto"/>
            </w:tcBorders>
            <w:shd w:val="clear" w:color="auto" w:fill="auto"/>
            <w:noWrap/>
            <w:vAlign w:val="bottom"/>
            <w:hideMark/>
          </w:tcPr>
          <w:p w14:paraId="531C366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C5F70F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 </w:t>
            </w:r>
          </w:p>
        </w:tc>
        <w:tc>
          <w:tcPr>
            <w:tcW w:w="455" w:type="pct"/>
            <w:tcBorders>
              <w:top w:val="nil"/>
              <w:left w:val="nil"/>
              <w:bottom w:val="single" w:sz="4" w:space="0" w:color="auto"/>
              <w:right w:val="single" w:sz="4" w:space="0" w:color="auto"/>
            </w:tcBorders>
            <w:shd w:val="clear" w:color="000000" w:fill="FFFFFF"/>
            <w:noWrap/>
            <w:vAlign w:val="bottom"/>
            <w:hideMark/>
          </w:tcPr>
          <w:p w14:paraId="747CCCD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 </w:t>
            </w:r>
          </w:p>
        </w:tc>
        <w:tc>
          <w:tcPr>
            <w:tcW w:w="455" w:type="pct"/>
            <w:tcBorders>
              <w:top w:val="nil"/>
              <w:left w:val="nil"/>
              <w:bottom w:val="single" w:sz="4" w:space="0" w:color="auto"/>
              <w:right w:val="single" w:sz="4" w:space="0" w:color="auto"/>
            </w:tcBorders>
            <w:shd w:val="clear" w:color="000000" w:fill="FFFFFF"/>
            <w:noWrap/>
            <w:vAlign w:val="bottom"/>
            <w:hideMark/>
          </w:tcPr>
          <w:p w14:paraId="72CBB86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C6E7FA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w:t>
            </w:r>
          </w:p>
        </w:tc>
        <w:tc>
          <w:tcPr>
            <w:tcW w:w="455" w:type="pct"/>
            <w:tcBorders>
              <w:top w:val="nil"/>
              <w:left w:val="nil"/>
              <w:bottom w:val="single" w:sz="4" w:space="0" w:color="auto"/>
              <w:right w:val="single" w:sz="4" w:space="0" w:color="auto"/>
            </w:tcBorders>
            <w:shd w:val="clear" w:color="000000" w:fill="FFFFFF"/>
            <w:noWrap/>
            <w:vAlign w:val="bottom"/>
            <w:hideMark/>
          </w:tcPr>
          <w:p w14:paraId="06248FC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3AC71C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w:t>
            </w:r>
          </w:p>
        </w:tc>
      </w:tr>
      <w:tr w:rsidR="0065438A" w:rsidRPr="00DD148B" w14:paraId="36E9B5C3"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31CF58B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18</w:t>
            </w:r>
          </w:p>
        </w:tc>
        <w:tc>
          <w:tcPr>
            <w:tcW w:w="455" w:type="pct"/>
            <w:tcBorders>
              <w:top w:val="nil"/>
              <w:left w:val="nil"/>
              <w:bottom w:val="single" w:sz="4" w:space="0" w:color="auto"/>
              <w:right w:val="single" w:sz="4" w:space="0" w:color="auto"/>
            </w:tcBorders>
            <w:shd w:val="clear" w:color="000000" w:fill="FFFFFF"/>
            <w:noWrap/>
            <w:vAlign w:val="bottom"/>
            <w:hideMark/>
          </w:tcPr>
          <w:p w14:paraId="7A8B5C9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 </w:t>
            </w:r>
          </w:p>
        </w:tc>
        <w:tc>
          <w:tcPr>
            <w:tcW w:w="455" w:type="pct"/>
            <w:tcBorders>
              <w:top w:val="nil"/>
              <w:left w:val="nil"/>
              <w:bottom w:val="single" w:sz="4" w:space="0" w:color="auto"/>
              <w:right w:val="single" w:sz="4" w:space="0" w:color="auto"/>
            </w:tcBorders>
            <w:shd w:val="clear" w:color="000000" w:fill="FFFFFF"/>
            <w:noWrap/>
            <w:vAlign w:val="bottom"/>
            <w:hideMark/>
          </w:tcPr>
          <w:p w14:paraId="4F6BED3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A78213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 </w:t>
            </w:r>
          </w:p>
        </w:tc>
        <w:tc>
          <w:tcPr>
            <w:tcW w:w="455" w:type="pct"/>
            <w:tcBorders>
              <w:top w:val="nil"/>
              <w:left w:val="nil"/>
              <w:bottom w:val="single" w:sz="4" w:space="0" w:color="auto"/>
              <w:right w:val="single" w:sz="4" w:space="0" w:color="auto"/>
            </w:tcBorders>
            <w:shd w:val="clear" w:color="auto" w:fill="auto"/>
            <w:noWrap/>
            <w:vAlign w:val="bottom"/>
            <w:hideMark/>
          </w:tcPr>
          <w:p w14:paraId="6D9FD4D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7B5E2A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 </w:t>
            </w:r>
          </w:p>
        </w:tc>
        <w:tc>
          <w:tcPr>
            <w:tcW w:w="455" w:type="pct"/>
            <w:tcBorders>
              <w:top w:val="nil"/>
              <w:left w:val="nil"/>
              <w:bottom w:val="single" w:sz="4" w:space="0" w:color="auto"/>
              <w:right w:val="single" w:sz="4" w:space="0" w:color="auto"/>
            </w:tcBorders>
            <w:shd w:val="clear" w:color="000000" w:fill="FFFFFF"/>
            <w:noWrap/>
            <w:vAlign w:val="bottom"/>
            <w:hideMark/>
          </w:tcPr>
          <w:p w14:paraId="07C4D55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 </w:t>
            </w:r>
          </w:p>
        </w:tc>
        <w:tc>
          <w:tcPr>
            <w:tcW w:w="455" w:type="pct"/>
            <w:tcBorders>
              <w:top w:val="nil"/>
              <w:left w:val="nil"/>
              <w:bottom w:val="single" w:sz="4" w:space="0" w:color="auto"/>
              <w:right w:val="single" w:sz="4" w:space="0" w:color="auto"/>
            </w:tcBorders>
            <w:shd w:val="clear" w:color="000000" w:fill="FFFFFF"/>
            <w:noWrap/>
            <w:vAlign w:val="bottom"/>
            <w:hideMark/>
          </w:tcPr>
          <w:p w14:paraId="25395F0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25000D2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w:t>
            </w:r>
          </w:p>
        </w:tc>
        <w:tc>
          <w:tcPr>
            <w:tcW w:w="455" w:type="pct"/>
            <w:tcBorders>
              <w:top w:val="nil"/>
              <w:left w:val="nil"/>
              <w:bottom w:val="single" w:sz="4" w:space="0" w:color="auto"/>
              <w:right w:val="single" w:sz="4" w:space="0" w:color="auto"/>
            </w:tcBorders>
            <w:shd w:val="clear" w:color="000000" w:fill="FFFFFF"/>
            <w:noWrap/>
            <w:vAlign w:val="bottom"/>
            <w:hideMark/>
          </w:tcPr>
          <w:p w14:paraId="0E064B9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28DD9D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w:t>
            </w:r>
          </w:p>
        </w:tc>
      </w:tr>
      <w:tr w:rsidR="0065438A" w:rsidRPr="00DD148B" w14:paraId="783F2395"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3EEED25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19</w:t>
            </w:r>
          </w:p>
        </w:tc>
        <w:tc>
          <w:tcPr>
            <w:tcW w:w="455" w:type="pct"/>
            <w:tcBorders>
              <w:top w:val="nil"/>
              <w:left w:val="nil"/>
              <w:bottom w:val="single" w:sz="4" w:space="0" w:color="auto"/>
              <w:right w:val="single" w:sz="4" w:space="0" w:color="auto"/>
            </w:tcBorders>
            <w:shd w:val="clear" w:color="000000" w:fill="FFFFFF"/>
            <w:noWrap/>
            <w:vAlign w:val="bottom"/>
            <w:hideMark/>
          </w:tcPr>
          <w:p w14:paraId="6B07CE3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 </w:t>
            </w:r>
          </w:p>
        </w:tc>
        <w:tc>
          <w:tcPr>
            <w:tcW w:w="455" w:type="pct"/>
            <w:tcBorders>
              <w:top w:val="nil"/>
              <w:left w:val="nil"/>
              <w:bottom w:val="single" w:sz="4" w:space="0" w:color="auto"/>
              <w:right w:val="single" w:sz="4" w:space="0" w:color="auto"/>
            </w:tcBorders>
            <w:shd w:val="clear" w:color="000000" w:fill="FFFFFF"/>
            <w:noWrap/>
            <w:vAlign w:val="bottom"/>
            <w:hideMark/>
          </w:tcPr>
          <w:p w14:paraId="257EC47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B43AA6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 </w:t>
            </w:r>
          </w:p>
        </w:tc>
        <w:tc>
          <w:tcPr>
            <w:tcW w:w="455" w:type="pct"/>
            <w:tcBorders>
              <w:top w:val="nil"/>
              <w:left w:val="nil"/>
              <w:bottom w:val="single" w:sz="4" w:space="0" w:color="auto"/>
              <w:right w:val="single" w:sz="4" w:space="0" w:color="auto"/>
            </w:tcBorders>
            <w:shd w:val="clear" w:color="auto" w:fill="auto"/>
            <w:noWrap/>
            <w:vAlign w:val="bottom"/>
            <w:hideMark/>
          </w:tcPr>
          <w:p w14:paraId="3DEDDCF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9436AA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 </w:t>
            </w:r>
          </w:p>
        </w:tc>
        <w:tc>
          <w:tcPr>
            <w:tcW w:w="455" w:type="pct"/>
            <w:tcBorders>
              <w:top w:val="nil"/>
              <w:left w:val="nil"/>
              <w:bottom w:val="single" w:sz="4" w:space="0" w:color="auto"/>
              <w:right w:val="single" w:sz="4" w:space="0" w:color="auto"/>
            </w:tcBorders>
            <w:shd w:val="clear" w:color="000000" w:fill="FFFFFF"/>
            <w:noWrap/>
            <w:vAlign w:val="bottom"/>
            <w:hideMark/>
          </w:tcPr>
          <w:p w14:paraId="5A5FE1A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 </w:t>
            </w:r>
          </w:p>
        </w:tc>
        <w:tc>
          <w:tcPr>
            <w:tcW w:w="455" w:type="pct"/>
            <w:tcBorders>
              <w:top w:val="nil"/>
              <w:left w:val="nil"/>
              <w:bottom w:val="single" w:sz="4" w:space="0" w:color="auto"/>
              <w:right w:val="single" w:sz="4" w:space="0" w:color="auto"/>
            </w:tcBorders>
            <w:shd w:val="clear" w:color="000000" w:fill="FFFFFF"/>
            <w:noWrap/>
            <w:vAlign w:val="bottom"/>
            <w:hideMark/>
          </w:tcPr>
          <w:p w14:paraId="2B60EB6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4034CF6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w:t>
            </w:r>
          </w:p>
        </w:tc>
        <w:tc>
          <w:tcPr>
            <w:tcW w:w="455" w:type="pct"/>
            <w:tcBorders>
              <w:top w:val="nil"/>
              <w:left w:val="nil"/>
              <w:bottom w:val="single" w:sz="4" w:space="0" w:color="auto"/>
              <w:right w:val="single" w:sz="4" w:space="0" w:color="auto"/>
            </w:tcBorders>
            <w:shd w:val="clear" w:color="000000" w:fill="FFFFFF"/>
            <w:noWrap/>
            <w:vAlign w:val="bottom"/>
            <w:hideMark/>
          </w:tcPr>
          <w:p w14:paraId="4505603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A49B20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w:t>
            </w:r>
          </w:p>
        </w:tc>
      </w:tr>
      <w:tr w:rsidR="0065438A" w:rsidRPr="00DD148B" w14:paraId="60AD4E20"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29450D2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20</w:t>
            </w:r>
          </w:p>
        </w:tc>
        <w:tc>
          <w:tcPr>
            <w:tcW w:w="455" w:type="pct"/>
            <w:tcBorders>
              <w:top w:val="nil"/>
              <w:left w:val="nil"/>
              <w:bottom w:val="single" w:sz="4" w:space="0" w:color="auto"/>
              <w:right w:val="single" w:sz="4" w:space="0" w:color="auto"/>
            </w:tcBorders>
            <w:shd w:val="clear" w:color="000000" w:fill="B7DEE8"/>
            <w:noWrap/>
            <w:vAlign w:val="bottom"/>
            <w:hideMark/>
          </w:tcPr>
          <w:p w14:paraId="59158A8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$180.00 </w:t>
            </w:r>
          </w:p>
        </w:tc>
        <w:tc>
          <w:tcPr>
            <w:tcW w:w="455" w:type="pct"/>
            <w:tcBorders>
              <w:top w:val="nil"/>
              <w:left w:val="nil"/>
              <w:bottom w:val="single" w:sz="4" w:space="0" w:color="auto"/>
              <w:right w:val="single" w:sz="4" w:space="0" w:color="auto"/>
            </w:tcBorders>
            <w:shd w:val="clear" w:color="000000" w:fill="B7DEE8"/>
            <w:noWrap/>
            <w:vAlign w:val="bottom"/>
            <w:hideMark/>
          </w:tcPr>
          <w:p w14:paraId="2A7000D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25DDCB0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$6.75 </w:t>
            </w:r>
          </w:p>
        </w:tc>
        <w:tc>
          <w:tcPr>
            <w:tcW w:w="455" w:type="pct"/>
            <w:tcBorders>
              <w:top w:val="nil"/>
              <w:left w:val="nil"/>
              <w:bottom w:val="single" w:sz="4" w:space="0" w:color="auto"/>
              <w:right w:val="single" w:sz="4" w:space="0" w:color="auto"/>
            </w:tcBorders>
            <w:shd w:val="clear" w:color="000000" w:fill="B7DEE8"/>
            <w:noWrap/>
            <w:vAlign w:val="bottom"/>
            <w:hideMark/>
          </w:tcPr>
          <w:p w14:paraId="48C2432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5F96FBD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$36.75 </w:t>
            </w:r>
          </w:p>
        </w:tc>
        <w:tc>
          <w:tcPr>
            <w:tcW w:w="455" w:type="pct"/>
            <w:tcBorders>
              <w:top w:val="nil"/>
              <w:left w:val="nil"/>
              <w:bottom w:val="single" w:sz="4" w:space="0" w:color="auto"/>
              <w:right w:val="single" w:sz="4" w:space="0" w:color="auto"/>
            </w:tcBorders>
            <w:shd w:val="clear" w:color="000000" w:fill="B7DEE8"/>
            <w:noWrap/>
            <w:vAlign w:val="bottom"/>
            <w:hideMark/>
          </w:tcPr>
          <w:p w14:paraId="3E477A2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 </w:t>
            </w:r>
          </w:p>
        </w:tc>
        <w:tc>
          <w:tcPr>
            <w:tcW w:w="455" w:type="pct"/>
            <w:tcBorders>
              <w:top w:val="nil"/>
              <w:left w:val="nil"/>
              <w:bottom w:val="single" w:sz="4" w:space="0" w:color="auto"/>
              <w:right w:val="single" w:sz="4" w:space="0" w:color="auto"/>
            </w:tcBorders>
            <w:shd w:val="clear" w:color="000000" w:fill="B7DEE8"/>
            <w:noWrap/>
            <w:vAlign w:val="bottom"/>
            <w:hideMark/>
          </w:tcPr>
          <w:p w14:paraId="57264CB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7358D4F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$(36.75)</w:t>
            </w:r>
          </w:p>
        </w:tc>
        <w:tc>
          <w:tcPr>
            <w:tcW w:w="455" w:type="pct"/>
            <w:tcBorders>
              <w:top w:val="nil"/>
              <w:left w:val="nil"/>
              <w:bottom w:val="single" w:sz="4" w:space="0" w:color="auto"/>
              <w:right w:val="single" w:sz="4" w:space="0" w:color="auto"/>
            </w:tcBorders>
            <w:shd w:val="clear" w:color="000000" w:fill="B7DEE8"/>
            <w:noWrap/>
            <w:vAlign w:val="bottom"/>
            <w:hideMark/>
          </w:tcPr>
          <w:p w14:paraId="31EE666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$9.28 </w:t>
            </w:r>
          </w:p>
        </w:tc>
        <w:tc>
          <w:tcPr>
            <w:tcW w:w="455" w:type="pct"/>
            <w:tcBorders>
              <w:top w:val="nil"/>
              <w:left w:val="nil"/>
              <w:bottom w:val="single" w:sz="4" w:space="0" w:color="auto"/>
              <w:right w:val="single" w:sz="4" w:space="0" w:color="auto"/>
            </w:tcBorders>
            <w:shd w:val="clear" w:color="000000" w:fill="B7DEE8"/>
            <w:noWrap/>
            <w:vAlign w:val="bottom"/>
            <w:hideMark/>
          </w:tcPr>
          <w:p w14:paraId="21DAC46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$(27.47)</w:t>
            </w:r>
          </w:p>
        </w:tc>
      </w:tr>
      <w:tr w:rsidR="0065438A" w:rsidRPr="00DD148B" w14:paraId="43D67367"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739B0FF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21</w:t>
            </w:r>
          </w:p>
        </w:tc>
        <w:tc>
          <w:tcPr>
            <w:tcW w:w="455" w:type="pct"/>
            <w:tcBorders>
              <w:top w:val="nil"/>
              <w:left w:val="nil"/>
              <w:bottom w:val="single" w:sz="4" w:space="0" w:color="auto"/>
              <w:right w:val="single" w:sz="4" w:space="0" w:color="auto"/>
            </w:tcBorders>
            <w:shd w:val="clear" w:color="000000" w:fill="FFFFFF"/>
            <w:noWrap/>
            <w:vAlign w:val="bottom"/>
            <w:hideMark/>
          </w:tcPr>
          <w:p w14:paraId="1EC1727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 </w:t>
            </w:r>
          </w:p>
        </w:tc>
        <w:tc>
          <w:tcPr>
            <w:tcW w:w="455" w:type="pct"/>
            <w:tcBorders>
              <w:top w:val="nil"/>
              <w:left w:val="nil"/>
              <w:bottom w:val="single" w:sz="4" w:space="0" w:color="auto"/>
              <w:right w:val="single" w:sz="4" w:space="0" w:color="auto"/>
            </w:tcBorders>
            <w:shd w:val="clear" w:color="000000" w:fill="FFFFFF"/>
            <w:noWrap/>
            <w:vAlign w:val="bottom"/>
            <w:hideMark/>
          </w:tcPr>
          <w:p w14:paraId="7E512E5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B6BF47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 </w:t>
            </w:r>
          </w:p>
        </w:tc>
        <w:tc>
          <w:tcPr>
            <w:tcW w:w="455" w:type="pct"/>
            <w:tcBorders>
              <w:top w:val="nil"/>
              <w:left w:val="nil"/>
              <w:bottom w:val="single" w:sz="4" w:space="0" w:color="auto"/>
              <w:right w:val="single" w:sz="4" w:space="0" w:color="auto"/>
            </w:tcBorders>
            <w:shd w:val="clear" w:color="auto" w:fill="auto"/>
            <w:noWrap/>
            <w:vAlign w:val="bottom"/>
            <w:hideMark/>
          </w:tcPr>
          <w:p w14:paraId="478EFF1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3DD824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 </w:t>
            </w:r>
          </w:p>
        </w:tc>
        <w:tc>
          <w:tcPr>
            <w:tcW w:w="455" w:type="pct"/>
            <w:tcBorders>
              <w:top w:val="nil"/>
              <w:left w:val="nil"/>
              <w:bottom w:val="single" w:sz="4" w:space="0" w:color="auto"/>
              <w:right w:val="single" w:sz="4" w:space="0" w:color="auto"/>
            </w:tcBorders>
            <w:shd w:val="clear" w:color="000000" w:fill="FFFFFF"/>
            <w:noWrap/>
            <w:vAlign w:val="bottom"/>
            <w:hideMark/>
          </w:tcPr>
          <w:p w14:paraId="73DBC4F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 </w:t>
            </w:r>
          </w:p>
        </w:tc>
        <w:tc>
          <w:tcPr>
            <w:tcW w:w="455" w:type="pct"/>
            <w:tcBorders>
              <w:top w:val="nil"/>
              <w:left w:val="nil"/>
              <w:bottom w:val="single" w:sz="4" w:space="0" w:color="auto"/>
              <w:right w:val="single" w:sz="4" w:space="0" w:color="auto"/>
            </w:tcBorders>
            <w:shd w:val="clear" w:color="000000" w:fill="FFFFFF"/>
            <w:noWrap/>
            <w:vAlign w:val="bottom"/>
            <w:hideMark/>
          </w:tcPr>
          <w:p w14:paraId="51203C8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CBDF59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w:t>
            </w:r>
          </w:p>
        </w:tc>
        <w:tc>
          <w:tcPr>
            <w:tcW w:w="455" w:type="pct"/>
            <w:tcBorders>
              <w:top w:val="nil"/>
              <w:left w:val="nil"/>
              <w:bottom w:val="single" w:sz="4" w:space="0" w:color="auto"/>
              <w:right w:val="single" w:sz="4" w:space="0" w:color="auto"/>
            </w:tcBorders>
            <w:shd w:val="clear" w:color="000000" w:fill="FFFFFF"/>
            <w:noWrap/>
            <w:vAlign w:val="bottom"/>
            <w:hideMark/>
          </w:tcPr>
          <w:p w14:paraId="7E8425D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EAD27A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w:t>
            </w:r>
          </w:p>
        </w:tc>
      </w:tr>
      <w:tr w:rsidR="0065438A" w:rsidRPr="00DD148B" w14:paraId="6CD96917"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1516126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22</w:t>
            </w:r>
          </w:p>
        </w:tc>
        <w:tc>
          <w:tcPr>
            <w:tcW w:w="455" w:type="pct"/>
            <w:tcBorders>
              <w:top w:val="nil"/>
              <w:left w:val="nil"/>
              <w:bottom w:val="single" w:sz="4" w:space="0" w:color="auto"/>
              <w:right w:val="single" w:sz="4" w:space="0" w:color="auto"/>
            </w:tcBorders>
            <w:shd w:val="clear" w:color="000000" w:fill="FFFFFF"/>
            <w:noWrap/>
            <w:vAlign w:val="bottom"/>
            <w:hideMark/>
          </w:tcPr>
          <w:p w14:paraId="0ACDE1E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 </w:t>
            </w:r>
          </w:p>
        </w:tc>
        <w:tc>
          <w:tcPr>
            <w:tcW w:w="455" w:type="pct"/>
            <w:tcBorders>
              <w:top w:val="nil"/>
              <w:left w:val="nil"/>
              <w:bottom w:val="single" w:sz="4" w:space="0" w:color="auto"/>
              <w:right w:val="single" w:sz="4" w:space="0" w:color="auto"/>
            </w:tcBorders>
            <w:shd w:val="clear" w:color="000000" w:fill="FFFFFF"/>
            <w:noWrap/>
            <w:vAlign w:val="bottom"/>
            <w:hideMark/>
          </w:tcPr>
          <w:p w14:paraId="1760098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A5A32C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 </w:t>
            </w:r>
          </w:p>
        </w:tc>
        <w:tc>
          <w:tcPr>
            <w:tcW w:w="455" w:type="pct"/>
            <w:tcBorders>
              <w:top w:val="nil"/>
              <w:left w:val="nil"/>
              <w:bottom w:val="single" w:sz="4" w:space="0" w:color="auto"/>
              <w:right w:val="single" w:sz="4" w:space="0" w:color="auto"/>
            </w:tcBorders>
            <w:shd w:val="clear" w:color="auto" w:fill="auto"/>
            <w:noWrap/>
            <w:vAlign w:val="bottom"/>
            <w:hideMark/>
          </w:tcPr>
          <w:p w14:paraId="515A884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92B0E6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 </w:t>
            </w:r>
          </w:p>
        </w:tc>
        <w:tc>
          <w:tcPr>
            <w:tcW w:w="455" w:type="pct"/>
            <w:tcBorders>
              <w:top w:val="nil"/>
              <w:left w:val="nil"/>
              <w:bottom w:val="single" w:sz="4" w:space="0" w:color="auto"/>
              <w:right w:val="single" w:sz="4" w:space="0" w:color="auto"/>
            </w:tcBorders>
            <w:shd w:val="clear" w:color="000000" w:fill="FFFFFF"/>
            <w:noWrap/>
            <w:vAlign w:val="bottom"/>
            <w:hideMark/>
          </w:tcPr>
          <w:p w14:paraId="23D4032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 </w:t>
            </w:r>
          </w:p>
        </w:tc>
        <w:tc>
          <w:tcPr>
            <w:tcW w:w="455" w:type="pct"/>
            <w:tcBorders>
              <w:top w:val="nil"/>
              <w:left w:val="nil"/>
              <w:bottom w:val="single" w:sz="4" w:space="0" w:color="auto"/>
              <w:right w:val="single" w:sz="4" w:space="0" w:color="auto"/>
            </w:tcBorders>
            <w:shd w:val="clear" w:color="000000" w:fill="FFFFFF"/>
            <w:noWrap/>
            <w:vAlign w:val="bottom"/>
            <w:hideMark/>
          </w:tcPr>
          <w:p w14:paraId="178A779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361AB61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w:t>
            </w:r>
          </w:p>
        </w:tc>
        <w:tc>
          <w:tcPr>
            <w:tcW w:w="455" w:type="pct"/>
            <w:tcBorders>
              <w:top w:val="nil"/>
              <w:left w:val="nil"/>
              <w:bottom w:val="single" w:sz="4" w:space="0" w:color="auto"/>
              <w:right w:val="single" w:sz="4" w:space="0" w:color="auto"/>
            </w:tcBorders>
            <w:shd w:val="clear" w:color="000000" w:fill="FFFFFF"/>
            <w:noWrap/>
            <w:vAlign w:val="bottom"/>
            <w:hideMark/>
          </w:tcPr>
          <w:p w14:paraId="39C79EB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3A1FB11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w:t>
            </w:r>
          </w:p>
        </w:tc>
      </w:tr>
      <w:tr w:rsidR="0065438A" w:rsidRPr="00DD148B" w14:paraId="6E11812D"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6BA177D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23</w:t>
            </w:r>
          </w:p>
        </w:tc>
        <w:tc>
          <w:tcPr>
            <w:tcW w:w="455" w:type="pct"/>
            <w:tcBorders>
              <w:top w:val="nil"/>
              <w:left w:val="nil"/>
              <w:bottom w:val="single" w:sz="4" w:space="0" w:color="auto"/>
              <w:right w:val="single" w:sz="4" w:space="0" w:color="auto"/>
            </w:tcBorders>
            <w:shd w:val="clear" w:color="000000" w:fill="FFFFFF"/>
            <w:noWrap/>
            <w:vAlign w:val="bottom"/>
            <w:hideMark/>
          </w:tcPr>
          <w:p w14:paraId="2C80315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 </w:t>
            </w:r>
          </w:p>
        </w:tc>
        <w:tc>
          <w:tcPr>
            <w:tcW w:w="455" w:type="pct"/>
            <w:tcBorders>
              <w:top w:val="nil"/>
              <w:left w:val="nil"/>
              <w:bottom w:val="single" w:sz="4" w:space="0" w:color="auto"/>
              <w:right w:val="single" w:sz="4" w:space="0" w:color="auto"/>
            </w:tcBorders>
            <w:shd w:val="clear" w:color="000000" w:fill="FFFFFF"/>
            <w:noWrap/>
            <w:vAlign w:val="bottom"/>
            <w:hideMark/>
          </w:tcPr>
          <w:p w14:paraId="4CF1277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A84437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 </w:t>
            </w:r>
          </w:p>
        </w:tc>
        <w:tc>
          <w:tcPr>
            <w:tcW w:w="455" w:type="pct"/>
            <w:tcBorders>
              <w:top w:val="nil"/>
              <w:left w:val="nil"/>
              <w:bottom w:val="single" w:sz="4" w:space="0" w:color="auto"/>
              <w:right w:val="single" w:sz="4" w:space="0" w:color="auto"/>
            </w:tcBorders>
            <w:shd w:val="clear" w:color="auto" w:fill="auto"/>
            <w:noWrap/>
            <w:vAlign w:val="bottom"/>
            <w:hideMark/>
          </w:tcPr>
          <w:p w14:paraId="1F1E204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1C80B2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 </w:t>
            </w:r>
          </w:p>
        </w:tc>
        <w:tc>
          <w:tcPr>
            <w:tcW w:w="455" w:type="pct"/>
            <w:tcBorders>
              <w:top w:val="nil"/>
              <w:left w:val="nil"/>
              <w:bottom w:val="single" w:sz="4" w:space="0" w:color="auto"/>
              <w:right w:val="single" w:sz="4" w:space="0" w:color="auto"/>
            </w:tcBorders>
            <w:shd w:val="clear" w:color="000000" w:fill="FFFFFF"/>
            <w:noWrap/>
            <w:vAlign w:val="bottom"/>
            <w:hideMark/>
          </w:tcPr>
          <w:p w14:paraId="52615B3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 </w:t>
            </w:r>
          </w:p>
        </w:tc>
        <w:tc>
          <w:tcPr>
            <w:tcW w:w="455" w:type="pct"/>
            <w:tcBorders>
              <w:top w:val="nil"/>
              <w:left w:val="nil"/>
              <w:bottom w:val="single" w:sz="4" w:space="0" w:color="auto"/>
              <w:right w:val="single" w:sz="4" w:space="0" w:color="auto"/>
            </w:tcBorders>
            <w:shd w:val="clear" w:color="000000" w:fill="FFFFFF"/>
            <w:noWrap/>
            <w:vAlign w:val="bottom"/>
            <w:hideMark/>
          </w:tcPr>
          <w:p w14:paraId="7BF6459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31D7C90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w:t>
            </w:r>
          </w:p>
        </w:tc>
        <w:tc>
          <w:tcPr>
            <w:tcW w:w="455" w:type="pct"/>
            <w:tcBorders>
              <w:top w:val="nil"/>
              <w:left w:val="nil"/>
              <w:bottom w:val="single" w:sz="4" w:space="0" w:color="auto"/>
              <w:right w:val="single" w:sz="4" w:space="0" w:color="auto"/>
            </w:tcBorders>
            <w:shd w:val="clear" w:color="000000" w:fill="FFFFFF"/>
            <w:noWrap/>
            <w:vAlign w:val="bottom"/>
            <w:hideMark/>
          </w:tcPr>
          <w:p w14:paraId="3E480D6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D36E58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w:t>
            </w:r>
          </w:p>
        </w:tc>
      </w:tr>
      <w:tr w:rsidR="0065438A" w:rsidRPr="00DD148B" w14:paraId="1EBEB3E8"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3095A0A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24</w:t>
            </w:r>
          </w:p>
        </w:tc>
        <w:tc>
          <w:tcPr>
            <w:tcW w:w="455" w:type="pct"/>
            <w:tcBorders>
              <w:top w:val="nil"/>
              <w:left w:val="nil"/>
              <w:bottom w:val="single" w:sz="4" w:space="0" w:color="auto"/>
              <w:right w:val="single" w:sz="4" w:space="0" w:color="auto"/>
            </w:tcBorders>
            <w:shd w:val="clear" w:color="000000" w:fill="B7DEE8"/>
            <w:noWrap/>
            <w:vAlign w:val="bottom"/>
            <w:hideMark/>
          </w:tcPr>
          <w:p w14:paraId="7740B92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$150.00 </w:t>
            </w:r>
          </w:p>
        </w:tc>
        <w:tc>
          <w:tcPr>
            <w:tcW w:w="455" w:type="pct"/>
            <w:tcBorders>
              <w:top w:val="nil"/>
              <w:left w:val="nil"/>
              <w:bottom w:val="single" w:sz="4" w:space="0" w:color="auto"/>
              <w:right w:val="single" w:sz="4" w:space="0" w:color="auto"/>
            </w:tcBorders>
            <w:shd w:val="clear" w:color="000000" w:fill="B7DEE8"/>
            <w:noWrap/>
            <w:vAlign w:val="bottom"/>
            <w:hideMark/>
          </w:tcPr>
          <w:p w14:paraId="090CC80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4A62252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$5.63 </w:t>
            </w:r>
          </w:p>
        </w:tc>
        <w:tc>
          <w:tcPr>
            <w:tcW w:w="455" w:type="pct"/>
            <w:tcBorders>
              <w:top w:val="nil"/>
              <w:left w:val="nil"/>
              <w:bottom w:val="single" w:sz="4" w:space="0" w:color="auto"/>
              <w:right w:val="single" w:sz="4" w:space="0" w:color="auto"/>
            </w:tcBorders>
            <w:shd w:val="clear" w:color="000000" w:fill="B7DEE8"/>
            <w:noWrap/>
            <w:vAlign w:val="bottom"/>
            <w:hideMark/>
          </w:tcPr>
          <w:p w14:paraId="32394CD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5B45F35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$35.63 </w:t>
            </w:r>
          </w:p>
        </w:tc>
        <w:tc>
          <w:tcPr>
            <w:tcW w:w="455" w:type="pct"/>
            <w:tcBorders>
              <w:top w:val="nil"/>
              <w:left w:val="nil"/>
              <w:bottom w:val="single" w:sz="4" w:space="0" w:color="auto"/>
              <w:right w:val="single" w:sz="4" w:space="0" w:color="auto"/>
            </w:tcBorders>
            <w:shd w:val="clear" w:color="000000" w:fill="B7DEE8"/>
            <w:noWrap/>
            <w:vAlign w:val="bottom"/>
            <w:hideMark/>
          </w:tcPr>
          <w:p w14:paraId="2594B6D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 </w:t>
            </w:r>
          </w:p>
        </w:tc>
        <w:tc>
          <w:tcPr>
            <w:tcW w:w="455" w:type="pct"/>
            <w:tcBorders>
              <w:top w:val="nil"/>
              <w:left w:val="nil"/>
              <w:bottom w:val="single" w:sz="4" w:space="0" w:color="auto"/>
              <w:right w:val="single" w:sz="4" w:space="0" w:color="auto"/>
            </w:tcBorders>
            <w:shd w:val="clear" w:color="000000" w:fill="B7DEE8"/>
            <w:noWrap/>
            <w:vAlign w:val="bottom"/>
            <w:hideMark/>
          </w:tcPr>
          <w:p w14:paraId="5536D0A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32EECD1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$(35.63)</w:t>
            </w:r>
          </w:p>
        </w:tc>
        <w:tc>
          <w:tcPr>
            <w:tcW w:w="455" w:type="pct"/>
            <w:tcBorders>
              <w:top w:val="nil"/>
              <w:left w:val="nil"/>
              <w:bottom w:val="single" w:sz="4" w:space="0" w:color="auto"/>
              <w:right w:val="single" w:sz="4" w:space="0" w:color="auto"/>
            </w:tcBorders>
            <w:shd w:val="clear" w:color="000000" w:fill="B7DEE8"/>
            <w:noWrap/>
            <w:vAlign w:val="bottom"/>
            <w:hideMark/>
          </w:tcPr>
          <w:p w14:paraId="0E3EB6F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$7.80 </w:t>
            </w:r>
          </w:p>
        </w:tc>
        <w:tc>
          <w:tcPr>
            <w:tcW w:w="455" w:type="pct"/>
            <w:tcBorders>
              <w:top w:val="nil"/>
              <w:left w:val="nil"/>
              <w:bottom w:val="single" w:sz="4" w:space="0" w:color="auto"/>
              <w:right w:val="single" w:sz="4" w:space="0" w:color="auto"/>
            </w:tcBorders>
            <w:shd w:val="clear" w:color="000000" w:fill="B7DEE8"/>
            <w:noWrap/>
            <w:vAlign w:val="bottom"/>
            <w:hideMark/>
          </w:tcPr>
          <w:p w14:paraId="16FDB96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$(27.83)</w:t>
            </w:r>
          </w:p>
        </w:tc>
      </w:tr>
      <w:tr w:rsidR="0065438A" w:rsidRPr="00DD148B" w14:paraId="3DBF4F69"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15089F0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25</w:t>
            </w:r>
          </w:p>
        </w:tc>
        <w:tc>
          <w:tcPr>
            <w:tcW w:w="455" w:type="pct"/>
            <w:tcBorders>
              <w:top w:val="nil"/>
              <w:left w:val="nil"/>
              <w:bottom w:val="single" w:sz="4" w:space="0" w:color="auto"/>
              <w:right w:val="single" w:sz="4" w:space="0" w:color="auto"/>
            </w:tcBorders>
            <w:shd w:val="clear" w:color="000000" w:fill="FFFFFF"/>
            <w:noWrap/>
            <w:vAlign w:val="bottom"/>
            <w:hideMark/>
          </w:tcPr>
          <w:p w14:paraId="06CA926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 </w:t>
            </w:r>
          </w:p>
        </w:tc>
        <w:tc>
          <w:tcPr>
            <w:tcW w:w="455" w:type="pct"/>
            <w:tcBorders>
              <w:top w:val="nil"/>
              <w:left w:val="nil"/>
              <w:bottom w:val="single" w:sz="4" w:space="0" w:color="auto"/>
              <w:right w:val="single" w:sz="4" w:space="0" w:color="auto"/>
            </w:tcBorders>
            <w:shd w:val="clear" w:color="000000" w:fill="FFFFFF"/>
            <w:noWrap/>
            <w:vAlign w:val="bottom"/>
            <w:hideMark/>
          </w:tcPr>
          <w:p w14:paraId="245F941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1C04CC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 </w:t>
            </w:r>
          </w:p>
        </w:tc>
        <w:tc>
          <w:tcPr>
            <w:tcW w:w="455" w:type="pct"/>
            <w:tcBorders>
              <w:top w:val="nil"/>
              <w:left w:val="nil"/>
              <w:bottom w:val="single" w:sz="4" w:space="0" w:color="auto"/>
              <w:right w:val="single" w:sz="4" w:space="0" w:color="auto"/>
            </w:tcBorders>
            <w:shd w:val="clear" w:color="auto" w:fill="auto"/>
            <w:noWrap/>
            <w:vAlign w:val="bottom"/>
            <w:hideMark/>
          </w:tcPr>
          <w:p w14:paraId="494E711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1566B4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 </w:t>
            </w:r>
          </w:p>
        </w:tc>
        <w:tc>
          <w:tcPr>
            <w:tcW w:w="455" w:type="pct"/>
            <w:tcBorders>
              <w:top w:val="nil"/>
              <w:left w:val="nil"/>
              <w:bottom w:val="single" w:sz="4" w:space="0" w:color="auto"/>
              <w:right w:val="single" w:sz="4" w:space="0" w:color="auto"/>
            </w:tcBorders>
            <w:shd w:val="clear" w:color="000000" w:fill="FFFFFF"/>
            <w:noWrap/>
            <w:vAlign w:val="bottom"/>
            <w:hideMark/>
          </w:tcPr>
          <w:p w14:paraId="4B5EA2C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 </w:t>
            </w:r>
          </w:p>
        </w:tc>
        <w:tc>
          <w:tcPr>
            <w:tcW w:w="455" w:type="pct"/>
            <w:tcBorders>
              <w:top w:val="nil"/>
              <w:left w:val="nil"/>
              <w:bottom w:val="single" w:sz="4" w:space="0" w:color="auto"/>
              <w:right w:val="single" w:sz="4" w:space="0" w:color="auto"/>
            </w:tcBorders>
            <w:shd w:val="clear" w:color="000000" w:fill="FFFFFF"/>
            <w:noWrap/>
            <w:vAlign w:val="bottom"/>
            <w:hideMark/>
          </w:tcPr>
          <w:p w14:paraId="08970B7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5A00BB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w:t>
            </w:r>
          </w:p>
        </w:tc>
        <w:tc>
          <w:tcPr>
            <w:tcW w:w="455" w:type="pct"/>
            <w:tcBorders>
              <w:top w:val="nil"/>
              <w:left w:val="nil"/>
              <w:bottom w:val="single" w:sz="4" w:space="0" w:color="auto"/>
              <w:right w:val="single" w:sz="4" w:space="0" w:color="auto"/>
            </w:tcBorders>
            <w:shd w:val="clear" w:color="000000" w:fill="FFFFFF"/>
            <w:noWrap/>
            <w:vAlign w:val="bottom"/>
            <w:hideMark/>
          </w:tcPr>
          <w:p w14:paraId="07EED88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0F68E5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w:t>
            </w:r>
          </w:p>
        </w:tc>
      </w:tr>
      <w:tr w:rsidR="0065438A" w:rsidRPr="00DD148B" w14:paraId="76B71F63"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6F5644C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26</w:t>
            </w:r>
          </w:p>
        </w:tc>
        <w:tc>
          <w:tcPr>
            <w:tcW w:w="455" w:type="pct"/>
            <w:tcBorders>
              <w:top w:val="nil"/>
              <w:left w:val="nil"/>
              <w:bottom w:val="single" w:sz="4" w:space="0" w:color="auto"/>
              <w:right w:val="single" w:sz="4" w:space="0" w:color="auto"/>
            </w:tcBorders>
            <w:shd w:val="clear" w:color="000000" w:fill="FFFFFF"/>
            <w:noWrap/>
            <w:vAlign w:val="bottom"/>
            <w:hideMark/>
          </w:tcPr>
          <w:p w14:paraId="5B99C47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 </w:t>
            </w:r>
          </w:p>
        </w:tc>
        <w:tc>
          <w:tcPr>
            <w:tcW w:w="455" w:type="pct"/>
            <w:tcBorders>
              <w:top w:val="nil"/>
              <w:left w:val="nil"/>
              <w:bottom w:val="single" w:sz="4" w:space="0" w:color="auto"/>
              <w:right w:val="single" w:sz="4" w:space="0" w:color="auto"/>
            </w:tcBorders>
            <w:shd w:val="clear" w:color="000000" w:fill="FFFFFF"/>
            <w:noWrap/>
            <w:vAlign w:val="bottom"/>
            <w:hideMark/>
          </w:tcPr>
          <w:p w14:paraId="3512BD0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AE9BCE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 </w:t>
            </w:r>
          </w:p>
        </w:tc>
        <w:tc>
          <w:tcPr>
            <w:tcW w:w="455" w:type="pct"/>
            <w:tcBorders>
              <w:top w:val="nil"/>
              <w:left w:val="nil"/>
              <w:bottom w:val="single" w:sz="4" w:space="0" w:color="auto"/>
              <w:right w:val="single" w:sz="4" w:space="0" w:color="auto"/>
            </w:tcBorders>
            <w:shd w:val="clear" w:color="auto" w:fill="auto"/>
            <w:noWrap/>
            <w:vAlign w:val="bottom"/>
            <w:hideMark/>
          </w:tcPr>
          <w:p w14:paraId="6400FF8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55893F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 </w:t>
            </w:r>
          </w:p>
        </w:tc>
        <w:tc>
          <w:tcPr>
            <w:tcW w:w="455" w:type="pct"/>
            <w:tcBorders>
              <w:top w:val="nil"/>
              <w:left w:val="nil"/>
              <w:bottom w:val="single" w:sz="4" w:space="0" w:color="auto"/>
              <w:right w:val="single" w:sz="4" w:space="0" w:color="auto"/>
            </w:tcBorders>
            <w:shd w:val="clear" w:color="000000" w:fill="FFFFFF"/>
            <w:noWrap/>
            <w:vAlign w:val="bottom"/>
            <w:hideMark/>
          </w:tcPr>
          <w:p w14:paraId="02308EF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 </w:t>
            </w:r>
          </w:p>
        </w:tc>
        <w:tc>
          <w:tcPr>
            <w:tcW w:w="455" w:type="pct"/>
            <w:tcBorders>
              <w:top w:val="nil"/>
              <w:left w:val="nil"/>
              <w:bottom w:val="single" w:sz="4" w:space="0" w:color="auto"/>
              <w:right w:val="single" w:sz="4" w:space="0" w:color="auto"/>
            </w:tcBorders>
            <w:shd w:val="clear" w:color="000000" w:fill="FFFFFF"/>
            <w:noWrap/>
            <w:vAlign w:val="bottom"/>
            <w:hideMark/>
          </w:tcPr>
          <w:p w14:paraId="1BE8A03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656868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w:t>
            </w:r>
          </w:p>
        </w:tc>
        <w:tc>
          <w:tcPr>
            <w:tcW w:w="455" w:type="pct"/>
            <w:tcBorders>
              <w:top w:val="nil"/>
              <w:left w:val="nil"/>
              <w:bottom w:val="single" w:sz="4" w:space="0" w:color="auto"/>
              <w:right w:val="single" w:sz="4" w:space="0" w:color="auto"/>
            </w:tcBorders>
            <w:shd w:val="clear" w:color="000000" w:fill="FFFFFF"/>
            <w:noWrap/>
            <w:vAlign w:val="bottom"/>
            <w:hideMark/>
          </w:tcPr>
          <w:p w14:paraId="00744DF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8DF39C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w:t>
            </w:r>
          </w:p>
        </w:tc>
      </w:tr>
      <w:tr w:rsidR="0065438A" w:rsidRPr="00DD148B" w14:paraId="300D9E66"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6A3C1DD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27</w:t>
            </w:r>
          </w:p>
        </w:tc>
        <w:tc>
          <w:tcPr>
            <w:tcW w:w="455" w:type="pct"/>
            <w:tcBorders>
              <w:top w:val="nil"/>
              <w:left w:val="nil"/>
              <w:bottom w:val="single" w:sz="4" w:space="0" w:color="auto"/>
              <w:right w:val="single" w:sz="4" w:space="0" w:color="auto"/>
            </w:tcBorders>
            <w:shd w:val="clear" w:color="000000" w:fill="FFFFFF"/>
            <w:noWrap/>
            <w:vAlign w:val="bottom"/>
            <w:hideMark/>
          </w:tcPr>
          <w:p w14:paraId="1F52004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 </w:t>
            </w:r>
          </w:p>
        </w:tc>
        <w:tc>
          <w:tcPr>
            <w:tcW w:w="455" w:type="pct"/>
            <w:tcBorders>
              <w:top w:val="nil"/>
              <w:left w:val="nil"/>
              <w:bottom w:val="single" w:sz="4" w:space="0" w:color="auto"/>
              <w:right w:val="single" w:sz="4" w:space="0" w:color="auto"/>
            </w:tcBorders>
            <w:shd w:val="clear" w:color="000000" w:fill="FFFFFF"/>
            <w:noWrap/>
            <w:vAlign w:val="bottom"/>
            <w:hideMark/>
          </w:tcPr>
          <w:p w14:paraId="27E058B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4B91B0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 </w:t>
            </w:r>
          </w:p>
        </w:tc>
        <w:tc>
          <w:tcPr>
            <w:tcW w:w="455" w:type="pct"/>
            <w:tcBorders>
              <w:top w:val="nil"/>
              <w:left w:val="nil"/>
              <w:bottom w:val="single" w:sz="4" w:space="0" w:color="auto"/>
              <w:right w:val="single" w:sz="4" w:space="0" w:color="auto"/>
            </w:tcBorders>
            <w:shd w:val="clear" w:color="auto" w:fill="auto"/>
            <w:noWrap/>
            <w:vAlign w:val="bottom"/>
            <w:hideMark/>
          </w:tcPr>
          <w:p w14:paraId="2C4FE47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FFC972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 </w:t>
            </w:r>
          </w:p>
        </w:tc>
        <w:tc>
          <w:tcPr>
            <w:tcW w:w="455" w:type="pct"/>
            <w:tcBorders>
              <w:top w:val="nil"/>
              <w:left w:val="nil"/>
              <w:bottom w:val="single" w:sz="4" w:space="0" w:color="auto"/>
              <w:right w:val="single" w:sz="4" w:space="0" w:color="auto"/>
            </w:tcBorders>
            <w:shd w:val="clear" w:color="000000" w:fill="FFFFFF"/>
            <w:noWrap/>
            <w:vAlign w:val="bottom"/>
            <w:hideMark/>
          </w:tcPr>
          <w:p w14:paraId="683F788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 </w:t>
            </w:r>
          </w:p>
        </w:tc>
        <w:tc>
          <w:tcPr>
            <w:tcW w:w="455" w:type="pct"/>
            <w:tcBorders>
              <w:top w:val="nil"/>
              <w:left w:val="nil"/>
              <w:bottom w:val="single" w:sz="4" w:space="0" w:color="auto"/>
              <w:right w:val="single" w:sz="4" w:space="0" w:color="auto"/>
            </w:tcBorders>
            <w:shd w:val="clear" w:color="000000" w:fill="FFFFFF"/>
            <w:noWrap/>
            <w:vAlign w:val="bottom"/>
            <w:hideMark/>
          </w:tcPr>
          <w:p w14:paraId="66009AB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03BD14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w:t>
            </w:r>
          </w:p>
        </w:tc>
        <w:tc>
          <w:tcPr>
            <w:tcW w:w="455" w:type="pct"/>
            <w:tcBorders>
              <w:top w:val="nil"/>
              <w:left w:val="nil"/>
              <w:bottom w:val="single" w:sz="4" w:space="0" w:color="auto"/>
              <w:right w:val="single" w:sz="4" w:space="0" w:color="auto"/>
            </w:tcBorders>
            <w:shd w:val="clear" w:color="000000" w:fill="FFFFFF"/>
            <w:noWrap/>
            <w:vAlign w:val="bottom"/>
            <w:hideMark/>
          </w:tcPr>
          <w:p w14:paraId="51D9054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DAC8F9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w:t>
            </w:r>
          </w:p>
        </w:tc>
      </w:tr>
      <w:tr w:rsidR="0065438A" w:rsidRPr="00DD148B" w14:paraId="5B43B8A7"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1582834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28</w:t>
            </w:r>
          </w:p>
        </w:tc>
        <w:tc>
          <w:tcPr>
            <w:tcW w:w="455" w:type="pct"/>
            <w:tcBorders>
              <w:top w:val="nil"/>
              <w:left w:val="nil"/>
              <w:bottom w:val="single" w:sz="4" w:space="0" w:color="auto"/>
              <w:right w:val="single" w:sz="4" w:space="0" w:color="auto"/>
            </w:tcBorders>
            <w:shd w:val="clear" w:color="000000" w:fill="B7DEE8"/>
            <w:noWrap/>
            <w:vAlign w:val="bottom"/>
            <w:hideMark/>
          </w:tcPr>
          <w:p w14:paraId="4AF2F49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$120.00 </w:t>
            </w:r>
          </w:p>
        </w:tc>
        <w:tc>
          <w:tcPr>
            <w:tcW w:w="455" w:type="pct"/>
            <w:tcBorders>
              <w:top w:val="nil"/>
              <w:left w:val="nil"/>
              <w:bottom w:val="single" w:sz="4" w:space="0" w:color="auto"/>
              <w:right w:val="single" w:sz="4" w:space="0" w:color="auto"/>
            </w:tcBorders>
            <w:shd w:val="clear" w:color="000000" w:fill="B7DEE8"/>
            <w:noWrap/>
            <w:vAlign w:val="bottom"/>
            <w:hideMark/>
          </w:tcPr>
          <w:p w14:paraId="659D13D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561050D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$4.50 </w:t>
            </w:r>
          </w:p>
        </w:tc>
        <w:tc>
          <w:tcPr>
            <w:tcW w:w="455" w:type="pct"/>
            <w:tcBorders>
              <w:top w:val="nil"/>
              <w:left w:val="nil"/>
              <w:bottom w:val="single" w:sz="4" w:space="0" w:color="auto"/>
              <w:right w:val="single" w:sz="4" w:space="0" w:color="auto"/>
            </w:tcBorders>
            <w:shd w:val="clear" w:color="000000" w:fill="B7DEE8"/>
            <w:noWrap/>
            <w:vAlign w:val="bottom"/>
            <w:hideMark/>
          </w:tcPr>
          <w:p w14:paraId="4AFB1BF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1E6D430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$34.50 </w:t>
            </w:r>
          </w:p>
        </w:tc>
        <w:tc>
          <w:tcPr>
            <w:tcW w:w="455" w:type="pct"/>
            <w:tcBorders>
              <w:top w:val="nil"/>
              <w:left w:val="nil"/>
              <w:bottom w:val="single" w:sz="4" w:space="0" w:color="auto"/>
              <w:right w:val="single" w:sz="4" w:space="0" w:color="auto"/>
            </w:tcBorders>
            <w:shd w:val="clear" w:color="000000" w:fill="B7DEE8"/>
            <w:noWrap/>
            <w:vAlign w:val="bottom"/>
            <w:hideMark/>
          </w:tcPr>
          <w:p w14:paraId="60B12B0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$90.00 </w:t>
            </w:r>
          </w:p>
        </w:tc>
        <w:tc>
          <w:tcPr>
            <w:tcW w:w="455" w:type="pct"/>
            <w:tcBorders>
              <w:top w:val="nil"/>
              <w:left w:val="nil"/>
              <w:bottom w:val="single" w:sz="4" w:space="0" w:color="auto"/>
              <w:right w:val="single" w:sz="4" w:space="0" w:color="auto"/>
            </w:tcBorders>
            <w:shd w:val="clear" w:color="000000" w:fill="B7DEE8"/>
            <w:noWrap/>
            <w:vAlign w:val="bottom"/>
            <w:hideMark/>
          </w:tcPr>
          <w:p w14:paraId="07CC69F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4809C19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$(34.50)</w:t>
            </w:r>
          </w:p>
        </w:tc>
        <w:tc>
          <w:tcPr>
            <w:tcW w:w="455" w:type="pct"/>
            <w:tcBorders>
              <w:top w:val="nil"/>
              <w:left w:val="nil"/>
              <w:bottom w:val="single" w:sz="4" w:space="0" w:color="auto"/>
              <w:right w:val="single" w:sz="4" w:space="0" w:color="auto"/>
            </w:tcBorders>
            <w:shd w:val="clear" w:color="000000" w:fill="B7DEE8"/>
            <w:noWrap/>
            <w:vAlign w:val="bottom"/>
            <w:hideMark/>
          </w:tcPr>
          <w:p w14:paraId="39553CD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$6.31 </w:t>
            </w:r>
          </w:p>
        </w:tc>
        <w:tc>
          <w:tcPr>
            <w:tcW w:w="455" w:type="pct"/>
            <w:tcBorders>
              <w:top w:val="nil"/>
              <w:left w:val="nil"/>
              <w:bottom w:val="single" w:sz="4" w:space="0" w:color="auto"/>
              <w:right w:val="single" w:sz="4" w:space="0" w:color="auto"/>
            </w:tcBorders>
            <w:shd w:val="clear" w:color="000000" w:fill="B7DEE8"/>
            <w:noWrap/>
            <w:vAlign w:val="bottom"/>
            <w:hideMark/>
          </w:tcPr>
          <w:p w14:paraId="160BBC4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$(28.19)</w:t>
            </w:r>
          </w:p>
        </w:tc>
      </w:tr>
      <w:tr w:rsidR="0065438A" w:rsidRPr="00DD148B" w14:paraId="551B28FD"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500FC0F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29</w:t>
            </w:r>
          </w:p>
        </w:tc>
        <w:tc>
          <w:tcPr>
            <w:tcW w:w="455" w:type="pct"/>
            <w:tcBorders>
              <w:top w:val="nil"/>
              <w:left w:val="nil"/>
              <w:bottom w:val="single" w:sz="4" w:space="0" w:color="auto"/>
              <w:right w:val="single" w:sz="4" w:space="0" w:color="auto"/>
            </w:tcBorders>
            <w:shd w:val="clear" w:color="000000" w:fill="FFFFFF"/>
            <w:noWrap/>
            <w:vAlign w:val="bottom"/>
            <w:hideMark/>
          </w:tcPr>
          <w:p w14:paraId="076AF64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$90.00 </w:t>
            </w:r>
          </w:p>
        </w:tc>
        <w:tc>
          <w:tcPr>
            <w:tcW w:w="455" w:type="pct"/>
            <w:tcBorders>
              <w:top w:val="nil"/>
              <w:left w:val="nil"/>
              <w:bottom w:val="single" w:sz="4" w:space="0" w:color="auto"/>
              <w:right w:val="single" w:sz="4" w:space="0" w:color="auto"/>
            </w:tcBorders>
            <w:shd w:val="clear" w:color="000000" w:fill="FFFFFF"/>
            <w:noWrap/>
            <w:vAlign w:val="bottom"/>
            <w:hideMark/>
          </w:tcPr>
          <w:p w14:paraId="2D77229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E76CD0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 </w:t>
            </w:r>
          </w:p>
        </w:tc>
        <w:tc>
          <w:tcPr>
            <w:tcW w:w="455" w:type="pct"/>
            <w:tcBorders>
              <w:top w:val="nil"/>
              <w:left w:val="nil"/>
              <w:bottom w:val="single" w:sz="4" w:space="0" w:color="auto"/>
              <w:right w:val="single" w:sz="4" w:space="0" w:color="auto"/>
            </w:tcBorders>
            <w:shd w:val="clear" w:color="auto" w:fill="auto"/>
            <w:noWrap/>
            <w:vAlign w:val="bottom"/>
            <w:hideMark/>
          </w:tcPr>
          <w:p w14:paraId="3EA54F8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6E8C5C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 </w:t>
            </w:r>
          </w:p>
        </w:tc>
        <w:tc>
          <w:tcPr>
            <w:tcW w:w="455" w:type="pct"/>
            <w:tcBorders>
              <w:top w:val="nil"/>
              <w:left w:val="nil"/>
              <w:bottom w:val="single" w:sz="4" w:space="0" w:color="auto"/>
              <w:right w:val="single" w:sz="4" w:space="0" w:color="auto"/>
            </w:tcBorders>
            <w:shd w:val="clear" w:color="000000" w:fill="FFFFFF"/>
            <w:noWrap/>
            <w:vAlign w:val="bottom"/>
            <w:hideMark/>
          </w:tcPr>
          <w:p w14:paraId="0AF87E6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$90.00 </w:t>
            </w:r>
          </w:p>
        </w:tc>
        <w:tc>
          <w:tcPr>
            <w:tcW w:w="455" w:type="pct"/>
            <w:tcBorders>
              <w:top w:val="nil"/>
              <w:left w:val="nil"/>
              <w:bottom w:val="single" w:sz="4" w:space="0" w:color="auto"/>
              <w:right w:val="single" w:sz="4" w:space="0" w:color="auto"/>
            </w:tcBorders>
            <w:shd w:val="clear" w:color="000000" w:fill="FFFFFF"/>
            <w:noWrap/>
            <w:vAlign w:val="bottom"/>
            <w:hideMark/>
          </w:tcPr>
          <w:p w14:paraId="7A15C26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FCEED5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w:t>
            </w:r>
          </w:p>
        </w:tc>
        <w:tc>
          <w:tcPr>
            <w:tcW w:w="455" w:type="pct"/>
            <w:tcBorders>
              <w:top w:val="nil"/>
              <w:left w:val="nil"/>
              <w:bottom w:val="single" w:sz="4" w:space="0" w:color="auto"/>
              <w:right w:val="single" w:sz="4" w:space="0" w:color="auto"/>
            </w:tcBorders>
            <w:shd w:val="clear" w:color="000000" w:fill="FFFFFF"/>
            <w:noWrap/>
            <w:vAlign w:val="bottom"/>
            <w:hideMark/>
          </w:tcPr>
          <w:p w14:paraId="3073DDE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6813A7D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w:t>
            </w:r>
          </w:p>
        </w:tc>
      </w:tr>
      <w:tr w:rsidR="0065438A" w:rsidRPr="00DD148B" w14:paraId="539CC5E1"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0E00671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30</w:t>
            </w:r>
          </w:p>
        </w:tc>
        <w:tc>
          <w:tcPr>
            <w:tcW w:w="455" w:type="pct"/>
            <w:tcBorders>
              <w:top w:val="nil"/>
              <w:left w:val="nil"/>
              <w:bottom w:val="single" w:sz="4" w:space="0" w:color="auto"/>
              <w:right w:val="single" w:sz="4" w:space="0" w:color="auto"/>
            </w:tcBorders>
            <w:shd w:val="clear" w:color="000000" w:fill="FFFFFF"/>
            <w:noWrap/>
            <w:vAlign w:val="bottom"/>
            <w:hideMark/>
          </w:tcPr>
          <w:p w14:paraId="4080073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$90.00 </w:t>
            </w:r>
          </w:p>
        </w:tc>
        <w:tc>
          <w:tcPr>
            <w:tcW w:w="455" w:type="pct"/>
            <w:tcBorders>
              <w:top w:val="nil"/>
              <w:left w:val="nil"/>
              <w:bottom w:val="single" w:sz="4" w:space="0" w:color="auto"/>
              <w:right w:val="single" w:sz="4" w:space="0" w:color="auto"/>
            </w:tcBorders>
            <w:shd w:val="clear" w:color="000000" w:fill="FFFFFF"/>
            <w:noWrap/>
            <w:vAlign w:val="bottom"/>
            <w:hideMark/>
          </w:tcPr>
          <w:p w14:paraId="0AA1C0B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A6B105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 </w:t>
            </w:r>
          </w:p>
        </w:tc>
        <w:tc>
          <w:tcPr>
            <w:tcW w:w="455" w:type="pct"/>
            <w:tcBorders>
              <w:top w:val="nil"/>
              <w:left w:val="nil"/>
              <w:bottom w:val="single" w:sz="4" w:space="0" w:color="auto"/>
              <w:right w:val="single" w:sz="4" w:space="0" w:color="auto"/>
            </w:tcBorders>
            <w:shd w:val="clear" w:color="auto" w:fill="auto"/>
            <w:noWrap/>
            <w:vAlign w:val="bottom"/>
            <w:hideMark/>
          </w:tcPr>
          <w:p w14:paraId="785F782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1907A9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 </w:t>
            </w:r>
          </w:p>
        </w:tc>
        <w:tc>
          <w:tcPr>
            <w:tcW w:w="455" w:type="pct"/>
            <w:tcBorders>
              <w:top w:val="nil"/>
              <w:left w:val="nil"/>
              <w:bottom w:val="single" w:sz="4" w:space="0" w:color="auto"/>
              <w:right w:val="single" w:sz="4" w:space="0" w:color="auto"/>
            </w:tcBorders>
            <w:shd w:val="clear" w:color="000000" w:fill="FFFFFF"/>
            <w:noWrap/>
            <w:vAlign w:val="bottom"/>
            <w:hideMark/>
          </w:tcPr>
          <w:p w14:paraId="1EBC667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$90.00 </w:t>
            </w:r>
          </w:p>
        </w:tc>
        <w:tc>
          <w:tcPr>
            <w:tcW w:w="455" w:type="pct"/>
            <w:tcBorders>
              <w:top w:val="nil"/>
              <w:left w:val="nil"/>
              <w:bottom w:val="single" w:sz="4" w:space="0" w:color="auto"/>
              <w:right w:val="single" w:sz="4" w:space="0" w:color="auto"/>
            </w:tcBorders>
            <w:shd w:val="clear" w:color="000000" w:fill="FFFFFF"/>
            <w:noWrap/>
            <w:vAlign w:val="bottom"/>
            <w:hideMark/>
          </w:tcPr>
          <w:p w14:paraId="3CB310F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3C9E81C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w:t>
            </w:r>
          </w:p>
        </w:tc>
        <w:tc>
          <w:tcPr>
            <w:tcW w:w="455" w:type="pct"/>
            <w:tcBorders>
              <w:top w:val="nil"/>
              <w:left w:val="nil"/>
              <w:bottom w:val="single" w:sz="4" w:space="0" w:color="auto"/>
              <w:right w:val="single" w:sz="4" w:space="0" w:color="auto"/>
            </w:tcBorders>
            <w:shd w:val="clear" w:color="000000" w:fill="FFFFFF"/>
            <w:noWrap/>
            <w:vAlign w:val="bottom"/>
            <w:hideMark/>
          </w:tcPr>
          <w:p w14:paraId="27E5675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6BA495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w:t>
            </w:r>
          </w:p>
        </w:tc>
      </w:tr>
      <w:tr w:rsidR="0065438A" w:rsidRPr="00DD148B" w14:paraId="5A82B455"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40602DD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31</w:t>
            </w:r>
          </w:p>
        </w:tc>
        <w:tc>
          <w:tcPr>
            <w:tcW w:w="455" w:type="pct"/>
            <w:tcBorders>
              <w:top w:val="nil"/>
              <w:left w:val="nil"/>
              <w:bottom w:val="single" w:sz="4" w:space="0" w:color="auto"/>
              <w:right w:val="single" w:sz="4" w:space="0" w:color="auto"/>
            </w:tcBorders>
            <w:shd w:val="clear" w:color="000000" w:fill="FFFFFF"/>
            <w:noWrap/>
            <w:vAlign w:val="bottom"/>
            <w:hideMark/>
          </w:tcPr>
          <w:p w14:paraId="44CA860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$90.00 </w:t>
            </w:r>
          </w:p>
        </w:tc>
        <w:tc>
          <w:tcPr>
            <w:tcW w:w="455" w:type="pct"/>
            <w:tcBorders>
              <w:top w:val="nil"/>
              <w:left w:val="nil"/>
              <w:bottom w:val="single" w:sz="4" w:space="0" w:color="auto"/>
              <w:right w:val="single" w:sz="4" w:space="0" w:color="auto"/>
            </w:tcBorders>
            <w:shd w:val="clear" w:color="000000" w:fill="FFFFFF"/>
            <w:noWrap/>
            <w:vAlign w:val="bottom"/>
            <w:hideMark/>
          </w:tcPr>
          <w:p w14:paraId="288502A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1C486E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 </w:t>
            </w:r>
          </w:p>
        </w:tc>
        <w:tc>
          <w:tcPr>
            <w:tcW w:w="455" w:type="pct"/>
            <w:tcBorders>
              <w:top w:val="nil"/>
              <w:left w:val="nil"/>
              <w:bottom w:val="single" w:sz="4" w:space="0" w:color="auto"/>
              <w:right w:val="single" w:sz="4" w:space="0" w:color="auto"/>
            </w:tcBorders>
            <w:shd w:val="clear" w:color="auto" w:fill="auto"/>
            <w:noWrap/>
            <w:vAlign w:val="bottom"/>
            <w:hideMark/>
          </w:tcPr>
          <w:p w14:paraId="3B7846E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043DBF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 </w:t>
            </w:r>
          </w:p>
        </w:tc>
        <w:tc>
          <w:tcPr>
            <w:tcW w:w="455" w:type="pct"/>
            <w:tcBorders>
              <w:top w:val="nil"/>
              <w:left w:val="nil"/>
              <w:bottom w:val="single" w:sz="4" w:space="0" w:color="auto"/>
              <w:right w:val="single" w:sz="4" w:space="0" w:color="auto"/>
            </w:tcBorders>
            <w:shd w:val="clear" w:color="000000" w:fill="FFFFFF"/>
            <w:noWrap/>
            <w:vAlign w:val="bottom"/>
            <w:hideMark/>
          </w:tcPr>
          <w:p w14:paraId="165B3FD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$90.00 </w:t>
            </w:r>
          </w:p>
        </w:tc>
        <w:tc>
          <w:tcPr>
            <w:tcW w:w="455" w:type="pct"/>
            <w:tcBorders>
              <w:top w:val="nil"/>
              <w:left w:val="nil"/>
              <w:bottom w:val="single" w:sz="4" w:space="0" w:color="auto"/>
              <w:right w:val="single" w:sz="4" w:space="0" w:color="auto"/>
            </w:tcBorders>
            <w:shd w:val="clear" w:color="000000" w:fill="FFFFFF"/>
            <w:noWrap/>
            <w:vAlign w:val="bottom"/>
            <w:hideMark/>
          </w:tcPr>
          <w:p w14:paraId="45AE020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3F90092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w:t>
            </w:r>
          </w:p>
        </w:tc>
        <w:tc>
          <w:tcPr>
            <w:tcW w:w="455" w:type="pct"/>
            <w:tcBorders>
              <w:top w:val="nil"/>
              <w:left w:val="nil"/>
              <w:bottom w:val="single" w:sz="4" w:space="0" w:color="auto"/>
              <w:right w:val="single" w:sz="4" w:space="0" w:color="auto"/>
            </w:tcBorders>
            <w:shd w:val="clear" w:color="000000" w:fill="FFFFFF"/>
            <w:noWrap/>
            <w:vAlign w:val="bottom"/>
            <w:hideMark/>
          </w:tcPr>
          <w:p w14:paraId="13BCE64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0DA1C7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w:t>
            </w:r>
          </w:p>
        </w:tc>
      </w:tr>
      <w:tr w:rsidR="0065438A" w:rsidRPr="00DD148B" w14:paraId="5D009CC2"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634CF61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32</w:t>
            </w:r>
          </w:p>
        </w:tc>
        <w:tc>
          <w:tcPr>
            <w:tcW w:w="455" w:type="pct"/>
            <w:tcBorders>
              <w:top w:val="nil"/>
              <w:left w:val="nil"/>
              <w:bottom w:val="single" w:sz="4" w:space="0" w:color="auto"/>
              <w:right w:val="single" w:sz="4" w:space="0" w:color="auto"/>
            </w:tcBorders>
            <w:shd w:val="clear" w:color="000000" w:fill="B7DEE8"/>
            <w:noWrap/>
            <w:vAlign w:val="bottom"/>
            <w:hideMark/>
          </w:tcPr>
          <w:p w14:paraId="1A88FE8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$90.00 </w:t>
            </w:r>
          </w:p>
        </w:tc>
        <w:tc>
          <w:tcPr>
            <w:tcW w:w="455" w:type="pct"/>
            <w:tcBorders>
              <w:top w:val="nil"/>
              <w:left w:val="nil"/>
              <w:bottom w:val="single" w:sz="4" w:space="0" w:color="auto"/>
              <w:right w:val="single" w:sz="4" w:space="0" w:color="auto"/>
            </w:tcBorders>
            <w:shd w:val="clear" w:color="000000" w:fill="B7DEE8"/>
            <w:noWrap/>
            <w:vAlign w:val="bottom"/>
            <w:hideMark/>
          </w:tcPr>
          <w:p w14:paraId="14999A2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63BA749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 </w:t>
            </w:r>
          </w:p>
        </w:tc>
        <w:tc>
          <w:tcPr>
            <w:tcW w:w="455" w:type="pct"/>
            <w:tcBorders>
              <w:top w:val="nil"/>
              <w:left w:val="nil"/>
              <w:bottom w:val="single" w:sz="4" w:space="0" w:color="auto"/>
              <w:right w:val="single" w:sz="4" w:space="0" w:color="auto"/>
            </w:tcBorders>
            <w:shd w:val="clear" w:color="000000" w:fill="B7DEE8"/>
            <w:noWrap/>
            <w:vAlign w:val="bottom"/>
            <w:hideMark/>
          </w:tcPr>
          <w:p w14:paraId="0318DE0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6C0AFD2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$33.38 </w:t>
            </w:r>
          </w:p>
        </w:tc>
        <w:tc>
          <w:tcPr>
            <w:tcW w:w="455" w:type="pct"/>
            <w:tcBorders>
              <w:top w:val="nil"/>
              <w:left w:val="nil"/>
              <w:bottom w:val="single" w:sz="4" w:space="0" w:color="auto"/>
              <w:right w:val="single" w:sz="4" w:space="0" w:color="auto"/>
            </w:tcBorders>
            <w:shd w:val="clear" w:color="000000" w:fill="B7DEE8"/>
            <w:noWrap/>
            <w:vAlign w:val="bottom"/>
            <w:hideMark/>
          </w:tcPr>
          <w:p w14:paraId="7C9E7AA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 </w:t>
            </w:r>
          </w:p>
        </w:tc>
        <w:tc>
          <w:tcPr>
            <w:tcW w:w="455" w:type="pct"/>
            <w:tcBorders>
              <w:top w:val="nil"/>
              <w:left w:val="nil"/>
              <w:bottom w:val="single" w:sz="4" w:space="0" w:color="auto"/>
              <w:right w:val="single" w:sz="4" w:space="0" w:color="auto"/>
            </w:tcBorders>
            <w:shd w:val="clear" w:color="000000" w:fill="B7DEE8"/>
            <w:noWrap/>
            <w:vAlign w:val="bottom"/>
            <w:hideMark/>
          </w:tcPr>
          <w:p w14:paraId="66D3BC4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63EA830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$(33.38)</w:t>
            </w:r>
          </w:p>
        </w:tc>
        <w:tc>
          <w:tcPr>
            <w:tcW w:w="455" w:type="pct"/>
            <w:tcBorders>
              <w:top w:val="nil"/>
              <w:left w:val="nil"/>
              <w:bottom w:val="single" w:sz="4" w:space="0" w:color="auto"/>
              <w:right w:val="single" w:sz="4" w:space="0" w:color="auto"/>
            </w:tcBorders>
            <w:shd w:val="clear" w:color="000000" w:fill="B7DEE8"/>
            <w:noWrap/>
            <w:vAlign w:val="bottom"/>
            <w:hideMark/>
          </w:tcPr>
          <w:p w14:paraId="36B2575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$4.83 </w:t>
            </w:r>
          </w:p>
        </w:tc>
        <w:tc>
          <w:tcPr>
            <w:tcW w:w="455" w:type="pct"/>
            <w:tcBorders>
              <w:top w:val="nil"/>
              <w:left w:val="nil"/>
              <w:bottom w:val="single" w:sz="4" w:space="0" w:color="auto"/>
              <w:right w:val="single" w:sz="4" w:space="0" w:color="auto"/>
            </w:tcBorders>
            <w:shd w:val="clear" w:color="000000" w:fill="B7DEE8"/>
            <w:noWrap/>
            <w:vAlign w:val="bottom"/>
            <w:hideMark/>
          </w:tcPr>
          <w:p w14:paraId="72CDD21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$(28.55)</w:t>
            </w:r>
          </w:p>
        </w:tc>
      </w:tr>
      <w:tr w:rsidR="0065438A" w:rsidRPr="00DD148B" w14:paraId="23845819"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7B8A9C8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33</w:t>
            </w:r>
          </w:p>
        </w:tc>
        <w:tc>
          <w:tcPr>
            <w:tcW w:w="455" w:type="pct"/>
            <w:tcBorders>
              <w:top w:val="nil"/>
              <w:left w:val="nil"/>
              <w:bottom w:val="single" w:sz="4" w:space="0" w:color="auto"/>
              <w:right w:val="single" w:sz="4" w:space="0" w:color="auto"/>
            </w:tcBorders>
            <w:shd w:val="clear" w:color="000000" w:fill="FFFFFF"/>
            <w:noWrap/>
            <w:vAlign w:val="bottom"/>
            <w:hideMark/>
          </w:tcPr>
          <w:p w14:paraId="0FA325D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 </w:t>
            </w:r>
          </w:p>
        </w:tc>
        <w:tc>
          <w:tcPr>
            <w:tcW w:w="455" w:type="pct"/>
            <w:tcBorders>
              <w:top w:val="nil"/>
              <w:left w:val="nil"/>
              <w:bottom w:val="single" w:sz="4" w:space="0" w:color="auto"/>
              <w:right w:val="single" w:sz="4" w:space="0" w:color="auto"/>
            </w:tcBorders>
            <w:shd w:val="clear" w:color="000000" w:fill="FFFFFF"/>
            <w:noWrap/>
            <w:vAlign w:val="bottom"/>
            <w:hideMark/>
          </w:tcPr>
          <w:p w14:paraId="00F01B8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65BC84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 </w:t>
            </w:r>
          </w:p>
        </w:tc>
        <w:tc>
          <w:tcPr>
            <w:tcW w:w="455" w:type="pct"/>
            <w:tcBorders>
              <w:top w:val="nil"/>
              <w:left w:val="nil"/>
              <w:bottom w:val="single" w:sz="4" w:space="0" w:color="auto"/>
              <w:right w:val="single" w:sz="4" w:space="0" w:color="auto"/>
            </w:tcBorders>
            <w:shd w:val="clear" w:color="auto" w:fill="auto"/>
            <w:noWrap/>
            <w:vAlign w:val="bottom"/>
            <w:hideMark/>
          </w:tcPr>
          <w:p w14:paraId="5A1F304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98BC2A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 </w:t>
            </w:r>
          </w:p>
        </w:tc>
        <w:tc>
          <w:tcPr>
            <w:tcW w:w="455" w:type="pct"/>
            <w:tcBorders>
              <w:top w:val="nil"/>
              <w:left w:val="nil"/>
              <w:bottom w:val="single" w:sz="4" w:space="0" w:color="auto"/>
              <w:right w:val="single" w:sz="4" w:space="0" w:color="auto"/>
            </w:tcBorders>
            <w:shd w:val="clear" w:color="000000" w:fill="FFFFFF"/>
            <w:noWrap/>
            <w:vAlign w:val="bottom"/>
            <w:hideMark/>
          </w:tcPr>
          <w:p w14:paraId="01B7ABA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 </w:t>
            </w:r>
          </w:p>
        </w:tc>
        <w:tc>
          <w:tcPr>
            <w:tcW w:w="455" w:type="pct"/>
            <w:tcBorders>
              <w:top w:val="nil"/>
              <w:left w:val="nil"/>
              <w:bottom w:val="single" w:sz="4" w:space="0" w:color="auto"/>
              <w:right w:val="single" w:sz="4" w:space="0" w:color="auto"/>
            </w:tcBorders>
            <w:shd w:val="clear" w:color="000000" w:fill="FFFFFF"/>
            <w:noWrap/>
            <w:vAlign w:val="bottom"/>
            <w:hideMark/>
          </w:tcPr>
          <w:p w14:paraId="7E4112F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1824E4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w:t>
            </w:r>
          </w:p>
        </w:tc>
        <w:tc>
          <w:tcPr>
            <w:tcW w:w="455" w:type="pct"/>
            <w:tcBorders>
              <w:top w:val="nil"/>
              <w:left w:val="nil"/>
              <w:bottom w:val="single" w:sz="4" w:space="0" w:color="auto"/>
              <w:right w:val="single" w:sz="4" w:space="0" w:color="auto"/>
            </w:tcBorders>
            <w:shd w:val="clear" w:color="000000" w:fill="FFFFFF"/>
            <w:noWrap/>
            <w:vAlign w:val="bottom"/>
            <w:hideMark/>
          </w:tcPr>
          <w:p w14:paraId="1F01C69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22C960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w:t>
            </w:r>
          </w:p>
        </w:tc>
      </w:tr>
      <w:tr w:rsidR="0065438A" w:rsidRPr="00DD148B" w14:paraId="7F2AA5E7"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27346A7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34</w:t>
            </w:r>
          </w:p>
        </w:tc>
        <w:tc>
          <w:tcPr>
            <w:tcW w:w="455" w:type="pct"/>
            <w:tcBorders>
              <w:top w:val="nil"/>
              <w:left w:val="nil"/>
              <w:bottom w:val="single" w:sz="4" w:space="0" w:color="auto"/>
              <w:right w:val="single" w:sz="4" w:space="0" w:color="auto"/>
            </w:tcBorders>
            <w:shd w:val="clear" w:color="000000" w:fill="FFFFFF"/>
            <w:noWrap/>
            <w:vAlign w:val="bottom"/>
            <w:hideMark/>
          </w:tcPr>
          <w:p w14:paraId="20E5E1C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 </w:t>
            </w:r>
          </w:p>
        </w:tc>
        <w:tc>
          <w:tcPr>
            <w:tcW w:w="455" w:type="pct"/>
            <w:tcBorders>
              <w:top w:val="nil"/>
              <w:left w:val="nil"/>
              <w:bottom w:val="single" w:sz="4" w:space="0" w:color="auto"/>
              <w:right w:val="single" w:sz="4" w:space="0" w:color="auto"/>
            </w:tcBorders>
            <w:shd w:val="clear" w:color="000000" w:fill="FFFFFF"/>
            <w:noWrap/>
            <w:vAlign w:val="bottom"/>
            <w:hideMark/>
          </w:tcPr>
          <w:p w14:paraId="2E12604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203B83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 </w:t>
            </w:r>
          </w:p>
        </w:tc>
        <w:tc>
          <w:tcPr>
            <w:tcW w:w="455" w:type="pct"/>
            <w:tcBorders>
              <w:top w:val="nil"/>
              <w:left w:val="nil"/>
              <w:bottom w:val="single" w:sz="4" w:space="0" w:color="auto"/>
              <w:right w:val="single" w:sz="4" w:space="0" w:color="auto"/>
            </w:tcBorders>
            <w:shd w:val="clear" w:color="auto" w:fill="auto"/>
            <w:noWrap/>
            <w:vAlign w:val="bottom"/>
            <w:hideMark/>
          </w:tcPr>
          <w:p w14:paraId="33BDFF1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AEF5C7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 </w:t>
            </w:r>
          </w:p>
        </w:tc>
        <w:tc>
          <w:tcPr>
            <w:tcW w:w="455" w:type="pct"/>
            <w:tcBorders>
              <w:top w:val="nil"/>
              <w:left w:val="nil"/>
              <w:bottom w:val="single" w:sz="4" w:space="0" w:color="auto"/>
              <w:right w:val="single" w:sz="4" w:space="0" w:color="auto"/>
            </w:tcBorders>
            <w:shd w:val="clear" w:color="000000" w:fill="FFFFFF"/>
            <w:noWrap/>
            <w:vAlign w:val="bottom"/>
            <w:hideMark/>
          </w:tcPr>
          <w:p w14:paraId="6BBBE00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 </w:t>
            </w:r>
          </w:p>
        </w:tc>
        <w:tc>
          <w:tcPr>
            <w:tcW w:w="455" w:type="pct"/>
            <w:tcBorders>
              <w:top w:val="nil"/>
              <w:left w:val="nil"/>
              <w:bottom w:val="single" w:sz="4" w:space="0" w:color="auto"/>
              <w:right w:val="single" w:sz="4" w:space="0" w:color="auto"/>
            </w:tcBorders>
            <w:shd w:val="clear" w:color="000000" w:fill="FFFFFF"/>
            <w:noWrap/>
            <w:vAlign w:val="bottom"/>
            <w:hideMark/>
          </w:tcPr>
          <w:p w14:paraId="218F5F3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4448AA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w:t>
            </w:r>
          </w:p>
        </w:tc>
        <w:tc>
          <w:tcPr>
            <w:tcW w:w="455" w:type="pct"/>
            <w:tcBorders>
              <w:top w:val="nil"/>
              <w:left w:val="nil"/>
              <w:bottom w:val="single" w:sz="4" w:space="0" w:color="auto"/>
              <w:right w:val="single" w:sz="4" w:space="0" w:color="auto"/>
            </w:tcBorders>
            <w:shd w:val="clear" w:color="000000" w:fill="FFFFFF"/>
            <w:noWrap/>
            <w:vAlign w:val="bottom"/>
            <w:hideMark/>
          </w:tcPr>
          <w:p w14:paraId="248757E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743CD5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w:t>
            </w:r>
          </w:p>
        </w:tc>
      </w:tr>
      <w:tr w:rsidR="0065438A" w:rsidRPr="00DD148B" w14:paraId="090E58DF"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222B7A7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35</w:t>
            </w:r>
          </w:p>
        </w:tc>
        <w:tc>
          <w:tcPr>
            <w:tcW w:w="455" w:type="pct"/>
            <w:tcBorders>
              <w:top w:val="nil"/>
              <w:left w:val="nil"/>
              <w:bottom w:val="single" w:sz="4" w:space="0" w:color="auto"/>
              <w:right w:val="single" w:sz="4" w:space="0" w:color="auto"/>
            </w:tcBorders>
            <w:shd w:val="clear" w:color="000000" w:fill="FFFFFF"/>
            <w:noWrap/>
            <w:vAlign w:val="bottom"/>
            <w:hideMark/>
          </w:tcPr>
          <w:p w14:paraId="79050DB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 </w:t>
            </w:r>
          </w:p>
        </w:tc>
        <w:tc>
          <w:tcPr>
            <w:tcW w:w="455" w:type="pct"/>
            <w:tcBorders>
              <w:top w:val="nil"/>
              <w:left w:val="nil"/>
              <w:bottom w:val="single" w:sz="4" w:space="0" w:color="auto"/>
              <w:right w:val="single" w:sz="4" w:space="0" w:color="auto"/>
            </w:tcBorders>
            <w:shd w:val="clear" w:color="000000" w:fill="FFFFFF"/>
            <w:noWrap/>
            <w:vAlign w:val="bottom"/>
            <w:hideMark/>
          </w:tcPr>
          <w:p w14:paraId="51EB854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364314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 </w:t>
            </w:r>
          </w:p>
        </w:tc>
        <w:tc>
          <w:tcPr>
            <w:tcW w:w="455" w:type="pct"/>
            <w:tcBorders>
              <w:top w:val="nil"/>
              <w:left w:val="nil"/>
              <w:bottom w:val="single" w:sz="4" w:space="0" w:color="auto"/>
              <w:right w:val="single" w:sz="4" w:space="0" w:color="auto"/>
            </w:tcBorders>
            <w:shd w:val="clear" w:color="auto" w:fill="auto"/>
            <w:noWrap/>
            <w:vAlign w:val="bottom"/>
            <w:hideMark/>
          </w:tcPr>
          <w:p w14:paraId="45C37E1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7C9C1A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 </w:t>
            </w:r>
          </w:p>
        </w:tc>
        <w:tc>
          <w:tcPr>
            <w:tcW w:w="455" w:type="pct"/>
            <w:tcBorders>
              <w:top w:val="nil"/>
              <w:left w:val="nil"/>
              <w:bottom w:val="single" w:sz="4" w:space="0" w:color="auto"/>
              <w:right w:val="single" w:sz="4" w:space="0" w:color="auto"/>
            </w:tcBorders>
            <w:shd w:val="clear" w:color="000000" w:fill="FFFFFF"/>
            <w:noWrap/>
            <w:vAlign w:val="bottom"/>
            <w:hideMark/>
          </w:tcPr>
          <w:p w14:paraId="1217EAF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 </w:t>
            </w:r>
          </w:p>
        </w:tc>
        <w:tc>
          <w:tcPr>
            <w:tcW w:w="455" w:type="pct"/>
            <w:tcBorders>
              <w:top w:val="nil"/>
              <w:left w:val="nil"/>
              <w:bottom w:val="single" w:sz="4" w:space="0" w:color="auto"/>
              <w:right w:val="single" w:sz="4" w:space="0" w:color="auto"/>
            </w:tcBorders>
            <w:shd w:val="clear" w:color="000000" w:fill="FFFFFF"/>
            <w:noWrap/>
            <w:vAlign w:val="bottom"/>
            <w:hideMark/>
          </w:tcPr>
          <w:p w14:paraId="3A9D7C1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6AD617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w:t>
            </w:r>
          </w:p>
        </w:tc>
        <w:tc>
          <w:tcPr>
            <w:tcW w:w="455" w:type="pct"/>
            <w:tcBorders>
              <w:top w:val="nil"/>
              <w:left w:val="nil"/>
              <w:bottom w:val="single" w:sz="4" w:space="0" w:color="auto"/>
              <w:right w:val="single" w:sz="4" w:space="0" w:color="auto"/>
            </w:tcBorders>
            <w:shd w:val="clear" w:color="000000" w:fill="FFFFFF"/>
            <w:noWrap/>
            <w:vAlign w:val="bottom"/>
            <w:hideMark/>
          </w:tcPr>
          <w:p w14:paraId="048091B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3629C2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w:t>
            </w:r>
          </w:p>
        </w:tc>
      </w:tr>
      <w:tr w:rsidR="0065438A" w:rsidRPr="00DD148B" w14:paraId="3882F810"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0674136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36</w:t>
            </w:r>
          </w:p>
        </w:tc>
        <w:tc>
          <w:tcPr>
            <w:tcW w:w="455" w:type="pct"/>
            <w:tcBorders>
              <w:top w:val="nil"/>
              <w:left w:val="nil"/>
              <w:bottom w:val="single" w:sz="4" w:space="0" w:color="auto"/>
              <w:right w:val="single" w:sz="4" w:space="0" w:color="auto"/>
            </w:tcBorders>
            <w:shd w:val="clear" w:color="000000" w:fill="B7DEE8"/>
            <w:noWrap/>
            <w:vAlign w:val="bottom"/>
            <w:hideMark/>
          </w:tcPr>
          <w:p w14:paraId="2E19B06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$60.00 </w:t>
            </w:r>
          </w:p>
        </w:tc>
        <w:tc>
          <w:tcPr>
            <w:tcW w:w="455" w:type="pct"/>
            <w:tcBorders>
              <w:top w:val="nil"/>
              <w:left w:val="nil"/>
              <w:bottom w:val="single" w:sz="4" w:space="0" w:color="auto"/>
              <w:right w:val="single" w:sz="4" w:space="0" w:color="auto"/>
            </w:tcBorders>
            <w:shd w:val="clear" w:color="000000" w:fill="B7DEE8"/>
            <w:noWrap/>
            <w:vAlign w:val="bottom"/>
            <w:hideMark/>
          </w:tcPr>
          <w:p w14:paraId="2A90888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05D17BB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 </w:t>
            </w:r>
          </w:p>
        </w:tc>
        <w:tc>
          <w:tcPr>
            <w:tcW w:w="455" w:type="pct"/>
            <w:tcBorders>
              <w:top w:val="nil"/>
              <w:left w:val="nil"/>
              <w:bottom w:val="single" w:sz="4" w:space="0" w:color="auto"/>
              <w:right w:val="single" w:sz="4" w:space="0" w:color="auto"/>
            </w:tcBorders>
            <w:shd w:val="clear" w:color="000000" w:fill="B7DEE8"/>
            <w:noWrap/>
            <w:vAlign w:val="bottom"/>
            <w:hideMark/>
          </w:tcPr>
          <w:p w14:paraId="5084779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04EDDB9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$32.25 </w:t>
            </w:r>
          </w:p>
        </w:tc>
        <w:tc>
          <w:tcPr>
            <w:tcW w:w="455" w:type="pct"/>
            <w:tcBorders>
              <w:top w:val="nil"/>
              <w:left w:val="nil"/>
              <w:bottom w:val="single" w:sz="4" w:space="0" w:color="auto"/>
              <w:right w:val="single" w:sz="4" w:space="0" w:color="auto"/>
            </w:tcBorders>
            <w:shd w:val="clear" w:color="000000" w:fill="B7DEE8"/>
            <w:noWrap/>
            <w:vAlign w:val="bottom"/>
            <w:hideMark/>
          </w:tcPr>
          <w:p w14:paraId="340D041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7263E6C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7D9A935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$(32.25)</w:t>
            </w:r>
          </w:p>
        </w:tc>
        <w:tc>
          <w:tcPr>
            <w:tcW w:w="455" w:type="pct"/>
            <w:tcBorders>
              <w:top w:val="nil"/>
              <w:left w:val="nil"/>
              <w:bottom w:val="single" w:sz="4" w:space="0" w:color="auto"/>
              <w:right w:val="single" w:sz="4" w:space="0" w:color="auto"/>
            </w:tcBorders>
            <w:shd w:val="clear" w:color="000000" w:fill="B7DEE8"/>
            <w:noWrap/>
            <w:vAlign w:val="bottom"/>
            <w:hideMark/>
          </w:tcPr>
          <w:p w14:paraId="2E12C85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$3.34 </w:t>
            </w:r>
          </w:p>
        </w:tc>
        <w:tc>
          <w:tcPr>
            <w:tcW w:w="455" w:type="pct"/>
            <w:tcBorders>
              <w:top w:val="nil"/>
              <w:left w:val="nil"/>
              <w:bottom w:val="single" w:sz="4" w:space="0" w:color="auto"/>
              <w:right w:val="single" w:sz="4" w:space="0" w:color="auto"/>
            </w:tcBorders>
            <w:shd w:val="clear" w:color="000000" w:fill="B7DEE8"/>
            <w:noWrap/>
            <w:vAlign w:val="bottom"/>
            <w:hideMark/>
          </w:tcPr>
          <w:p w14:paraId="219DA9A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$(28.91)</w:t>
            </w:r>
          </w:p>
        </w:tc>
      </w:tr>
      <w:tr w:rsidR="0065438A" w:rsidRPr="00DD148B" w14:paraId="22DE8FDF"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137349B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37</w:t>
            </w:r>
          </w:p>
        </w:tc>
        <w:tc>
          <w:tcPr>
            <w:tcW w:w="455" w:type="pct"/>
            <w:tcBorders>
              <w:top w:val="nil"/>
              <w:left w:val="nil"/>
              <w:bottom w:val="single" w:sz="4" w:space="0" w:color="auto"/>
              <w:right w:val="single" w:sz="4" w:space="0" w:color="auto"/>
            </w:tcBorders>
            <w:shd w:val="clear" w:color="000000" w:fill="FFFFFF"/>
            <w:noWrap/>
            <w:vAlign w:val="bottom"/>
            <w:hideMark/>
          </w:tcPr>
          <w:p w14:paraId="48DFCB6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FFFFFF"/>
            <w:noWrap/>
            <w:vAlign w:val="bottom"/>
            <w:hideMark/>
          </w:tcPr>
          <w:p w14:paraId="4C8ABA5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011B242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 </w:t>
            </w:r>
          </w:p>
        </w:tc>
        <w:tc>
          <w:tcPr>
            <w:tcW w:w="455" w:type="pct"/>
            <w:tcBorders>
              <w:top w:val="nil"/>
              <w:left w:val="nil"/>
              <w:bottom w:val="single" w:sz="4" w:space="0" w:color="auto"/>
              <w:right w:val="single" w:sz="4" w:space="0" w:color="auto"/>
            </w:tcBorders>
            <w:shd w:val="clear" w:color="auto" w:fill="auto"/>
            <w:noWrap/>
            <w:vAlign w:val="bottom"/>
            <w:hideMark/>
          </w:tcPr>
          <w:p w14:paraId="0946946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3B8220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 </w:t>
            </w:r>
          </w:p>
        </w:tc>
        <w:tc>
          <w:tcPr>
            <w:tcW w:w="455" w:type="pct"/>
            <w:tcBorders>
              <w:top w:val="nil"/>
              <w:left w:val="nil"/>
              <w:bottom w:val="single" w:sz="4" w:space="0" w:color="auto"/>
              <w:right w:val="single" w:sz="4" w:space="0" w:color="auto"/>
            </w:tcBorders>
            <w:shd w:val="clear" w:color="000000" w:fill="FFFFFF"/>
            <w:noWrap/>
            <w:vAlign w:val="bottom"/>
            <w:hideMark/>
          </w:tcPr>
          <w:p w14:paraId="79FDB65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FFFFFF"/>
            <w:noWrap/>
            <w:vAlign w:val="bottom"/>
            <w:hideMark/>
          </w:tcPr>
          <w:p w14:paraId="15487FA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956A42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w:t>
            </w:r>
          </w:p>
        </w:tc>
        <w:tc>
          <w:tcPr>
            <w:tcW w:w="455" w:type="pct"/>
            <w:tcBorders>
              <w:top w:val="nil"/>
              <w:left w:val="nil"/>
              <w:bottom w:val="single" w:sz="4" w:space="0" w:color="auto"/>
              <w:right w:val="single" w:sz="4" w:space="0" w:color="auto"/>
            </w:tcBorders>
            <w:shd w:val="clear" w:color="000000" w:fill="FFFFFF"/>
            <w:noWrap/>
            <w:vAlign w:val="bottom"/>
            <w:hideMark/>
          </w:tcPr>
          <w:p w14:paraId="2BE44EA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70A91D8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w:t>
            </w:r>
          </w:p>
        </w:tc>
      </w:tr>
      <w:tr w:rsidR="0065438A" w:rsidRPr="00DD148B" w14:paraId="1D74C07C"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4F4230F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38</w:t>
            </w:r>
          </w:p>
        </w:tc>
        <w:tc>
          <w:tcPr>
            <w:tcW w:w="455" w:type="pct"/>
            <w:tcBorders>
              <w:top w:val="nil"/>
              <w:left w:val="nil"/>
              <w:bottom w:val="single" w:sz="4" w:space="0" w:color="auto"/>
              <w:right w:val="single" w:sz="4" w:space="0" w:color="auto"/>
            </w:tcBorders>
            <w:shd w:val="clear" w:color="000000" w:fill="FFFFFF"/>
            <w:noWrap/>
            <w:vAlign w:val="bottom"/>
            <w:hideMark/>
          </w:tcPr>
          <w:p w14:paraId="395D03C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FFFFFF"/>
            <w:noWrap/>
            <w:vAlign w:val="bottom"/>
            <w:hideMark/>
          </w:tcPr>
          <w:p w14:paraId="40664B1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F5BD03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 </w:t>
            </w:r>
          </w:p>
        </w:tc>
        <w:tc>
          <w:tcPr>
            <w:tcW w:w="455" w:type="pct"/>
            <w:tcBorders>
              <w:top w:val="nil"/>
              <w:left w:val="nil"/>
              <w:bottom w:val="single" w:sz="4" w:space="0" w:color="auto"/>
              <w:right w:val="single" w:sz="4" w:space="0" w:color="auto"/>
            </w:tcBorders>
            <w:shd w:val="clear" w:color="auto" w:fill="auto"/>
            <w:noWrap/>
            <w:vAlign w:val="bottom"/>
            <w:hideMark/>
          </w:tcPr>
          <w:p w14:paraId="704F37B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2A19B66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 </w:t>
            </w:r>
          </w:p>
        </w:tc>
        <w:tc>
          <w:tcPr>
            <w:tcW w:w="455" w:type="pct"/>
            <w:tcBorders>
              <w:top w:val="nil"/>
              <w:left w:val="nil"/>
              <w:bottom w:val="single" w:sz="4" w:space="0" w:color="auto"/>
              <w:right w:val="single" w:sz="4" w:space="0" w:color="auto"/>
            </w:tcBorders>
            <w:shd w:val="clear" w:color="000000" w:fill="FFFFFF"/>
            <w:noWrap/>
            <w:vAlign w:val="bottom"/>
            <w:hideMark/>
          </w:tcPr>
          <w:p w14:paraId="37788E7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FFFFFF"/>
            <w:noWrap/>
            <w:vAlign w:val="bottom"/>
            <w:hideMark/>
          </w:tcPr>
          <w:p w14:paraId="26FEA31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1C412E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w:t>
            </w:r>
          </w:p>
        </w:tc>
        <w:tc>
          <w:tcPr>
            <w:tcW w:w="455" w:type="pct"/>
            <w:tcBorders>
              <w:top w:val="nil"/>
              <w:left w:val="nil"/>
              <w:bottom w:val="single" w:sz="4" w:space="0" w:color="auto"/>
              <w:right w:val="single" w:sz="4" w:space="0" w:color="auto"/>
            </w:tcBorders>
            <w:shd w:val="clear" w:color="000000" w:fill="FFFFFF"/>
            <w:noWrap/>
            <w:vAlign w:val="bottom"/>
            <w:hideMark/>
          </w:tcPr>
          <w:p w14:paraId="2A162EC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300DD36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w:t>
            </w:r>
          </w:p>
        </w:tc>
      </w:tr>
      <w:tr w:rsidR="0065438A" w:rsidRPr="00DD148B" w14:paraId="2F0D3EBA"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23091E4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39</w:t>
            </w:r>
          </w:p>
        </w:tc>
        <w:tc>
          <w:tcPr>
            <w:tcW w:w="455" w:type="pct"/>
            <w:tcBorders>
              <w:top w:val="nil"/>
              <w:left w:val="nil"/>
              <w:bottom w:val="single" w:sz="4" w:space="0" w:color="auto"/>
              <w:right w:val="single" w:sz="4" w:space="0" w:color="auto"/>
            </w:tcBorders>
            <w:shd w:val="clear" w:color="000000" w:fill="FFFFFF"/>
            <w:noWrap/>
            <w:vAlign w:val="bottom"/>
            <w:hideMark/>
          </w:tcPr>
          <w:p w14:paraId="2FDA68D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FFFFFF"/>
            <w:noWrap/>
            <w:vAlign w:val="bottom"/>
            <w:hideMark/>
          </w:tcPr>
          <w:p w14:paraId="68F5206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EE7F10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 </w:t>
            </w:r>
          </w:p>
        </w:tc>
        <w:tc>
          <w:tcPr>
            <w:tcW w:w="455" w:type="pct"/>
            <w:tcBorders>
              <w:top w:val="nil"/>
              <w:left w:val="nil"/>
              <w:bottom w:val="single" w:sz="4" w:space="0" w:color="auto"/>
              <w:right w:val="single" w:sz="4" w:space="0" w:color="auto"/>
            </w:tcBorders>
            <w:shd w:val="clear" w:color="auto" w:fill="auto"/>
            <w:noWrap/>
            <w:vAlign w:val="bottom"/>
            <w:hideMark/>
          </w:tcPr>
          <w:p w14:paraId="4316271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43E70BE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 </w:t>
            </w:r>
          </w:p>
        </w:tc>
        <w:tc>
          <w:tcPr>
            <w:tcW w:w="455" w:type="pct"/>
            <w:tcBorders>
              <w:top w:val="nil"/>
              <w:left w:val="nil"/>
              <w:bottom w:val="single" w:sz="4" w:space="0" w:color="auto"/>
              <w:right w:val="single" w:sz="4" w:space="0" w:color="auto"/>
            </w:tcBorders>
            <w:shd w:val="clear" w:color="000000" w:fill="FFFFFF"/>
            <w:noWrap/>
            <w:vAlign w:val="bottom"/>
            <w:hideMark/>
          </w:tcPr>
          <w:p w14:paraId="11C16A2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FFFFFF"/>
            <w:noWrap/>
            <w:vAlign w:val="bottom"/>
            <w:hideMark/>
          </w:tcPr>
          <w:p w14:paraId="44111E1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5FBC821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w:t>
            </w:r>
          </w:p>
        </w:tc>
        <w:tc>
          <w:tcPr>
            <w:tcW w:w="455" w:type="pct"/>
            <w:tcBorders>
              <w:top w:val="nil"/>
              <w:left w:val="nil"/>
              <w:bottom w:val="single" w:sz="4" w:space="0" w:color="auto"/>
              <w:right w:val="single" w:sz="4" w:space="0" w:color="auto"/>
            </w:tcBorders>
            <w:shd w:val="clear" w:color="000000" w:fill="FFFFFF"/>
            <w:noWrap/>
            <w:vAlign w:val="bottom"/>
            <w:hideMark/>
          </w:tcPr>
          <w:p w14:paraId="5DD6AFF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FFFFFF"/>
            <w:noWrap/>
            <w:vAlign w:val="bottom"/>
            <w:hideMark/>
          </w:tcPr>
          <w:p w14:paraId="1029CF9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w:t>
            </w:r>
          </w:p>
        </w:tc>
      </w:tr>
      <w:tr w:rsidR="0065438A" w:rsidRPr="00DD148B" w14:paraId="3D7BF3EE"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2A2C36D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40</w:t>
            </w:r>
          </w:p>
        </w:tc>
        <w:tc>
          <w:tcPr>
            <w:tcW w:w="455" w:type="pct"/>
            <w:tcBorders>
              <w:top w:val="nil"/>
              <w:left w:val="nil"/>
              <w:bottom w:val="single" w:sz="4" w:space="0" w:color="auto"/>
              <w:right w:val="single" w:sz="4" w:space="0" w:color="auto"/>
            </w:tcBorders>
            <w:shd w:val="clear" w:color="000000" w:fill="B7DEE8"/>
            <w:noWrap/>
            <w:vAlign w:val="bottom"/>
            <w:hideMark/>
          </w:tcPr>
          <w:p w14:paraId="7D41BF8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5E5EB3C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7223C99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61FA4A3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59FE63E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 </w:t>
            </w:r>
          </w:p>
        </w:tc>
        <w:tc>
          <w:tcPr>
            <w:tcW w:w="455" w:type="pct"/>
            <w:tcBorders>
              <w:top w:val="nil"/>
              <w:left w:val="nil"/>
              <w:bottom w:val="single" w:sz="4" w:space="0" w:color="auto"/>
              <w:right w:val="single" w:sz="4" w:space="0" w:color="auto"/>
            </w:tcBorders>
            <w:shd w:val="clear" w:color="000000" w:fill="B7DEE8"/>
            <w:noWrap/>
            <w:vAlign w:val="bottom"/>
            <w:hideMark/>
          </w:tcPr>
          <w:p w14:paraId="0F4C07D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72D571E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0180CBD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$(30.00)</w:t>
            </w:r>
          </w:p>
        </w:tc>
        <w:tc>
          <w:tcPr>
            <w:tcW w:w="455" w:type="pct"/>
            <w:tcBorders>
              <w:top w:val="nil"/>
              <w:left w:val="nil"/>
              <w:bottom w:val="single" w:sz="4" w:space="0" w:color="auto"/>
              <w:right w:val="single" w:sz="4" w:space="0" w:color="auto"/>
            </w:tcBorders>
            <w:shd w:val="clear" w:color="000000" w:fill="B7DEE8"/>
            <w:noWrap/>
            <w:vAlign w:val="bottom"/>
            <w:hideMark/>
          </w:tcPr>
          <w:p w14:paraId="451803A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$1.86 </w:t>
            </w:r>
          </w:p>
        </w:tc>
        <w:tc>
          <w:tcPr>
            <w:tcW w:w="455" w:type="pct"/>
            <w:tcBorders>
              <w:top w:val="nil"/>
              <w:left w:val="nil"/>
              <w:bottom w:val="single" w:sz="4" w:space="0" w:color="auto"/>
              <w:right w:val="single" w:sz="4" w:space="0" w:color="auto"/>
            </w:tcBorders>
            <w:shd w:val="clear" w:color="000000" w:fill="B7DEE8"/>
            <w:noWrap/>
            <w:vAlign w:val="bottom"/>
            <w:hideMark/>
          </w:tcPr>
          <w:p w14:paraId="455087F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$(28.14)</w:t>
            </w:r>
          </w:p>
        </w:tc>
      </w:tr>
    </w:tbl>
    <w:p w14:paraId="779DD13F" w14:textId="77777777" w:rsidR="0065438A" w:rsidRPr="00DD148B" w:rsidRDefault="0065438A" w:rsidP="0065438A">
      <w:pPr>
        <w:pStyle w:val="Prrafodelista"/>
        <w:widowControl w:val="0"/>
        <w:autoSpaceDE w:val="0"/>
        <w:autoSpaceDN w:val="0"/>
        <w:adjustRightInd w:val="0"/>
        <w:spacing w:after="240"/>
        <w:jc w:val="both"/>
        <w:rPr>
          <w:rFonts w:cs="Cambria"/>
        </w:rPr>
      </w:pPr>
    </w:p>
    <w:tbl>
      <w:tblPr>
        <w:tblW w:w="5040" w:type="dxa"/>
        <w:jc w:val="center"/>
        <w:tblInd w:w="55" w:type="dxa"/>
        <w:tblCellMar>
          <w:left w:w="70" w:type="dxa"/>
          <w:right w:w="70" w:type="dxa"/>
        </w:tblCellMar>
        <w:tblLook w:val="04A0" w:firstRow="1" w:lastRow="0" w:firstColumn="1" w:lastColumn="0" w:noHBand="0" w:noVBand="1"/>
      </w:tblPr>
      <w:tblGrid>
        <w:gridCol w:w="2520"/>
        <w:gridCol w:w="2520"/>
      </w:tblGrid>
      <w:tr w:rsidR="0065438A" w:rsidRPr="00DD148B" w14:paraId="11CF2552" w14:textId="77777777" w:rsidTr="0065438A">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000000" w:fill="31869B"/>
            <w:noWrap/>
            <w:vAlign w:val="bottom"/>
            <w:hideMark/>
          </w:tcPr>
          <w:p w14:paraId="56F380A4"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Kd Pre (E.T)</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569AF5A9"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4.026%</w:t>
            </w:r>
          </w:p>
        </w:tc>
      </w:tr>
      <w:tr w:rsidR="0065438A" w:rsidRPr="00DD148B" w14:paraId="6E52BAA4" w14:textId="77777777" w:rsidTr="0065438A">
        <w:trPr>
          <w:trHeight w:val="300"/>
          <w:jc w:val="center"/>
        </w:trPr>
        <w:tc>
          <w:tcPr>
            <w:tcW w:w="2520" w:type="dxa"/>
            <w:tcBorders>
              <w:top w:val="nil"/>
              <w:left w:val="single" w:sz="4" w:space="0" w:color="auto"/>
              <w:bottom w:val="single" w:sz="4" w:space="0" w:color="auto"/>
              <w:right w:val="single" w:sz="4" w:space="0" w:color="auto"/>
            </w:tcBorders>
            <w:shd w:val="clear" w:color="000000" w:fill="31869B"/>
            <w:noWrap/>
            <w:vAlign w:val="bottom"/>
            <w:hideMark/>
          </w:tcPr>
          <w:p w14:paraId="52D774DC"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Kd Post  (E.T)</w:t>
            </w:r>
          </w:p>
        </w:tc>
        <w:tc>
          <w:tcPr>
            <w:tcW w:w="2520" w:type="dxa"/>
            <w:tcBorders>
              <w:top w:val="nil"/>
              <w:left w:val="nil"/>
              <w:bottom w:val="single" w:sz="4" w:space="0" w:color="auto"/>
              <w:right w:val="single" w:sz="4" w:space="0" w:color="auto"/>
            </w:tcBorders>
            <w:shd w:val="clear" w:color="auto" w:fill="auto"/>
            <w:noWrap/>
            <w:vAlign w:val="bottom"/>
            <w:hideMark/>
          </w:tcPr>
          <w:p w14:paraId="2EAAECFF"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2.739%</w:t>
            </w:r>
          </w:p>
        </w:tc>
      </w:tr>
    </w:tbl>
    <w:p w14:paraId="0F21074C" w14:textId="77777777" w:rsidR="00CD4259" w:rsidRPr="00DD148B" w:rsidRDefault="00CD4259" w:rsidP="00CD4259">
      <w:pPr>
        <w:pStyle w:val="Prrafodelista"/>
        <w:widowControl w:val="0"/>
        <w:autoSpaceDE w:val="0"/>
        <w:autoSpaceDN w:val="0"/>
        <w:adjustRightInd w:val="0"/>
        <w:spacing w:after="240"/>
        <w:jc w:val="both"/>
        <w:rPr>
          <w:rFonts w:cs="Times"/>
        </w:rPr>
      </w:pPr>
    </w:p>
    <w:p w14:paraId="14E837F5" w14:textId="672879E3" w:rsidR="00CD4259" w:rsidRPr="00DD148B" w:rsidRDefault="00CD4259" w:rsidP="00CD4259">
      <w:pPr>
        <w:pStyle w:val="Prrafodelista"/>
        <w:widowControl w:val="0"/>
        <w:numPr>
          <w:ilvl w:val="0"/>
          <w:numId w:val="4"/>
        </w:numPr>
        <w:autoSpaceDE w:val="0"/>
        <w:autoSpaceDN w:val="0"/>
        <w:adjustRightInd w:val="0"/>
        <w:spacing w:after="240"/>
        <w:jc w:val="both"/>
        <w:rPr>
          <w:rFonts w:cs="Times"/>
        </w:rPr>
      </w:pPr>
      <w:r w:rsidRPr="00DD148B">
        <w:rPr>
          <w:rFonts w:cs="Cambria"/>
        </w:rPr>
        <w:t>Determine el Costo de la Deuda del Banco CCC después de impuestos.</w:t>
      </w:r>
    </w:p>
    <w:p w14:paraId="76CF14C5" w14:textId="77777777" w:rsidR="0065438A" w:rsidRPr="00DD148B" w:rsidRDefault="0065438A" w:rsidP="0065438A">
      <w:pPr>
        <w:pStyle w:val="Prrafodelista"/>
        <w:widowControl w:val="0"/>
        <w:autoSpaceDE w:val="0"/>
        <w:autoSpaceDN w:val="0"/>
        <w:adjustRightInd w:val="0"/>
        <w:spacing w:after="240"/>
        <w:jc w:val="both"/>
        <w:rPr>
          <w:rFonts w:cs="Cambria"/>
        </w:rPr>
      </w:pPr>
    </w:p>
    <w:tbl>
      <w:tblPr>
        <w:tblW w:w="5000" w:type="pct"/>
        <w:jc w:val="center"/>
        <w:tblCellMar>
          <w:left w:w="70" w:type="dxa"/>
          <w:right w:w="70" w:type="dxa"/>
        </w:tblCellMar>
        <w:tblLook w:val="04A0" w:firstRow="1" w:lastRow="0" w:firstColumn="1" w:lastColumn="0" w:noHBand="0" w:noVBand="1"/>
      </w:tblPr>
      <w:tblGrid>
        <w:gridCol w:w="2244"/>
        <w:gridCol w:w="2244"/>
        <w:gridCol w:w="2245"/>
        <w:gridCol w:w="2245"/>
      </w:tblGrid>
      <w:tr w:rsidR="0065438A" w:rsidRPr="00DD148B" w14:paraId="6414ADB1" w14:textId="77777777" w:rsidTr="0065438A">
        <w:trPr>
          <w:trHeight w:val="300"/>
          <w:jc w:val="center"/>
        </w:trPr>
        <w:tc>
          <w:tcPr>
            <w:tcW w:w="1250"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A8DD7C0"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FCD Banco CCC</w:t>
            </w:r>
          </w:p>
        </w:tc>
        <w:tc>
          <w:tcPr>
            <w:tcW w:w="1250" w:type="pct"/>
            <w:tcBorders>
              <w:top w:val="single" w:sz="4" w:space="0" w:color="auto"/>
              <w:left w:val="nil"/>
              <w:bottom w:val="single" w:sz="4" w:space="0" w:color="auto"/>
              <w:right w:val="single" w:sz="4" w:space="0" w:color="auto"/>
            </w:tcBorders>
            <w:shd w:val="clear" w:color="000000" w:fill="92CDDC"/>
            <w:noWrap/>
            <w:vAlign w:val="bottom"/>
            <w:hideMark/>
          </w:tcPr>
          <w:p w14:paraId="2E9AD424" w14:textId="77777777" w:rsidR="0065438A" w:rsidRPr="00DD148B" w:rsidRDefault="0065438A" w:rsidP="0065438A">
            <w:pPr>
              <w:rPr>
                <w:rFonts w:ascii="Calibri" w:eastAsia="Times New Roman" w:hAnsi="Calibri" w:cs="Times New Roman"/>
                <w:color w:val="000000"/>
              </w:rPr>
            </w:pPr>
            <w:r w:rsidRPr="00DD148B">
              <w:rPr>
                <w:rFonts w:ascii="Calibri" w:eastAsia="Times New Roman" w:hAnsi="Calibri" w:cs="Times New Roman"/>
                <w:color w:val="000000"/>
              </w:rPr>
              <w:t> </w:t>
            </w:r>
          </w:p>
        </w:tc>
        <w:tc>
          <w:tcPr>
            <w:tcW w:w="1250" w:type="pct"/>
            <w:tcBorders>
              <w:top w:val="single" w:sz="4" w:space="0" w:color="auto"/>
              <w:left w:val="nil"/>
              <w:bottom w:val="single" w:sz="4" w:space="0" w:color="auto"/>
              <w:right w:val="single" w:sz="4" w:space="0" w:color="auto"/>
            </w:tcBorders>
            <w:shd w:val="clear" w:color="000000" w:fill="92CDDC"/>
            <w:noWrap/>
            <w:vAlign w:val="bottom"/>
            <w:hideMark/>
          </w:tcPr>
          <w:p w14:paraId="04C9386E"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Amortización anual</w:t>
            </w:r>
          </w:p>
        </w:tc>
        <w:tc>
          <w:tcPr>
            <w:tcW w:w="1250" w:type="pct"/>
            <w:tcBorders>
              <w:top w:val="single" w:sz="4" w:space="0" w:color="auto"/>
              <w:left w:val="nil"/>
              <w:bottom w:val="single" w:sz="4" w:space="0" w:color="auto"/>
              <w:right w:val="single" w:sz="4" w:space="0" w:color="auto"/>
            </w:tcBorders>
            <w:shd w:val="clear" w:color="auto" w:fill="auto"/>
            <w:noWrap/>
            <w:vAlign w:val="bottom"/>
            <w:hideMark/>
          </w:tcPr>
          <w:p w14:paraId="36869526"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$95.00 </w:t>
            </w:r>
          </w:p>
        </w:tc>
      </w:tr>
      <w:tr w:rsidR="0065438A" w:rsidRPr="00DD148B" w14:paraId="66069E72" w14:textId="77777777" w:rsidTr="0065438A">
        <w:trPr>
          <w:trHeight w:val="300"/>
          <w:jc w:val="center"/>
        </w:trPr>
        <w:tc>
          <w:tcPr>
            <w:tcW w:w="1250" w:type="pct"/>
            <w:tcBorders>
              <w:top w:val="nil"/>
              <w:left w:val="single" w:sz="4" w:space="0" w:color="auto"/>
              <w:bottom w:val="single" w:sz="4" w:space="0" w:color="auto"/>
              <w:right w:val="single" w:sz="4" w:space="0" w:color="auto"/>
            </w:tcBorders>
            <w:shd w:val="clear" w:color="000000" w:fill="92CDDC"/>
            <w:noWrap/>
            <w:vAlign w:val="bottom"/>
            <w:hideMark/>
          </w:tcPr>
          <w:p w14:paraId="085845CE"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Tasa</w:t>
            </w:r>
          </w:p>
        </w:tc>
        <w:tc>
          <w:tcPr>
            <w:tcW w:w="1250" w:type="pct"/>
            <w:tcBorders>
              <w:top w:val="nil"/>
              <w:left w:val="nil"/>
              <w:bottom w:val="single" w:sz="4" w:space="0" w:color="auto"/>
              <w:right w:val="single" w:sz="4" w:space="0" w:color="auto"/>
            </w:tcBorders>
            <w:shd w:val="clear" w:color="auto" w:fill="auto"/>
            <w:noWrap/>
            <w:vAlign w:val="bottom"/>
            <w:hideMark/>
          </w:tcPr>
          <w:p w14:paraId="3D7AB5E5"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9.00%</w:t>
            </w:r>
          </w:p>
        </w:tc>
        <w:tc>
          <w:tcPr>
            <w:tcW w:w="1250" w:type="pct"/>
            <w:tcBorders>
              <w:top w:val="nil"/>
              <w:left w:val="nil"/>
              <w:bottom w:val="nil"/>
              <w:right w:val="nil"/>
            </w:tcBorders>
            <w:shd w:val="clear" w:color="auto" w:fill="auto"/>
            <w:noWrap/>
            <w:vAlign w:val="bottom"/>
            <w:hideMark/>
          </w:tcPr>
          <w:p w14:paraId="27A0E5AA" w14:textId="77777777" w:rsidR="0065438A" w:rsidRPr="00DD148B" w:rsidRDefault="0065438A" w:rsidP="0065438A">
            <w:pPr>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62976B92" w14:textId="77777777" w:rsidR="0065438A" w:rsidRPr="00DD148B" w:rsidRDefault="0065438A" w:rsidP="0065438A">
            <w:pPr>
              <w:rPr>
                <w:rFonts w:ascii="Calibri" w:eastAsia="Times New Roman" w:hAnsi="Calibri" w:cs="Times New Roman"/>
                <w:color w:val="000000"/>
              </w:rPr>
            </w:pPr>
          </w:p>
        </w:tc>
      </w:tr>
    </w:tbl>
    <w:p w14:paraId="015CB8B0" w14:textId="77777777" w:rsidR="0065438A" w:rsidRPr="00DD148B" w:rsidRDefault="0065438A" w:rsidP="0065438A">
      <w:pPr>
        <w:pStyle w:val="Prrafodelista"/>
        <w:widowControl w:val="0"/>
        <w:autoSpaceDE w:val="0"/>
        <w:autoSpaceDN w:val="0"/>
        <w:adjustRightInd w:val="0"/>
        <w:spacing w:after="240"/>
        <w:jc w:val="both"/>
        <w:rPr>
          <w:rFonts w:cs="Times"/>
        </w:rPr>
      </w:pPr>
    </w:p>
    <w:tbl>
      <w:tblPr>
        <w:tblW w:w="5000" w:type="pct"/>
        <w:tblCellMar>
          <w:left w:w="70" w:type="dxa"/>
          <w:right w:w="70" w:type="dxa"/>
        </w:tblCellMar>
        <w:tblLook w:val="04A0" w:firstRow="1" w:lastRow="0" w:firstColumn="1" w:lastColumn="0" w:noHBand="0" w:noVBand="1"/>
      </w:tblPr>
      <w:tblGrid>
        <w:gridCol w:w="682"/>
        <w:gridCol w:w="964"/>
        <w:gridCol w:w="726"/>
        <w:gridCol w:w="642"/>
        <w:gridCol w:w="1062"/>
        <w:gridCol w:w="726"/>
        <w:gridCol w:w="865"/>
        <w:gridCol w:w="781"/>
        <w:gridCol w:w="827"/>
        <w:gridCol w:w="876"/>
        <w:gridCol w:w="827"/>
      </w:tblGrid>
      <w:tr w:rsidR="0065438A" w:rsidRPr="00DD148B" w14:paraId="7C6B1387" w14:textId="77777777" w:rsidTr="0065438A">
        <w:trPr>
          <w:trHeight w:val="300"/>
        </w:trPr>
        <w:tc>
          <w:tcPr>
            <w:tcW w:w="455"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5C71A64"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Periodo</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424C234D"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inicial</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7DF32AEB"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Deuda</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74C2736D"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Interés</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62D318C1"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Amortización</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57697D34"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Cuota</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04F50C9C"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Saldo final</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47F1728C"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Comisión</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14C42F57"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pre</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4558E536"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TAX Shield</w:t>
            </w:r>
          </w:p>
        </w:tc>
        <w:tc>
          <w:tcPr>
            <w:tcW w:w="455" w:type="pct"/>
            <w:tcBorders>
              <w:top w:val="single" w:sz="4" w:space="0" w:color="auto"/>
              <w:left w:val="nil"/>
              <w:bottom w:val="single" w:sz="4" w:space="0" w:color="auto"/>
              <w:right w:val="single" w:sz="4" w:space="0" w:color="auto"/>
            </w:tcBorders>
            <w:shd w:val="clear" w:color="000000" w:fill="92CDDC"/>
            <w:noWrap/>
            <w:vAlign w:val="bottom"/>
            <w:hideMark/>
          </w:tcPr>
          <w:p w14:paraId="7E5E22D4" w14:textId="77777777" w:rsidR="0065438A" w:rsidRPr="00DD148B" w:rsidRDefault="0065438A" w:rsidP="0065438A">
            <w:pPr>
              <w:rPr>
                <w:rFonts w:ascii="Calibri" w:eastAsia="Times New Roman" w:hAnsi="Calibri" w:cs="Times New Roman"/>
                <w:b/>
                <w:bCs/>
                <w:color w:val="000000"/>
                <w:sz w:val="18"/>
                <w:szCs w:val="18"/>
              </w:rPr>
            </w:pPr>
            <w:r w:rsidRPr="00DD148B">
              <w:rPr>
                <w:rFonts w:ascii="Calibri" w:eastAsia="Times New Roman" w:hAnsi="Calibri" w:cs="Times New Roman"/>
                <w:b/>
                <w:bCs/>
                <w:color w:val="000000"/>
                <w:sz w:val="18"/>
                <w:szCs w:val="18"/>
              </w:rPr>
              <w:t>FCD Post</w:t>
            </w:r>
          </w:p>
        </w:tc>
      </w:tr>
      <w:tr w:rsidR="0065438A" w:rsidRPr="00DD148B" w14:paraId="577219E0"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32D90D4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0</w:t>
            </w:r>
          </w:p>
        </w:tc>
        <w:tc>
          <w:tcPr>
            <w:tcW w:w="455" w:type="pct"/>
            <w:tcBorders>
              <w:top w:val="nil"/>
              <w:left w:val="nil"/>
              <w:bottom w:val="single" w:sz="4" w:space="0" w:color="auto"/>
              <w:right w:val="single" w:sz="4" w:space="0" w:color="auto"/>
            </w:tcBorders>
            <w:shd w:val="clear" w:color="auto" w:fill="auto"/>
            <w:noWrap/>
            <w:vAlign w:val="bottom"/>
            <w:hideMark/>
          </w:tcPr>
          <w:p w14:paraId="4BDEC0D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B9901D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$760.00 </w:t>
            </w:r>
          </w:p>
        </w:tc>
        <w:tc>
          <w:tcPr>
            <w:tcW w:w="455" w:type="pct"/>
            <w:tcBorders>
              <w:top w:val="nil"/>
              <w:left w:val="nil"/>
              <w:bottom w:val="single" w:sz="4" w:space="0" w:color="auto"/>
              <w:right w:val="single" w:sz="4" w:space="0" w:color="auto"/>
            </w:tcBorders>
            <w:shd w:val="clear" w:color="auto" w:fill="auto"/>
            <w:noWrap/>
            <w:vAlign w:val="bottom"/>
            <w:hideMark/>
          </w:tcPr>
          <w:p w14:paraId="77E7CFF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13215E0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022096E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749A80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$760.00 </w:t>
            </w:r>
          </w:p>
        </w:tc>
        <w:tc>
          <w:tcPr>
            <w:tcW w:w="455" w:type="pct"/>
            <w:tcBorders>
              <w:top w:val="nil"/>
              <w:left w:val="nil"/>
              <w:bottom w:val="single" w:sz="4" w:space="0" w:color="auto"/>
              <w:right w:val="single" w:sz="4" w:space="0" w:color="auto"/>
            </w:tcBorders>
            <w:shd w:val="clear" w:color="auto" w:fill="auto"/>
            <w:noWrap/>
            <w:vAlign w:val="bottom"/>
            <w:hideMark/>
          </w:tcPr>
          <w:p w14:paraId="1FC10B4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$15.20 </w:t>
            </w:r>
          </w:p>
        </w:tc>
        <w:tc>
          <w:tcPr>
            <w:tcW w:w="455" w:type="pct"/>
            <w:tcBorders>
              <w:top w:val="nil"/>
              <w:left w:val="nil"/>
              <w:bottom w:val="single" w:sz="4" w:space="0" w:color="auto"/>
              <w:right w:val="single" w:sz="4" w:space="0" w:color="auto"/>
            </w:tcBorders>
            <w:shd w:val="clear" w:color="auto" w:fill="auto"/>
            <w:noWrap/>
            <w:vAlign w:val="bottom"/>
            <w:hideMark/>
          </w:tcPr>
          <w:p w14:paraId="4BD9E29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$744.80 </w:t>
            </w:r>
          </w:p>
        </w:tc>
        <w:tc>
          <w:tcPr>
            <w:tcW w:w="455" w:type="pct"/>
            <w:tcBorders>
              <w:top w:val="nil"/>
              <w:left w:val="nil"/>
              <w:bottom w:val="single" w:sz="4" w:space="0" w:color="auto"/>
              <w:right w:val="single" w:sz="4" w:space="0" w:color="auto"/>
            </w:tcBorders>
            <w:shd w:val="clear" w:color="auto" w:fill="auto"/>
            <w:noWrap/>
            <w:vAlign w:val="bottom"/>
            <w:hideMark/>
          </w:tcPr>
          <w:p w14:paraId="00D62E6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3BF92D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$744.80 </w:t>
            </w:r>
          </w:p>
        </w:tc>
      </w:tr>
      <w:tr w:rsidR="0065438A" w:rsidRPr="00DD148B" w14:paraId="1213A4CA"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4F5799C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w:t>
            </w:r>
          </w:p>
        </w:tc>
        <w:tc>
          <w:tcPr>
            <w:tcW w:w="455" w:type="pct"/>
            <w:tcBorders>
              <w:top w:val="nil"/>
              <w:left w:val="nil"/>
              <w:bottom w:val="single" w:sz="4" w:space="0" w:color="auto"/>
              <w:right w:val="single" w:sz="4" w:space="0" w:color="auto"/>
            </w:tcBorders>
            <w:shd w:val="clear" w:color="auto" w:fill="auto"/>
            <w:noWrap/>
            <w:vAlign w:val="bottom"/>
            <w:hideMark/>
          </w:tcPr>
          <w:p w14:paraId="6EB4338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$760.00 </w:t>
            </w:r>
          </w:p>
        </w:tc>
        <w:tc>
          <w:tcPr>
            <w:tcW w:w="455" w:type="pct"/>
            <w:tcBorders>
              <w:top w:val="nil"/>
              <w:left w:val="nil"/>
              <w:bottom w:val="single" w:sz="4" w:space="0" w:color="auto"/>
              <w:right w:val="single" w:sz="4" w:space="0" w:color="auto"/>
            </w:tcBorders>
            <w:shd w:val="clear" w:color="auto" w:fill="auto"/>
            <w:noWrap/>
            <w:vAlign w:val="bottom"/>
            <w:hideMark/>
          </w:tcPr>
          <w:p w14:paraId="122984A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5DD2E6F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$68.40 </w:t>
            </w:r>
          </w:p>
        </w:tc>
        <w:tc>
          <w:tcPr>
            <w:tcW w:w="455" w:type="pct"/>
            <w:tcBorders>
              <w:top w:val="nil"/>
              <w:left w:val="nil"/>
              <w:bottom w:val="single" w:sz="4" w:space="0" w:color="auto"/>
              <w:right w:val="single" w:sz="4" w:space="0" w:color="auto"/>
            </w:tcBorders>
            <w:shd w:val="clear" w:color="auto" w:fill="auto"/>
            <w:noWrap/>
            <w:vAlign w:val="bottom"/>
            <w:hideMark/>
          </w:tcPr>
          <w:p w14:paraId="7EF27115" w14:textId="77777777" w:rsidR="0065438A" w:rsidRPr="00DD148B" w:rsidRDefault="0065438A" w:rsidP="0065438A">
            <w:pPr>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bottom"/>
            <w:hideMark/>
          </w:tcPr>
          <w:p w14:paraId="35E9220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$68.40 </w:t>
            </w:r>
          </w:p>
        </w:tc>
        <w:tc>
          <w:tcPr>
            <w:tcW w:w="455" w:type="pct"/>
            <w:tcBorders>
              <w:top w:val="nil"/>
              <w:left w:val="nil"/>
              <w:bottom w:val="single" w:sz="4" w:space="0" w:color="auto"/>
              <w:right w:val="single" w:sz="4" w:space="0" w:color="auto"/>
            </w:tcBorders>
            <w:shd w:val="clear" w:color="auto" w:fill="auto"/>
            <w:noWrap/>
            <w:vAlign w:val="bottom"/>
            <w:hideMark/>
          </w:tcPr>
          <w:p w14:paraId="4BCC041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$760.00 </w:t>
            </w:r>
          </w:p>
        </w:tc>
        <w:tc>
          <w:tcPr>
            <w:tcW w:w="455" w:type="pct"/>
            <w:tcBorders>
              <w:top w:val="nil"/>
              <w:left w:val="nil"/>
              <w:bottom w:val="single" w:sz="4" w:space="0" w:color="auto"/>
              <w:right w:val="single" w:sz="4" w:space="0" w:color="auto"/>
            </w:tcBorders>
            <w:shd w:val="clear" w:color="auto" w:fill="auto"/>
            <w:noWrap/>
            <w:vAlign w:val="bottom"/>
            <w:hideMark/>
          </w:tcPr>
          <w:p w14:paraId="6CC5EF7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0080DE3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$(68.40)</w:t>
            </w:r>
          </w:p>
        </w:tc>
        <w:tc>
          <w:tcPr>
            <w:tcW w:w="455" w:type="pct"/>
            <w:tcBorders>
              <w:top w:val="nil"/>
              <w:left w:val="nil"/>
              <w:bottom w:val="single" w:sz="4" w:space="0" w:color="auto"/>
              <w:right w:val="single" w:sz="4" w:space="0" w:color="auto"/>
            </w:tcBorders>
            <w:shd w:val="clear" w:color="auto" w:fill="auto"/>
            <w:noWrap/>
            <w:vAlign w:val="bottom"/>
            <w:hideMark/>
          </w:tcPr>
          <w:p w14:paraId="6ADA5F3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56839C6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$(68.40)</w:t>
            </w:r>
          </w:p>
        </w:tc>
      </w:tr>
      <w:tr w:rsidR="0065438A" w:rsidRPr="00DD148B" w14:paraId="50BC4F25"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16A5818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2</w:t>
            </w:r>
          </w:p>
        </w:tc>
        <w:tc>
          <w:tcPr>
            <w:tcW w:w="455" w:type="pct"/>
            <w:tcBorders>
              <w:top w:val="nil"/>
              <w:left w:val="nil"/>
              <w:bottom w:val="single" w:sz="4" w:space="0" w:color="auto"/>
              <w:right w:val="single" w:sz="4" w:space="0" w:color="auto"/>
            </w:tcBorders>
            <w:shd w:val="clear" w:color="000000" w:fill="B7DEE8"/>
            <w:noWrap/>
            <w:vAlign w:val="bottom"/>
            <w:hideMark/>
          </w:tcPr>
          <w:p w14:paraId="6667991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$760.00 </w:t>
            </w:r>
          </w:p>
        </w:tc>
        <w:tc>
          <w:tcPr>
            <w:tcW w:w="455" w:type="pct"/>
            <w:tcBorders>
              <w:top w:val="nil"/>
              <w:left w:val="nil"/>
              <w:bottom w:val="single" w:sz="4" w:space="0" w:color="auto"/>
              <w:right w:val="single" w:sz="4" w:space="0" w:color="auto"/>
            </w:tcBorders>
            <w:shd w:val="clear" w:color="000000" w:fill="B7DEE8"/>
            <w:noWrap/>
            <w:vAlign w:val="bottom"/>
            <w:hideMark/>
          </w:tcPr>
          <w:p w14:paraId="2F6A1C1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14C58D4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$68.40 </w:t>
            </w:r>
          </w:p>
        </w:tc>
        <w:tc>
          <w:tcPr>
            <w:tcW w:w="455" w:type="pct"/>
            <w:tcBorders>
              <w:top w:val="nil"/>
              <w:left w:val="nil"/>
              <w:bottom w:val="single" w:sz="4" w:space="0" w:color="auto"/>
              <w:right w:val="single" w:sz="4" w:space="0" w:color="auto"/>
            </w:tcBorders>
            <w:shd w:val="clear" w:color="000000" w:fill="B7DEE8"/>
            <w:noWrap/>
            <w:vAlign w:val="bottom"/>
            <w:hideMark/>
          </w:tcPr>
          <w:p w14:paraId="79C9C99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4D4775C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$163.40 </w:t>
            </w:r>
          </w:p>
        </w:tc>
        <w:tc>
          <w:tcPr>
            <w:tcW w:w="455" w:type="pct"/>
            <w:tcBorders>
              <w:top w:val="nil"/>
              <w:left w:val="nil"/>
              <w:bottom w:val="single" w:sz="4" w:space="0" w:color="auto"/>
              <w:right w:val="single" w:sz="4" w:space="0" w:color="auto"/>
            </w:tcBorders>
            <w:shd w:val="clear" w:color="000000" w:fill="B7DEE8"/>
            <w:noWrap/>
            <w:vAlign w:val="bottom"/>
            <w:hideMark/>
          </w:tcPr>
          <w:p w14:paraId="497F327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$665.00 </w:t>
            </w:r>
          </w:p>
        </w:tc>
        <w:tc>
          <w:tcPr>
            <w:tcW w:w="455" w:type="pct"/>
            <w:tcBorders>
              <w:top w:val="nil"/>
              <w:left w:val="nil"/>
              <w:bottom w:val="single" w:sz="4" w:space="0" w:color="auto"/>
              <w:right w:val="single" w:sz="4" w:space="0" w:color="auto"/>
            </w:tcBorders>
            <w:shd w:val="clear" w:color="000000" w:fill="B7DEE8"/>
            <w:noWrap/>
            <w:vAlign w:val="bottom"/>
            <w:hideMark/>
          </w:tcPr>
          <w:p w14:paraId="2FC07FF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06F8D93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$(163.40)</w:t>
            </w:r>
          </w:p>
        </w:tc>
        <w:tc>
          <w:tcPr>
            <w:tcW w:w="455" w:type="pct"/>
            <w:tcBorders>
              <w:top w:val="nil"/>
              <w:left w:val="nil"/>
              <w:bottom w:val="single" w:sz="4" w:space="0" w:color="auto"/>
              <w:right w:val="single" w:sz="4" w:space="0" w:color="auto"/>
            </w:tcBorders>
            <w:shd w:val="clear" w:color="000000" w:fill="B7DEE8"/>
            <w:noWrap/>
            <w:vAlign w:val="bottom"/>
            <w:hideMark/>
          </w:tcPr>
          <w:p w14:paraId="13B1708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$50.16 </w:t>
            </w:r>
          </w:p>
        </w:tc>
        <w:tc>
          <w:tcPr>
            <w:tcW w:w="455" w:type="pct"/>
            <w:tcBorders>
              <w:top w:val="nil"/>
              <w:left w:val="nil"/>
              <w:bottom w:val="single" w:sz="4" w:space="0" w:color="auto"/>
              <w:right w:val="single" w:sz="4" w:space="0" w:color="auto"/>
            </w:tcBorders>
            <w:shd w:val="clear" w:color="000000" w:fill="B7DEE8"/>
            <w:noWrap/>
            <w:vAlign w:val="bottom"/>
            <w:hideMark/>
          </w:tcPr>
          <w:p w14:paraId="19363C8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$(113.24)</w:t>
            </w:r>
          </w:p>
        </w:tc>
      </w:tr>
      <w:tr w:rsidR="0065438A" w:rsidRPr="00DD148B" w14:paraId="2B565C59"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63352B4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3</w:t>
            </w:r>
          </w:p>
        </w:tc>
        <w:tc>
          <w:tcPr>
            <w:tcW w:w="455" w:type="pct"/>
            <w:tcBorders>
              <w:top w:val="nil"/>
              <w:left w:val="nil"/>
              <w:bottom w:val="single" w:sz="4" w:space="0" w:color="auto"/>
              <w:right w:val="single" w:sz="4" w:space="0" w:color="auto"/>
            </w:tcBorders>
            <w:shd w:val="clear" w:color="auto" w:fill="auto"/>
            <w:noWrap/>
            <w:vAlign w:val="bottom"/>
            <w:hideMark/>
          </w:tcPr>
          <w:p w14:paraId="09CB72F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$665.00 </w:t>
            </w:r>
          </w:p>
        </w:tc>
        <w:tc>
          <w:tcPr>
            <w:tcW w:w="455" w:type="pct"/>
            <w:tcBorders>
              <w:top w:val="nil"/>
              <w:left w:val="nil"/>
              <w:bottom w:val="single" w:sz="4" w:space="0" w:color="auto"/>
              <w:right w:val="single" w:sz="4" w:space="0" w:color="auto"/>
            </w:tcBorders>
            <w:shd w:val="clear" w:color="auto" w:fill="auto"/>
            <w:noWrap/>
            <w:vAlign w:val="bottom"/>
            <w:hideMark/>
          </w:tcPr>
          <w:p w14:paraId="5D06D5A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A3E888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$59.85 </w:t>
            </w:r>
          </w:p>
        </w:tc>
        <w:tc>
          <w:tcPr>
            <w:tcW w:w="455" w:type="pct"/>
            <w:tcBorders>
              <w:top w:val="nil"/>
              <w:left w:val="nil"/>
              <w:bottom w:val="single" w:sz="4" w:space="0" w:color="auto"/>
              <w:right w:val="single" w:sz="4" w:space="0" w:color="auto"/>
            </w:tcBorders>
            <w:shd w:val="clear" w:color="auto" w:fill="auto"/>
            <w:noWrap/>
            <w:vAlign w:val="bottom"/>
            <w:hideMark/>
          </w:tcPr>
          <w:p w14:paraId="7C07C933" w14:textId="77777777" w:rsidR="0065438A" w:rsidRPr="00DD148B" w:rsidRDefault="0065438A" w:rsidP="0065438A">
            <w:pPr>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bottom"/>
            <w:hideMark/>
          </w:tcPr>
          <w:p w14:paraId="51BEB1E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$59.85 </w:t>
            </w:r>
          </w:p>
        </w:tc>
        <w:tc>
          <w:tcPr>
            <w:tcW w:w="455" w:type="pct"/>
            <w:tcBorders>
              <w:top w:val="nil"/>
              <w:left w:val="nil"/>
              <w:bottom w:val="single" w:sz="4" w:space="0" w:color="auto"/>
              <w:right w:val="single" w:sz="4" w:space="0" w:color="auto"/>
            </w:tcBorders>
            <w:shd w:val="clear" w:color="auto" w:fill="auto"/>
            <w:noWrap/>
            <w:vAlign w:val="bottom"/>
            <w:hideMark/>
          </w:tcPr>
          <w:p w14:paraId="1BBB8E8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$665.00 </w:t>
            </w:r>
          </w:p>
        </w:tc>
        <w:tc>
          <w:tcPr>
            <w:tcW w:w="455" w:type="pct"/>
            <w:tcBorders>
              <w:top w:val="nil"/>
              <w:left w:val="nil"/>
              <w:bottom w:val="single" w:sz="4" w:space="0" w:color="auto"/>
              <w:right w:val="single" w:sz="4" w:space="0" w:color="auto"/>
            </w:tcBorders>
            <w:shd w:val="clear" w:color="auto" w:fill="auto"/>
            <w:noWrap/>
            <w:vAlign w:val="bottom"/>
            <w:hideMark/>
          </w:tcPr>
          <w:p w14:paraId="0556F5C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741FCA5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$(59.85)</w:t>
            </w:r>
          </w:p>
        </w:tc>
        <w:tc>
          <w:tcPr>
            <w:tcW w:w="455" w:type="pct"/>
            <w:tcBorders>
              <w:top w:val="nil"/>
              <w:left w:val="nil"/>
              <w:bottom w:val="single" w:sz="4" w:space="0" w:color="auto"/>
              <w:right w:val="single" w:sz="4" w:space="0" w:color="auto"/>
            </w:tcBorders>
            <w:shd w:val="clear" w:color="auto" w:fill="auto"/>
            <w:noWrap/>
            <w:vAlign w:val="bottom"/>
            <w:hideMark/>
          </w:tcPr>
          <w:p w14:paraId="02A2D09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B28E7E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$(59.85)</w:t>
            </w:r>
          </w:p>
        </w:tc>
      </w:tr>
      <w:tr w:rsidR="0065438A" w:rsidRPr="00DD148B" w14:paraId="3F74B967"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2B21865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4</w:t>
            </w:r>
          </w:p>
        </w:tc>
        <w:tc>
          <w:tcPr>
            <w:tcW w:w="455" w:type="pct"/>
            <w:tcBorders>
              <w:top w:val="nil"/>
              <w:left w:val="nil"/>
              <w:bottom w:val="single" w:sz="4" w:space="0" w:color="auto"/>
              <w:right w:val="single" w:sz="4" w:space="0" w:color="auto"/>
            </w:tcBorders>
            <w:shd w:val="clear" w:color="000000" w:fill="B7DEE8"/>
            <w:noWrap/>
            <w:vAlign w:val="bottom"/>
            <w:hideMark/>
          </w:tcPr>
          <w:p w14:paraId="402C9B4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$665.00 </w:t>
            </w:r>
          </w:p>
        </w:tc>
        <w:tc>
          <w:tcPr>
            <w:tcW w:w="455" w:type="pct"/>
            <w:tcBorders>
              <w:top w:val="nil"/>
              <w:left w:val="nil"/>
              <w:bottom w:val="single" w:sz="4" w:space="0" w:color="auto"/>
              <w:right w:val="single" w:sz="4" w:space="0" w:color="auto"/>
            </w:tcBorders>
            <w:shd w:val="clear" w:color="000000" w:fill="B7DEE8"/>
            <w:noWrap/>
            <w:vAlign w:val="bottom"/>
            <w:hideMark/>
          </w:tcPr>
          <w:p w14:paraId="0A4E493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785C7D7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$59.85 </w:t>
            </w:r>
          </w:p>
        </w:tc>
        <w:tc>
          <w:tcPr>
            <w:tcW w:w="455" w:type="pct"/>
            <w:tcBorders>
              <w:top w:val="nil"/>
              <w:left w:val="nil"/>
              <w:bottom w:val="single" w:sz="4" w:space="0" w:color="auto"/>
              <w:right w:val="single" w:sz="4" w:space="0" w:color="auto"/>
            </w:tcBorders>
            <w:shd w:val="clear" w:color="000000" w:fill="B7DEE8"/>
            <w:noWrap/>
            <w:vAlign w:val="bottom"/>
            <w:hideMark/>
          </w:tcPr>
          <w:p w14:paraId="0F45B23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7FD3CBF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$154.85 </w:t>
            </w:r>
          </w:p>
        </w:tc>
        <w:tc>
          <w:tcPr>
            <w:tcW w:w="455" w:type="pct"/>
            <w:tcBorders>
              <w:top w:val="nil"/>
              <w:left w:val="nil"/>
              <w:bottom w:val="single" w:sz="4" w:space="0" w:color="auto"/>
              <w:right w:val="single" w:sz="4" w:space="0" w:color="auto"/>
            </w:tcBorders>
            <w:shd w:val="clear" w:color="000000" w:fill="B7DEE8"/>
            <w:noWrap/>
            <w:vAlign w:val="bottom"/>
            <w:hideMark/>
          </w:tcPr>
          <w:p w14:paraId="7B449B9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$570.00 </w:t>
            </w:r>
          </w:p>
        </w:tc>
        <w:tc>
          <w:tcPr>
            <w:tcW w:w="455" w:type="pct"/>
            <w:tcBorders>
              <w:top w:val="nil"/>
              <w:left w:val="nil"/>
              <w:bottom w:val="single" w:sz="4" w:space="0" w:color="auto"/>
              <w:right w:val="single" w:sz="4" w:space="0" w:color="auto"/>
            </w:tcBorders>
            <w:shd w:val="clear" w:color="000000" w:fill="B7DEE8"/>
            <w:noWrap/>
            <w:vAlign w:val="bottom"/>
            <w:hideMark/>
          </w:tcPr>
          <w:p w14:paraId="1212008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57ABA4B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$(154.85)</w:t>
            </w:r>
          </w:p>
        </w:tc>
        <w:tc>
          <w:tcPr>
            <w:tcW w:w="455" w:type="pct"/>
            <w:tcBorders>
              <w:top w:val="nil"/>
              <w:left w:val="nil"/>
              <w:bottom w:val="single" w:sz="4" w:space="0" w:color="auto"/>
              <w:right w:val="single" w:sz="4" w:space="0" w:color="auto"/>
            </w:tcBorders>
            <w:shd w:val="clear" w:color="000000" w:fill="B7DEE8"/>
            <w:noWrap/>
            <w:vAlign w:val="bottom"/>
            <w:hideMark/>
          </w:tcPr>
          <w:p w14:paraId="6EDBFB7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$39.50 </w:t>
            </w:r>
          </w:p>
        </w:tc>
        <w:tc>
          <w:tcPr>
            <w:tcW w:w="455" w:type="pct"/>
            <w:tcBorders>
              <w:top w:val="nil"/>
              <w:left w:val="nil"/>
              <w:bottom w:val="single" w:sz="4" w:space="0" w:color="auto"/>
              <w:right w:val="single" w:sz="4" w:space="0" w:color="auto"/>
            </w:tcBorders>
            <w:shd w:val="clear" w:color="000000" w:fill="B7DEE8"/>
            <w:noWrap/>
            <w:vAlign w:val="bottom"/>
            <w:hideMark/>
          </w:tcPr>
          <w:p w14:paraId="084AFA6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$(115.35)</w:t>
            </w:r>
          </w:p>
        </w:tc>
      </w:tr>
      <w:tr w:rsidR="0065438A" w:rsidRPr="00DD148B" w14:paraId="6F43D26A"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FFFFFF"/>
            <w:noWrap/>
            <w:vAlign w:val="bottom"/>
            <w:hideMark/>
          </w:tcPr>
          <w:p w14:paraId="7BF96D8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5</w:t>
            </w:r>
          </w:p>
        </w:tc>
        <w:tc>
          <w:tcPr>
            <w:tcW w:w="455" w:type="pct"/>
            <w:tcBorders>
              <w:top w:val="nil"/>
              <w:left w:val="nil"/>
              <w:bottom w:val="single" w:sz="4" w:space="0" w:color="auto"/>
              <w:right w:val="single" w:sz="4" w:space="0" w:color="auto"/>
            </w:tcBorders>
            <w:shd w:val="clear" w:color="auto" w:fill="auto"/>
            <w:noWrap/>
            <w:vAlign w:val="bottom"/>
            <w:hideMark/>
          </w:tcPr>
          <w:p w14:paraId="2AEC787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$570.00 </w:t>
            </w:r>
          </w:p>
        </w:tc>
        <w:tc>
          <w:tcPr>
            <w:tcW w:w="455" w:type="pct"/>
            <w:tcBorders>
              <w:top w:val="nil"/>
              <w:left w:val="nil"/>
              <w:bottom w:val="single" w:sz="4" w:space="0" w:color="auto"/>
              <w:right w:val="single" w:sz="4" w:space="0" w:color="auto"/>
            </w:tcBorders>
            <w:shd w:val="clear" w:color="auto" w:fill="auto"/>
            <w:noWrap/>
            <w:vAlign w:val="bottom"/>
            <w:hideMark/>
          </w:tcPr>
          <w:p w14:paraId="4CD72B2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759F458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$51.30 </w:t>
            </w:r>
          </w:p>
        </w:tc>
        <w:tc>
          <w:tcPr>
            <w:tcW w:w="455" w:type="pct"/>
            <w:tcBorders>
              <w:top w:val="nil"/>
              <w:left w:val="nil"/>
              <w:bottom w:val="single" w:sz="4" w:space="0" w:color="auto"/>
              <w:right w:val="single" w:sz="4" w:space="0" w:color="auto"/>
            </w:tcBorders>
            <w:shd w:val="clear" w:color="auto" w:fill="auto"/>
            <w:noWrap/>
            <w:vAlign w:val="bottom"/>
            <w:hideMark/>
          </w:tcPr>
          <w:p w14:paraId="7A3BBF2F" w14:textId="77777777" w:rsidR="0065438A" w:rsidRPr="00DD148B" w:rsidRDefault="0065438A" w:rsidP="0065438A">
            <w:pPr>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bottom"/>
            <w:hideMark/>
          </w:tcPr>
          <w:p w14:paraId="6122583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$51.30 </w:t>
            </w:r>
          </w:p>
        </w:tc>
        <w:tc>
          <w:tcPr>
            <w:tcW w:w="455" w:type="pct"/>
            <w:tcBorders>
              <w:top w:val="nil"/>
              <w:left w:val="nil"/>
              <w:bottom w:val="single" w:sz="4" w:space="0" w:color="auto"/>
              <w:right w:val="single" w:sz="4" w:space="0" w:color="auto"/>
            </w:tcBorders>
            <w:shd w:val="clear" w:color="auto" w:fill="auto"/>
            <w:noWrap/>
            <w:vAlign w:val="bottom"/>
            <w:hideMark/>
          </w:tcPr>
          <w:p w14:paraId="7DA0518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$570.00 </w:t>
            </w:r>
          </w:p>
        </w:tc>
        <w:tc>
          <w:tcPr>
            <w:tcW w:w="455" w:type="pct"/>
            <w:tcBorders>
              <w:top w:val="nil"/>
              <w:left w:val="nil"/>
              <w:bottom w:val="single" w:sz="4" w:space="0" w:color="auto"/>
              <w:right w:val="single" w:sz="4" w:space="0" w:color="auto"/>
            </w:tcBorders>
            <w:shd w:val="clear" w:color="auto" w:fill="auto"/>
            <w:noWrap/>
            <w:vAlign w:val="bottom"/>
            <w:hideMark/>
          </w:tcPr>
          <w:p w14:paraId="0A65D1A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7F28294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$(51.30)</w:t>
            </w:r>
          </w:p>
        </w:tc>
        <w:tc>
          <w:tcPr>
            <w:tcW w:w="455" w:type="pct"/>
            <w:tcBorders>
              <w:top w:val="nil"/>
              <w:left w:val="nil"/>
              <w:bottom w:val="single" w:sz="4" w:space="0" w:color="auto"/>
              <w:right w:val="single" w:sz="4" w:space="0" w:color="auto"/>
            </w:tcBorders>
            <w:shd w:val="clear" w:color="auto" w:fill="auto"/>
            <w:noWrap/>
            <w:vAlign w:val="bottom"/>
            <w:hideMark/>
          </w:tcPr>
          <w:p w14:paraId="42C3E16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FAA31C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$(51.30)</w:t>
            </w:r>
          </w:p>
        </w:tc>
      </w:tr>
      <w:tr w:rsidR="0065438A" w:rsidRPr="00DD148B" w14:paraId="0AA1359A"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17EC1EE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6</w:t>
            </w:r>
          </w:p>
        </w:tc>
        <w:tc>
          <w:tcPr>
            <w:tcW w:w="455" w:type="pct"/>
            <w:tcBorders>
              <w:top w:val="nil"/>
              <w:left w:val="nil"/>
              <w:bottom w:val="single" w:sz="4" w:space="0" w:color="auto"/>
              <w:right w:val="single" w:sz="4" w:space="0" w:color="auto"/>
            </w:tcBorders>
            <w:shd w:val="clear" w:color="000000" w:fill="B7DEE8"/>
            <w:noWrap/>
            <w:vAlign w:val="bottom"/>
            <w:hideMark/>
          </w:tcPr>
          <w:p w14:paraId="586B2BA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$570.00 </w:t>
            </w:r>
          </w:p>
        </w:tc>
        <w:tc>
          <w:tcPr>
            <w:tcW w:w="455" w:type="pct"/>
            <w:tcBorders>
              <w:top w:val="nil"/>
              <w:left w:val="nil"/>
              <w:bottom w:val="single" w:sz="4" w:space="0" w:color="auto"/>
              <w:right w:val="single" w:sz="4" w:space="0" w:color="auto"/>
            </w:tcBorders>
            <w:shd w:val="clear" w:color="000000" w:fill="B7DEE8"/>
            <w:noWrap/>
            <w:vAlign w:val="bottom"/>
            <w:hideMark/>
          </w:tcPr>
          <w:p w14:paraId="2276C9C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42270FB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$51.30 </w:t>
            </w:r>
          </w:p>
        </w:tc>
        <w:tc>
          <w:tcPr>
            <w:tcW w:w="455" w:type="pct"/>
            <w:tcBorders>
              <w:top w:val="nil"/>
              <w:left w:val="nil"/>
              <w:bottom w:val="single" w:sz="4" w:space="0" w:color="auto"/>
              <w:right w:val="single" w:sz="4" w:space="0" w:color="auto"/>
            </w:tcBorders>
            <w:shd w:val="clear" w:color="000000" w:fill="B7DEE8"/>
            <w:noWrap/>
            <w:vAlign w:val="bottom"/>
            <w:hideMark/>
          </w:tcPr>
          <w:p w14:paraId="6F938D9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0AABC21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$146.30 </w:t>
            </w:r>
          </w:p>
        </w:tc>
        <w:tc>
          <w:tcPr>
            <w:tcW w:w="455" w:type="pct"/>
            <w:tcBorders>
              <w:top w:val="nil"/>
              <w:left w:val="nil"/>
              <w:bottom w:val="single" w:sz="4" w:space="0" w:color="auto"/>
              <w:right w:val="single" w:sz="4" w:space="0" w:color="auto"/>
            </w:tcBorders>
            <w:shd w:val="clear" w:color="000000" w:fill="B7DEE8"/>
            <w:noWrap/>
            <w:vAlign w:val="bottom"/>
            <w:hideMark/>
          </w:tcPr>
          <w:p w14:paraId="7A416C9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$475.00 </w:t>
            </w:r>
          </w:p>
        </w:tc>
        <w:tc>
          <w:tcPr>
            <w:tcW w:w="455" w:type="pct"/>
            <w:tcBorders>
              <w:top w:val="nil"/>
              <w:left w:val="nil"/>
              <w:bottom w:val="single" w:sz="4" w:space="0" w:color="auto"/>
              <w:right w:val="single" w:sz="4" w:space="0" w:color="auto"/>
            </w:tcBorders>
            <w:shd w:val="clear" w:color="000000" w:fill="B7DEE8"/>
            <w:noWrap/>
            <w:vAlign w:val="bottom"/>
            <w:hideMark/>
          </w:tcPr>
          <w:p w14:paraId="3AEF588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0B235F0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$(146.30)</w:t>
            </w:r>
          </w:p>
        </w:tc>
        <w:tc>
          <w:tcPr>
            <w:tcW w:w="455" w:type="pct"/>
            <w:tcBorders>
              <w:top w:val="nil"/>
              <w:left w:val="nil"/>
              <w:bottom w:val="single" w:sz="4" w:space="0" w:color="auto"/>
              <w:right w:val="single" w:sz="4" w:space="0" w:color="auto"/>
            </w:tcBorders>
            <w:shd w:val="clear" w:color="000000" w:fill="B7DEE8"/>
            <w:noWrap/>
            <w:vAlign w:val="bottom"/>
            <w:hideMark/>
          </w:tcPr>
          <w:p w14:paraId="670237C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$33.86 </w:t>
            </w:r>
          </w:p>
        </w:tc>
        <w:tc>
          <w:tcPr>
            <w:tcW w:w="455" w:type="pct"/>
            <w:tcBorders>
              <w:top w:val="nil"/>
              <w:left w:val="nil"/>
              <w:bottom w:val="single" w:sz="4" w:space="0" w:color="auto"/>
              <w:right w:val="single" w:sz="4" w:space="0" w:color="auto"/>
            </w:tcBorders>
            <w:shd w:val="clear" w:color="000000" w:fill="B7DEE8"/>
            <w:noWrap/>
            <w:vAlign w:val="bottom"/>
            <w:hideMark/>
          </w:tcPr>
          <w:p w14:paraId="5B23E1F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$(112.44)</w:t>
            </w:r>
          </w:p>
        </w:tc>
      </w:tr>
      <w:tr w:rsidR="0065438A" w:rsidRPr="00DD148B" w14:paraId="347DEC21"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FFFFFF"/>
            <w:noWrap/>
            <w:vAlign w:val="bottom"/>
            <w:hideMark/>
          </w:tcPr>
          <w:p w14:paraId="6591F92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7</w:t>
            </w:r>
          </w:p>
        </w:tc>
        <w:tc>
          <w:tcPr>
            <w:tcW w:w="455" w:type="pct"/>
            <w:tcBorders>
              <w:top w:val="nil"/>
              <w:left w:val="nil"/>
              <w:bottom w:val="single" w:sz="4" w:space="0" w:color="auto"/>
              <w:right w:val="single" w:sz="4" w:space="0" w:color="auto"/>
            </w:tcBorders>
            <w:shd w:val="clear" w:color="auto" w:fill="auto"/>
            <w:noWrap/>
            <w:vAlign w:val="bottom"/>
            <w:hideMark/>
          </w:tcPr>
          <w:p w14:paraId="2C0F834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$475.00 </w:t>
            </w:r>
          </w:p>
        </w:tc>
        <w:tc>
          <w:tcPr>
            <w:tcW w:w="455" w:type="pct"/>
            <w:tcBorders>
              <w:top w:val="nil"/>
              <w:left w:val="nil"/>
              <w:bottom w:val="single" w:sz="4" w:space="0" w:color="auto"/>
              <w:right w:val="single" w:sz="4" w:space="0" w:color="auto"/>
            </w:tcBorders>
            <w:shd w:val="clear" w:color="auto" w:fill="auto"/>
            <w:noWrap/>
            <w:vAlign w:val="bottom"/>
            <w:hideMark/>
          </w:tcPr>
          <w:p w14:paraId="6A2C83F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48CFDC5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$42.75 </w:t>
            </w:r>
          </w:p>
        </w:tc>
        <w:tc>
          <w:tcPr>
            <w:tcW w:w="455" w:type="pct"/>
            <w:tcBorders>
              <w:top w:val="nil"/>
              <w:left w:val="nil"/>
              <w:bottom w:val="single" w:sz="4" w:space="0" w:color="auto"/>
              <w:right w:val="single" w:sz="4" w:space="0" w:color="auto"/>
            </w:tcBorders>
            <w:shd w:val="clear" w:color="auto" w:fill="auto"/>
            <w:noWrap/>
            <w:vAlign w:val="bottom"/>
            <w:hideMark/>
          </w:tcPr>
          <w:p w14:paraId="69450398" w14:textId="77777777" w:rsidR="0065438A" w:rsidRPr="00DD148B" w:rsidRDefault="0065438A" w:rsidP="0065438A">
            <w:pPr>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bottom"/>
            <w:hideMark/>
          </w:tcPr>
          <w:p w14:paraId="17A7C01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$42.75 </w:t>
            </w:r>
          </w:p>
        </w:tc>
        <w:tc>
          <w:tcPr>
            <w:tcW w:w="455" w:type="pct"/>
            <w:tcBorders>
              <w:top w:val="nil"/>
              <w:left w:val="nil"/>
              <w:bottom w:val="single" w:sz="4" w:space="0" w:color="auto"/>
              <w:right w:val="single" w:sz="4" w:space="0" w:color="auto"/>
            </w:tcBorders>
            <w:shd w:val="clear" w:color="auto" w:fill="auto"/>
            <w:noWrap/>
            <w:vAlign w:val="bottom"/>
            <w:hideMark/>
          </w:tcPr>
          <w:p w14:paraId="19807B4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$475.00 </w:t>
            </w:r>
          </w:p>
        </w:tc>
        <w:tc>
          <w:tcPr>
            <w:tcW w:w="455" w:type="pct"/>
            <w:tcBorders>
              <w:top w:val="nil"/>
              <w:left w:val="nil"/>
              <w:bottom w:val="single" w:sz="4" w:space="0" w:color="auto"/>
              <w:right w:val="single" w:sz="4" w:space="0" w:color="auto"/>
            </w:tcBorders>
            <w:shd w:val="clear" w:color="auto" w:fill="auto"/>
            <w:noWrap/>
            <w:vAlign w:val="bottom"/>
            <w:hideMark/>
          </w:tcPr>
          <w:p w14:paraId="710665F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1D82119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$(42.75)</w:t>
            </w:r>
          </w:p>
        </w:tc>
        <w:tc>
          <w:tcPr>
            <w:tcW w:w="455" w:type="pct"/>
            <w:tcBorders>
              <w:top w:val="nil"/>
              <w:left w:val="nil"/>
              <w:bottom w:val="single" w:sz="4" w:space="0" w:color="auto"/>
              <w:right w:val="single" w:sz="4" w:space="0" w:color="auto"/>
            </w:tcBorders>
            <w:shd w:val="clear" w:color="auto" w:fill="auto"/>
            <w:noWrap/>
            <w:vAlign w:val="bottom"/>
            <w:hideMark/>
          </w:tcPr>
          <w:p w14:paraId="21E9A08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1ABF35C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$(42.75)</w:t>
            </w:r>
          </w:p>
        </w:tc>
      </w:tr>
      <w:tr w:rsidR="0065438A" w:rsidRPr="00DD148B" w14:paraId="2CB761E0"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5DD87E9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8</w:t>
            </w:r>
          </w:p>
        </w:tc>
        <w:tc>
          <w:tcPr>
            <w:tcW w:w="455" w:type="pct"/>
            <w:tcBorders>
              <w:top w:val="nil"/>
              <w:left w:val="nil"/>
              <w:bottom w:val="single" w:sz="4" w:space="0" w:color="auto"/>
              <w:right w:val="single" w:sz="4" w:space="0" w:color="auto"/>
            </w:tcBorders>
            <w:shd w:val="clear" w:color="000000" w:fill="B7DEE8"/>
            <w:noWrap/>
            <w:vAlign w:val="bottom"/>
            <w:hideMark/>
          </w:tcPr>
          <w:p w14:paraId="557E119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$475.00 </w:t>
            </w:r>
          </w:p>
        </w:tc>
        <w:tc>
          <w:tcPr>
            <w:tcW w:w="455" w:type="pct"/>
            <w:tcBorders>
              <w:top w:val="nil"/>
              <w:left w:val="nil"/>
              <w:bottom w:val="single" w:sz="4" w:space="0" w:color="auto"/>
              <w:right w:val="single" w:sz="4" w:space="0" w:color="auto"/>
            </w:tcBorders>
            <w:shd w:val="clear" w:color="000000" w:fill="B7DEE8"/>
            <w:noWrap/>
            <w:vAlign w:val="bottom"/>
            <w:hideMark/>
          </w:tcPr>
          <w:p w14:paraId="6075D5C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2396F9C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$42.75 </w:t>
            </w:r>
          </w:p>
        </w:tc>
        <w:tc>
          <w:tcPr>
            <w:tcW w:w="455" w:type="pct"/>
            <w:tcBorders>
              <w:top w:val="nil"/>
              <w:left w:val="nil"/>
              <w:bottom w:val="single" w:sz="4" w:space="0" w:color="auto"/>
              <w:right w:val="single" w:sz="4" w:space="0" w:color="auto"/>
            </w:tcBorders>
            <w:shd w:val="clear" w:color="000000" w:fill="B7DEE8"/>
            <w:noWrap/>
            <w:vAlign w:val="bottom"/>
            <w:hideMark/>
          </w:tcPr>
          <w:p w14:paraId="71FA046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1F873EC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$137.75 </w:t>
            </w:r>
          </w:p>
        </w:tc>
        <w:tc>
          <w:tcPr>
            <w:tcW w:w="455" w:type="pct"/>
            <w:tcBorders>
              <w:top w:val="nil"/>
              <w:left w:val="nil"/>
              <w:bottom w:val="single" w:sz="4" w:space="0" w:color="auto"/>
              <w:right w:val="single" w:sz="4" w:space="0" w:color="auto"/>
            </w:tcBorders>
            <w:shd w:val="clear" w:color="000000" w:fill="B7DEE8"/>
            <w:noWrap/>
            <w:vAlign w:val="bottom"/>
            <w:hideMark/>
          </w:tcPr>
          <w:p w14:paraId="2280390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$380.00 </w:t>
            </w:r>
          </w:p>
        </w:tc>
        <w:tc>
          <w:tcPr>
            <w:tcW w:w="455" w:type="pct"/>
            <w:tcBorders>
              <w:top w:val="nil"/>
              <w:left w:val="nil"/>
              <w:bottom w:val="single" w:sz="4" w:space="0" w:color="auto"/>
              <w:right w:val="single" w:sz="4" w:space="0" w:color="auto"/>
            </w:tcBorders>
            <w:shd w:val="clear" w:color="000000" w:fill="B7DEE8"/>
            <w:noWrap/>
            <w:vAlign w:val="bottom"/>
            <w:hideMark/>
          </w:tcPr>
          <w:p w14:paraId="2C18882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442B118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$(137.75)</w:t>
            </w:r>
          </w:p>
        </w:tc>
        <w:tc>
          <w:tcPr>
            <w:tcW w:w="455" w:type="pct"/>
            <w:tcBorders>
              <w:top w:val="nil"/>
              <w:left w:val="nil"/>
              <w:bottom w:val="single" w:sz="4" w:space="0" w:color="auto"/>
              <w:right w:val="single" w:sz="4" w:space="0" w:color="auto"/>
            </w:tcBorders>
            <w:shd w:val="clear" w:color="000000" w:fill="B7DEE8"/>
            <w:noWrap/>
            <w:vAlign w:val="bottom"/>
            <w:hideMark/>
          </w:tcPr>
          <w:p w14:paraId="434B98E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$28.22 </w:t>
            </w:r>
          </w:p>
        </w:tc>
        <w:tc>
          <w:tcPr>
            <w:tcW w:w="455" w:type="pct"/>
            <w:tcBorders>
              <w:top w:val="nil"/>
              <w:left w:val="nil"/>
              <w:bottom w:val="single" w:sz="4" w:space="0" w:color="auto"/>
              <w:right w:val="single" w:sz="4" w:space="0" w:color="auto"/>
            </w:tcBorders>
            <w:shd w:val="clear" w:color="000000" w:fill="B7DEE8"/>
            <w:noWrap/>
            <w:vAlign w:val="bottom"/>
            <w:hideMark/>
          </w:tcPr>
          <w:p w14:paraId="4636506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$(109.54)</w:t>
            </w:r>
          </w:p>
        </w:tc>
      </w:tr>
      <w:tr w:rsidR="0065438A" w:rsidRPr="00DD148B" w14:paraId="61578DA2"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12329BC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9</w:t>
            </w:r>
          </w:p>
        </w:tc>
        <w:tc>
          <w:tcPr>
            <w:tcW w:w="455" w:type="pct"/>
            <w:tcBorders>
              <w:top w:val="nil"/>
              <w:left w:val="nil"/>
              <w:bottom w:val="single" w:sz="4" w:space="0" w:color="auto"/>
              <w:right w:val="single" w:sz="4" w:space="0" w:color="auto"/>
            </w:tcBorders>
            <w:shd w:val="clear" w:color="auto" w:fill="auto"/>
            <w:noWrap/>
            <w:vAlign w:val="bottom"/>
            <w:hideMark/>
          </w:tcPr>
          <w:p w14:paraId="3A8EED1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$380.00 </w:t>
            </w:r>
          </w:p>
        </w:tc>
        <w:tc>
          <w:tcPr>
            <w:tcW w:w="455" w:type="pct"/>
            <w:tcBorders>
              <w:top w:val="nil"/>
              <w:left w:val="nil"/>
              <w:bottom w:val="single" w:sz="4" w:space="0" w:color="auto"/>
              <w:right w:val="single" w:sz="4" w:space="0" w:color="auto"/>
            </w:tcBorders>
            <w:shd w:val="clear" w:color="auto" w:fill="auto"/>
            <w:noWrap/>
            <w:vAlign w:val="bottom"/>
            <w:hideMark/>
          </w:tcPr>
          <w:p w14:paraId="182B913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5A6E7B0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$34.20 </w:t>
            </w:r>
          </w:p>
        </w:tc>
        <w:tc>
          <w:tcPr>
            <w:tcW w:w="455" w:type="pct"/>
            <w:tcBorders>
              <w:top w:val="nil"/>
              <w:left w:val="nil"/>
              <w:bottom w:val="single" w:sz="4" w:space="0" w:color="auto"/>
              <w:right w:val="single" w:sz="4" w:space="0" w:color="auto"/>
            </w:tcBorders>
            <w:shd w:val="clear" w:color="auto" w:fill="auto"/>
            <w:noWrap/>
            <w:vAlign w:val="bottom"/>
            <w:hideMark/>
          </w:tcPr>
          <w:p w14:paraId="5B721D58" w14:textId="77777777" w:rsidR="0065438A" w:rsidRPr="00DD148B" w:rsidRDefault="0065438A" w:rsidP="0065438A">
            <w:pPr>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bottom"/>
            <w:hideMark/>
          </w:tcPr>
          <w:p w14:paraId="43DCB17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$34.20 </w:t>
            </w:r>
          </w:p>
        </w:tc>
        <w:tc>
          <w:tcPr>
            <w:tcW w:w="455" w:type="pct"/>
            <w:tcBorders>
              <w:top w:val="nil"/>
              <w:left w:val="nil"/>
              <w:bottom w:val="single" w:sz="4" w:space="0" w:color="auto"/>
              <w:right w:val="single" w:sz="4" w:space="0" w:color="auto"/>
            </w:tcBorders>
            <w:shd w:val="clear" w:color="auto" w:fill="auto"/>
            <w:noWrap/>
            <w:vAlign w:val="bottom"/>
            <w:hideMark/>
          </w:tcPr>
          <w:p w14:paraId="04908BF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$380.00 </w:t>
            </w:r>
          </w:p>
        </w:tc>
        <w:tc>
          <w:tcPr>
            <w:tcW w:w="455" w:type="pct"/>
            <w:tcBorders>
              <w:top w:val="nil"/>
              <w:left w:val="nil"/>
              <w:bottom w:val="single" w:sz="4" w:space="0" w:color="auto"/>
              <w:right w:val="single" w:sz="4" w:space="0" w:color="auto"/>
            </w:tcBorders>
            <w:shd w:val="clear" w:color="auto" w:fill="auto"/>
            <w:noWrap/>
            <w:vAlign w:val="bottom"/>
            <w:hideMark/>
          </w:tcPr>
          <w:p w14:paraId="3856D1A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75B6F49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$(34.20)</w:t>
            </w:r>
          </w:p>
        </w:tc>
        <w:tc>
          <w:tcPr>
            <w:tcW w:w="455" w:type="pct"/>
            <w:tcBorders>
              <w:top w:val="nil"/>
              <w:left w:val="nil"/>
              <w:bottom w:val="single" w:sz="4" w:space="0" w:color="auto"/>
              <w:right w:val="single" w:sz="4" w:space="0" w:color="auto"/>
            </w:tcBorders>
            <w:shd w:val="clear" w:color="auto" w:fill="auto"/>
            <w:noWrap/>
            <w:vAlign w:val="bottom"/>
            <w:hideMark/>
          </w:tcPr>
          <w:p w14:paraId="06D1889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2F72C76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$(34.20)</w:t>
            </w:r>
          </w:p>
        </w:tc>
      </w:tr>
      <w:tr w:rsidR="0065438A" w:rsidRPr="00DD148B" w14:paraId="19C19925"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76E15EE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10</w:t>
            </w:r>
          </w:p>
        </w:tc>
        <w:tc>
          <w:tcPr>
            <w:tcW w:w="455" w:type="pct"/>
            <w:tcBorders>
              <w:top w:val="nil"/>
              <w:left w:val="nil"/>
              <w:bottom w:val="single" w:sz="4" w:space="0" w:color="auto"/>
              <w:right w:val="single" w:sz="4" w:space="0" w:color="auto"/>
            </w:tcBorders>
            <w:shd w:val="clear" w:color="000000" w:fill="B7DEE8"/>
            <w:noWrap/>
            <w:vAlign w:val="bottom"/>
            <w:hideMark/>
          </w:tcPr>
          <w:p w14:paraId="3F03E3E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$380.00 </w:t>
            </w:r>
          </w:p>
        </w:tc>
        <w:tc>
          <w:tcPr>
            <w:tcW w:w="455" w:type="pct"/>
            <w:tcBorders>
              <w:top w:val="nil"/>
              <w:left w:val="nil"/>
              <w:bottom w:val="single" w:sz="4" w:space="0" w:color="auto"/>
              <w:right w:val="single" w:sz="4" w:space="0" w:color="auto"/>
            </w:tcBorders>
            <w:shd w:val="clear" w:color="000000" w:fill="B7DEE8"/>
            <w:noWrap/>
            <w:vAlign w:val="bottom"/>
            <w:hideMark/>
          </w:tcPr>
          <w:p w14:paraId="134B9A3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5667324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$34.20 </w:t>
            </w:r>
          </w:p>
        </w:tc>
        <w:tc>
          <w:tcPr>
            <w:tcW w:w="455" w:type="pct"/>
            <w:tcBorders>
              <w:top w:val="nil"/>
              <w:left w:val="nil"/>
              <w:bottom w:val="single" w:sz="4" w:space="0" w:color="auto"/>
              <w:right w:val="single" w:sz="4" w:space="0" w:color="auto"/>
            </w:tcBorders>
            <w:shd w:val="clear" w:color="000000" w:fill="B7DEE8"/>
            <w:noWrap/>
            <w:vAlign w:val="bottom"/>
            <w:hideMark/>
          </w:tcPr>
          <w:p w14:paraId="4FFFA30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1D1E455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$129.20 </w:t>
            </w:r>
          </w:p>
        </w:tc>
        <w:tc>
          <w:tcPr>
            <w:tcW w:w="455" w:type="pct"/>
            <w:tcBorders>
              <w:top w:val="nil"/>
              <w:left w:val="nil"/>
              <w:bottom w:val="single" w:sz="4" w:space="0" w:color="auto"/>
              <w:right w:val="single" w:sz="4" w:space="0" w:color="auto"/>
            </w:tcBorders>
            <w:shd w:val="clear" w:color="000000" w:fill="B7DEE8"/>
            <w:noWrap/>
            <w:vAlign w:val="bottom"/>
            <w:hideMark/>
          </w:tcPr>
          <w:p w14:paraId="2D56255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 </w:t>
            </w:r>
          </w:p>
        </w:tc>
        <w:tc>
          <w:tcPr>
            <w:tcW w:w="455" w:type="pct"/>
            <w:tcBorders>
              <w:top w:val="nil"/>
              <w:left w:val="nil"/>
              <w:bottom w:val="single" w:sz="4" w:space="0" w:color="auto"/>
              <w:right w:val="single" w:sz="4" w:space="0" w:color="auto"/>
            </w:tcBorders>
            <w:shd w:val="clear" w:color="000000" w:fill="B7DEE8"/>
            <w:noWrap/>
            <w:vAlign w:val="bottom"/>
            <w:hideMark/>
          </w:tcPr>
          <w:p w14:paraId="5CE3708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1C615A9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$(129.20)</w:t>
            </w:r>
          </w:p>
        </w:tc>
        <w:tc>
          <w:tcPr>
            <w:tcW w:w="455" w:type="pct"/>
            <w:tcBorders>
              <w:top w:val="nil"/>
              <w:left w:val="nil"/>
              <w:bottom w:val="single" w:sz="4" w:space="0" w:color="auto"/>
              <w:right w:val="single" w:sz="4" w:space="0" w:color="auto"/>
            </w:tcBorders>
            <w:shd w:val="clear" w:color="000000" w:fill="B7DEE8"/>
            <w:noWrap/>
            <w:vAlign w:val="bottom"/>
            <w:hideMark/>
          </w:tcPr>
          <w:p w14:paraId="5DDD216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$22.57 </w:t>
            </w:r>
          </w:p>
        </w:tc>
        <w:tc>
          <w:tcPr>
            <w:tcW w:w="455" w:type="pct"/>
            <w:tcBorders>
              <w:top w:val="nil"/>
              <w:left w:val="nil"/>
              <w:bottom w:val="single" w:sz="4" w:space="0" w:color="auto"/>
              <w:right w:val="single" w:sz="4" w:space="0" w:color="auto"/>
            </w:tcBorders>
            <w:shd w:val="clear" w:color="000000" w:fill="B7DEE8"/>
            <w:noWrap/>
            <w:vAlign w:val="bottom"/>
            <w:hideMark/>
          </w:tcPr>
          <w:p w14:paraId="07566DD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$(106.63)</w:t>
            </w:r>
          </w:p>
        </w:tc>
      </w:tr>
      <w:tr w:rsidR="0065438A" w:rsidRPr="00DD148B" w14:paraId="7C58F4BA"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331CDC7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11</w:t>
            </w:r>
          </w:p>
        </w:tc>
        <w:tc>
          <w:tcPr>
            <w:tcW w:w="455" w:type="pct"/>
            <w:tcBorders>
              <w:top w:val="nil"/>
              <w:left w:val="nil"/>
              <w:bottom w:val="single" w:sz="4" w:space="0" w:color="auto"/>
              <w:right w:val="single" w:sz="4" w:space="0" w:color="auto"/>
            </w:tcBorders>
            <w:shd w:val="clear" w:color="auto" w:fill="auto"/>
            <w:noWrap/>
            <w:vAlign w:val="bottom"/>
            <w:hideMark/>
          </w:tcPr>
          <w:p w14:paraId="7542614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 </w:t>
            </w:r>
          </w:p>
        </w:tc>
        <w:tc>
          <w:tcPr>
            <w:tcW w:w="455" w:type="pct"/>
            <w:tcBorders>
              <w:top w:val="nil"/>
              <w:left w:val="nil"/>
              <w:bottom w:val="single" w:sz="4" w:space="0" w:color="auto"/>
              <w:right w:val="single" w:sz="4" w:space="0" w:color="auto"/>
            </w:tcBorders>
            <w:shd w:val="clear" w:color="auto" w:fill="auto"/>
            <w:noWrap/>
            <w:vAlign w:val="bottom"/>
            <w:hideMark/>
          </w:tcPr>
          <w:p w14:paraId="0E9B96E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01F9AE6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$25.65 </w:t>
            </w:r>
          </w:p>
        </w:tc>
        <w:tc>
          <w:tcPr>
            <w:tcW w:w="455" w:type="pct"/>
            <w:tcBorders>
              <w:top w:val="nil"/>
              <w:left w:val="nil"/>
              <w:bottom w:val="single" w:sz="4" w:space="0" w:color="auto"/>
              <w:right w:val="single" w:sz="4" w:space="0" w:color="auto"/>
            </w:tcBorders>
            <w:shd w:val="clear" w:color="auto" w:fill="auto"/>
            <w:noWrap/>
            <w:vAlign w:val="bottom"/>
            <w:hideMark/>
          </w:tcPr>
          <w:p w14:paraId="62A3A67D" w14:textId="77777777" w:rsidR="0065438A" w:rsidRPr="00DD148B" w:rsidRDefault="0065438A" w:rsidP="0065438A">
            <w:pPr>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bottom"/>
            <w:hideMark/>
          </w:tcPr>
          <w:p w14:paraId="3B36EECB"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$25.65 </w:t>
            </w:r>
          </w:p>
        </w:tc>
        <w:tc>
          <w:tcPr>
            <w:tcW w:w="455" w:type="pct"/>
            <w:tcBorders>
              <w:top w:val="nil"/>
              <w:left w:val="nil"/>
              <w:bottom w:val="single" w:sz="4" w:space="0" w:color="auto"/>
              <w:right w:val="single" w:sz="4" w:space="0" w:color="auto"/>
            </w:tcBorders>
            <w:shd w:val="clear" w:color="auto" w:fill="auto"/>
            <w:noWrap/>
            <w:vAlign w:val="bottom"/>
            <w:hideMark/>
          </w:tcPr>
          <w:p w14:paraId="4573A30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 </w:t>
            </w:r>
          </w:p>
        </w:tc>
        <w:tc>
          <w:tcPr>
            <w:tcW w:w="455" w:type="pct"/>
            <w:tcBorders>
              <w:top w:val="nil"/>
              <w:left w:val="nil"/>
              <w:bottom w:val="single" w:sz="4" w:space="0" w:color="auto"/>
              <w:right w:val="single" w:sz="4" w:space="0" w:color="auto"/>
            </w:tcBorders>
            <w:shd w:val="clear" w:color="auto" w:fill="auto"/>
            <w:noWrap/>
            <w:vAlign w:val="bottom"/>
            <w:hideMark/>
          </w:tcPr>
          <w:p w14:paraId="0041659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7E2E782"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$(25.65)</w:t>
            </w:r>
          </w:p>
        </w:tc>
        <w:tc>
          <w:tcPr>
            <w:tcW w:w="455" w:type="pct"/>
            <w:tcBorders>
              <w:top w:val="nil"/>
              <w:left w:val="nil"/>
              <w:bottom w:val="single" w:sz="4" w:space="0" w:color="auto"/>
              <w:right w:val="single" w:sz="4" w:space="0" w:color="auto"/>
            </w:tcBorders>
            <w:shd w:val="clear" w:color="auto" w:fill="auto"/>
            <w:noWrap/>
            <w:vAlign w:val="bottom"/>
            <w:hideMark/>
          </w:tcPr>
          <w:p w14:paraId="06D8530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3F5EB8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$(25.65)</w:t>
            </w:r>
          </w:p>
        </w:tc>
      </w:tr>
      <w:tr w:rsidR="0065438A" w:rsidRPr="00DD148B" w14:paraId="67835993"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7BB1723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12</w:t>
            </w:r>
          </w:p>
        </w:tc>
        <w:tc>
          <w:tcPr>
            <w:tcW w:w="455" w:type="pct"/>
            <w:tcBorders>
              <w:top w:val="nil"/>
              <w:left w:val="nil"/>
              <w:bottom w:val="single" w:sz="4" w:space="0" w:color="auto"/>
              <w:right w:val="single" w:sz="4" w:space="0" w:color="auto"/>
            </w:tcBorders>
            <w:shd w:val="clear" w:color="000000" w:fill="B7DEE8"/>
            <w:noWrap/>
            <w:vAlign w:val="bottom"/>
            <w:hideMark/>
          </w:tcPr>
          <w:p w14:paraId="617872F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$285.00 </w:t>
            </w:r>
          </w:p>
        </w:tc>
        <w:tc>
          <w:tcPr>
            <w:tcW w:w="455" w:type="pct"/>
            <w:tcBorders>
              <w:top w:val="nil"/>
              <w:left w:val="nil"/>
              <w:bottom w:val="single" w:sz="4" w:space="0" w:color="auto"/>
              <w:right w:val="single" w:sz="4" w:space="0" w:color="auto"/>
            </w:tcBorders>
            <w:shd w:val="clear" w:color="000000" w:fill="B7DEE8"/>
            <w:noWrap/>
            <w:vAlign w:val="bottom"/>
            <w:hideMark/>
          </w:tcPr>
          <w:p w14:paraId="64DE46D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3E5178C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$25.65 </w:t>
            </w:r>
          </w:p>
        </w:tc>
        <w:tc>
          <w:tcPr>
            <w:tcW w:w="455" w:type="pct"/>
            <w:tcBorders>
              <w:top w:val="nil"/>
              <w:left w:val="nil"/>
              <w:bottom w:val="single" w:sz="4" w:space="0" w:color="auto"/>
              <w:right w:val="single" w:sz="4" w:space="0" w:color="auto"/>
            </w:tcBorders>
            <w:shd w:val="clear" w:color="000000" w:fill="B7DEE8"/>
            <w:noWrap/>
            <w:vAlign w:val="bottom"/>
            <w:hideMark/>
          </w:tcPr>
          <w:p w14:paraId="56936B1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70805AC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$120.65 </w:t>
            </w:r>
          </w:p>
        </w:tc>
        <w:tc>
          <w:tcPr>
            <w:tcW w:w="455" w:type="pct"/>
            <w:tcBorders>
              <w:top w:val="nil"/>
              <w:left w:val="nil"/>
              <w:bottom w:val="single" w:sz="4" w:space="0" w:color="auto"/>
              <w:right w:val="single" w:sz="4" w:space="0" w:color="auto"/>
            </w:tcBorders>
            <w:shd w:val="clear" w:color="000000" w:fill="B7DEE8"/>
            <w:noWrap/>
            <w:vAlign w:val="bottom"/>
            <w:hideMark/>
          </w:tcPr>
          <w:p w14:paraId="07273CB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$190.00 </w:t>
            </w:r>
          </w:p>
        </w:tc>
        <w:tc>
          <w:tcPr>
            <w:tcW w:w="455" w:type="pct"/>
            <w:tcBorders>
              <w:top w:val="nil"/>
              <w:left w:val="nil"/>
              <w:bottom w:val="single" w:sz="4" w:space="0" w:color="auto"/>
              <w:right w:val="single" w:sz="4" w:space="0" w:color="auto"/>
            </w:tcBorders>
            <w:shd w:val="clear" w:color="000000" w:fill="B7DEE8"/>
            <w:noWrap/>
            <w:vAlign w:val="bottom"/>
            <w:hideMark/>
          </w:tcPr>
          <w:p w14:paraId="075109C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4AF0F43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$(120.65)</w:t>
            </w:r>
          </w:p>
        </w:tc>
        <w:tc>
          <w:tcPr>
            <w:tcW w:w="455" w:type="pct"/>
            <w:tcBorders>
              <w:top w:val="nil"/>
              <w:left w:val="nil"/>
              <w:bottom w:val="single" w:sz="4" w:space="0" w:color="auto"/>
              <w:right w:val="single" w:sz="4" w:space="0" w:color="auto"/>
            </w:tcBorders>
            <w:shd w:val="clear" w:color="000000" w:fill="B7DEE8"/>
            <w:noWrap/>
            <w:vAlign w:val="bottom"/>
            <w:hideMark/>
          </w:tcPr>
          <w:p w14:paraId="18D551B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$16.93 </w:t>
            </w:r>
          </w:p>
        </w:tc>
        <w:tc>
          <w:tcPr>
            <w:tcW w:w="455" w:type="pct"/>
            <w:tcBorders>
              <w:top w:val="nil"/>
              <w:left w:val="nil"/>
              <w:bottom w:val="single" w:sz="4" w:space="0" w:color="auto"/>
              <w:right w:val="single" w:sz="4" w:space="0" w:color="auto"/>
            </w:tcBorders>
            <w:shd w:val="clear" w:color="000000" w:fill="B7DEE8"/>
            <w:noWrap/>
            <w:vAlign w:val="bottom"/>
            <w:hideMark/>
          </w:tcPr>
          <w:p w14:paraId="4AACF01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$(103.72)</w:t>
            </w:r>
          </w:p>
        </w:tc>
      </w:tr>
      <w:tr w:rsidR="0065438A" w:rsidRPr="00DD148B" w14:paraId="33B6FE7F"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3510579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13</w:t>
            </w:r>
          </w:p>
        </w:tc>
        <w:tc>
          <w:tcPr>
            <w:tcW w:w="455" w:type="pct"/>
            <w:tcBorders>
              <w:top w:val="nil"/>
              <w:left w:val="nil"/>
              <w:bottom w:val="single" w:sz="4" w:space="0" w:color="auto"/>
              <w:right w:val="single" w:sz="4" w:space="0" w:color="auto"/>
            </w:tcBorders>
            <w:shd w:val="clear" w:color="auto" w:fill="auto"/>
            <w:noWrap/>
            <w:vAlign w:val="bottom"/>
            <w:hideMark/>
          </w:tcPr>
          <w:p w14:paraId="4EFCE0A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$190.00 </w:t>
            </w:r>
          </w:p>
        </w:tc>
        <w:tc>
          <w:tcPr>
            <w:tcW w:w="455" w:type="pct"/>
            <w:tcBorders>
              <w:top w:val="nil"/>
              <w:left w:val="nil"/>
              <w:bottom w:val="single" w:sz="4" w:space="0" w:color="auto"/>
              <w:right w:val="single" w:sz="4" w:space="0" w:color="auto"/>
            </w:tcBorders>
            <w:shd w:val="clear" w:color="auto" w:fill="auto"/>
            <w:noWrap/>
            <w:vAlign w:val="bottom"/>
            <w:hideMark/>
          </w:tcPr>
          <w:p w14:paraId="5642FAE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62A0250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$17.10 </w:t>
            </w:r>
          </w:p>
        </w:tc>
        <w:tc>
          <w:tcPr>
            <w:tcW w:w="455" w:type="pct"/>
            <w:tcBorders>
              <w:top w:val="nil"/>
              <w:left w:val="nil"/>
              <w:bottom w:val="single" w:sz="4" w:space="0" w:color="auto"/>
              <w:right w:val="single" w:sz="4" w:space="0" w:color="auto"/>
            </w:tcBorders>
            <w:shd w:val="clear" w:color="auto" w:fill="auto"/>
            <w:noWrap/>
            <w:vAlign w:val="bottom"/>
            <w:hideMark/>
          </w:tcPr>
          <w:p w14:paraId="34B9E885" w14:textId="77777777" w:rsidR="0065438A" w:rsidRPr="00DD148B" w:rsidRDefault="0065438A" w:rsidP="0065438A">
            <w:pPr>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bottom"/>
            <w:hideMark/>
          </w:tcPr>
          <w:p w14:paraId="5B1A01C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$17.10 </w:t>
            </w:r>
          </w:p>
        </w:tc>
        <w:tc>
          <w:tcPr>
            <w:tcW w:w="455" w:type="pct"/>
            <w:tcBorders>
              <w:top w:val="nil"/>
              <w:left w:val="nil"/>
              <w:bottom w:val="single" w:sz="4" w:space="0" w:color="auto"/>
              <w:right w:val="single" w:sz="4" w:space="0" w:color="auto"/>
            </w:tcBorders>
            <w:shd w:val="clear" w:color="auto" w:fill="auto"/>
            <w:noWrap/>
            <w:vAlign w:val="bottom"/>
            <w:hideMark/>
          </w:tcPr>
          <w:p w14:paraId="0FC2B90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$190.00 </w:t>
            </w:r>
          </w:p>
        </w:tc>
        <w:tc>
          <w:tcPr>
            <w:tcW w:w="455" w:type="pct"/>
            <w:tcBorders>
              <w:top w:val="nil"/>
              <w:left w:val="nil"/>
              <w:bottom w:val="single" w:sz="4" w:space="0" w:color="auto"/>
              <w:right w:val="single" w:sz="4" w:space="0" w:color="auto"/>
            </w:tcBorders>
            <w:shd w:val="clear" w:color="auto" w:fill="auto"/>
            <w:noWrap/>
            <w:vAlign w:val="bottom"/>
            <w:hideMark/>
          </w:tcPr>
          <w:p w14:paraId="3C41594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20AA57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$(17.10)</w:t>
            </w:r>
          </w:p>
        </w:tc>
        <w:tc>
          <w:tcPr>
            <w:tcW w:w="455" w:type="pct"/>
            <w:tcBorders>
              <w:top w:val="nil"/>
              <w:left w:val="nil"/>
              <w:bottom w:val="single" w:sz="4" w:space="0" w:color="auto"/>
              <w:right w:val="single" w:sz="4" w:space="0" w:color="auto"/>
            </w:tcBorders>
            <w:shd w:val="clear" w:color="auto" w:fill="auto"/>
            <w:noWrap/>
            <w:vAlign w:val="bottom"/>
            <w:hideMark/>
          </w:tcPr>
          <w:p w14:paraId="5D7A1081"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2ED81C0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$(17.10)</w:t>
            </w:r>
          </w:p>
        </w:tc>
      </w:tr>
      <w:tr w:rsidR="0065438A" w:rsidRPr="00DD148B" w14:paraId="24133C30"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0E4E277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14</w:t>
            </w:r>
          </w:p>
        </w:tc>
        <w:tc>
          <w:tcPr>
            <w:tcW w:w="455" w:type="pct"/>
            <w:tcBorders>
              <w:top w:val="nil"/>
              <w:left w:val="nil"/>
              <w:bottom w:val="single" w:sz="4" w:space="0" w:color="auto"/>
              <w:right w:val="single" w:sz="4" w:space="0" w:color="auto"/>
            </w:tcBorders>
            <w:shd w:val="clear" w:color="000000" w:fill="B7DEE8"/>
            <w:noWrap/>
            <w:vAlign w:val="bottom"/>
            <w:hideMark/>
          </w:tcPr>
          <w:p w14:paraId="674C546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$190.00 </w:t>
            </w:r>
          </w:p>
        </w:tc>
        <w:tc>
          <w:tcPr>
            <w:tcW w:w="455" w:type="pct"/>
            <w:tcBorders>
              <w:top w:val="nil"/>
              <w:left w:val="nil"/>
              <w:bottom w:val="single" w:sz="4" w:space="0" w:color="auto"/>
              <w:right w:val="single" w:sz="4" w:space="0" w:color="auto"/>
            </w:tcBorders>
            <w:shd w:val="clear" w:color="000000" w:fill="B7DEE8"/>
            <w:noWrap/>
            <w:vAlign w:val="bottom"/>
            <w:hideMark/>
          </w:tcPr>
          <w:p w14:paraId="764E9CE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40E7221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$17.10 </w:t>
            </w:r>
          </w:p>
        </w:tc>
        <w:tc>
          <w:tcPr>
            <w:tcW w:w="455" w:type="pct"/>
            <w:tcBorders>
              <w:top w:val="nil"/>
              <w:left w:val="nil"/>
              <w:bottom w:val="single" w:sz="4" w:space="0" w:color="auto"/>
              <w:right w:val="single" w:sz="4" w:space="0" w:color="auto"/>
            </w:tcBorders>
            <w:shd w:val="clear" w:color="000000" w:fill="B7DEE8"/>
            <w:noWrap/>
            <w:vAlign w:val="bottom"/>
            <w:hideMark/>
          </w:tcPr>
          <w:p w14:paraId="7E12A44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2C359AF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$112.10 </w:t>
            </w:r>
          </w:p>
        </w:tc>
        <w:tc>
          <w:tcPr>
            <w:tcW w:w="455" w:type="pct"/>
            <w:tcBorders>
              <w:top w:val="nil"/>
              <w:left w:val="nil"/>
              <w:bottom w:val="single" w:sz="4" w:space="0" w:color="auto"/>
              <w:right w:val="single" w:sz="4" w:space="0" w:color="auto"/>
            </w:tcBorders>
            <w:shd w:val="clear" w:color="000000" w:fill="B7DEE8"/>
            <w:noWrap/>
            <w:vAlign w:val="bottom"/>
            <w:hideMark/>
          </w:tcPr>
          <w:p w14:paraId="1F87387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218E30A8"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66ED676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$(112.10)</w:t>
            </w:r>
          </w:p>
        </w:tc>
        <w:tc>
          <w:tcPr>
            <w:tcW w:w="455" w:type="pct"/>
            <w:tcBorders>
              <w:top w:val="nil"/>
              <w:left w:val="nil"/>
              <w:bottom w:val="single" w:sz="4" w:space="0" w:color="auto"/>
              <w:right w:val="single" w:sz="4" w:space="0" w:color="auto"/>
            </w:tcBorders>
            <w:shd w:val="clear" w:color="000000" w:fill="B7DEE8"/>
            <w:noWrap/>
            <w:vAlign w:val="bottom"/>
            <w:hideMark/>
          </w:tcPr>
          <w:p w14:paraId="3CA5F55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$10.26 </w:t>
            </w:r>
          </w:p>
        </w:tc>
        <w:tc>
          <w:tcPr>
            <w:tcW w:w="455" w:type="pct"/>
            <w:tcBorders>
              <w:top w:val="nil"/>
              <w:left w:val="nil"/>
              <w:bottom w:val="single" w:sz="4" w:space="0" w:color="auto"/>
              <w:right w:val="single" w:sz="4" w:space="0" w:color="auto"/>
            </w:tcBorders>
            <w:shd w:val="clear" w:color="000000" w:fill="B7DEE8"/>
            <w:noWrap/>
            <w:vAlign w:val="bottom"/>
            <w:hideMark/>
          </w:tcPr>
          <w:p w14:paraId="45C14F7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$(101.84)</w:t>
            </w:r>
          </w:p>
        </w:tc>
      </w:tr>
      <w:tr w:rsidR="0065438A" w:rsidRPr="00DD148B" w14:paraId="6D0282D5" w14:textId="77777777" w:rsidTr="0065438A">
        <w:trPr>
          <w:trHeight w:val="300"/>
        </w:trPr>
        <w:tc>
          <w:tcPr>
            <w:tcW w:w="455" w:type="pct"/>
            <w:tcBorders>
              <w:top w:val="nil"/>
              <w:left w:val="single" w:sz="4" w:space="0" w:color="auto"/>
              <w:bottom w:val="single" w:sz="4" w:space="0" w:color="auto"/>
              <w:right w:val="single" w:sz="4" w:space="0" w:color="auto"/>
            </w:tcBorders>
            <w:shd w:val="clear" w:color="auto" w:fill="auto"/>
            <w:noWrap/>
            <w:vAlign w:val="bottom"/>
            <w:hideMark/>
          </w:tcPr>
          <w:p w14:paraId="10F8C5B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15</w:t>
            </w:r>
          </w:p>
        </w:tc>
        <w:tc>
          <w:tcPr>
            <w:tcW w:w="455" w:type="pct"/>
            <w:tcBorders>
              <w:top w:val="nil"/>
              <w:left w:val="nil"/>
              <w:bottom w:val="single" w:sz="4" w:space="0" w:color="auto"/>
              <w:right w:val="single" w:sz="4" w:space="0" w:color="auto"/>
            </w:tcBorders>
            <w:shd w:val="clear" w:color="auto" w:fill="auto"/>
            <w:noWrap/>
            <w:vAlign w:val="bottom"/>
            <w:hideMark/>
          </w:tcPr>
          <w:p w14:paraId="32C6EEB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auto" w:fill="auto"/>
            <w:noWrap/>
            <w:vAlign w:val="bottom"/>
            <w:hideMark/>
          </w:tcPr>
          <w:p w14:paraId="14C1343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52FC988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$8.55 </w:t>
            </w:r>
          </w:p>
        </w:tc>
        <w:tc>
          <w:tcPr>
            <w:tcW w:w="455" w:type="pct"/>
            <w:tcBorders>
              <w:top w:val="nil"/>
              <w:left w:val="nil"/>
              <w:bottom w:val="single" w:sz="4" w:space="0" w:color="auto"/>
              <w:right w:val="single" w:sz="4" w:space="0" w:color="auto"/>
            </w:tcBorders>
            <w:shd w:val="clear" w:color="auto" w:fill="auto"/>
            <w:noWrap/>
            <w:vAlign w:val="bottom"/>
            <w:hideMark/>
          </w:tcPr>
          <w:p w14:paraId="3F74C451" w14:textId="77777777" w:rsidR="0065438A" w:rsidRPr="00DD148B" w:rsidRDefault="0065438A" w:rsidP="0065438A">
            <w:pPr>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w:t>
            </w:r>
          </w:p>
        </w:tc>
        <w:tc>
          <w:tcPr>
            <w:tcW w:w="455" w:type="pct"/>
            <w:tcBorders>
              <w:top w:val="nil"/>
              <w:left w:val="nil"/>
              <w:bottom w:val="single" w:sz="4" w:space="0" w:color="auto"/>
              <w:right w:val="single" w:sz="4" w:space="0" w:color="auto"/>
            </w:tcBorders>
            <w:shd w:val="clear" w:color="auto" w:fill="auto"/>
            <w:noWrap/>
            <w:vAlign w:val="bottom"/>
            <w:hideMark/>
          </w:tcPr>
          <w:p w14:paraId="7D9C3DA0"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$8.55 </w:t>
            </w:r>
          </w:p>
        </w:tc>
        <w:tc>
          <w:tcPr>
            <w:tcW w:w="455" w:type="pct"/>
            <w:tcBorders>
              <w:top w:val="nil"/>
              <w:left w:val="nil"/>
              <w:bottom w:val="single" w:sz="4" w:space="0" w:color="auto"/>
              <w:right w:val="single" w:sz="4" w:space="0" w:color="auto"/>
            </w:tcBorders>
            <w:shd w:val="clear" w:color="auto" w:fill="auto"/>
            <w:noWrap/>
            <w:vAlign w:val="bottom"/>
            <w:hideMark/>
          </w:tcPr>
          <w:p w14:paraId="6DF51A0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auto" w:fill="auto"/>
            <w:noWrap/>
            <w:vAlign w:val="bottom"/>
            <w:hideMark/>
          </w:tcPr>
          <w:p w14:paraId="6EF4AF4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BF5E355"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$(8.55)</w:t>
            </w:r>
          </w:p>
        </w:tc>
        <w:tc>
          <w:tcPr>
            <w:tcW w:w="455" w:type="pct"/>
            <w:tcBorders>
              <w:top w:val="nil"/>
              <w:left w:val="nil"/>
              <w:bottom w:val="single" w:sz="4" w:space="0" w:color="auto"/>
              <w:right w:val="single" w:sz="4" w:space="0" w:color="auto"/>
            </w:tcBorders>
            <w:shd w:val="clear" w:color="auto" w:fill="auto"/>
            <w:noWrap/>
            <w:vAlign w:val="bottom"/>
            <w:hideMark/>
          </w:tcPr>
          <w:p w14:paraId="631EFCE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auto" w:fill="auto"/>
            <w:noWrap/>
            <w:vAlign w:val="bottom"/>
            <w:hideMark/>
          </w:tcPr>
          <w:p w14:paraId="36DA3A7C"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$(8.55)</w:t>
            </w:r>
          </w:p>
        </w:tc>
      </w:tr>
      <w:tr w:rsidR="0065438A" w:rsidRPr="00DD148B" w14:paraId="0DC3D675" w14:textId="77777777" w:rsidTr="0065438A">
        <w:trPr>
          <w:trHeight w:val="300"/>
        </w:trPr>
        <w:tc>
          <w:tcPr>
            <w:tcW w:w="455" w:type="pct"/>
            <w:tcBorders>
              <w:top w:val="nil"/>
              <w:left w:val="single" w:sz="4" w:space="0" w:color="auto"/>
              <w:bottom w:val="single" w:sz="4" w:space="0" w:color="auto"/>
              <w:right w:val="single" w:sz="4" w:space="0" w:color="auto"/>
            </w:tcBorders>
            <w:shd w:val="clear" w:color="000000" w:fill="B7DEE8"/>
            <w:noWrap/>
            <w:vAlign w:val="bottom"/>
            <w:hideMark/>
          </w:tcPr>
          <w:p w14:paraId="146212C7"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16</w:t>
            </w:r>
          </w:p>
        </w:tc>
        <w:tc>
          <w:tcPr>
            <w:tcW w:w="455" w:type="pct"/>
            <w:tcBorders>
              <w:top w:val="nil"/>
              <w:left w:val="nil"/>
              <w:bottom w:val="single" w:sz="4" w:space="0" w:color="auto"/>
              <w:right w:val="single" w:sz="4" w:space="0" w:color="auto"/>
            </w:tcBorders>
            <w:shd w:val="clear" w:color="000000" w:fill="B7DEE8"/>
            <w:noWrap/>
            <w:vAlign w:val="bottom"/>
            <w:hideMark/>
          </w:tcPr>
          <w:p w14:paraId="11771744"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20C43D4F"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2370BC9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$8.55 </w:t>
            </w:r>
          </w:p>
        </w:tc>
        <w:tc>
          <w:tcPr>
            <w:tcW w:w="455" w:type="pct"/>
            <w:tcBorders>
              <w:top w:val="nil"/>
              <w:left w:val="nil"/>
              <w:bottom w:val="single" w:sz="4" w:space="0" w:color="auto"/>
              <w:right w:val="single" w:sz="4" w:space="0" w:color="auto"/>
            </w:tcBorders>
            <w:shd w:val="clear" w:color="000000" w:fill="B7DEE8"/>
            <w:noWrap/>
            <w:vAlign w:val="bottom"/>
            <w:hideMark/>
          </w:tcPr>
          <w:p w14:paraId="3700C6BA"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$95.00 </w:t>
            </w:r>
          </w:p>
        </w:tc>
        <w:tc>
          <w:tcPr>
            <w:tcW w:w="455" w:type="pct"/>
            <w:tcBorders>
              <w:top w:val="nil"/>
              <w:left w:val="nil"/>
              <w:bottom w:val="single" w:sz="4" w:space="0" w:color="auto"/>
              <w:right w:val="single" w:sz="4" w:space="0" w:color="auto"/>
            </w:tcBorders>
            <w:shd w:val="clear" w:color="000000" w:fill="B7DEE8"/>
            <w:noWrap/>
            <w:vAlign w:val="bottom"/>
            <w:hideMark/>
          </w:tcPr>
          <w:p w14:paraId="33D4926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$103.55 </w:t>
            </w:r>
          </w:p>
        </w:tc>
        <w:tc>
          <w:tcPr>
            <w:tcW w:w="455" w:type="pct"/>
            <w:tcBorders>
              <w:top w:val="nil"/>
              <w:left w:val="nil"/>
              <w:bottom w:val="single" w:sz="4" w:space="0" w:color="auto"/>
              <w:right w:val="single" w:sz="4" w:space="0" w:color="auto"/>
            </w:tcBorders>
            <w:shd w:val="clear" w:color="000000" w:fill="B7DEE8"/>
            <w:noWrap/>
            <w:vAlign w:val="bottom"/>
            <w:hideMark/>
          </w:tcPr>
          <w:p w14:paraId="7D025D06"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5EB7B1EE"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   </w:t>
            </w:r>
          </w:p>
        </w:tc>
        <w:tc>
          <w:tcPr>
            <w:tcW w:w="455" w:type="pct"/>
            <w:tcBorders>
              <w:top w:val="nil"/>
              <w:left w:val="nil"/>
              <w:bottom w:val="single" w:sz="4" w:space="0" w:color="auto"/>
              <w:right w:val="single" w:sz="4" w:space="0" w:color="auto"/>
            </w:tcBorders>
            <w:shd w:val="clear" w:color="000000" w:fill="B7DEE8"/>
            <w:noWrap/>
            <w:vAlign w:val="bottom"/>
            <w:hideMark/>
          </w:tcPr>
          <w:p w14:paraId="4831CFF3"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$(103.55)</w:t>
            </w:r>
          </w:p>
        </w:tc>
        <w:tc>
          <w:tcPr>
            <w:tcW w:w="455" w:type="pct"/>
            <w:tcBorders>
              <w:top w:val="nil"/>
              <w:left w:val="nil"/>
              <w:bottom w:val="single" w:sz="4" w:space="0" w:color="auto"/>
              <w:right w:val="single" w:sz="4" w:space="0" w:color="auto"/>
            </w:tcBorders>
            <w:shd w:val="clear" w:color="000000" w:fill="B7DEE8"/>
            <w:noWrap/>
            <w:vAlign w:val="bottom"/>
            <w:hideMark/>
          </w:tcPr>
          <w:p w14:paraId="3A038AF9"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$5.64 </w:t>
            </w:r>
          </w:p>
        </w:tc>
        <w:tc>
          <w:tcPr>
            <w:tcW w:w="455" w:type="pct"/>
            <w:tcBorders>
              <w:top w:val="nil"/>
              <w:left w:val="nil"/>
              <w:bottom w:val="single" w:sz="4" w:space="0" w:color="auto"/>
              <w:right w:val="single" w:sz="4" w:space="0" w:color="auto"/>
            </w:tcBorders>
            <w:shd w:val="clear" w:color="000000" w:fill="B7DEE8"/>
            <w:noWrap/>
            <w:vAlign w:val="bottom"/>
            <w:hideMark/>
          </w:tcPr>
          <w:p w14:paraId="34F7494D" w14:textId="77777777" w:rsidR="0065438A" w:rsidRPr="00DD148B" w:rsidRDefault="0065438A" w:rsidP="0065438A">
            <w:pPr>
              <w:jc w:val="right"/>
              <w:rPr>
                <w:rFonts w:ascii="Calibri" w:eastAsia="Times New Roman" w:hAnsi="Calibri" w:cs="Times New Roman"/>
                <w:color w:val="000000"/>
                <w:sz w:val="18"/>
                <w:szCs w:val="18"/>
              </w:rPr>
            </w:pPr>
            <w:r w:rsidRPr="00DD148B">
              <w:rPr>
                <w:rFonts w:ascii="Calibri" w:eastAsia="Times New Roman" w:hAnsi="Calibri" w:cs="Times New Roman"/>
                <w:color w:val="000000"/>
                <w:sz w:val="18"/>
                <w:szCs w:val="18"/>
              </w:rPr>
              <w:t xml:space="preserve"> $(97.91)</w:t>
            </w:r>
          </w:p>
        </w:tc>
      </w:tr>
    </w:tbl>
    <w:p w14:paraId="5B64FBFB" w14:textId="77777777" w:rsidR="00CD4259" w:rsidRPr="00DD148B" w:rsidRDefault="00CD4259" w:rsidP="00CD4259">
      <w:pPr>
        <w:pStyle w:val="Prrafodelista"/>
        <w:widowControl w:val="0"/>
        <w:autoSpaceDE w:val="0"/>
        <w:autoSpaceDN w:val="0"/>
        <w:adjustRightInd w:val="0"/>
        <w:spacing w:after="240"/>
        <w:jc w:val="both"/>
        <w:rPr>
          <w:rFonts w:cs="Times"/>
        </w:rPr>
      </w:pPr>
    </w:p>
    <w:tbl>
      <w:tblPr>
        <w:tblW w:w="5040" w:type="dxa"/>
        <w:jc w:val="center"/>
        <w:tblInd w:w="55" w:type="dxa"/>
        <w:tblCellMar>
          <w:left w:w="70" w:type="dxa"/>
          <w:right w:w="70" w:type="dxa"/>
        </w:tblCellMar>
        <w:tblLook w:val="04A0" w:firstRow="1" w:lastRow="0" w:firstColumn="1" w:lastColumn="0" w:noHBand="0" w:noVBand="1"/>
      </w:tblPr>
      <w:tblGrid>
        <w:gridCol w:w="2520"/>
        <w:gridCol w:w="2520"/>
      </w:tblGrid>
      <w:tr w:rsidR="0065438A" w:rsidRPr="00DD148B" w14:paraId="32D0DD55" w14:textId="77777777" w:rsidTr="0065438A">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000000" w:fill="31869B"/>
            <w:noWrap/>
            <w:vAlign w:val="bottom"/>
            <w:hideMark/>
          </w:tcPr>
          <w:p w14:paraId="62D00584"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Kd Pre (E.S)</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17078A3"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9.364%</w:t>
            </w:r>
          </w:p>
        </w:tc>
      </w:tr>
      <w:tr w:rsidR="0065438A" w:rsidRPr="00DD148B" w14:paraId="37335236" w14:textId="77777777" w:rsidTr="0065438A">
        <w:trPr>
          <w:trHeight w:val="300"/>
          <w:jc w:val="center"/>
        </w:trPr>
        <w:tc>
          <w:tcPr>
            <w:tcW w:w="2520" w:type="dxa"/>
            <w:tcBorders>
              <w:top w:val="nil"/>
              <w:left w:val="single" w:sz="4" w:space="0" w:color="auto"/>
              <w:bottom w:val="single" w:sz="4" w:space="0" w:color="auto"/>
              <w:right w:val="single" w:sz="4" w:space="0" w:color="auto"/>
            </w:tcBorders>
            <w:shd w:val="clear" w:color="000000" w:fill="31869B"/>
            <w:noWrap/>
            <w:vAlign w:val="bottom"/>
            <w:hideMark/>
          </w:tcPr>
          <w:p w14:paraId="11C7D0BC"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Kd Post (E.S)</w:t>
            </w:r>
          </w:p>
        </w:tc>
        <w:tc>
          <w:tcPr>
            <w:tcW w:w="2520" w:type="dxa"/>
            <w:tcBorders>
              <w:top w:val="nil"/>
              <w:left w:val="nil"/>
              <w:bottom w:val="single" w:sz="4" w:space="0" w:color="auto"/>
              <w:right w:val="single" w:sz="4" w:space="0" w:color="auto"/>
            </w:tcBorders>
            <w:shd w:val="clear" w:color="auto" w:fill="auto"/>
            <w:noWrap/>
            <w:vAlign w:val="bottom"/>
            <w:hideMark/>
          </w:tcPr>
          <w:p w14:paraId="399F8162"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6.354%</w:t>
            </w:r>
          </w:p>
        </w:tc>
      </w:tr>
    </w:tbl>
    <w:p w14:paraId="2D0704EC" w14:textId="77777777" w:rsidR="0065438A" w:rsidRPr="00DD148B" w:rsidRDefault="0065438A" w:rsidP="00CD4259">
      <w:pPr>
        <w:pStyle w:val="Prrafodelista"/>
        <w:widowControl w:val="0"/>
        <w:autoSpaceDE w:val="0"/>
        <w:autoSpaceDN w:val="0"/>
        <w:adjustRightInd w:val="0"/>
        <w:spacing w:after="240"/>
        <w:jc w:val="both"/>
        <w:rPr>
          <w:rFonts w:cs="Times"/>
        </w:rPr>
      </w:pPr>
    </w:p>
    <w:p w14:paraId="46E5B1A4" w14:textId="77777777" w:rsidR="0065438A" w:rsidRPr="00DD148B" w:rsidRDefault="0065438A" w:rsidP="00CD4259">
      <w:pPr>
        <w:pStyle w:val="Prrafodelista"/>
        <w:widowControl w:val="0"/>
        <w:autoSpaceDE w:val="0"/>
        <w:autoSpaceDN w:val="0"/>
        <w:adjustRightInd w:val="0"/>
        <w:spacing w:after="240"/>
        <w:jc w:val="both"/>
        <w:rPr>
          <w:rFonts w:cs="Times"/>
        </w:rPr>
      </w:pPr>
    </w:p>
    <w:p w14:paraId="651CBF90" w14:textId="488923B4" w:rsidR="00CD4259" w:rsidRPr="00DD148B" w:rsidRDefault="00CD4259" w:rsidP="00CD4259">
      <w:pPr>
        <w:pStyle w:val="Prrafodelista"/>
        <w:widowControl w:val="0"/>
        <w:numPr>
          <w:ilvl w:val="0"/>
          <w:numId w:val="4"/>
        </w:numPr>
        <w:autoSpaceDE w:val="0"/>
        <w:autoSpaceDN w:val="0"/>
        <w:adjustRightInd w:val="0"/>
        <w:spacing w:after="240"/>
        <w:jc w:val="both"/>
        <w:rPr>
          <w:rFonts w:cs="Times"/>
        </w:rPr>
      </w:pPr>
      <w:r w:rsidRPr="00DD148B">
        <w:rPr>
          <w:rFonts w:cs="Cambria"/>
        </w:rPr>
        <w:t xml:space="preserve">Determine el Costo de Oportunidad para evaluar la conveniencia de los proyectos. </w:t>
      </w:r>
      <w:r w:rsidRPr="00DD148B">
        <w:rPr>
          <w:rFonts w:cs="Times"/>
        </w:rPr>
        <w:t>(Nota: Tenga en cuenta los montos recibidos)</w:t>
      </w:r>
    </w:p>
    <w:p w14:paraId="74DCBA1D" w14:textId="77777777" w:rsidR="0065438A" w:rsidRPr="00DD148B" w:rsidRDefault="0065438A" w:rsidP="0065438A">
      <w:pPr>
        <w:pStyle w:val="Prrafodelista"/>
        <w:widowControl w:val="0"/>
        <w:autoSpaceDE w:val="0"/>
        <w:autoSpaceDN w:val="0"/>
        <w:adjustRightInd w:val="0"/>
        <w:spacing w:after="240"/>
        <w:jc w:val="both"/>
        <w:rPr>
          <w:rFonts w:cs="Times"/>
        </w:rPr>
      </w:pPr>
    </w:p>
    <w:p w14:paraId="1DA9C908" w14:textId="0BA436F9" w:rsidR="0065438A" w:rsidRPr="00DD148B" w:rsidRDefault="0065438A" w:rsidP="0065438A">
      <w:pPr>
        <w:pStyle w:val="Prrafodelista"/>
        <w:widowControl w:val="0"/>
        <w:autoSpaceDE w:val="0"/>
        <w:autoSpaceDN w:val="0"/>
        <w:adjustRightInd w:val="0"/>
        <w:spacing w:after="240"/>
        <w:jc w:val="both"/>
        <w:rPr>
          <w:rFonts w:cs="Times"/>
        </w:rPr>
      </w:pPr>
      <w:r w:rsidRPr="00DD148B">
        <w:rPr>
          <w:rFonts w:cs="Times"/>
        </w:rPr>
        <w:t>Los montos efectivos recibidos, vienen de restar el monto recibido y los costos de transacción asumidos por quien pide el préstamo. Además, a partir de los porcentajes indicados, se indica cuanto en total debe pedirse a equity y cuanto a la deuda. La información conveniente, se tabula a continuación.</w:t>
      </w:r>
    </w:p>
    <w:tbl>
      <w:tblPr>
        <w:tblW w:w="0" w:type="auto"/>
        <w:jc w:val="center"/>
        <w:tblInd w:w="55" w:type="dxa"/>
        <w:tblCellMar>
          <w:left w:w="70" w:type="dxa"/>
          <w:right w:w="70" w:type="dxa"/>
        </w:tblCellMar>
        <w:tblLook w:val="04A0" w:firstRow="1" w:lastRow="0" w:firstColumn="1" w:lastColumn="0" w:noHBand="0" w:noVBand="1"/>
      </w:tblPr>
      <w:tblGrid>
        <w:gridCol w:w="789"/>
        <w:gridCol w:w="1167"/>
      </w:tblGrid>
      <w:tr w:rsidR="0065438A" w:rsidRPr="00DD148B" w14:paraId="6138093F" w14:textId="77777777" w:rsidTr="0065438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4599E81E"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Total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6A9DE4"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$1,800.00 </w:t>
            </w:r>
          </w:p>
        </w:tc>
      </w:tr>
      <w:tr w:rsidR="0065438A" w:rsidRPr="00DD148B" w14:paraId="0C4D9BFB" w14:textId="77777777" w:rsidTr="0065438A">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3DC7926C"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Equity</w:t>
            </w:r>
          </w:p>
        </w:tc>
        <w:tc>
          <w:tcPr>
            <w:tcW w:w="0" w:type="auto"/>
            <w:tcBorders>
              <w:top w:val="nil"/>
              <w:left w:val="nil"/>
              <w:bottom w:val="single" w:sz="4" w:space="0" w:color="auto"/>
              <w:right w:val="single" w:sz="4" w:space="0" w:color="auto"/>
            </w:tcBorders>
            <w:shd w:val="clear" w:color="auto" w:fill="auto"/>
            <w:noWrap/>
            <w:vAlign w:val="bottom"/>
            <w:hideMark/>
          </w:tcPr>
          <w:p w14:paraId="2C491F97"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$540.00 </w:t>
            </w:r>
          </w:p>
        </w:tc>
      </w:tr>
      <w:tr w:rsidR="0065438A" w:rsidRPr="00DD148B" w14:paraId="357604D5" w14:textId="77777777" w:rsidTr="0065438A">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1865A189" w14:textId="77777777" w:rsidR="0065438A" w:rsidRPr="00DD148B" w:rsidRDefault="0065438A" w:rsidP="0065438A">
            <w:pPr>
              <w:rPr>
                <w:rFonts w:ascii="Calibri" w:eastAsia="Times New Roman" w:hAnsi="Calibri" w:cs="Times New Roman"/>
                <w:b/>
                <w:bCs/>
                <w:color w:val="000000"/>
              </w:rPr>
            </w:pPr>
            <w:r w:rsidRPr="00DD148B">
              <w:rPr>
                <w:rFonts w:ascii="Calibri" w:eastAsia="Times New Roman" w:hAnsi="Calibri" w:cs="Times New Roman"/>
                <w:b/>
                <w:bCs/>
                <w:color w:val="000000"/>
              </w:rPr>
              <w:t>Deuda</w:t>
            </w:r>
          </w:p>
        </w:tc>
        <w:tc>
          <w:tcPr>
            <w:tcW w:w="0" w:type="auto"/>
            <w:tcBorders>
              <w:top w:val="nil"/>
              <w:left w:val="nil"/>
              <w:bottom w:val="single" w:sz="4" w:space="0" w:color="auto"/>
              <w:right w:val="single" w:sz="4" w:space="0" w:color="auto"/>
            </w:tcBorders>
            <w:shd w:val="clear" w:color="auto" w:fill="auto"/>
            <w:noWrap/>
            <w:vAlign w:val="bottom"/>
            <w:hideMark/>
          </w:tcPr>
          <w:p w14:paraId="0DF2C4D6" w14:textId="77777777" w:rsidR="0065438A" w:rsidRPr="00DD148B" w:rsidRDefault="0065438A" w:rsidP="0065438A">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$1,260.00 </w:t>
            </w:r>
          </w:p>
        </w:tc>
      </w:tr>
    </w:tbl>
    <w:p w14:paraId="1591F4AD" w14:textId="596EC01B" w:rsidR="0065438A" w:rsidRPr="00DD148B" w:rsidRDefault="00DD148B" w:rsidP="0065438A">
      <w:pPr>
        <w:pStyle w:val="Prrafodelista"/>
        <w:widowControl w:val="0"/>
        <w:autoSpaceDE w:val="0"/>
        <w:autoSpaceDN w:val="0"/>
        <w:adjustRightInd w:val="0"/>
        <w:spacing w:after="240"/>
        <w:jc w:val="both"/>
        <w:rPr>
          <w:rFonts w:cs="Times"/>
        </w:rPr>
      </w:pPr>
      <w:r w:rsidRPr="00DD148B">
        <w:rPr>
          <w:rFonts w:cs="Times"/>
        </w:rPr>
        <w:t>Además, se considera la favorabilidad de cada banco para determinar el primero al cual se le va a pedir.</w:t>
      </w:r>
    </w:p>
    <w:p w14:paraId="08CCB7A2" w14:textId="77777777" w:rsidR="00DD148B" w:rsidRPr="00DD148B" w:rsidRDefault="00DD148B" w:rsidP="0065438A">
      <w:pPr>
        <w:pStyle w:val="Prrafodelista"/>
        <w:widowControl w:val="0"/>
        <w:autoSpaceDE w:val="0"/>
        <w:autoSpaceDN w:val="0"/>
        <w:adjustRightInd w:val="0"/>
        <w:spacing w:after="240"/>
        <w:jc w:val="both"/>
        <w:rPr>
          <w:rFonts w:cs="Times"/>
        </w:rPr>
      </w:pPr>
    </w:p>
    <w:tbl>
      <w:tblPr>
        <w:tblW w:w="7560" w:type="dxa"/>
        <w:jc w:val="center"/>
        <w:tblInd w:w="55" w:type="dxa"/>
        <w:tblCellMar>
          <w:left w:w="70" w:type="dxa"/>
          <w:right w:w="70" w:type="dxa"/>
        </w:tblCellMar>
        <w:tblLook w:val="04A0" w:firstRow="1" w:lastRow="0" w:firstColumn="1" w:lastColumn="0" w:noHBand="0" w:noVBand="1"/>
      </w:tblPr>
      <w:tblGrid>
        <w:gridCol w:w="2520"/>
        <w:gridCol w:w="2520"/>
        <w:gridCol w:w="2520"/>
      </w:tblGrid>
      <w:tr w:rsidR="00DD148B" w:rsidRPr="00DD148B" w14:paraId="66E4EB6D" w14:textId="77777777" w:rsidTr="00DD148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4FC91C1"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Banco</w:t>
            </w:r>
          </w:p>
        </w:tc>
        <w:tc>
          <w:tcPr>
            <w:tcW w:w="2520" w:type="dxa"/>
            <w:tcBorders>
              <w:top w:val="single" w:sz="4" w:space="0" w:color="auto"/>
              <w:left w:val="nil"/>
              <w:bottom w:val="single" w:sz="4" w:space="0" w:color="auto"/>
              <w:right w:val="single" w:sz="4" w:space="0" w:color="auto"/>
            </w:tcBorders>
            <w:shd w:val="clear" w:color="000000" w:fill="92CDDC"/>
            <w:noWrap/>
            <w:vAlign w:val="bottom"/>
            <w:hideMark/>
          </w:tcPr>
          <w:p w14:paraId="78707FFD"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Kd (E.A)</w:t>
            </w:r>
          </w:p>
        </w:tc>
        <w:tc>
          <w:tcPr>
            <w:tcW w:w="2520" w:type="dxa"/>
            <w:tcBorders>
              <w:top w:val="single" w:sz="4" w:space="0" w:color="auto"/>
              <w:left w:val="nil"/>
              <w:bottom w:val="single" w:sz="4" w:space="0" w:color="auto"/>
              <w:right w:val="single" w:sz="4" w:space="0" w:color="auto"/>
            </w:tcBorders>
            <w:shd w:val="clear" w:color="000000" w:fill="92CDDC"/>
            <w:noWrap/>
            <w:vAlign w:val="bottom"/>
            <w:hideMark/>
          </w:tcPr>
          <w:p w14:paraId="0EEAF5D0"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Favorabilidad</w:t>
            </w:r>
          </w:p>
        </w:tc>
      </w:tr>
      <w:tr w:rsidR="00DD148B" w:rsidRPr="00DD148B" w14:paraId="1D15FCE6" w14:textId="77777777" w:rsidTr="00DD148B">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77289DA5"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AAA</w:t>
            </w:r>
          </w:p>
        </w:tc>
        <w:tc>
          <w:tcPr>
            <w:tcW w:w="2520" w:type="dxa"/>
            <w:tcBorders>
              <w:top w:val="nil"/>
              <w:left w:val="nil"/>
              <w:bottom w:val="single" w:sz="4" w:space="0" w:color="auto"/>
              <w:right w:val="single" w:sz="4" w:space="0" w:color="auto"/>
            </w:tcBorders>
            <w:shd w:val="clear" w:color="auto" w:fill="auto"/>
            <w:noWrap/>
            <w:vAlign w:val="bottom"/>
            <w:hideMark/>
          </w:tcPr>
          <w:p w14:paraId="6C34B61B"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7.37%</w:t>
            </w:r>
          </w:p>
        </w:tc>
        <w:tc>
          <w:tcPr>
            <w:tcW w:w="2520" w:type="dxa"/>
            <w:tcBorders>
              <w:top w:val="nil"/>
              <w:left w:val="nil"/>
              <w:bottom w:val="single" w:sz="4" w:space="0" w:color="auto"/>
              <w:right w:val="single" w:sz="4" w:space="0" w:color="auto"/>
            </w:tcBorders>
            <w:shd w:val="clear" w:color="auto" w:fill="auto"/>
            <w:noWrap/>
            <w:vAlign w:val="bottom"/>
            <w:hideMark/>
          </w:tcPr>
          <w:p w14:paraId="3D3B0AB1"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1</w:t>
            </w:r>
          </w:p>
        </w:tc>
      </w:tr>
      <w:tr w:rsidR="00DD148B" w:rsidRPr="00DD148B" w14:paraId="20B08622" w14:textId="77777777" w:rsidTr="00DD148B">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6F93B9CD"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BBB</w:t>
            </w:r>
          </w:p>
        </w:tc>
        <w:tc>
          <w:tcPr>
            <w:tcW w:w="2520" w:type="dxa"/>
            <w:tcBorders>
              <w:top w:val="nil"/>
              <w:left w:val="nil"/>
              <w:bottom w:val="single" w:sz="4" w:space="0" w:color="auto"/>
              <w:right w:val="single" w:sz="4" w:space="0" w:color="auto"/>
            </w:tcBorders>
            <w:shd w:val="clear" w:color="auto" w:fill="auto"/>
            <w:noWrap/>
            <w:vAlign w:val="bottom"/>
            <w:hideMark/>
          </w:tcPr>
          <w:p w14:paraId="114BDACC"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11.415%</w:t>
            </w:r>
          </w:p>
        </w:tc>
        <w:tc>
          <w:tcPr>
            <w:tcW w:w="2520" w:type="dxa"/>
            <w:tcBorders>
              <w:top w:val="nil"/>
              <w:left w:val="nil"/>
              <w:bottom w:val="single" w:sz="4" w:space="0" w:color="auto"/>
              <w:right w:val="single" w:sz="4" w:space="0" w:color="auto"/>
            </w:tcBorders>
            <w:shd w:val="clear" w:color="auto" w:fill="auto"/>
            <w:noWrap/>
            <w:vAlign w:val="bottom"/>
            <w:hideMark/>
          </w:tcPr>
          <w:p w14:paraId="26157830"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2</w:t>
            </w:r>
          </w:p>
        </w:tc>
      </w:tr>
      <w:tr w:rsidR="00DD148B" w:rsidRPr="00DD148B" w14:paraId="0433EA21" w14:textId="77777777" w:rsidTr="00DD148B">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2F167EC6"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CCC</w:t>
            </w:r>
          </w:p>
        </w:tc>
        <w:tc>
          <w:tcPr>
            <w:tcW w:w="2520" w:type="dxa"/>
            <w:tcBorders>
              <w:top w:val="nil"/>
              <w:left w:val="nil"/>
              <w:bottom w:val="single" w:sz="4" w:space="0" w:color="auto"/>
              <w:right w:val="single" w:sz="4" w:space="0" w:color="auto"/>
            </w:tcBorders>
            <w:shd w:val="clear" w:color="auto" w:fill="auto"/>
            <w:noWrap/>
            <w:vAlign w:val="bottom"/>
            <w:hideMark/>
          </w:tcPr>
          <w:p w14:paraId="0D0A4328"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13.112%</w:t>
            </w:r>
          </w:p>
        </w:tc>
        <w:tc>
          <w:tcPr>
            <w:tcW w:w="2520" w:type="dxa"/>
            <w:tcBorders>
              <w:top w:val="nil"/>
              <w:left w:val="nil"/>
              <w:bottom w:val="single" w:sz="4" w:space="0" w:color="auto"/>
              <w:right w:val="single" w:sz="4" w:space="0" w:color="auto"/>
            </w:tcBorders>
            <w:shd w:val="clear" w:color="auto" w:fill="auto"/>
            <w:noWrap/>
            <w:vAlign w:val="bottom"/>
            <w:hideMark/>
          </w:tcPr>
          <w:p w14:paraId="5DBF051C"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3</w:t>
            </w:r>
          </w:p>
        </w:tc>
      </w:tr>
    </w:tbl>
    <w:p w14:paraId="30AD83F1" w14:textId="77777777" w:rsidR="00DD148B" w:rsidRPr="00DD148B" w:rsidRDefault="00DD148B" w:rsidP="0065438A">
      <w:pPr>
        <w:pStyle w:val="Prrafodelista"/>
        <w:widowControl w:val="0"/>
        <w:autoSpaceDE w:val="0"/>
        <w:autoSpaceDN w:val="0"/>
        <w:adjustRightInd w:val="0"/>
        <w:spacing w:after="240"/>
        <w:jc w:val="both"/>
        <w:rPr>
          <w:rFonts w:cs="Times"/>
        </w:rPr>
      </w:pPr>
    </w:p>
    <w:tbl>
      <w:tblPr>
        <w:tblW w:w="5000" w:type="pct"/>
        <w:jc w:val="center"/>
        <w:tblCellMar>
          <w:left w:w="70" w:type="dxa"/>
          <w:right w:w="70" w:type="dxa"/>
        </w:tblCellMar>
        <w:tblLook w:val="04A0" w:firstRow="1" w:lastRow="0" w:firstColumn="1" w:lastColumn="0" w:noHBand="0" w:noVBand="1"/>
      </w:tblPr>
      <w:tblGrid>
        <w:gridCol w:w="2244"/>
        <w:gridCol w:w="2244"/>
        <w:gridCol w:w="2245"/>
        <w:gridCol w:w="2245"/>
      </w:tblGrid>
      <w:tr w:rsidR="00DD148B" w:rsidRPr="00DD148B" w14:paraId="0DB861ED" w14:textId="77777777" w:rsidTr="00DD148B">
        <w:trPr>
          <w:trHeight w:val="300"/>
          <w:jc w:val="center"/>
        </w:trPr>
        <w:tc>
          <w:tcPr>
            <w:tcW w:w="1250"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476D991"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Banco</w:t>
            </w:r>
          </w:p>
        </w:tc>
        <w:tc>
          <w:tcPr>
            <w:tcW w:w="1250" w:type="pct"/>
            <w:tcBorders>
              <w:top w:val="single" w:sz="4" w:space="0" w:color="auto"/>
              <w:left w:val="nil"/>
              <w:bottom w:val="single" w:sz="4" w:space="0" w:color="auto"/>
              <w:right w:val="single" w:sz="4" w:space="0" w:color="auto"/>
            </w:tcBorders>
            <w:shd w:val="clear" w:color="000000" w:fill="92CDDC"/>
            <w:noWrap/>
            <w:vAlign w:val="bottom"/>
            <w:hideMark/>
          </w:tcPr>
          <w:p w14:paraId="7E854E8A"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CCC</w:t>
            </w:r>
          </w:p>
        </w:tc>
        <w:tc>
          <w:tcPr>
            <w:tcW w:w="1250" w:type="pct"/>
            <w:tcBorders>
              <w:top w:val="single" w:sz="4" w:space="0" w:color="auto"/>
              <w:left w:val="nil"/>
              <w:bottom w:val="single" w:sz="4" w:space="0" w:color="auto"/>
              <w:right w:val="single" w:sz="4" w:space="0" w:color="auto"/>
            </w:tcBorders>
            <w:shd w:val="clear" w:color="000000" w:fill="92CDDC"/>
            <w:noWrap/>
            <w:vAlign w:val="bottom"/>
            <w:hideMark/>
          </w:tcPr>
          <w:p w14:paraId="5B22ED2E"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AAA</w:t>
            </w:r>
          </w:p>
        </w:tc>
        <w:tc>
          <w:tcPr>
            <w:tcW w:w="1250" w:type="pct"/>
            <w:tcBorders>
              <w:top w:val="single" w:sz="4" w:space="0" w:color="auto"/>
              <w:left w:val="nil"/>
              <w:bottom w:val="single" w:sz="4" w:space="0" w:color="auto"/>
              <w:right w:val="single" w:sz="4" w:space="0" w:color="auto"/>
            </w:tcBorders>
            <w:shd w:val="clear" w:color="000000" w:fill="92CDDC"/>
            <w:noWrap/>
            <w:vAlign w:val="bottom"/>
            <w:hideMark/>
          </w:tcPr>
          <w:p w14:paraId="65F1F106"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BBB</w:t>
            </w:r>
          </w:p>
        </w:tc>
      </w:tr>
      <w:tr w:rsidR="00DD148B" w:rsidRPr="00DD148B" w14:paraId="6F66B966" w14:textId="77777777" w:rsidTr="00DD148B">
        <w:trPr>
          <w:trHeight w:val="300"/>
          <w:jc w:val="center"/>
        </w:trPr>
        <w:tc>
          <w:tcPr>
            <w:tcW w:w="1250" w:type="pct"/>
            <w:tcBorders>
              <w:top w:val="nil"/>
              <w:left w:val="single" w:sz="4" w:space="0" w:color="auto"/>
              <w:bottom w:val="single" w:sz="4" w:space="0" w:color="auto"/>
              <w:right w:val="single" w:sz="4" w:space="0" w:color="auto"/>
            </w:tcBorders>
            <w:shd w:val="clear" w:color="000000" w:fill="92CDDC"/>
            <w:noWrap/>
            <w:vAlign w:val="bottom"/>
            <w:hideMark/>
          </w:tcPr>
          <w:p w14:paraId="75918667"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Total necesario</w:t>
            </w:r>
          </w:p>
        </w:tc>
        <w:tc>
          <w:tcPr>
            <w:tcW w:w="1250" w:type="pct"/>
            <w:tcBorders>
              <w:top w:val="nil"/>
              <w:left w:val="nil"/>
              <w:bottom w:val="single" w:sz="4" w:space="0" w:color="auto"/>
              <w:right w:val="single" w:sz="4" w:space="0" w:color="auto"/>
            </w:tcBorders>
            <w:shd w:val="clear" w:color="auto" w:fill="auto"/>
            <w:noWrap/>
            <w:vAlign w:val="bottom"/>
            <w:hideMark/>
          </w:tcPr>
          <w:p w14:paraId="6ADE1E4B"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$1,260.00 </w:t>
            </w:r>
          </w:p>
        </w:tc>
        <w:tc>
          <w:tcPr>
            <w:tcW w:w="1250" w:type="pct"/>
            <w:tcBorders>
              <w:top w:val="nil"/>
              <w:left w:val="nil"/>
              <w:bottom w:val="single" w:sz="4" w:space="0" w:color="auto"/>
              <w:right w:val="single" w:sz="4" w:space="0" w:color="auto"/>
            </w:tcBorders>
            <w:shd w:val="clear" w:color="auto" w:fill="auto"/>
            <w:noWrap/>
            <w:vAlign w:val="bottom"/>
            <w:hideMark/>
          </w:tcPr>
          <w:p w14:paraId="663D0D45"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$500.00 </w:t>
            </w:r>
          </w:p>
        </w:tc>
        <w:tc>
          <w:tcPr>
            <w:tcW w:w="1250" w:type="pct"/>
            <w:tcBorders>
              <w:top w:val="nil"/>
              <w:left w:val="nil"/>
              <w:bottom w:val="single" w:sz="4" w:space="0" w:color="auto"/>
              <w:right w:val="single" w:sz="4" w:space="0" w:color="auto"/>
            </w:tcBorders>
            <w:shd w:val="clear" w:color="auto" w:fill="auto"/>
            <w:noWrap/>
            <w:vAlign w:val="bottom"/>
            <w:hideMark/>
          </w:tcPr>
          <w:p w14:paraId="4F32EACE"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$300.00 </w:t>
            </w:r>
          </w:p>
        </w:tc>
      </w:tr>
      <w:tr w:rsidR="00DD148B" w:rsidRPr="00DD148B" w14:paraId="73A5B1F5" w14:textId="77777777" w:rsidTr="00DD148B">
        <w:trPr>
          <w:trHeight w:val="300"/>
          <w:jc w:val="center"/>
        </w:trPr>
        <w:tc>
          <w:tcPr>
            <w:tcW w:w="1250" w:type="pct"/>
            <w:tcBorders>
              <w:top w:val="nil"/>
              <w:left w:val="single" w:sz="4" w:space="0" w:color="auto"/>
              <w:bottom w:val="single" w:sz="4" w:space="0" w:color="auto"/>
              <w:right w:val="single" w:sz="4" w:space="0" w:color="auto"/>
            </w:tcBorders>
            <w:shd w:val="clear" w:color="000000" w:fill="92CDDC"/>
            <w:noWrap/>
            <w:vAlign w:val="bottom"/>
            <w:hideMark/>
          </w:tcPr>
          <w:p w14:paraId="52E372B8"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Monto máximo</w:t>
            </w:r>
          </w:p>
        </w:tc>
        <w:tc>
          <w:tcPr>
            <w:tcW w:w="1250" w:type="pct"/>
            <w:tcBorders>
              <w:top w:val="nil"/>
              <w:left w:val="nil"/>
              <w:bottom w:val="single" w:sz="4" w:space="0" w:color="auto"/>
              <w:right w:val="single" w:sz="4" w:space="0" w:color="auto"/>
            </w:tcBorders>
            <w:shd w:val="clear" w:color="auto" w:fill="auto"/>
            <w:noWrap/>
            <w:vAlign w:val="bottom"/>
            <w:hideMark/>
          </w:tcPr>
          <w:p w14:paraId="7AB4CFA3"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$760.00 </w:t>
            </w:r>
          </w:p>
        </w:tc>
        <w:tc>
          <w:tcPr>
            <w:tcW w:w="1250" w:type="pct"/>
            <w:tcBorders>
              <w:top w:val="nil"/>
              <w:left w:val="nil"/>
              <w:bottom w:val="single" w:sz="4" w:space="0" w:color="auto"/>
              <w:right w:val="single" w:sz="4" w:space="0" w:color="auto"/>
            </w:tcBorders>
            <w:shd w:val="clear" w:color="auto" w:fill="auto"/>
            <w:noWrap/>
            <w:vAlign w:val="bottom"/>
            <w:hideMark/>
          </w:tcPr>
          <w:p w14:paraId="058E9568"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$200.00 </w:t>
            </w:r>
          </w:p>
        </w:tc>
        <w:tc>
          <w:tcPr>
            <w:tcW w:w="1250" w:type="pct"/>
            <w:tcBorders>
              <w:top w:val="nil"/>
              <w:left w:val="nil"/>
              <w:bottom w:val="single" w:sz="4" w:space="0" w:color="auto"/>
              <w:right w:val="single" w:sz="4" w:space="0" w:color="auto"/>
            </w:tcBorders>
            <w:shd w:val="clear" w:color="auto" w:fill="auto"/>
            <w:noWrap/>
            <w:vAlign w:val="bottom"/>
            <w:hideMark/>
          </w:tcPr>
          <w:p w14:paraId="4A066D8E"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$300.00 </w:t>
            </w:r>
          </w:p>
        </w:tc>
      </w:tr>
      <w:tr w:rsidR="00DD148B" w:rsidRPr="00DD148B" w14:paraId="13F05FB1" w14:textId="77777777" w:rsidTr="00DD148B">
        <w:trPr>
          <w:trHeight w:val="300"/>
          <w:jc w:val="center"/>
        </w:trPr>
        <w:tc>
          <w:tcPr>
            <w:tcW w:w="1250" w:type="pct"/>
            <w:tcBorders>
              <w:top w:val="nil"/>
              <w:left w:val="single" w:sz="4" w:space="0" w:color="auto"/>
              <w:bottom w:val="single" w:sz="4" w:space="0" w:color="auto"/>
              <w:right w:val="single" w:sz="4" w:space="0" w:color="auto"/>
            </w:tcBorders>
            <w:shd w:val="clear" w:color="000000" w:fill="92CDDC"/>
            <w:noWrap/>
            <w:vAlign w:val="bottom"/>
            <w:hideMark/>
          </w:tcPr>
          <w:p w14:paraId="36A8E7E2"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Monto necesario</w:t>
            </w:r>
          </w:p>
        </w:tc>
        <w:tc>
          <w:tcPr>
            <w:tcW w:w="1250" w:type="pct"/>
            <w:tcBorders>
              <w:top w:val="nil"/>
              <w:left w:val="nil"/>
              <w:bottom w:val="single" w:sz="4" w:space="0" w:color="auto"/>
              <w:right w:val="single" w:sz="4" w:space="0" w:color="auto"/>
            </w:tcBorders>
            <w:shd w:val="clear" w:color="auto" w:fill="auto"/>
            <w:noWrap/>
            <w:vAlign w:val="bottom"/>
            <w:hideMark/>
          </w:tcPr>
          <w:p w14:paraId="08D4A7E4"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$760.00 </w:t>
            </w:r>
          </w:p>
        </w:tc>
        <w:tc>
          <w:tcPr>
            <w:tcW w:w="1250" w:type="pct"/>
            <w:tcBorders>
              <w:top w:val="nil"/>
              <w:left w:val="nil"/>
              <w:bottom w:val="single" w:sz="4" w:space="0" w:color="auto"/>
              <w:right w:val="single" w:sz="4" w:space="0" w:color="auto"/>
            </w:tcBorders>
            <w:shd w:val="clear" w:color="auto" w:fill="auto"/>
            <w:noWrap/>
            <w:vAlign w:val="bottom"/>
            <w:hideMark/>
          </w:tcPr>
          <w:p w14:paraId="613980AF"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$200.00 </w:t>
            </w:r>
          </w:p>
        </w:tc>
        <w:tc>
          <w:tcPr>
            <w:tcW w:w="1250" w:type="pct"/>
            <w:tcBorders>
              <w:top w:val="nil"/>
              <w:left w:val="nil"/>
              <w:bottom w:val="single" w:sz="4" w:space="0" w:color="auto"/>
              <w:right w:val="single" w:sz="4" w:space="0" w:color="auto"/>
            </w:tcBorders>
            <w:shd w:val="clear" w:color="auto" w:fill="auto"/>
            <w:noWrap/>
            <w:vAlign w:val="bottom"/>
            <w:hideMark/>
          </w:tcPr>
          <w:p w14:paraId="760AB5E1"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$300.00 </w:t>
            </w:r>
          </w:p>
        </w:tc>
      </w:tr>
      <w:tr w:rsidR="00DD148B" w:rsidRPr="00DD148B" w14:paraId="0F3E8364" w14:textId="77777777" w:rsidTr="00DD148B">
        <w:trPr>
          <w:trHeight w:val="300"/>
          <w:jc w:val="center"/>
        </w:trPr>
        <w:tc>
          <w:tcPr>
            <w:tcW w:w="1250" w:type="pct"/>
            <w:tcBorders>
              <w:top w:val="nil"/>
              <w:left w:val="single" w:sz="4" w:space="0" w:color="auto"/>
              <w:bottom w:val="single" w:sz="4" w:space="0" w:color="auto"/>
              <w:right w:val="single" w:sz="4" w:space="0" w:color="auto"/>
            </w:tcBorders>
            <w:shd w:val="clear" w:color="000000" w:fill="92CDDC"/>
            <w:noWrap/>
            <w:vAlign w:val="bottom"/>
            <w:hideMark/>
          </w:tcPr>
          <w:p w14:paraId="0793D2F6"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Faltante</w:t>
            </w:r>
          </w:p>
        </w:tc>
        <w:tc>
          <w:tcPr>
            <w:tcW w:w="1250" w:type="pct"/>
            <w:tcBorders>
              <w:top w:val="nil"/>
              <w:left w:val="nil"/>
              <w:bottom w:val="single" w:sz="4" w:space="0" w:color="auto"/>
              <w:right w:val="single" w:sz="4" w:space="0" w:color="auto"/>
            </w:tcBorders>
            <w:shd w:val="clear" w:color="auto" w:fill="auto"/>
            <w:noWrap/>
            <w:vAlign w:val="bottom"/>
            <w:hideMark/>
          </w:tcPr>
          <w:p w14:paraId="4D10C9AF"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$500.00 </w:t>
            </w:r>
          </w:p>
        </w:tc>
        <w:tc>
          <w:tcPr>
            <w:tcW w:w="1250" w:type="pct"/>
            <w:tcBorders>
              <w:top w:val="nil"/>
              <w:left w:val="nil"/>
              <w:bottom w:val="single" w:sz="4" w:space="0" w:color="auto"/>
              <w:right w:val="single" w:sz="4" w:space="0" w:color="auto"/>
            </w:tcBorders>
            <w:shd w:val="clear" w:color="auto" w:fill="auto"/>
            <w:noWrap/>
            <w:vAlign w:val="bottom"/>
            <w:hideMark/>
          </w:tcPr>
          <w:p w14:paraId="18161FC2"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$300.00 </w:t>
            </w:r>
          </w:p>
        </w:tc>
        <w:tc>
          <w:tcPr>
            <w:tcW w:w="1250" w:type="pct"/>
            <w:tcBorders>
              <w:top w:val="nil"/>
              <w:left w:val="nil"/>
              <w:bottom w:val="single" w:sz="4" w:space="0" w:color="auto"/>
              <w:right w:val="single" w:sz="4" w:space="0" w:color="auto"/>
            </w:tcBorders>
            <w:shd w:val="clear" w:color="auto" w:fill="auto"/>
            <w:noWrap/>
            <w:vAlign w:val="bottom"/>
            <w:hideMark/>
          </w:tcPr>
          <w:p w14:paraId="23CD1F82"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   </w:t>
            </w:r>
          </w:p>
        </w:tc>
      </w:tr>
    </w:tbl>
    <w:p w14:paraId="69D8CDA1" w14:textId="77777777" w:rsidR="0065438A" w:rsidRPr="00DD148B" w:rsidRDefault="0065438A" w:rsidP="0065438A">
      <w:pPr>
        <w:pStyle w:val="Prrafodelista"/>
        <w:widowControl w:val="0"/>
        <w:autoSpaceDE w:val="0"/>
        <w:autoSpaceDN w:val="0"/>
        <w:adjustRightInd w:val="0"/>
        <w:spacing w:after="240"/>
        <w:jc w:val="both"/>
        <w:rPr>
          <w:rFonts w:cs="Times"/>
        </w:rPr>
      </w:pPr>
    </w:p>
    <w:tbl>
      <w:tblPr>
        <w:tblW w:w="7560" w:type="dxa"/>
        <w:jc w:val="center"/>
        <w:tblInd w:w="55" w:type="dxa"/>
        <w:tblCellMar>
          <w:left w:w="70" w:type="dxa"/>
          <w:right w:w="70" w:type="dxa"/>
        </w:tblCellMar>
        <w:tblLook w:val="04A0" w:firstRow="1" w:lastRow="0" w:firstColumn="1" w:lastColumn="0" w:noHBand="0" w:noVBand="1"/>
      </w:tblPr>
      <w:tblGrid>
        <w:gridCol w:w="2520"/>
        <w:gridCol w:w="2520"/>
        <w:gridCol w:w="2520"/>
      </w:tblGrid>
      <w:tr w:rsidR="00DD148B" w:rsidRPr="00DD148B" w14:paraId="1B8F6016" w14:textId="77777777" w:rsidTr="00DD148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C651F08"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Fuente</w:t>
            </w:r>
          </w:p>
        </w:tc>
        <w:tc>
          <w:tcPr>
            <w:tcW w:w="2520" w:type="dxa"/>
            <w:tcBorders>
              <w:top w:val="single" w:sz="4" w:space="0" w:color="auto"/>
              <w:left w:val="nil"/>
              <w:bottom w:val="single" w:sz="4" w:space="0" w:color="auto"/>
              <w:right w:val="single" w:sz="4" w:space="0" w:color="auto"/>
            </w:tcBorders>
            <w:shd w:val="clear" w:color="000000" w:fill="92CDDC"/>
            <w:noWrap/>
            <w:vAlign w:val="bottom"/>
            <w:hideMark/>
          </w:tcPr>
          <w:p w14:paraId="0E644290"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Peso</w:t>
            </w:r>
          </w:p>
        </w:tc>
        <w:tc>
          <w:tcPr>
            <w:tcW w:w="2520" w:type="dxa"/>
            <w:tcBorders>
              <w:top w:val="single" w:sz="4" w:space="0" w:color="auto"/>
              <w:left w:val="nil"/>
              <w:bottom w:val="single" w:sz="4" w:space="0" w:color="auto"/>
              <w:right w:val="single" w:sz="4" w:space="0" w:color="auto"/>
            </w:tcBorders>
            <w:shd w:val="clear" w:color="000000" w:fill="92CDDC"/>
            <w:noWrap/>
            <w:vAlign w:val="bottom"/>
            <w:hideMark/>
          </w:tcPr>
          <w:p w14:paraId="375A3AD2"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Monto</w:t>
            </w:r>
          </w:p>
        </w:tc>
      </w:tr>
      <w:tr w:rsidR="00DD148B" w:rsidRPr="00DD148B" w14:paraId="1860E6DE" w14:textId="77777777" w:rsidTr="00DD148B">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6665DEA4"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Equity</w:t>
            </w:r>
          </w:p>
        </w:tc>
        <w:tc>
          <w:tcPr>
            <w:tcW w:w="2520" w:type="dxa"/>
            <w:tcBorders>
              <w:top w:val="nil"/>
              <w:left w:val="nil"/>
              <w:bottom w:val="single" w:sz="4" w:space="0" w:color="auto"/>
              <w:right w:val="single" w:sz="4" w:space="0" w:color="auto"/>
            </w:tcBorders>
            <w:shd w:val="clear" w:color="auto" w:fill="auto"/>
            <w:noWrap/>
            <w:vAlign w:val="bottom"/>
            <w:hideMark/>
          </w:tcPr>
          <w:p w14:paraId="6D1B31B0"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13.14%</w:t>
            </w:r>
          </w:p>
        </w:tc>
        <w:tc>
          <w:tcPr>
            <w:tcW w:w="2520" w:type="dxa"/>
            <w:tcBorders>
              <w:top w:val="nil"/>
              <w:left w:val="nil"/>
              <w:bottom w:val="single" w:sz="4" w:space="0" w:color="auto"/>
              <w:right w:val="single" w:sz="4" w:space="0" w:color="auto"/>
            </w:tcBorders>
            <w:shd w:val="clear" w:color="auto" w:fill="auto"/>
            <w:noWrap/>
            <w:vAlign w:val="bottom"/>
            <w:hideMark/>
          </w:tcPr>
          <w:p w14:paraId="474E0D4C"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$540.00 </w:t>
            </w:r>
          </w:p>
        </w:tc>
      </w:tr>
      <w:tr w:rsidR="00DD148B" w:rsidRPr="00DD148B" w14:paraId="77D6CAD5" w14:textId="77777777" w:rsidTr="00DD148B">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58858659"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AAA</w:t>
            </w:r>
          </w:p>
        </w:tc>
        <w:tc>
          <w:tcPr>
            <w:tcW w:w="2520" w:type="dxa"/>
            <w:tcBorders>
              <w:top w:val="nil"/>
              <w:left w:val="nil"/>
              <w:bottom w:val="single" w:sz="4" w:space="0" w:color="auto"/>
              <w:right w:val="single" w:sz="4" w:space="0" w:color="auto"/>
            </w:tcBorders>
            <w:shd w:val="clear" w:color="auto" w:fill="auto"/>
            <w:noWrap/>
            <w:vAlign w:val="bottom"/>
            <w:hideMark/>
          </w:tcPr>
          <w:p w14:paraId="157FEAE9"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7.37%</w:t>
            </w:r>
          </w:p>
        </w:tc>
        <w:tc>
          <w:tcPr>
            <w:tcW w:w="2520" w:type="dxa"/>
            <w:tcBorders>
              <w:top w:val="nil"/>
              <w:left w:val="nil"/>
              <w:bottom w:val="single" w:sz="4" w:space="0" w:color="auto"/>
              <w:right w:val="single" w:sz="4" w:space="0" w:color="auto"/>
            </w:tcBorders>
            <w:shd w:val="clear" w:color="auto" w:fill="auto"/>
            <w:noWrap/>
            <w:vAlign w:val="bottom"/>
            <w:hideMark/>
          </w:tcPr>
          <w:p w14:paraId="6763B9AB"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$200.00 </w:t>
            </w:r>
          </w:p>
        </w:tc>
      </w:tr>
      <w:tr w:rsidR="00DD148B" w:rsidRPr="00DD148B" w14:paraId="3F03E896" w14:textId="77777777" w:rsidTr="00DD148B">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063034EF"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BBB</w:t>
            </w:r>
          </w:p>
        </w:tc>
        <w:tc>
          <w:tcPr>
            <w:tcW w:w="2520" w:type="dxa"/>
            <w:tcBorders>
              <w:top w:val="nil"/>
              <w:left w:val="nil"/>
              <w:bottom w:val="single" w:sz="4" w:space="0" w:color="auto"/>
              <w:right w:val="single" w:sz="4" w:space="0" w:color="auto"/>
            </w:tcBorders>
            <w:shd w:val="clear" w:color="auto" w:fill="auto"/>
            <w:noWrap/>
            <w:vAlign w:val="bottom"/>
            <w:hideMark/>
          </w:tcPr>
          <w:p w14:paraId="026B6981"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11.415%</w:t>
            </w:r>
          </w:p>
        </w:tc>
        <w:tc>
          <w:tcPr>
            <w:tcW w:w="2520" w:type="dxa"/>
            <w:tcBorders>
              <w:top w:val="nil"/>
              <w:left w:val="nil"/>
              <w:bottom w:val="single" w:sz="4" w:space="0" w:color="auto"/>
              <w:right w:val="single" w:sz="4" w:space="0" w:color="auto"/>
            </w:tcBorders>
            <w:shd w:val="clear" w:color="auto" w:fill="auto"/>
            <w:noWrap/>
            <w:vAlign w:val="bottom"/>
            <w:hideMark/>
          </w:tcPr>
          <w:p w14:paraId="6DBB2193"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$297.00 </w:t>
            </w:r>
          </w:p>
        </w:tc>
      </w:tr>
      <w:tr w:rsidR="00DD148B" w:rsidRPr="00DD148B" w14:paraId="5EDFF87C" w14:textId="77777777" w:rsidTr="00DD148B">
        <w:trPr>
          <w:trHeight w:val="300"/>
          <w:jc w:val="center"/>
        </w:trPr>
        <w:tc>
          <w:tcPr>
            <w:tcW w:w="2520" w:type="dxa"/>
            <w:tcBorders>
              <w:top w:val="nil"/>
              <w:left w:val="single" w:sz="4" w:space="0" w:color="auto"/>
              <w:bottom w:val="single" w:sz="4" w:space="0" w:color="auto"/>
              <w:right w:val="single" w:sz="4" w:space="0" w:color="auto"/>
            </w:tcBorders>
            <w:shd w:val="clear" w:color="000000" w:fill="92CDDC"/>
            <w:noWrap/>
            <w:vAlign w:val="bottom"/>
            <w:hideMark/>
          </w:tcPr>
          <w:p w14:paraId="13FE875B" w14:textId="77777777" w:rsidR="00DD148B" w:rsidRPr="00DD148B" w:rsidRDefault="00DD148B" w:rsidP="00DD148B">
            <w:pPr>
              <w:rPr>
                <w:rFonts w:ascii="Calibri" w:eastAsia="Times New Roman" w:hAnsi="Calibri" w:cs="Times New Roman"/>
                <w:b/>
                <w:bCs/>
                <w:color w:val="000000"/>
              </w:rPr>
            </w:pPr>
            <w:r w:rsidRPr="00DD148B">
              <w:rPr>
                <w:rFonts w:ascii="Calibri" w:eastAsia="Times New Roman" w:hAnsi="Calibri" w:cs="Times New Roman"/>
                <w:b/>
                <w:bCs/>
                <w:color w:val="000000"/>
              </w:rPr>
              <w:t>CCC</w:t>
            </w:r>
          </w:p>
        </w:tc>
        <w:tc>
          <w:tcPr>
            <w:tcW w:w="2520" w:type="dxa"/>
            <w:tcBorders>
              <w:top w:val="nil"/>
              <w:left w:val="nil"/>
              <w:bottom w:val="single" w:sz="4" w:space="0" w:color="auto"/>
              <w:right w:val="single" w:sz="4" w:space="0" w:color="auto"/>
            </w:tcBorders>
            <w:shd w:val="clear" w:color="auto" w:fill="auto"/>
            <w:noWrap/>
            <w:vAlign w:val="bottom"/>
            <w:hideMark/>
          </w:tcPr>
          <w:p w14:paraId="269B5EC4"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13.112%</w:t>
            </w:r>
          </w:p>
        </w:tc>
        <w:tc>
          <w:tcPr>
            <w:tcW w:w="2520" w:type="dxa"/>
            <w:tcBorders>
              <w:top w:val="nil"/>
              <w:left w:val="nil"/>
              <w:bottom w:val="single" w:sz="4" w:space="0" w:color="auto"/>
              <w:right w:val="single" w:sz="4" w:space="0" w:color="auto"/>
            </w:tcBorders>
            <w:shd w:val="clear" w:color="auto" w:fill="auto"/>
            <w:noWrap/>
            <w:vAlign w:val="bottom"/>
            <w:hideMark/>
          </w:tcPr>
          <w:p w14:paraId="318F3B3A"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$763.00 </w:t>
            </w:r>
          </w:p>
        </w:tc>
      </w:tr>
      <w:tr w:rsidR="00DD148B" w:rsidRPr="00DD148B" w14:paraId="3E6C18EA" w14:textId="77777777" w:rsidTr="00DD148B">
        <w:trPr>
          <w:trHeight w:val="300"/>
          <w:jc w:val="center"/>
        </w:trPr>
        <w:tc>
          <w:tcPr>
            <w:tcW w:w="2520" w:type="dxa"/>
            <w:tcBorders>
              <w:top w:val="nil"/>
              <w:left w:val="nil"/>
              <w:bottom w:val="nil"/>
              <w:right w:val="nil"/>
            </w:tcBorders>
            <w:shd w:val="clear" w:color="auto" w:fill="auto"/>
            <w:noWrap/>
            <w:vAlign w:val="bottom"/>
            <w:hideMark/>
          </w:tcPr>
          <w:p w14:paraId="514C93C6" w14:textId="77777777" w:rsidR="00DD148B" w:rsidRPr="00DD148B" w:rsidRDefault="00DD148B" w:rsidP="00DD148B">
            <w:pPr>
              <w:rPr>
                <w:rFonts w:ascii="Calibri" w:eastAsia="Times New Roman" w:hAnsi="Calibri" w:cs="Times New Roman"/>
                <w:color w:val="000000"/>
              </w:rPr>
            </w:pPr>
          </w:p>
        </w:tc>
        <w:tc>
          <w:tcPr>
            <w:tcW w:w="2520" w:type="dxa"/>
            <w:tcBorders>
              <w:top w:val="nil"/>
              <w:left w:val="single" w:sz="4" w:space="0" w:color="auto"/>
              <w:bottom w:val="single" w:sz="4" w:space="0" w:color="auto"/>
              <w:right w:val="single" w:sz="4" w:space="0" w:color="auto"/>
            </w:tcBorders>
            <w:shd w:val="clear" w:color="000000" w:fill="31869B"/>
            <w:noWrap/>
            <w:vAlign w:val="bottom"/>
            <w:hideMark/>
          </w:tcPr>
          <w:p w14:paraId="01CDEDE6" w14:textId="77777777" w:rsidR="00DD148B" w:rsidRPr="00DD148B" w:rsidRDefault="00DD148B" w:rsidP="00DD148B">
            <w:pPr>
              <w:rPr>
                <w:rFonts w:ascii="Calibri" w:eastAsia="Times New Roman" w:hAnsi="Calibri" w:cs="Times New Roman"/>
                <w:color w:val="000000"/>
              </w:rPr>
            </w:pPr>
            <w:r w:rsidRPr="00DD148B">
              <w:rPr>
                <w:rFonts w:ascii="Calibri" w:eastAsia="Times New Roman" w:hAnsi="Calibri" w:cs="Times New Roman"/>
                <w:color w:val="000000"/>
              </w:rPr>
              <w:t>Total</w:t>
            </w:r>
          </w:p>
        </w:tc>
        <w:tc>
          <w:tcPr>
            <w:tcW w:w="2520" w:type="dxa"/>
            <w:tcBorders>
              <w:top w:val="nil"/>
              <w:left w:val="nil"/>
              <w:bottom w:val="single" w:sz="4" w:space="0" w:color="auto"/>
              <w:right w:val="single" w:sz="4" w:space="0" w:color="auto"/>
            </w:tcBorders>
            <w:shd w:val="clear" w:color="auto" w:fill="auto"/>
            <w:noWrap/>
            <w:vAlign w:val="bottom"/>
            <w:hideMark/>
          </w:tcPr>
          <w:p w14:paraId="542C314C"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 xml:space="preserve"> $1,800.00 </w:t>
            </w:r>
          </w:p>
        </w:tc>
      </w:tr>
    </w:tbl>
    <w:p w14:paraId="6C43398A" w14:textId="77777777" w:rsidR="00DD148B" w:rsidRPr="00DD148B" w:rsidRDefault="00DD148B" w:rsidP="0065438A">
      <w:pPr>
        <w:pStyle w:val="Prrafodelista"/>
        <w:widowControl w:val="0"/>
        <w:autoSpaceDE w:val="0"/>
        <w:autoSpaceDN w:val="0"/>
        <w:adjustRightInd w:val="0"/>
        <w:spacing w:after="240"/>
        <w:jc w:val="both"/>
        <w:rPr>
          <w:rFonts w:cs="Times"/>
        </w:rPr>
      </w:pPr>
    </w:p>
    <w:tbl>
      <w:tblPr>
        <w:tblW w:w="5040" w:type="dxa"/>
        <w:jc w:val="center"/>
        <w:tblInd w:w="55" w:type="dxa"/>
        <w:tblCellMar>
          <w:left w:w="70" w:type="dxa"/>
          <w:right w:w="70" w:type="dxa"/>
        </w:tblCellMar>
        <w:tblLook w:val="04A0" w:firstRow="1" w:lastRow="0" w:firstColumn="1" w:lastColumn="0" w:noHBand="0" w:noVBand="1"/>
      </w:tblPr>
      <w:tblGrid>
        <w:gridCol w:w="2520"/>
        <w:gridCol w:w="2520"/>
      </w:tblGrid>
      <w:tr w:rsidR="00DD148B" w:rsidRPr="00DD148B" w14:paraId="0049003E" w14:textId="77777777" w:rsidTr="00DD148B">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000000" w:fill="31869B"/>
            <w:noWrap/>
            <w:vAlign w:val="bottom"/>
            <w:hideMark/>
          </w:tcPr>
          <w:p w14:paraId="7C730D23" w14:textId="77777777" w:rsidR="00DD148B" w:rsidRPr="00DD148B" w:rsidRDefault="00DD148B" w:rsidP="00DD148B">
            <w:pPr>
              <w:rPr>
                <w:rFonts w:ascii="Calibri" w:eastAsia="Times New Roman" w:hAnsi="Calibri" w:cs="Times New Roman"/>
                <w:color w:val="000000"/>
              </w:rPr>
            </w:pPr>
            <w:r w:rsidRPr="00DD148B">
              <w:rPr>
                <w:rFonts w:ascii="Calibri" w:eastAsia="Times New Roman" w:hAnsi="Calibri" w:cs="Times New Roman"/>
                <w:color w:val="000000"/>
              </w:rPr>
              <w:t>WACC</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4CBFA2A" w14:textId="77777777" w:rsidR="00DD148B" w:rsidRPr="00DD148B" w:rsidRDefault="00DD148B" w:rsidP="00DD148B">
            <w:pPr>
              <w:jc w:val="right"/>
              <w:rPr>
                <w:rFonts w:ascii="Calibri" w:eastAsia="Times New Roman" w:hAnsi="Calibri" w:cs="Times New Roman"/>
                <w:color w:val="000000"/>
              </w:rPr>
            </w:pPr>
            <w:r w:rsidRPr="00DD148B">
              <w:rPr>
                <w:rFonts w:ascii="Calibri" w:eastAsia="Times New Roman" w:hAnsi="Calibri" w:cs="Times New Roman"/>
                <w:color w:val="000000"/>
              </w:rPr>
              <w:t>12.20%</w:t>
            </w:r>
          </w:p>
        </w:tc>
      </w:tr>
    </w:tbl>
    <w:p w14:paraId="54048D7E" w14:textId="77777777" w:rsidR="00DD148B" w:rsidRPr="00DD148B" w:rsidRDefault="00DD148B" w:rsidP="00CD4259">
      <w:pPr>
        <w:pStyle w:val="Prrafodelista"/>
        <w:widowControl w:val="0"/>
        <w:autoSpaceDE w:val="0"/>
        <w:autoSpaceDN w:val="0"/>
        <w:adjustRightInd w:val="0"/>
        <w:spacing w:after="240"/>
        <w:jc w:val="both"/>
        <w:rPr>
          <w:rFonts w:cs="Times"/>
        </w:rPr>
      </w:pPr>
    </w:p>
    <w:p w14:paraId="53F99FBC" w14:textId="1E4D9FCF" w:rsidR="00CD4259" w:rsidRPr="00DD148B" w:rsidRDefault="00CD4259" w:rsidP="00CD4259">
      <w:pPr>
        <w:pStyle w:val="Prrafodelista"/>
        <w:widowControl w:val="0"/>
        <w:numPr>
          <w:ilvl w:val="0"/>
          <w:numId w:val="4"/>
        </w:numPr>
        <w:autoSpaceDE w:val="0"/>
        <w:autoSpaceDN w:val="0"/>
        <w:adjustRightInd w:val="0"/>
        <w:spacing w:after="240"/>
        <w:jc w:val="both"/>
        <w:rPr>
          <w:rFonts w:cs="Times"/>
        </w:rPr>
      </w:pPr>
      <w:r w:rsidRPr="00DD148B">
        <w:rPr>
          <w:rFonts w:cs="Cambria"/>
        </w:rPr>
        <w:t>A través del cálculo del VPN evalué la conveniencia financiera de cada uno de los proyectos.</w:t>
      </w:r>
    </w:p>
    <w:p w14:paraId="0B9AFBFB" w14:textId="77777777" w:rsidR="00DD148B" w:rsidRPr="00DD148B" w:rsidRDefault="00DD148B" w:rsidP="00DD148B">
      <w:pPr>
        <w:pStyle w:val="Prrafodelista"/>
        <w:widowControl w:val="0"/>
        <w:autoSpaceDE w:val="0"/>
        <w:autoSpaceDN w:val="0"/>
        <w:adjustRightInd w:val="0"/>
        <w:spacing w:after="240"/>
        <w:jc w:val="both"/>
        <w:rPr>
          <w:rFonts w:cs="Cambria"/>
        </w:rPr>
      </w:pPr>
    </w:p>
    <w:tbl>
      <w:tblPr>
        <w:tblW w:w="5000" w:type="pct"/>
        <w:tblCellMar>
          <w:left w:w="70" w:type="dxa"/>
          <w:right w:w="70" w:type="dxa"/>
        </w:tblCellMar>
        <w:tblLook w:val="04A0" w:firstRow="1" w:lastRow="0" w:firstColumn="1" w:lastColumn="0" w:noHBand="0" w:noVBand="1"/>
      </w:tblPr>
      <w:tblGrid>
        <w:gridCol w:w="5504"/>
        <w:gridCol w:w="3474"/>
      </w:tblGrid>
      <w:tr w:rsidR="0023554B" w:rsidRPr="0023554B" w14:paraId="36964AF9" w14:textId="77777777" w:rsidTr="0023554B">
        <w:trPr>
          <w:trHeight w:val="300"/>
        </w:trPr>
        <w:tc>
          <w:tcPr>
            <w:tcW w:w="3065"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131F4E1" w14:textId="77777777" w:rsidR="0023554B" w:rsidRPr="0023554B" w:rsidRDefault="0023554B" w:rsidP="0023554B">
            <w:pPr>
              <w:rPr>
                <w:rFonts w:ascii="Calibri" w:eastAsia="Times New Roman" w:hAnsi="Calibri" w:cs="Times New Roman"/>
                <w:b/>
                <w:bCs/>
                <w:color w:val="000000"/>
                <w:lang w:val="en-US"/>
              </w:rPr>
            </w:pPr>
            <w:r w:rsidRPr="0023554B">
              <w:rPr>
                <w:rFonts w:ascii="Calibri" w:eastAsia="Times New Roman" w:hAnsi="Calibri" w:cs="Times New Roman"/>
                <w:b/>
                <w:bCs/>
                <w:color w:val="000000"/>
                <w:lang w:val="en-US"/>
              </w:rPr>
              <w:t>Proyecto</w:t>
            </w:r>
          </w:p>
        </w:tc>
        <w:tc>
          <w:tcPr>
            <w:tcW w:w="1935" w:type="pct"/>
            <w:tcBorders>
              <w:top w:val="single" w:sz="4" w:space="0" w:color="auto"/>
              <w:left w:val="nil"/>
              <w:bottom w:val="single" w:sz="4" w:space="0" w:color="auto"/>
              <w:right w:val="single" w:sz="4" w:space="0" w:color="auto"/>
            </w:tcBorders>
            <w:shd w:val="clear" w:color="000000" w:fill="92CDDC"/>
            <w:noWrap/>
            <w:vAlign w:val="bottom"/>
            <w:hideMark/>
          </w:tcPr>
          <w:p w14:paraId="248C549A" w14:textId="77777777" w:rsidR="0023554B" w:rsidRPr="0023554B" w:rsidRDefault="0023554B" w:rsidP="0023554B">
            <w:pPr>
              <w:rPr>
                <w:rFonts w:ascii="Calibri" w:eastAsia="Times New Roman" w:hAnsi="Calibri" w:cs="Times New Roman"/>
                <w:b/>
                <w:bCs/>
                <w:color w:val="000000"/>
                <w:lang w:val="en-US"/>
              </w:rPr>
            </w:pPr>
            <w:r w:rsidRPr="0023554B">
              <w:rPr>
                <w:rFonts w:ascii="Calibri" w:eastAsia="Times New Roman" w:hAnsi="Calibri" w:cs="Times New Roman"/>
                <w:b/>
                <w:bCs/>
                <w:color w:val="000000"/>
                <w:lang w:val="en-US"/>
              </w:rPr>
              <w:t>VPN</w:t>
            </w:r>
          </w:p>
        </w:tc>
      </w:tr>
      <w:tr w:rsidR="0023554B" w:rsidRPr="0023554B" w14:paraId="7843337D" w14:textId="77777777" w:rsidTr="0023554B">
        <w:trPr>
          <w:trHeight w:val="300"/>
        </w:trPr>
        <w:tc>
          <w:tcPr>
            <w:tcW w:w="3065" w:type="pct"/>
            <w:tcBorders>
              <w:top w:val="nil"/>
              <w:left w:val="single" w:sz="4" w:space="0" w:color="auto"/>
              <w:bottom w:val="single" w:sz="4" w:space="0" w:color="auto"/>
              <w:right w:val="single" w:sz="4" w:space="0" w:color="auto"/>
            </w:tcBorders>
            <w:shd w:val="clear" w:color="auto" w:fill="auto"/>
            <w:noWrap/>
            <w:vAlign w:val="bottom"/>
            <w:hideMark/>
          </w:tcPr>
          <w:p w14:paraId="3EC700AF" w14:textId="77777777" w:rsidR="0023554B" w:rsidRPr="0023554B" w:rsidRDefault="0023554B" w:rsidP="0023554B">
            <w:pPr>
              <w:rPr>
                <w:rFonts w:ascii="Calibri" w:eastAsia="Times New Roman" w:hAnsi="Calibri" w:cs="Times New Roman"/>
                <w:color w:val="000000"/>
                <w:lang w:val="en-US"/>
              </w:rPr>
            </w:pPr>
            <w:r w:rsidRPr="0023554B">
              <w:rPr>
                <w:rFonts w:ascii="Calibri" w:eastAsia="Times New Roman" w:hAnsi="Calibri" w:cs="Times New Roman"/>
                <w:color w:val="000000"/>
                <w:lang w:val="en-US"/>
              </w:rPr>
              <w:t>Flujo de caja P1 (Inclusión San Andrés)</w:t>
            </w:r>
          </w:p>
        </w:tc>
        <w:tc>
          <w:tcPr>
            <w:tcW w:w="1935" w:type="pct"/>
            <w:tcBorders>
              <w:top w:val="nil"/>
              <w:left w:val="nil"/>
              <w:bottom w:val="single" w:sz="4" w:space="0" w:color="auto"/>
              <w:right w:val="single" w:sz="4" w:space="0" w:color="auto"/>
            </w:tcBorders>
            <w:shd w:val="clear" w:color="auto" w:fill="auto"/>
            <w:noWrap/>
            <w:vAlign w:val="bottom"/>
            <w:hideMark/>
          </w:tcPr>
          <w:p w14:paraId="73720553"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$1,207.33 </w:t>
            </w:r>
          </w:p>
        </w:tc>
      </w:tr>
      <w:tr w:rsidR="0023554B" w:rsidRPr="0023554B" w14:paraId="56F75884" w14:textId="77777777" w:rsidTr="0023554B">
        <w:trPr>
          <w:trHeight w:val="300"/>
        </w:trPr>
        <w:tc>
          <w:tcPr>
            <w:tcW w:w="3065" w:type="pct"/>
            <w:tcBorders>
              <w:top w:val="nil"/>
              <w:left w:val="single" w:sz="4" w:space="0" w:color="auto"/>
              <w:bottom w:val="single" w:sz="4" w:space="0" w:color="auto"/>
              <w:right w:val="single" w:sz="4" w:space="0" w:color="auto"/>
            </w:tcBorders>
            <w:shd w:val="clear" w:color="auto" w:fill="auto"/>
            <w:noWrap/>
            <w:vAlign w:val="bottom"/>
            <w:hideMark/>
          </w:tcPr>
          <w:p w14:paraId="451B49CE" w14:textId="77777777" w:rsidR="0023554B" w:rsidRPr="0023554B" w:rsidRDefault="0023554B" w:rsidP="0023554B">
            <w:pPr>
              <w:rPr>
                <w:rFonts w:ascii="Calibri" w:eastAsia="Times New Roman" w:hAnsi="Calibri" w:cs="Times New Roman"/>
                <w:color w:val="000000"/>
                <w:lang w:val="en-US"/>
              </w:rPr>
            </w:pPr>
            <w:r w:rsidRPr="0023554B">
              <w:rPr>
                <w:rFonts w:ascii="Calibri" w:eastAsia="Times New Roman" w:hAnsi="Calibri" w:cs="Times New Roman"/>
                <w:color w:val="000000"/>
                <w:lang w:val="en-US"/>
              </w:rPr>
              <w:t>Flujo de caja P2 (Tren de Colombia)</w:t>
            </w:r>
          </w:p>
        </w:tc>
        <w:tc>
          <w:tcPr>
            <w:tcW w:w="1935" w:type="pct"/>
            <w:tcBorders>
              <w:top w:val="nil"/>
              <w:left w:val="nil"/>
              <w:bottom w:val="single" w:sz="4" w:space="0" w:color="auto"/>
              <w:right w:val="single" w:sz="4" w:space="0" w:color="auto"/>
            </w:tcBorders>
            <w:shd w:val="clear" w:color="auto" w:fill="auto"/>
            <w:noWrap/>
            <w:vAlign w:val="bottom"/>
            <w:hideMark/>
          </w:tcPr>
          <w:p w14:paraId="42EB465E"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$348.88 </w:t>
            </w:r>
          </w:p>
        </w:tc>
      </w:tr>
      <w:tr w:rsidR="0023554B" w:rsidRPr="0023554B" w14:paraId="2D33DABE" w14:textId="77777777" w:rsidTr="0023554B">
        <w:trPr>
          <w:trHeight w:val="300"/>
        </w:trPr>
        <w:tc>
          <w:tcPr>
            <w:tcW w:w="3065" w:type="pct"/>
            <w:tcBorders>
              <w:top w:val="nil"/>
              <w:left w:val="single" w:sz="4" w:space="0" w:color="auto"/>
              <w:bottom w:val="single" w:sz="4" w:space="0" w:color="auto"/>
              <w:right w:val="single" w:sz="4" w:space="0" w:color="auto"/>
            </w:tcBorders>
            <w:shd w:val="clear" w:color="auto" w:fill="auto"/>
            <w:noWrap/>
            <w:vAlign w:val="bottom"/>
            <w:hideMark/>
          </w:tcPr>
          <w:p w14:paraId="6A0BAE05" w14:textId="77777777" w:rsidR="0023554B" w:rsidRPr="0023554B" w:rsidRDefault="0023554B" w:rsidP="0023554B">
            <w:pPr>
              <w:rPr>
                <w:rFonts w:ascii="Calibri" w:eastAsia="Times New Roman" w:hAnsi="Calibri" w:cs="Times New Roman"/>
                <w:color w:val="000000"/>
                <w:lang w:val="en-US"/>
              </w:rPr>
            </w:pPr>
            <w:r w:rsidRPr="0023554B">
              <w:rPr>
                <w:rFonts w:ascii="Calibri" w:eastAsia="Times New Roman" w:hAnsi="Calibri" w:cs="Times New Roman"/>
                <w:color w:val="000000"/>
                <w:lang w:val="en-US"/>
              </w:rPr>
              <w:t>Flujo de caja P1 (Colombia internacional)</w:t>
            </w:r>
          </w:p>
        </w:tc>
        <w:tc>
          <w:tcPr>
            <w:tcW w:w="1935" w:type="pct"/>
            <w:tcBorders>
              <w:top w:val="nil"/>
              <w:left w:val="nil"/>
              <w:bottom w:val="single" w:sz="4" w:space="0" w:color="auto"/>
              <w:right w:val="single" w:sz="4" w:space="0" w:color="auto"/>
            </w:tcBorders>
            <w:shd w:val="clear" w:color="auto" w:fill="auto"/>
            <w:noWrap/>
            <w:vAlign w:val="bottom"/>
            <w:hideMark/>
          </w:tcPr>
          <w:p w14:paraId="5D1FEF80"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$1,495.94 </w:t>
            </w:r>
          </w:p>
        </w:tc>
      </w:tr>
    </w:tbl>
    <w:p w14:paraId="53C17B2A" w14:textId="77777777" w:rsidR="00DD148B" w:rsidRPr="00DD148B" w:rsidRDefault="00DD148B" w:rsidP="00DD148B">
      <w:pPr>
        <w:pStyle w:val="Prrafodelista"/>
        <w:widowControl w:val="0"/>
        <w:autoSpaceDE w:val="0"/>
        <w:autoSpaceDN w:val="0"/>
        <w:adjustRightInd w:val="0"/>
        <w:spacing w:after="240"/>
        <w:jc w:val="both"/>
        <w:rPr>
          <w:rFonts w:cs="Times"/>
        </w:rPr>
      </w:pPr>
    </w:p>
    <w:p w14:paraId="79CDF5E2" w14:textId="77777777" w:rsidR="00CD4259" w:rsidRPr="00DD148B" w:rsidRDefault="00CD4259" w:rsidP="00CD4259">
      <w:pPr>
        <w:pStyle w:val="Prrafodelista"/>
        <w:widowControl w:val="0"/>
        <w:autoSpaceDE w:val="0"/>
        <w:autoSpaceDN w:val="0"/>
        <w:adjustRightInd w:val="0"/>
        <w:spacing w:after="240"/>
        <w:jc w:val="both"/>
        <w:rPr>
          <w:rFonts w:cs="Times"/>
        </w:rPr>
      </w:pPr>
    </w:p>
    <w:p w14:paraId="31272F36" w14:textId="2FD8FCD3" w:rsidR="00CD4259" w:rsidRPr="00DD148B" w:rsidRDefault="00CD4259" w:rsidP="00CD4259">
      <w:pPr>
        <w:pStyle w:val="Prrafodelista"/>
        <w:widowControl w:val="0"/>
        <w:numPr>
          <w:ilvl w:val="0"/>
          <w:numId w:val="4"/>
        </w:numPr>
        <w:autoSpaceDE w:val="0"/>
        <w:autoSpaceDN w:val="0"/>
        <w:adjustRightInd w:val="0"/>
        <w:spacing w:after="240"/>
        <w:jc w:val="both"/>
        <w:rPr>
          <w:rFonts w:cs="Cambria"/>
        </w:rPr>
      </w:pPr>
      <w:r w:rsidRPr="00DD148B">
        <w:rPr>
          <w:rFonts w:cs="Cambria"/>
        </w:rPr>
        <w:t>Con base a los resultados encontrados, de su recomendación sobre el proyecto que debería desarrollar su compañía.</w:t>
      </w:r>
    </w:p>
    <w:p w14:paraId="2EFE97E8" w14:textId="77777777" w:rsidR="00DD148B" w:rsidRPr="00DD148B" w:rsidRDefault="00DD148B" w:rsidP="00DD148B">
      <w:pPr>
        <w:pStyle w:val="Prrafodelista"/>
        <w:widowControl w:val="0"/>
        <w:autoSpaceDE w:val="0"/>
        <w:autoSpaceDN w:val="0"/>
        <w:adjustRightInd w:val="0"/>
        <w:spacing w:after="240"/>
        <w:jc w:val="both"/>
        <w:rPr>
          <w:rFonts w:cs="Cambria"/>
        </w:rPr>
      </w:pPr>
    </w:p>
    <w:p w14:paraId="78B0BE26" w14:textId="0330B010" w:rsidR="00ED23B5" w:rsidRPr="00DD148B" w:rsidRDefault="00DD148B" w:rsidP="00DD148B">
      <w:pPr>
        <w:pStyle w:val="Prrafodelista"/>
        <w:widowControl w:val="0"/>
        <w:autoSpaceDE w:val="0"/>
        <w:autoSpaceDN w:val="0"/>
        <w:adjustRightInd w:val="0"/>
        <w:spacing w:after="240"/>
        <w:jc w:val="both"/>
        <w:rPr>
          <w:rFonts w:cs="Cambria"/>
        </w:rPr>
      </w:pPr>
      <w:r w:rsidRPr="00DD148B">
        <w:rPr>
          <w:rFonts w:cs="Cambria"/>
        </w:rPr>
        <w:t xml:space="preserve">Ya que el proyecto que más genera valor es el de </w:t>
      </w:r>
      <w:r w:rsidR="0023554B">
        <w:rPr>
          <w:rFonts w:cs="Cambria"/>
        </w:rPr>
        <w:t>Colombia internacional</w:t>
      </w:r>
      <w:r w:rsidRPr="00DD148B">
        <w:rPr>
          <w:rFonts w:cs="Cambria"/>
        </w:rPr>
        <w:t xml:space="preserve"> y que la política de financiación de la terna de proyectos es la misma, se recomienda invertir en éste proyecto.</w:t>
      </w:r>
    </w:p>
    <w:p w14:paraId="4193E977" w14:textId="6C83BE74" w:rsidR="00ED23B5" w:rsidRPr="00DD148B" w:rsidRDefault="00ED23B5" w:rsidP="00ED23B5">
      <w:pPr>
        <w:widowControl w:val="0"/>
        <w:autoSpaceDE w:val="0"/>
        <w:autoSpaceDN w:val="0"/>
        <w:adjustRightInd w:val="0"/>
        <w:spacing w:after="240"/>
        <w:jc w:val="both"/>
        <w:rPr>
          <w:rFonts w:cs="Times"/>
          <w:b/>
        </w:rPr>
      </w:pPr>
      <w:r w:rsidRPr="00DD148B">
        <w:rPr>
          <w:rFonts w:cs="Times"/>
          <w:b/>
        </w:rPr>
        <w:t>Punto 3</w:t>
      </w:r>
    </w:p>
    <w:p w14:paraId="62706321" w14:textId="77777777" w:rsidR="00ED23B5" w:rsidRPr="00DD148B" w:rsidRDefault="00ED23B5" w:rsidP="00ED23B5">
      <w:pPr>
        <w:widowControl w:val="0"/>
        <w:autoSpaceDE w:val="0"/>
        <w:autoSpaceDN w:val="0"/>
        <w:adjustRightInd w:val="0"/>
        <w:spacing w:after="240"/>
        <w:jc w:val="both"/>
        <w:rPr>
          <w:rFonts w:cs="Times"/>
        </w:rPr>
      </w:pPr>
      <w:r w:rsidRPr="00DD148B">
        <w:rPr>
          <w:rFonts w:cs="Cambria"/>
        </w:rPr>
        <w:t>Epocanol es una empresa productora de Bioetanol en Colombia, con gran trascendencia y posicionamiento en este mercado. Actualmente, la empresa desea instalar nuevas plantas en el departamento de Risaralda, y para ello ha decidido adquirir nuevos terrenos (más de 1000 hectáreas con caña de azúcar) y maquinaria (extractores primarios, elevadores, corta cogollos, etc.), por un valor de $150.000 millones de pesos y $250 millones de pesos respectivamente, de manera que se incremente la producción de caña de azúcar y por ende se obtenga mayor cantidad de galones de Bioetanol.</w:t>
      </w:r>
    </w:p>
    <w:p w14:paraId="0C97CE38" w14:textId="77777777" w:rsidR="00ED23B5" w:rsidRPr="00DD148B" w:rsidRDefault="00ED23B5" w:rsidP="00ED23B5">
      <w:pPr>
        <w:widowControl w:val="0"/>
        <w:autoSpaceDE w:val="0"/>
        <w:autoSpaceDN w:val="0"/>
        <w:adjustRightInd w:val="0"/>
        <w:spacing w:after="240"/>
        <w:jc w:val="both"/>
        <w:rPr>
          <w:rFonts w:cs="Times"/>
        </w:rPr>
      </w:pPr>
      <w:r w:rsidRPr="00DD148B">
        <w:rPr>
          <w:rFonts w:cs="Cambria"/>
        </w:rPr>
        <w:t>Para realizar estas inversiones Epocanol ha decido que se financiará vía deuda con el Banco “Te Prestamos Ya”. El banco estableció como condiciones especiales que en el año 0, realizará un desembolso de $10.000 millones para la compra de algunas hectáreas de tierra. En el mismo año 0, la empresa deberá pagar una comisión del 1,5%, y un seguro anticipado por 1%, ambos sobre el valor desembolsado.</w:t>
      </w:r>
    </w:p>
    <w:p w14:paraId="3DCDE8B5" w14:textId="152E48BA" w:rsidR="00ED23B5" w:rsidRPr="00DD148B" w:rsidRDefault="00ED23B5" w:rsidP="00ED23B5">
      <w:pPr>
        <w:widowControl w:val="0"/>
        <w:autoSpaceDE w:val="0"/>
        <w:autoSpaceDN w:val="0"/>
        <w:adjustRightInd w:val="0"/>
        <w:spacing w:after="240"/>
        <w:jc w:val="both"/>
        <w:rPr>
          <w:rFonts w:cs="Times"/>
        </w:rPr>
      </w:pPr>
      <w:r w:rsidRPr="00DD148B">
        <w:rPr>
          <w:rFonts w:cs="Cambria"/>
        </w:rPr>
        <w:t>Durante el 1er año el Banco le cobrará a la empresa intereses a una tasa del 10,5% NA/TV, pero no tendrá que realizar pagos a capital (este será un periodo de gracia para el pago de amortización de la deuda, sin embargo si causa intereses). Luego, al final del año 1 el Banco desembolsará $50.000 millones, con los cuales se comprarán más hectáreas y algunas máquinas, y se amortiguará totalmente el primer desembolso hecho por el banco. Para este segundo desembolso la tasa de interés será del 12% NA/TV, y se pagará amortizaciones constantes durante 1 año (1 año a partir del segundo desembolso).</w:t>
      </w:r>
    </w:p>
    <w:p w14:paraId="1F654890" w14:textId="77777777" w:rsidR="00ED23B5" w:rsidRPr="00DD148B" w:rsidRDefault="00ED23B5" w:rsidP="00ED23B5">
      <w:pPr>
        <w:widowControl w:val="0"/>
        <w:autoSpaceDE w:val="0"/>
        <w:autoSpaceDN w:val="0"/>
        <w:adjustRightInd w:val="0"/>
        <w:spacing w:after="240"/>
        <w:jc w:val="both"/>
        <w:rPr>
          <w:rFonts w:cs="Times"/>
        </w:rPr>
      </w:pPr>
      <w:r w:rsidRPr="00DD148B">
        <w:rPr>
          <w:rFonts w:cs="Cambria"/>
        </w:rPr>
        <w:t>Finalmente, al terminar el 2do año el Banco hará su último desembolso (equivalente al excedente para completar el 100% del dinero requerido para hacer la inversión). Para este tercer desembolso la tasa de interés será 9% NA/TV, y se pagarán cuotas uniformes trimestrales durante 1 años (es 1 años a partir del tercer desembolso), pero además la empresa deberá pagar en el momento del desembolso una comisión del 2% sobre el valor desembolsado.</w:t>
      </w:r>
    </w:p>
    <w:p w14:paraId="0B9D89DE" w14:textId="77777777" w:rsidR="00ED23B5" w:rsidRPr="00DD148B" w:rsidRDefault="00ED23B5" w:rsidP="00ED23B5">
      <w:pPr>
        <w:widowControl w:val="0"/>
        <w:autoSpaceDE w:val="0"/>
        <w:autoSpaceDN w:val="0"/>
        <w:adjustRightInd w:val="0"/>
        <w:spacing w:after="240"/>
        <w:jc w:val="both"/>
        <w:rPr>
          <w:rFonts w:cs="Cambria"/>
        </w:rPr>
      </w:pPr>
      <w:r w:rsidRPr="00DD148B">
        <w:rPr>
          <w:rFonts w:cs="Cambria"/>
        </w:rPr>
        <w:t>Partiendo de la información anterior, y teniendo en cuenta que la tasa impositiva será del 33%.</w:t>
      </w:r>
    </w:p>
    <w:p w14:paraId="2B21258E" w14:textId="365F17CF" w:rsidR="00ED23B5" w:rsidRPr="00F5697D" w:rsidRDefault="00ED23B5" w:rsidP="00ED23B5">
      <w:pPr>
        <w:pStyle w:val="Prrafodelista"/>
        <w:widowControl w:val="0"/>
        <w:numPr>
          <w:ilvl w:val="0"/>
          <w:numId w:val="5"/>
        </w:numPr>
        <w:autoSpaceDE w:val="0"/>
        <w:autoSpaceDN w:val="0"/>
        <w:adjustRightInd w:val="0"/>
        <w:spacing w:after="240"/>
        <w:jc w:val="both"/>
        <w:rPr>
          <w:rFonts w:cs="Times"/>
        </w:rPr>
      </w:pPr>
      <w:r w:rsidRPr="00DD148B">
        <w:rPr>
          <w:rFonts w:cs="Cambria"/>
        </w:rPr>
        <w:t>Construya el Flujo de Caja de la Deuda después de impuestos para Epocanol según la estructura de deuda mencionada anteriormente</w:t>
      </w:r>
      <w:r w:rsidR="005A7888" w:rsidRPr="00DD148B">
        <w:rPr>
          <w:rFonts w:cs="Cambria"/>
        </w:rPr>
        <w:t>.</w:t>
      </w:r>
    </w:p>
    <w:p w14:paraId="4DC09A47" w14:textId="77777777" w:rsidR="00F5697D" w:rsidRDefault="00F5697D" w:rsidP="00F5697D">
      <w:pPr>
        <w:widowControl w:val="0"/>
        <w:autoSpaceDE w:val="0"/>
        <w:autoSpaceDN w:val="0"/>
        <w:adjustRightInd w:val="0"/>
        <w:spacing w:after="240"/>
        <w:jc w:val="both"/>
        <w:rPr>
          <w:rFonts w:cs="Times"/>
        </w:rPr>
      </w:pPr>
    </w:p>
    <w:p w14:paraId="5F3630DD" w14:textId="77777777" w:rsidR="00F5697D" w:rsidRDefault="00F5697D" w:rsidP="00F5697D">
      <w:pPr>
        <w:widowControl w:val="0"/>
        <w:autoSpaceDE w:val="0"/>
        <w:autoSpaceDN w:val="0"/>
        <w:adjustRightInd w:val="0"/>
        <w:spacing w:after="240"/>
        <w:jc w:val="both"/>
        <w:rPr>
          <w:rFonts w:cs="Times"/>
        </w:rPr>
      </w:pPr>
    </w:p>
    <w:p w14:paraId="3CFD893E" w14:textId="77777777" w:rsidR="00F5697D" w:rsidRPr="00F5697D" w:rsidRDefault="00F5697D" w:rsidP="00F5697D">
      <w:pPr>
        <w:widowControl w:val="0"/>
        <w:autoSpaceDE w:val="0"/>
        <w:autoSpaceDN w:val="0"/>
        <w:adjustRightInd w:val="0"/>
        <w:spacing w:after="240"/>
        <w:jc w:val="both"/>
        <w:rPr>
          <w:rFonts w:cs="Times"/>
        </w:rPr>
      </w:pPr>
    </w:p>
    <w:p w14:paraId="1F39A782" w14:textId="77777777" w:rsidR="00F5697D" w:rsidRDefault="00F5697D" w:rsidP="00F5697D">
      <w:pPr>
        <w:pStyle w:val="Prrafodelista"/>
        <w:widowControl w:val="0"/>
        <w:autoSpaceDE w:val="0"/>
        <w:autoSpaceDN w:val="0"/>
        <w:adjustRightInd w:val="0"/>
        <w:spacing w:after="240"/>
        <w:jc w:val="both"/>
        <w:rPr>
          <w:rFonts w:cs="Cambria"/>
        </w:rPr>
      </w:pPr>
    </w:p>
    <w:tbl>
      <w:tblPr>
        <w:tblW w:w="5000" w:type="pct"/>
        <w:tblCellMar>
          <w:left w:w="70" w:type="dxa"/>
          <w:right w:w="70" w:type="dxa"/>
        </w:tblCellMar>
        <w:tblLook w:val="04A0" w:firstRow="1" w:lastRow="0" w:firstColumn="1" w:lastColumn="0" w:noHBand="0" w:noVBand="1"/>
      </w:tblPr>
      <w:tblGrid>
        <w:gridCol w:w="4625"/>
        <w:gridCol w:w="4353"/>
      </w:tblGrid>
      <w:tr w:rsidR="00F5697D" w:rsidRPr="00F5697D" w14:paraId="417585CA" w14:textId="77777777" w:rsidTr="00F5697D">
        <w:trPr>
          <w:trHeight w:val="300"/>
        </w:trPr>
        <w:tc>
          <w:tcPr>
            <w:tcW w:w="2576" w:type="pct"/>
            <w:tcBorders>
              <w:top w:val="single" w:sz="4" w:space="0" w:color="auto"/>
              <w:left w:val="nil"/>
              <w:bottom w:val="single" w:sz="4" w:space="0" w:color="auto"/>
              <w:right w:val="single" w:sz="4" w:space="0" w:color="auto"/>
            </w:tcBorders>
            <w:shd w:val="clear" w:color="000000" w:fill="76933C"/>
            <w:noWrap/>
            <w:vAlign w:val="bottom"/>
            <w:hideMark/>
          </w:tcPr>
          <w:p w14:paraId="7E8672BD" w14:textId="77777777" w:rsidR="00F5697D" w:rsidRPr="00F5697D" w:rsidRDefault="00F5697D" w:rsidP="00F5697D">
            <w:pPr>
              <w:rPr>
                <w:rFonts w:ascii="Calibri" w:eastAsia="Times New Roman" w:hAnsi="Calibri" w:cs="Times New Roman"/>
                <w:color w:val="000000"/>
                <w:lang w:val="en-US"/>
              </w:rPr>
            </w:pPr>
            <w:r w:rsidRPr="00F5697D">
              <w:rPr>
                <w:rFonts w:ascii="Calibri" w:eastAsia="Times New Roman" w:hAnsi="Calibri" w:cs="Times New Roman"/>
                <w:color w:val="000000"/>
                <w:lang w:val="en-US"/>
              </w:rPr>
              <w:t>Tasa (NA/TV)</w:t>
            </w:r>
          </w:p>
        </w:tc>
        <w:tc>
          <w:tcPr>
            <w:tcW w:w="2424" w:type="pct"/>
            <w:tcBorders>
              <w:top w:val="single" w:sz="4" w:space="0" w:color="auto"/>
              <w:left w:val="nil"/>
              <w:bottom w:val="single" w:sz="4" w:space="0" w:color="auto"/>
              <w:right w:val="single" w:sz="4" w:space="0" w:color="auto"/>
            </w:tcBorders>
            <w:shd w:val="clear" w:color="auto" w:fill="auto"/>
            <w:noWrap/>
            <w:vAlign w:val="bottom"/>
            <w:hideMark/>
          </w:tcPr>
          <w:p w14:paraId="06ECB201" w14:textId="77777777" w:rsidR="00F5697D" w:rsidRPr="00F5697D" w:rsidRDefault="00F5697D" w:rsidP="00F5697D">
            <w:pPr>
              <w:jc w:val="right"/>
              <w:rPr>
                <w:rFonts w:ascii="Calibri" w:eastAsia="Times New Roman" w:hAnsi="Calibri" w:cs="Times New Roman"/>
                <w:color w:val="000000"/>
                <w:lang w:val="en-US"/>
              </w:rPr>
            </w:pPr>
            <w:r w:rsidRPr="00F5697D">
              <w:rPr>
                <w:rFonts w:ascii="Calibri" w:eastAsia="Times New Roman" w:hAnsi="Calibri" w:cs="Times New Roman"/>
                <w:color w:val="000000"/>
                <w:lang w:val="en-US"/>
              </w:rPr>
              <w:t>10.5%</w:t>
            </w:r>
          </w:p>
        </w:tc>
      </w:tr>
      <w:tr w:rsidR="00F5697D" w:rsidRPr="00F5697D" w14:paraId="006DEC13" w14:textId="77777777" w:rsidTr="00F5697D">
        <w:trPr>
          <w:trHeight w:val="300"/>
        </w:trPr>
        <w:tc>
          <w:tcPr>
            <w:tcW w:w="2576" w:type="pct"/>
            <w:tcBorders>
              <w:top w:val="nil"/>
              <w:left w:val="nil"/>
              <w:bottom w:val="single" w:sz="4" w:space="0" w:color="auto"/>
              <w:right w:val="single" w:sz="4" w:space="0" w:color="auto"/>
            </w:tcBorders>
            <w:shd w:val="clear" w:color="000000" w:fill="76933C"/>
            <w:noWrap/>
            <w:vAlign w:val="bottom"/>
            <w:hideMark/>
          </w:tcPr>
          <w:p w14:paraId="549A5D6A" w14:textId="77777777" w:rsidR="00F5697D" w:rsidRPr="00F5697D" w:rsidRDefault="00F5697D" w:rsidP="00F5697D">
            <w:pPr>
              <w:rPr>
                <w:rFonts w:ascii="Calibri" w:eastAsia="Times New Roman" w:hAnsi="Calibri" w:cs="Times New Roman"/>
                <w:color w:val="000000"/>
                <w:lang w:val="en-US"/>
              </w:rPr>
            </w:pPr>
            <w:r w:rsidRPr="00F5697D">
              <w:rPr>
                <w:rFonts w:ascii="Calibri" w:eastAsia="Times New Roman" w:hAnsi="Calibri" w:cs="Times New Roman"/>
                <w:color w:val="000000"/>
                <w:lang w:val="en-US"/>
              </w:rPr>
              <w:t>Tasa ET</w:t>
            </w:r>
          </w:p>
        </w:tc>
        <w:tc>
          <w:tcPr>
            <w:tcW w:w="2424" w:type="pct"/>
            <w:tcBorders>
              <w:top w:val="nil"/>
              <w:left w:val="nil"/>
              <w:bottom w:val="single" w:sz="4" w:space="0" w:color="auto"/>
              <w:right w:val="single" w:sz="4" w:space="0" w:color="auto"/>
            </w:tcBorders>
            <w:shd w:val="clear" w:color="auto" w:fill="auto"/>
            <w:noWrap/>
            <w:vAlign w:val="bottom"/>
            <w:hideMark/>
          </w:tcPr>
          <w:p w14:paraId="40FE8CD7" w14:textId="77777777" w:rsidR="00F5697D" w:rsidRPr="00F5697D" w:rsidRDefault="00F5697D" w:rsidP="00F5697D">
            <w:pPr>
              <w:jc w:val="right"/>
              <w:rPr>
                <w:rFonts w:ascii="Calibri" w:eastAsia="Times New Roman" w:hAnsi="Calibri" w:cs="Times New Roman"/>
                <w:color w:val="000000"/>
                <w:lang w:val="en-US"/>
              </w:rPr>
            </w:pPr>
            <w:r w:rsidRPr="00F5697D">
              <w:rPr>
                <w:rFonts w:ascii="Calibri" w:eastAsia="Times New Roman" w:hAnsi="Calibri" w:cs="Times New Roman"/>
                <w:color w:val="000000"/>
                <w:lang w:val="en-US"/>
              </w:rPr>
              <w:t>0.02625</w:t>
            </w:r>
          </w:p>
        </w:tc>
      </w:tr>
      <w:tr w:rsidR="00F5697D" w:rsidRPr="00F5697D" w14:paraId="5E3A27C2" w14:textId="77777777" w:rsidTr="00F5697D">
        <w:trPr>
          <w:trHeight w:val="300"/>
        </w:trPr>
        <w:tc>
          <w:tcPr>
            <w:tcW w:w="2576" w:type="pct"/>
            <w:tcBorders>
              <w:top w:val="nil"/>
              <w:left w:val="nil"/>
              <w:bottom w:val="nil"/>
              <w:right w:val="nil"/>
            </w:tcBorders>
            <w:shd w:val="clear" w:color="auto" w:fill="auto"/>
            <w:noWrap/>
            <w:vAlign w:val="bottom"/>
            <w:hideMark/>
          </w:tcPr>
          <w:p w14:paraId="140651D2" w14:textId="77777777" w:rsidR="00F5697D" w:rsidRPr="00F5697D" w:rsidRDefault="00F5697D" w:rsidP="00F5697D">
            <w:pPr>
              <w:rPr>
                <w:rFonts w:ascii="Calibri" w:eastAsia="Times New Roman" w:hAnsi="Calibri" w:cs="Times New Roman"/>
                <w:color w:val="000000"/>
                <w:lang w:val="en-US"/>
              </w:rPr>
            </w:pPr>
          </w:p>
        </w:tc>
        <w:tc>
          <w:tcPr>
            <w:tcW w:w="2424" w:type="pct"/>
            <w:tcBorders>
              <w:top w:val="nil"/>
              <w:left w:val="nil"/>
              <w:bottom w:val="nil"/>
              <w:right w:val="nil"/>
            </w:tcBorders>
            <w:shd w:val="clear" w:color="auto" w:fill="auto"/>
            <w:noWrap/>
            <w:vAlign w:val="bottom"/>
            <w:hideMark/>
          </w:tcPr>
          <w:p w14:paraId="517DB29E" w14:textId="77777777" w:rsidR="00F5697D" w:rsidRPr="00F5697D" w:rsidRDefault="00F5697D" w:rsidP="00F5697D">
            <w:pPr>
              <w:rPr>
                <w:rFonts w:ascii="Calibri" w:eastAsia="Times New Roman" w:hAnsi="Calibri" w:cs="Times New Roman"/>
                <w:color w:val="000000"/>
                <w:lang w:val="en-US"/>
              </w:rPr>
            </w:pPr>
          </w:p>
        </w:tc>
      </w:tr>
      <w:tr w:rsidR="00F5697D" w:rsidRPr="00F5697D" w14:paraId="6AFC6D29" w14:textId="77777777" w:rsidTr="00F5697D">
        <w:trPr>
          <w:trHeight w:val="300"/>
        </w:trPr>
        <w:tc>
          <w:tcPr>
            <w:tcW w:w="2576" w:type="pct"/>
            <w:tcBorders>
              <w:top w:val="nil"/>
              <w:left w:val="nil"/>
              <w:bottom w:val="nil"/>
              <w:right w:val="nil"/>
            </w:tcBorders>
            <w:shd w:val="clear" w:color="auto" w:fill="auto"/>
            <w:noWrap/>
            <w:vAlign w:val="bottom"/>
            <w:hideMark/>
          </w:tcPr>
          <w:p w14:paraId="7814233A" w14:textId="77777777" w:rsidR="00F5697D" w:rsidRPr="00F5697D" w:rsidRDefault="00F5697D" w:rsidP="00F5697D">
            <w:pPr>
              <w:rPr>
                <w:rFonts w:ascii="Calibri" w:eastAsia="Times New Roman" w:hAnsi="Calibri" w:cs="Times New Roman"/>
                <w:color w:val="000000"/>
                <w:lang w:val="en-US"/>
              </w:rPr>
            </w:pPr>
          </w:p>
        </w:tc>
        <w:tc>
          <w:tcPr>
            <w:tcW w:w="2424" w:type="pct"/>
            <w:tcBorders>
              <w:top w:val="nil"/>
              <w:left w:val="nil"/>
              <w:bottom w:val="nil"/>
              <w:right w:val="nil"/>
            </w:tcBorders>
            <w:shd w:val="clear" w:color="auto" w:fill="auto"/>
            <w:noWrap/>
            <w:vAlign w:val="bottom"/>
            <w:hideMark/>
          </w:tcPr>
          <w:p w14:paraId="37985B89" w14:textId="77777777" w:rsidR="00F5697D" w:rsidRPr="00F5697D" w:rsidRDefault="00F5697D" w:rsidP="00F5697D">
            <w:pPr>
              <w:rPr>
                <w:rFonts w:ascii="Calibri" w:eastAsia="Times New Roman" w:hAnsi="Calibri" w:cs="Times New Roman"/>
                <w:color w:val="000000"/>
                <w:lang w:val="en-US"/>
              </w:rPr>
            </w:pPr>
          </w:p>
        </w:tc>
      </w:tr>
      <w:tr w:rsidR="00F5697D" w:rsidRPr="00F5697D" w14:paraId="2DF2E565" w14:textId="77777777" w:rsidTr="00F5697D">
        <w:trPr>
          <w:trHeight w:val="300"/>
        </w:trPr>
        <w:tc>
          <w:tcPr>
            <w:tcW w:w="2576" w:type="pct"/>
            <w:tcBorders>
              <w:top w:val="nil"/>
              <w:left w:val="nil"/>
              <w:bottom w:val="nil"/>
              <w:right w:val="nil"/>
            </w:tcBorders>
            <w:shd w:val="clear" w:color="auto" w:fill="auto"/>
            <w:noWrap/>
            <w:vAlign w:val="bottom"/>
            <w:hideMark/>
          </w:tcPr>
          <w:p w14:paraId="70F4A84A" w14:textId="77777777" w:rsidR="00F5697D" w:rsidRPr="00F5697D" w:rsidRDefault="00F5697D" w:rsidP="00F5697D">
            <w:pPr>
              <w:rPr>
                <w:rFonts w:ascii="Calibri" w:eastAsia="Times New Roman" w:hAnsi="Calibri" w:cs="Times New Roman"/>
                <w:color w:val="000000"/>
                <w:lang w:val="en-US"/>
              </w:rPr>
            </w:pPr>
          </w:p>
        </w:tc>
        <w:tc>
          <w:tcPr>
            <w:tcW w:w="2424" w:type="pct"/>
            <w:tcBorders>
              <w:top w:val="nil"/>
              <w:left w:val="nil"/>
              <w:bottom w:val="nil"/>
              <w:right w:val="nil"/>
            </w:tcBorders>
            <w:shd w:val="clear" w:color="auto" w:fill="auto"/>
            <w:noWrap/>
            <w:vAlign w:val="bottom"/>
            <w:hideMark/>
          </w:tcPr>
          <w:p w14:paraId="74E91C63" w14:textId="77777777" w:rsidR="00F5697D" w:rsidRPr="00F5697D" w:rsidRDefault="00F5697D" w:rsidP="00F5697D">
            <w:pPr>
              <w:rPr>
                <w:rFonts w:ascii="Calibri" w:eastAsia="Times New Roman" w:hAnsi="Calibri" w:cs="Times New Roman"/>
                <w:color w:val="000000"/>
                <w:lang w:val="en-US"/>
              </w:rPr>
            </w:pPr>
          </w:p>
        </w:tc>
      </w:tr>
      <w:tr w:rsidR="00F5697D" w:rsidRPr="00F5697D" w14:paraId="5EDCFA77" w14:textId="77777777" w:rsidTr="00F5697D">
        <w:trPr>
          <w:trHeight w:val="300"/>
        </w:trPr>
        <w:tc>
          <w:tcPr>
            <w:tcW w:w="2576" w:type="pct"/>
            <w:tcBorders>
              <w:top w:val="single" w:sz="4" w:space="0" w:color="auto"/>
              <w:left w:val="nil"/>
              <w:bottom w:val="single" w:sz="4" w:space="0" w:color="auto"/>
              <w:right w:val="single" w:sz="4" w:space="0" w:color="auto"/>
            </w:tcBorders>
            <w:shd w:val="clear" w:color="000000" w:fill="76933C"/>
            <w:noWrap/>
            <w:vAlign w:val="bottom"/>
            <w:hideMark/>
          </w:tcPr>
          <w:p w14:paraId="5A572F07" w14:textId="77777777" w:rsidR="00F5697D" w:rsidRPr="00F5697D" w:rsidRDefault="00F5697D" w:rsidP="00F5697D">
            <w:pPr>
              <w:rPr>
                <w:rFonts w:ascii="Calibri" w:eastAsia="Times New Roman" w:hAnsi="Calibri" w:cs="Times New Roman"/>
                <w:color w:val="000000"/>
                <w:lang w:val="en-US"/>
              </w:rPr>
            </w:pPr>
            <w:r w:rsidRPr="00F5697D">
              <w:rPr>
                <w:rFonts w:ascii="Calibri" w:eastAsia="Times New Roman" w:hAnsi="Calibri" w:cs="Times New Roman"/>
                <w:color w:val="000000"/>
                <w:lang w:val="en-US"/>
              </w:rPr>
              <w:t>Tasa (NA/TV)</w:t>
            </w:r>
          </w:p>
        </w:tc>
        <w:tc>
          <w:tcPr>
            <w:tcW w:w="2424" w:type="pct"/>
            <w:tcBorders>
              <w:top w:val="single" w:sz="4" w:space="0" w:color="auto"/>
              <w:left w:val="nil"/>
              <w:bottom w:val="single" w:sz="4" w:space="0" w:color="auto"/>
              <w:right w:val="single" w:sz="4" w:space="0" w:color="auto"/>
            </w:tcBorders>
            <w:shd w:val="clear" w:color="auto" w:fill="auto"/>
            <w:noWrap/>
            <w:vAlign w:val="bottom"/>
            <w:hideMark/>
          </w:tcPr>
          <w:p w14:paraId="5DB4097D" w14:textId="77777777" w:rsidR="00F5697D" w:rsidRPr="00F5697D" w:rsidRDefault="00F5697D" w:rsidP="00F5697D">
            <w:pPr>
              <w:jc w:val="right"/>
              <w:rPr>
                <w:rFonts w:ascii="Calibri" w:eastAsia="Times New Roman" w:hAnsi="Calibri" w:cs="Times New Roman"/>
                <w:color w:val="000000"/>
                <w:lang w:val="en-US"/>
              </w:rPr>
            </w:pPr>
            <w:r w:rsidRPr="00F5697D">
              <w:rPr>
                <w:rFonts w:ascii="Calibri" w:eastAsia="Times New Roman" w:hAnsi="Calibri" w:cs="Times New Roman"/>
                <w:color w:val="000000"/>
                <w:lang w:val="en-US"/>
              </w:rPr>
              <w:t>12.0%</w:t>
            </w:r>
          </w:p>
        </w:tc>
      </w:tr>
      <w:tr w:rsidR="00F5697D" w:rsidRPr="00F5697D" w14:paraId="27EE360B" w14:textId="77777777" w:rsidTr="00F5697D">
        <w:trPr>
          <w:trHeight w:val="300"/>
        </w:trPr>
        <w:tc>
          <w:tcPr>
            <w:tcW w:w="2576" w:type="pct"/>
            <w:tcBorders>
              <w:top w:val="nil"/>
              <w:left w:val="nil"/>
              <w:bottom w:val="single" w:sz="4" w:space="0" w:color="auto"/>
              <w:right w:val="single" w:sz="4" w:space="0" w:color="auto"/>
            </w:tcBorders>
            <w:shd w:val="clear" w:color="000000" w:fill="76933C"/>
            <w:noWrap/>
            <w:vAlign w:val="bottom"/>
            <w:hideMark/>
          </w:tcPr>
          <w:p w14:paraId="5E81A34F" w14:textId="77777777" w:rsidR="00F5697D" w:rsidRPr="00F5697D" w:rsidRDefault="00F5697D" w:rsidP="00F5697D">
            <w:pPr>
              <w:rPr>
                <w:rFonts w:ascii="Calibri" w:eastAsia="Times New Roman" w:hAnsi="Calibri" w:cs="Times New Roman"/>
                <w:color w:val="000000"/>
                <w:lang w:val="en-US"/>
              </w:rPr>
            </w:pPr>
            <w:r w:rsidRPr="00F5697D">
              <w:rPr>
                <w:rFonts w:ascii="Calibri" w:eastAsia="Times New Roman" w:hAnsi="Calibri" w:cs="Times New Roman"/>
                <w:color w:val="000000"/>
                <w:lang w:val="en-US"/>
              </w:rPr>
              <w:t>Tasa ET</w:t>
            </w:r>
          </w:p>
        </w:tc>
        <w:tc>
          <w:tcPr>
            <w:tcW w:w="2424" w:type="pct"/>
            <w:tcBorders>
              <w:top w:val="nil"/>
              <w:left w:val="nil"/>
              <w:bottom w:val="single" w:sz="4" w:space="0" w:color="auto"/>
              <w:right w:val="single" w:sz="4" w:space="0" w:color="auto"/>
            </w:tcBorders>
            <w:shd w:val="clear" w:color="auto" w:fill="auto"/>
            <w:noWrap/>
            <w:vAlign w:val="bottom"/>
            <w:hideMark/>
          </w:tcPr>
          <w:p w14:paraId="2E63061C" w14:textId="77777777" w:rsidR="00F5697D" w:rsidRPr="00F5697D" w:rsidRDefault="00F5697D" w:rsidP="00F5697D">
            <w:pPr>
              <w:jc w:val="right"/>
              <w:rPr>
                <w:rFonts w:ascii="Calibri" w:eastAsia="Times New Roman" w:hAnsi="Calibri" w:cs="Times New Roman"/>
                <w:color w:val="000000"/>
                <w:lang w:val="en-US"/>
              </w:rPr>
            </w:pPr>
            <w:r w:rsidRPr="00F5697D">
              <w:rPr>
                <w:rFonts w:ascii="Calibri" w:eastAsia="Times New Roman" w:hAnsi="Calibri" w:cs="Times New Roman"/>
                <w:color w:val="000000"/>
                <w:lang w:val="en-US"/>
              </w:rPr>
              <w:t>0.03</w:t>
            </w:r>
          </w:p>
        </w:tc>
      </w:tr>
      <w:tr w:rsidR="00F5697D" w:rsidRPr="00F5697D" w14:paraId="00D31AEB" w14:textId="77777777" w:rsidTr="00F5697D">
        <w:trPr>
          <w:trHeight w:val="300"/>
        </w:trPr>
        <w:tc>
          <w:tcPr>
            <w:tcW w:w="2576" w:type="pct"/>
            <w:tcBorders>
              <w:top w:val="nil"/>
              <w:left w:val="single" w:sz="4" w:space="0" w:color="auto"/>
              <w:bottom w:val="single" w:sz="4" w:space="0" w:color="auto"/>
              <w:right w:val="single" w:sz="4" w:space="0" w:color="auto"/>
            </w:tcBorders>
            <w:shd w:val="clear" w:color="000000" w:fill="76933C"/>
            <w:noWrap/>
            <w:vAlign w:val="bottom"/>
            <w:hideMark/>
          </w:tcPr>
          <w:p w14:paraId="789BFD9D" w14:textId="77777777" w:rsidR="00F5697D" w:rsidRPr="00F5697D" w:rsidRDefault="00F5697D" w:rsidP="00F5697D">
            <w:pPr>
              <w:rPr>
                <w:rFonts w:ascii="Calibri" w:eastAsia="Times New Roman" w:hAnsi="Calibri" w:cs="Times New Roman"/>
                <w:color w:val="000000"/>
                <w:lang w:val="en-US"/>
              </w:rPr>
            </w:pPr>
            <w:r w:rsidRPr="00F5697D">
              <w:rPr>
                <w:rFonts w:ascii="Calibri" w:eastAsia="Times New Roman" w:hAnsi="Calibri" w:cs="Times New Roman"/>
                <w:color w:val="000000"/>
                <w:lang w:val="en-US"/>
              </w:rPr>
              <w:t>Amortizacón</w:t>
            </w:r>
          </w:p>
        </w:tc>
        <w:tc>
          <w:tcPr>
            <w:tcW w:w="2424" w:type="pct"/>
            <w:tcBorders>
              <w:top w:val="nil"/>
              <w:left w:val="nil"/>
              <w:bottom w:val="single" w:sz="4" w:space="0" w:color="auto"/>
              <w:right w:val="single" w:sz="4" w:space="0" w:color="auto"/>
            </w:tcBorders>
            <w:shd w:val="clear" w:color="auto" w:fill="auto"/>
            <w:noWrap/>
            <w:vAlign w:val="bottom"/>
            <w:hideMark/>
          </w:tcPr>
          <w:p w14:paraId="135D6407" w14:textId="77777777" w:rsidR="00F5697D" w:rsidRPr="00F5697D" w:rsidRDefault="00F5697D" w:rsidP="00F5697D">
            <w:pPr>
              <w:jc w:val="right"/>
              <w:rPr>
                <w:rFonts w:ascii="Calibri" w:eastAsia="Times New Roman" w:hAnsi="Calibri" w:cs="Times New Roman"/>
                <w:color w:val="000000"/>
                <w:lang w:val="en-US"/>
              </w:rPr>
            </w:pPr>
            <w:r w:rsidRPr="00F5697D">
              <w:rPr>
                <w:rFonts w:ascii="Calibri" w:eastAsia="Times New Roman" w:hAnsi="Calibri" w:cs="Times New Roman"/>
                <w:color w:val="000000"/>
                <w:lang w:val="en-US"/>
              </w:rPr>
              <w:t xml:space="preserve"> $12,500.00 </w:t>
            </w:r>
          </w:p>
        </w:tc>
      </w:tr>
      <w:tr w:rsidR="00F5697D" w:rsidRPr="00F5697D" w14:paraId="2D7C65D1" w14:textId="77777777" w:rsidTr="00F5697D">
        <w:trPr>
          <w:trHeight w:val="300"/>
        </w:trPr>
        <w:tc>
          <w:tcPr>
            <w:tcW w:w="2576" w:type="pct"/>
            <w:tcBorders>
              <w:top w:val="nil"/>
              <w:left w:val="nil"/>
              <w:bottom w:val="nil"/>
              <w:right w:val="nil"/>
            </w:tcBorders>
            <w:shd w:val="clear" w:color="auto" w:fill="auto"/>
            <w:noWrap/>
            <w:vAlign w:val="bottom"/>
            <w:hideMark/>
          </w:tcPr>
          <w:p w14:paraId="3DBC4997" w14:textId="77777777" w:rsidR="00F5697D" w:rsidRPr="00F5697D" w:rsidRDefault="00F5697D" w:rsidP="00F5697D">
            <w:pPr>
              <w:rPr>
                <w:rFonts w:ascii="Calibri" w:eastAsia="Times New Roman" w:hAnsi="Calibri" w:cs="Times New Roman"/>
                <w:color w:val="000000"/>
                <w:lang w:val="en-US"/>
              </w:rPr>
            </w:pPr>
          </w:p>
        </w:tc>
        <w:tc>
          <w:tcPr>
            <w:tcW w:w="2424" w:type="pct"/>
            <w:tcBorders>
              <w:top w:val="nil"/>
              <w:left w:val="nil"/>
              <w:bottom w:val="nil"/>
              <w:right w:val="nil"/>
            </w:tcBorders>
            <w:shd w:val="clear" w:color="auto" w:fill="auto"/>
            <w:noWrap/>
            <w:vAlign w:val="bottom"/>
            <w:hideMark/>
          </w:tcPr>
          <w:p w14:paraId="7B6003BD" w14:textId="77777777" w:rsidR="00F5697D" w:rsidRPr="00F5697D" w:rsidRDefault="00F5697D" w:rsidP="00F5697D">
            <w:pPr>
              <w:rPr>
                <w:rFonts w:ascii="Calibri" w:eastAsia="Times New Roman" w:hAnsi="Calibri" w:cs="Times New Roman"/>
                <w:color w:val="000000"/>
                <w:lang w:val="en-US"/>
              </w:rPr>
            </w:pPr>
          </w:p>
        </w:tc>
      </w:tr>
      <w:tr w:rsidR="00F5697D" w:rsidRPr="00F5697D" w14:paraId="45A473DC" w14:textId="77777777" w:rsidTr="00F5697D">
        <w:trPr>
          <w:trHeight w:val="300"/>
        </w:trPr>
        <w:tc>
          <w:tcPr>
            <w:tcW w:w="2576" w:type="pct"/>
            <w:tcBorders>
              <w:top w:val="nil"/>
              <w:left w:val="nil"/>
              <w:bottom w:val="nil"/>
              <w:right w:val="nil"/>
            </w:tcBorders>
            <w:shd w:val="clear" w:color="auto" w:fill="auto"/>
            <w:noWrap/>
            <w:vAlign w:val="bottom"/>
            <w:hideMark/>
          </w:tcPr>
          <w:p w14:paraId="185ADC05" w14:textId="77777777" w:rsidR="00F5697D" w:rsidRPr="00F5697D" w:rsidRDefault="00F5697D" w:rsidP="00F5697D">
            <w:pPr>
              <w:rPr>
                <w:rFonts w:ascii="Calibri" w:eastAsia="Times New Roman" w:hAnsi="Calibri" w:cs="Times New Roman"/>
                <w:color w:val="000000"/>
                <w:lang w:val="en-US"/>
              </w:rPr>
            </w:pPr>
          </w:p>
        </w:tc>
        <w:tc>
          <w:tcPr>
            <w:tcW w:w="2424" w:type="pct"/>
            <w:tcBorders>
              <w:top w:val="nil"/>
              <w:left w:val="nil"/>
              <w:bottom w:val="nil"/>
              <w:right w:val="nil"/>
            </w:tcBorders>
            <w:shd w:val="clear" w:color="auto" w:fill="auto"/>
            <w:noWrap/>
            <w:vAlign w:val="bottom"/>
            <w:hideMark/>
          </w:tcPr>
          <w:p w14:paraId="70B75E2A" w14:textId="77777777" w:rsidR="00F5697D" w:rsidRPr="00F5697D" w:rsidRDefault="00F5697D" w:rsidP="00F5697D">
            <w:pPr>
              <w:rPr>
                <w:rFonts w:ascii="Calibri" w:eastAsia="Times New Roman" w:hAnsi="Calibri" w:cs="Times New Roman"/>
                <w:color w:val="000000"/>
                <w:lang w:val="en-US"/>
              </w:rPr>
            </w:pPr>
          </w:p>
        </w:tc>
      </w:tr>
      <w:tr w:rsidR="00F5697D" w:rsidRPr="00F5697D" w14:paraId="0F1A134A" w14:textId="77777777" w:rsidTr="00F5697D">
        <w:trPr>
          <w:trHeight w:val="300"/>
        </w:trPr>
        <w:tc>
          <w:tcPr>
            <w:tcW w:w="2576" w:type="pct"/>
            <w:tcBorders>
              <w:top w:val="single" w:sz="4" w:space="0" w:color="auto"/>
              <w:left w:val="single" w:sz="4" w:space="0" w:color="auto"/>
              <w:bottom w:val="single" w:sz="4" w:space="0" w:color="auto"/>
              <w:right w:val="single" w:sz="4" w:space="0" w:color="auto"/>
            </w:tcBorders>
            <w:shd w:val="clear" w:color="000000" w:fill="76933C"/>
            <w:noWrap/>
            <w:vAlign w:val="bottom"/>
            <w:hideMark/>
          </w:tcPr>
          <w:p w14:paraId="50FD897A" w14:textId="77777777" w:rsidR="00F5697D" w:rsidRPr="00F5697D" w:rsidRDefault="00F5697D" w:rsidP="00F5697D">
            <w:pPr>
              <w:rPr>
                <w:rFonts w:ascii="Calibri" w:eastAsia="Times New Roman" w:hAnsi="Calibri" w:cs="Times New Roman"/>
                <w:color w:val="000000"/>
                <w:lang w:val="en-US"/>
              </w:rPr>
            </w:pPr>
            <w:r w:rsidRPr="00F5697D">
              <w:rPr>
                <w:rFonts w:ascii="Calibri" w:eastAsia="Times New Roman" w:hAnsi="Calibri" w:cs="Times New Roman"/>
                <w:color w:val="000000"/>
                <w:lang w:val="en-US"/>
              </w:rPr>
              <w:t>Tasa (NA/TV)</w:t>
            </w:r>
          </w:p>
        </w:tc>
        <w:tc>
          <w:tcPr>
            <w:tcW w:w="2424" w:type="pct"/>
            <w:tcBorders>
              <w:top w:val="single" w:sz="4" w:space="0" w:color="auto"/>
              <w:left w:val="nil"/>
              <w:bottom w:val="single" w:sz="4" w:space="0" w:color="auto"/>
              <w:right w:val="single" w:sz="4" w:space="0" w:color="auto"/>
            </w:tcBorders>
            <w:shd w:val="clear" w:color="auto" w:fill="auto"/>
            <w:noWrap/>
            <w:vAlign w:val="bottom"/>
            <w:hideMark/>
          </w:tcPr>
          <w:p w14:paraId="298FDCE5" w14:textId="77777777" w:rsidR="00F5697D" w:rsidRPr="00F5697D" w:rsidRDefault="00F5697D" w:rsidP="00F5697D">
            <w:pPr>
              <w:jc w:val="right"/>
              <w:rPr>
                <w:rFonts w:ascii="Calibri" w:eastAsia="Times New Roman" w:hAnsi="Calibri" w:cs="Times New Roman"/>
                <w:color w:val="000000"/>
                <w:lang w:val="en-US"/>
              </w:rPr>
            </w:pPr>
            <w:r w:rsidRPr="00F5697D">
              <w:rPr>
                <w:rFonts w:ascii="Calibri" w:eastAsia="Times New Roman" w:hAnsi="Calibri" w:cs="Times New Roman"/>
                <w:color w:val="000000"/>
                <w:lang w:val="en-US"/>
              </w:rPr>
              <w:t>9.0%</w:t>
            </w:r>
          </w:p>
        </w:tc>
      </w:tr>
      <w:tr w:rsidR="00F5697D" w:rsidRPr="00F5697D" w14:paraId="3A5E44B2" w14:textId="77777777" w:rsidTr="00F5697D">
        <w:trPr>
          <w:trHeight w:val="300"/>
        </w:trPr>
        <w:tc>
          <w:tcPr>
            <w:tcW w:w="2576" w:type="pct"/>
            <w:tcBorders>
              <w:top w:val="nil"/>
              <w:left w:val="single" w:sz="4" w:space="0" w:color="auto"/>
              <w:bottom w:val="single" w:sz="4" w:space="0" w:color="auto"/>
              <w:right w:val="single" w:sz="4" w:space="0" w:color="auto"/>
            </w:tcBorders>
            <w:shd w:val="clear" w:color="000000" w:fill="76933C"/>
            <w:noWrap/>
            <w:vAlign w:val="bottom"/>
            <w:hideMark/>
          </w:tcPr>
          <w:p w14:paraId="7662A60B" w14:textId="77777777" w:rsidR="00F5697D" w:rsidRPr="00F5697D" w:rsidRDefault="00F5697D" w:rsidP="00F5697D">
            <w:pPr>
              <w:rPr>
                <w:rFonts w:ascii="Calibri" w:eastAsia="Times New Roman" w:hAnsi="Calibri" w:cs="Times New Roman"/>
                <w:color w:val="000000"/>
                <w:lang w:val="en-US"/>
              </w:rPr>
            </w:pPr>
            <w:r w:rsidRPr="00F5697D">
              <w:rPr>
                <w:rFonts w:ascii="Calibri" w:eastAsia="Times New Roman" w:hAnsi="Calibri" w:cs="Times New Roman"/>
                <w:color w:val="000000"/>
                <w:lang w:val="en-US"/>
              </w:rPr>
              <w:t>Tasa ET</w:t>
            </w:r>
          </w:p>
        </w:tc>
        <w:tc>
          <w:tcPr>
            <w:tcW w:w="2424" w:type="pct"/>
            <w:tcBorders>
              <w:top w:val="nil"/>
              <w:left w:val="nil"/>
              <w:bottom w:val="single" w:sz="4" w:space="0" w:color="auto"/>
              <w:right w:val="single" w:sz="4" w:space="0" w:color="auto"/>
            </w:tcBorders>
            <w:shd w:val="clear" w:color="auto" w:fill="auto"/>
            <w:noWrap/>
            <w:vAlign w:val="bottom"/>
            <w:hideMark/>
          </w:tcPr>
          <w:p w14:paraId="4188DB9F" w14:textId="77777777" w:rsidR="00F5697D" w:rsidRPr="00F5697D" w:rsidRDefault="00F5697D" w:rsidP="00F5697D">
            <w:pPr>
              <w:jc w:val="right"/>
              <w:rPr>
                <w:rFonts w:ascii="Calibri" w:eastAsia="Times New Roman" w:hAnsi="Calibri" w:cs="Times New Roman"/>
                <w:color w:val="000000"/>
                <w:lang w:val="en-US"/>
              </w:rPr>
            </w:pPr>
            <w:r w:rsidRPr="00F5697D">
              <w:rPr>
                <w:rFonts w:ascii="Calibri" w:eastAsia="Times New Roman" w:hAnsi="Calibri" w:cs="Times New Roman"/>
                <w:color w:val="000000"/>
                <w:lang w:val="en-US"/>
              </w:rPr>
              <w:t>0.0225</w:t>
            </w:r>
          </w:p>
        </w:tc>
      </w:tr>
      <w:tr w:rsidR="00F5697D" w:rsidRPr="00F5697D" w14:paraId="287C9082" w14:textId="77777777" w:rsidTr="00F5697D">
        <w:trPr>
          <w:trHeight w:val="300"/>
        </w:trPr>
        <w:tc>
          <w:tcPr>
            <w:tcW w:w="2576" w:type="pct"/>
            <w:tcBorders>
              <w:top w:val="nil"/>
              <w:left w:val="single" w:sz="4" w:space="0" w:color="auto"/>
              <w:bottom w:val="single" w:sz="4" w:space="0" w:color="auto"/>
              <w:right w:val="single" w:sz="4" w:space="0" w:color="auto"/>
            </w:tcBorders>
            <w:shd w:val="clear" w:color="000000" w:fill="76933C"/>
            <w:noWrap/>
            <w:vAlign w:val="bottom"/>
            <w:hideMark/>
          </w:tcPr>
          <w:p w14:paraId="4D7E23A6" w14:textId="77777777" w:rsidR="00F5697D" w:rsidRPr="00F5697D" w:rsidRDefault="00F5697D" w:rsidP="00F5697D">
            <w:pPr>
              <w:rPr>
                <w:rFonts w:ascii="Calibri" w:eastAsia="Times New Roman" w:hAnsi="Calibri" w:cs="Times New Roman"/>
                <w:color w:val="000000"/>
                <w:lang w:val="en-US"/>
              </w:rPr>
            </w:pPr>
            <w:r w:rsidRPr="00F5697D">
              <w:rPr>
                <w:rFonts w:ascii="Calibri" w:eastAsia="Times New Roman" w:hAnsi="Calibri" w:cs="Times New Roman"/>
                <w:color w:val="000000"/>
                <w:lang w:val="en-US"/>
              </w:rPr>
              <w:t>Cuota</w:t>
            </w:r>
          </w:p>
        </w:tc>
        <w:tc>
          <w:tcPr>
            <w:tcW w:w="2424" w:type="pct"/>
            <w:tcBorders>
              <w:top w:val="nil"/>
              <w:left w:val="nil"/>
              <w:bottom w:val="single" w:sz="4" w:space="0" w:color="auto"/>
              <w:right w:val="single" w:sz="4" w:space="0" w:color="auto"/>
            </w:tcBorders>
            <w:shd w:val="clear" w:color="auto" w:fill="auto"/>
            <w:noWrap/>
            <w:vAlign w:val="bottom"/>
            <w:hideMark/>
          </w:tcPr>
          <w:p w14:paraId="7B2A7FFA" w14:textId="77777777" w:rsidR="00F5697D" w:rsidRPr="00F5697D" w:rsidRDefault="00F5697D" w:rsidP="00F5697D">
            <w:pPr>
              <w:jc w:val="right"/>
              <w:rPr>
                <w:rFonts w:ascii="Calibri" w:eastAsia="Times New Roman" w:hAnsi="Calibri" w:cs="Times New Roman"/>
                <w:color w:val="000000"/>
                <w:lang w:val="en-US"/>
              </w:rPr>
            </w:pPr>
            <w:r w:rsidRPr="00F5697D">
              <w:rPr>
                <w:rFonts w:ascii="Calibri" w:eastAsia="Times New Roman" w:hAnsi="Calibri" w:cs="Times New Roman"/>
                <w:color w:val="000000"/>
                <w:lang w:val="en-US"/>
              </w:rPr>
              <w:t xml:space="preserve"> $23,845.76 </w:t>
            </w:r>
          </w:p>
        </w:tc>
      </w:tr>
    </w:tbl>
    <w:p w14:paraId="01DBDF1A" w14:textId="77777777" w:rsidR="00F5697D" w:rsidRPr="00EA0268" w:rsidRDefault="00F5697D" w:rsidP="00F5697D">
      <w:pPr>
        <w:pStyle w:val="Prrafodelista"/>
        <w:widowControl w:val="0"/>
        <w:autoSpaceDE w:val="0"/>
        <w:autoSpaceDN w:val="0"/>
        <w:adjustRightInd w:val="0"/>
        <w:spacing w:after="240"/>
        <w:jc w:val="both"/>
        <w:rPr>
          <w:rFonts w:cs="Times"/>
        </w:rPr>
      </w:pPr>
    </w:p>
    <w:p w14:paraId="720562FB" w14:textId="77777777" w:rsidR="00EA0268" w:rsidRDefault="00EA0268" w:rsidP="00EA0268">
      <w:pPr>
        <w:pStyle w:val="Prrafodelista"/>
        <w:widowControl w:val="0"/>
        <w:autoSpaceDE w:val="0"/>
        <w:autoSpaceDN w:val="0"/>
        <w:adjustRightInd w:val="0"/>
        <w:spacing w:after="240"/>
        <w:jc w:val="both"/>
        <w:rPr>
          <w:rFonts w:cs="Cambria"/>
        </w:rPr>
      </w:pPr>
    </w:p>
    <w:tbl>
      <w:tblPr>
        <w:tblW w:w="5000" w:type="pct"/>
        <w:tblCellMar>
          <w:left w:w="70" w:type="dxa"/>
          <w:right w:w="70" w:type="dxa"/>
        </w:tblCellMar>
        <w:tblLook w:val="04A0" w:firstRow="1" w:lastRow="0" w:firstColumn="1" w:lastColumn="0" w:noHBand="0" w:noVBand="1"/>
      </w:tblPr>
      <w:tblGrid>
        <w:gridCol w:w="572"/>
        <w:gridCol w:w="797"/>
        <w:gridCol w:w="775"/>
        <w:gridCol w:w="708"/>
        <w:gridCol w:w="876"/>
        <w:gridCol w:w="775"/>
        <w:gridCol w:w="775"/>
        <w:gridCol w:w="651"/>
        <w:gridCol w:w="608"/>
        <w:gridCol w:w="857"/>
        <w:gridCol w:w="727"/>
        <w:gridCol w:w="857"/>
      </w:tblGrid>
      <w:tr w:rsidR="00EA0268" w:rsidRPr="00EA0268" w14:paraId="0A1D3586" w14:textId="77777777" w:rsidTr="00EA0268">
        <w:trPr>
          <w:trHeight w:val="300"/>
        </w:trPr>
        <w:tc>
          <w:tcPr>
            <w:tcW w:w="399" w:type="pct"/>
            <w:tcBorders>
              <w:top w:val="single" w:sz="4" w:space="0" w:color="auto"/>
              <w:left w:val="single" w:sz="4" w:space="0" w:color="auto"/>
              <w:bottom w:val="single" w:sz="4" w:space="0" w:color="auto"/>
              <w:right w:val="single" w:sz="4" w:space="0" w:color="auto"/>
            </w:tcBorders>
            <w:shd w:val="clear" w:color="000000" w:fill="76933C"/>
            <w:noWrap/>
            <w:vAlign w:val="bottom"/>
            <w:hideMark/>
          </w:tcPr>
          <w:p w14:paraId="25F18874"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Periodo</w:t>
            </w:r>
          </w:p>
        </w:tc>
        <w:tc>
          <w:tcPr>
            <w:tcW w:w="460" w:type="pct"/>
            <w:tcBorders>
              <w:top w:val="single" w:sz="4" w:space="0" w:color="auto"/>
              <w:left w:val="nil"/>
              <w:bottom w:val="single" w:sz="4" w:space="0" w:color="auto"/>
              <w:right w:val="single" w:sz="4" w:space="0" w:color="auto"/>
            </w:tcBorders>
            <w:shd w:val="clear" w:color="000000" w:fill="76933C"/>
            <w:noWrap/>
            <w:vAlign w:val="bottom"/>
            <w:hideMark/>
          </w:tcPr>
          <w:p w14:paraId="3E0C954B"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Saldo inicial</w:t>
            </w:r>
          </w:p>
        </w:tc>
        <w:tc>
          <w:tcPr>
            <w:tcW w:w="424" w:type="pct"/>
            <w:tcBorders>
              <w:top w:val="single" w:sz="4" w:space="0" w:color="auto"/>
              <w:left w:val="nil"/>
              <w:bottom w:val="single" w:sz="4" w:space="0" w:color="auto"/>
              <w:right w:val="single" w:sz="4" w:space="0" w:color="auto"/>
            </w:tcBorders>
            <w:shd w:val="clear" w:color="000000" w:fill="76933C"/>
            <w:noWrap/>
            <w:vAlign w:val="bottom"/>
            <w:hideMark/>
          </w:tcPr>
          <w:p w14:paraId="03C83F35"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Deuda</w:t>
            </w:r>
          </w:p>
        </w:tc>
        <w:tc>
          <w:tcPr>
            <w:tcW w:w="399" w:type="pct"/>
            <w:tcBorders>
              <w:top w:val="single" w:sz="4" w:space="0" w:color="auto"/>
              <w:left w:val="nil"/>
              <w:bottom w:val="single" w:sz="4" w:space="0" w:color="auto"/>
              <w:right w:val="single" w:sz="4" w:space="0" w:color="auto"/>
            </w:tcBorders>
            <w:shd w:val="clear" w:color="000000" w:fill="76933C"/>
            <w:noWrap/>
            <w:vAlign w:val="bottom"/>
            <w:hideMark/>
          </w:tcPr>
          <w:p w14:paraId="342D8961"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Interés</w:t>
            </w:r>
          </w:p>
        </w:tc>
        <w:tc>
          <w:tcPr>
            <w:tcW w:w="451" w:type="pct"/>
            <w:tcBorders>
              <w:top w:val="single" w:sz="4" w:space="0" w:color="auto"/>
              <w:left w:val="nil"/>
              <w:bottom w:val="single" w:sz="4" w:space="0" w:color="auto"/>
              <w:right w:val="single" w:sz="4" w:space="0" w:color="auto"/>
            </w:tcBorders>
            <w:shd w:val="clear" w:color="000000" w:fill="76933C"/>
            <w:noWrap/>
            <w:vAlign w:val="bottom"/>
            <w:hideMark/>
          </w:tcPr>
          <w:p w14:paraId="51FC1FC2"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Amortización</w:t>
            </w:r>
          </w:p>
        </w:tc>
        <w:tc>
          <w:tcPr>
            <w:tcW w:w="399" w:type="pct"/>
            <w:tcBorders>
              <w:top w:val="single" w:sz="4" w:space="0" w:color="auto"/>
              <w:left w:val="nil"/>
              <w:bottom w:val="single" w:sz="4" w:space="0" w:color="auto"/>
              <w:right w:val="single" w:sz="4" w:space="0" w:color="auto"/>
            </w:tcBorders>
            <w:shd w:val="clear" w:color="000000" w:fill="76933C"/>
            <w:noWrap/>
            <w:vAlign w:val="bottom"/>
            <w:hideMark/>
          </w:tcPr>
          <w:p w14:paraId="505B474B"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Cuota</w:t>
            </w:r>
          </w:p>
        </w:tc>
        <w:tc>
          <w:tcPr>
            <w:tcW w:w="424" w:type="pct"/>
            <w:tcBorders>
              <w:top w:val="single" w:sz="4" w:space="0" w:color="auto"/>
              <w:left w:val="nil"/>
              <w:bottom w:val="single" w:sz="4" w:space="0" w:color="auto"/>
              <w:right w:val="single" w:sz="4" w:space="0" w:color="auto"/>
            </w:tcBorders>
            <w:shd w:val="clear" w:color="000000" w:fill="76933C"/>
            <w:noWrap/>
            <w:vAlign w:val="bottom"/>
            <w:hideMark/>
          </w:tcPr>
          <w:p w14:paraId="58CADEB6"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Saldo final</w:t>
            </w:r>
          </w:p>
        </w:tc>
        <w:tc>
          <w:tcPr>
            <w:tcW w:w="399" w:type="pct"/>
            <w:tcBorders>
              <w:top w:val="single" w:sz="4" w:space="0" w:color="auto"/>
              <w:left w:val="nil"/>
              <w:bottom w:val="single" w:sz="4" w:space="0" w:color="auto"/>
              <w:right w:val="single" w:sz="4" w:space="0" w:color="auto"/>
            </w:tcBorders>
            <w:shd w:val="clear" w:color="000000" w:fill="76933C"/>
            <w:noWrap/>
            <w:vAlign w:val="bottom"/>
            <w:hideMark/>
          </w:tcPr>
          <w:p w14:paraId="79CEDD7B"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Comisión</w:t>
            </w:r>
          </w:p>
        </w:tc>
        <w:tc>
          <w:tcPr>
            <w:tcW w:w="399" w:type="pct"/>
            <w:tcBorders>
              <w:top w:val="single" w:sz="4" w:space="0" w:color="auto"/>
              <w:left w:val="nil"/>
              <w:bottom w:val="single" w:sz="4" w:space="0" w:color="auto"/>
              <w:right w:val="single" w:sz="4" w:space="0" w:color="auto"/>
            </w:tcBorders>
            <w:shd w:val="clear" w:color="000000" w:fill="76933C"/>
            <w:noWrap/>
            <w:vAlign w:val="bottom"/>
            <w:hideMark/>
          </w:tcPr>
          <w:p w14:paraId="1013B112"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Seguro</w:t>
            </w:r>
          </w:p>
        </w:tc>
        <w:tc>
          <w:tcPr>
            <w:tcW w:w="424" w:type="pct"/>
            <w:tcBorders>
              <w:top w:val="single" w:sz="4" w:space="0" w:color="auto"/>
              <w:left w:val="nil"/>
              <w:bottom w:val="single" w:sz="4" w:space="0" w:color="auto"/>
              <w:right w:val="single" w:sz="4" w:space="0" w:color="auto"/>
            </w:tcBorders>
            <w:shd w:val="clear" w:color="000000" w:fill="76933C"/>
            <w:noWrap/>
            <w:vAlign w:val="bottom"/>
            <w:hideMark/>
          </w:tcPr>
          <w:p w14:paraId="5E7CBCE7"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FCD Pre</w:t>
            </w:r>
          </w:p>
        </w:tc>
        <w:tc>
          <w:tcPr>
            <w:tcW w:w="399" w:type="pct"/>
            <w:tcBorders>
              <w:top w:val="single" w:sz="4" w:space="0" w:color="auto"/>
              <w:left w:val="nil"/>
              <w:bottom w:val="single" w:sz="4" w:space="0" w:color="auto"/>
              <w:right w:val="single" w:sz="4" w:space="0" w:color="auto"/>
            </w:tcBorders>
            <w:shd w:val="clear" w:color="000000" w:fill="76933C"/>
            <w:noWrap/>
            <w:vAlign w:val="bottom"/>
            <w:hideMark/>
          </w:tcPr>
          <w:p w14:paraId="7267E10D"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TAX Shield</w:t>
            </w:r>
          </w:p>
        </w:tc>
        <w:tc>
          <w:tcPr>
            <w:tcW w:w="424" w:type="pct"/>
            <w:tcBorders>
              <w:top w:val="single" w:sz="4" w:space="0" w:color="auto"/>
              <w:left w:val="nil"/>
              <w:bottom w:val="single" w:sz="4" w:space="0" w:color="auto"/>
              <w:right w:val="single" w:sz="4" w:space="0" w:color="auto"/>
            </w:tcBorders>
            <w:shd w:val="clear" w:color="000000" w:fill="76933C"/>
            <w:noWrap/>
            <w:vAlign w:val="bottom"/>
            <w:hideMark/>
          </w:tcPr>
          <w:p w14:paraId="1631A896" w14:textId="77777777" w:rsidR="00EA0268" w:rsidRPr="00EA0268" w:rsidRDefault="00EA0268" w:rsidP="00EA0268">
            <w:pPr>
              <w:rPr>
                <w:rFonts w:ascii="Calibri" w:eastAsia="Times New Roman" w:hAnsi="Calibri" w:cs="Times New Roman"/>
                <w:b/>
                <w:bCs/>
                <w:color w:val="000000"/>
                <w:sz w:val="18"/>
                <w:szCs w:val="18"/>
                <w:lang w:val="en-US"/>
              </w:rPr>
            </w:pPr>
            <w:r w:rsidRPr="00EA0268">
              <w:rPr>
                <w:rFonts w:ascii="Calibri" w:eastAsia="Times New Roman" w:hAnsi="Calibri" w:cs="Times New Roman"/>
                <w:b/>
                <w:bCs/>
                <w:color w:val="000000"/>
                <w:sz w:val="18"/>
                <w:szCs w:val="18"/>
                <w:lang w:val="en-US"/>
              </w:rPr>
              <w:t>FCD Post</w:t>
            </w:r>
          </w:p>
        </w:tc>
      </w:tr>
      <w:tr w:rsidR="00EA0268" w:rsidRPr="00EA0268" w14:paraId="58FCFD35"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CCC0DA"/>
            <w:noWrap/>
            <w:vAlign w:val="bottom"/>
            <w:hideMark/>
          </w:tcPr>
          <w:p w14:paraId="1D9AFD8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0</w:t>
            </w:r>
          </w:p>
        </w:tc>
        <w:tc>
          <w:tcPr>
            <w:tcW w:w="460" w:type="pct"/>
            <w:tcBorders>
              <w:top w:val="nil"/>
              <w:left w:val="nil"/>
              <w:bottom w:val="single" w:sz="4" w:space="0" w:color="auto"/>
              <w:right w:val="single" w:sz="4" w:space="0" w:color="auto"/>
            </w:tcBorders>
            <w:shd w:val="clear" w:color="000000" w:fill="CCC0DA"/>
            <w:noWrap/>
            <w:vAlign w:val="bottom"/>
            <w:hideMark/>
          </w:tcPr>
          <w:p w14:paraId="5DFD893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6287283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399" w:type="pct"/>
            <w:tcBorders>
              <w:top w:val="nil"/>
              <w:left w:val="nil"/>
              <w:bottom w:val="single" w:sz="4" w:space="0" w:color="auto"/>
              <w:right w:val="single" w:sz="4" w:space="0" w:color="auto"/>
            </w:tcBorders>
            <w:shd w:val="clear" w:color="000000" w:fill="CCC0DA"/>
            <w:noWrap/>
            <w:vAlign w:val="bottom"/>
            <w:hideMark/>
          </w:tcPr>
          <w:p w14:paraId="761F19F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51" w:type="pct"/>
            <w:tcBorders>
              <w:top w:val="nil"/>
              <w:left w:val="nil"/>
              <w:bottom w:val="single" w:sz="4" w:space="0" w:color="auto"/>
              <w:right w:val="single" w:sz="4" w:space="0" w:color="auto"/>
            </w:tcBorders>
            <w:shd w:val="clear" w:color="000000" w:fill="CCC0DA"/>
            <w:noWrap/>
            <w:vAlign w:val="bottom"/>
            <w:hideMark/>
          </w:tcPr>
          <w:p w14:paraId="22337A2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2BE24C8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239F1537"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399" w:type="pct"/>
            <w:tcBorders>
              <w:top w:val="nil"/>
              <w:left w:val="nil"/>
              <w:bottom w:val="single" w:sz="4" w:space="0" w:color="auto"/>
              <w:right w:val="single" w:sz="4" w:space="0" w:color="auto"/>
            </w:tcBorders>
            <w:shd w:val="clear" w:color="000000" w:fill="CCC0DA"/>
            <w:noWrap/>
            <w:vAlign w:val="bottom"/>
            <w:hideMark/>
          </w:tcPr>
          <w:p w14:paraId="28FD929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 </w:t>
            </w:r>
          </w:p>
        </w:tc>
        <w:tc>
          <w:tcPr>
            <w:tcW w:w="399" w:type="pct"/>
            <w:tcBorders>
              <w:top w:val="nil"/>
              <w:left w:val="nil"/>
              <w:bottom w:val="single" w:sz="4" w:space="0" w:color="auto"/>
              <w:right w:val="single" w:sz="4" w:space="0" w:color="auto"/>
            </w:tcBorders>
            <w:shd w:val="clear" w:color="000000" w:fill="CCC0DA"/>
            <w:noWrap/>
            <w:vAlign w:val="bottom"/>
            <w:hideMark/>
          </w:tcPr>
          <w:p w14:paraId="22EE23E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$150.00 </w:t>
            </w:r>
          </w:p>
        </w:tc>
        <w:tc>
          <w:tcPr>
            <w:tcW w:w="424" w:type="pct"/>
            <w:tcBorders>
              <w:top w:val="nil"/>
              <w:left w:val="nil"/>
              <w:bottom w:val="single" w:sz="4" w:space="0" w:color="auto"/>
              <w:right w:val="single" w:sz="4" w:space="0" w:color="auto"/>
            </w:tcBorders>
            <w:shd w:val="clear" w:color="000000" w:fill="CCC0DA"/>
            <w:noWrap/>
            <w:vAlign w:val="bottom"/>
            <w:hideMark/>
          </w:tcPr>
          <w:p w14:paraId="24E4BF8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$9,750.00 </w:t>
            </w:r>
          </w:p>
        </w:tc>
        <w:tc>
          <w:tcPr>
            <w:tcW w:w="399" w:type="pct"/>
            <w:tcBorders>
              <w:top w:val="nil"/>
              <w:left w:val="nil"/>
              <w:bottom w:val="single" w:sz="4" w:space="0" w:color="auto"/>
              <w:right w:val="single" w:sz="4" w:space="0" w:color="auto"/>
            </w:tcBorders>
            <w:shd w:val="clear" w:color="000000" w:fill="CCC0DA"/>
            <w:noWrap/>
            <w:vAlign w:val="bottom"/>
            <w:hideMark/>
          </w:tcPr>
          <w:p w14:paraId="7694204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2BA7A1F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$9,750.00 </w:t>
            </w:r>
          </w:p>
        </w:tc>
      </w:tr>
      <w:tr w:rsidR="00EA0268" w:rsidRPr="00EA0268" w14:paraId="2C85B5CB"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CCC0DA"/>
            <w:noWrap/>
            <w:vAlign w:val="bottom"/>
            <w:hideMark/>
          </w:tcPr>
          <w:p w14:paraId="7C8AC5D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1</w:t>
            </w:r>
          </w:p>
        </w:tc>
        <w:tc>
          <w:tcPr>
            <w:tcW w:w="460" w:type="pct"/>
            <w:tcBorders>
              <w:top w:val="nil"/>
              <w:left w:val="nil"/>
              <w:bottom w:val="single" w:sz="4" w:space="0" w:color="auto"/>
              <w:right w:val="single" w:sz="4" w:space="0" w:color="auto"/>
            </w:tcBorders>
            <w:shd w:val="clear" w:color="000000" w:fill="CCC0DA"/>
            <w:noWrap/>
            <w:vAlign w:val="bottom"/>
            <w:hideMark/>
          </w:tcPr>
          <w:p w14:paraId="72D50FB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424" w:type="pct"/>
            <w:tcBorders>
              <w:top w:val="nil"/>
              <w:left w:val="nil"/>
              <w:bottom w:val="single" w:sz="4" w:space="0" w:color="auto"/>
              <w:right w:val="single" w:sz="4" w:space="0" w:color="auto"/>
            </w:tcBorders>
            <w:shd w:val="clear" w:color="000000" w:fill="CCC0DA"/>
            <w:noWrap/>
            <w:vAlign w:val="bottom"/>
            <w:hideMark/>
          </w:tcPr>
          <w:p w14:paraId="72C9B3E0"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3F06A01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 </w:t>
            </w:r>
          </w:p>
        </w:tc>
        <w:tc>
          <w:tcPr>
            <w:tcW w:w="451" w:type="pct"/>
            <w:tcBorders>
              <w:top w:val="nil"/>
              <w:left w:val="nil"/>
              <w:bottom w:val="single" w:sz="4" w:space="0" w:color="auto"/>
              <w:right w:val="single" w:sz="4" w:space="0" w:color="auto"/>
            </w:tcBorders>
            <w:shd w:val="clear" w:color="000000" w:fill="CCC0DA"/>
            <w:noWrap/>
            <w:vAlign w:val="bottom"/>
            <w:hideMark/>
          </w:tcPr>
          <w:p w14:paraId="7C37AA94"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7E97DA0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 </w:t>
            </w:r>
          </w:p>
        </w:tc>
        <w:tc>
          <w:tcPr>
            <w:tcW w:w="424" w:type="pct"/>
            <w:tcBorders>
              <w:top w:val="nil"/>
              <w:left w:val="nil"/>
              <w:bottom w:val="single" w:sz="4" w:space="0" w:color="auto"/>
              <w:right w:val="single" w:sz="4" w:space="0" w:color="auto"/>
            </w:tcBorders>
            <w:shd w:val="clear" w:color="000000" w:fill="CCC0DA"/>
            <w:noWrap/>
            <w:vAlign w:val="bottom"/>
            <w:hideMark/>
          </w:tcPr>
          <w:p w14:paraId="229394C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399" w:type="pct"/>
            <w:tcBorders>
              <w:top w:val="nil"/>
              <w:left w:val="nil"/>
              <w:bottom w:val="single" w:sz="4" w:space="0" w:color="auto"/>
              <w:right w:val="single" w:sz="4" w:space="0" w:color="auto"/>
            </w:tcBorders>
            <w:shd w:val="clear" w:color="000000" w:fill="CCC0DA"/>
            <w:noWrap/>
            <w:vAlign w:val="bottom"/>
            <w:hideMark/>
          </w:tcPr>
          <w:p w14:paraId="12C09C7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023E93B0"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35B48B5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w:t>
            </w:r>
          </w:p>
        </w:tc>
        <w:tc>
          <w:tcPr>
            <w:tcW w:w="399" w:type="pct"/>
            <w:tcBorders>
              <w:top w:val="nil"/>
              <w:left w:val="nil"/>
              <w:bottom w:val="single" w:sz="4" w:space="0" w:color="auto"/>
              <w:right w:val="single" w:sz="4" w:space="0" w:color="auto"/>
            </w:tcBorders>
            <w:shd w:val="clear" w:color="000000" w:fill="CCC0DA"/>
            <w:noWrap/>
            <w:vAlign w:val="bottom"/>
            <w:hideMark/>
          </w:tcPr>
          <w:p w14:paraId="6A52A8F4"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00287E66"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w:t>
            </w:r>
          </w:p>
        </w:tc>
      </w:tr>
      <w:tr w:rsidR="00EA0268" w:rsidRPr="00EA0268" w14:paraId="7759B42A"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CCC0DA"/>
            <w:noWrap/>
            <w:vAlign w:val="bottom"/>
            <w:hideMark/>
          </w:tcPr>
          <w:p w14:paraId="209C0311"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2</w:t>
            </w:r>
          </w:p>
        </w:tc>
        <w:tc>
          <w:tcPr>
            <w:tcW w:w="460" w:type="pct"/>
            <w:tcBorders>
              <w:top w:val="nil"/>
              <w:left w:val="nil"/>
              <w:bottom w:val="single" w:sz="4" w:space="0" w:color="auto"/>
              <w:right w:val="single" w:sz="4" w:space="0" w:color="auto"/>
            </w:tcBorders>
            <w:shd w:val="clear" w:color="000000" w:fill="CCC0DA"/>
            <w:noWrap/>
            <w:vAlign w:val="bottom"/>
            <w:hideMark/>
          </w:tcPr>
          <w:p w14:paraId="1C2E6EA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424" w:type="pct"/>
            <w:tcBorders>
              <w:top w:val="nil"/>
              <w:left w:val="nil"/>
              <w:bottom w:val="single" w:sz="4" w:space="0" w:color="auto"/>
              <w:right w:val="single" w:sz="4" w:space="0" w:color="auto"/>
            </w:tcBorders>
            <w:shd w:val="clear" w:color="000000" w:fill="CCC0DA"/>
            <w:noWrap/>
            <w:vAlign w:val="bottom"/>
            <w:hideMark/>
          </w:tcPr>
          <w:p w14:paraId="3C56ECF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6DCD3E01"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 </w:t>
            </w:r>
          </w:p>
        </w:tc>
        <w:tc>
          <w:tcPr>
            <w:tcW w:w="451" w:type="pct"/>
            <w:tcBorders>
              <w:top w:val="nil"/>
              <w:left w:val="nil"/>
              <w:bottom w:val="single" w:sz="4" w:space="0" w:color="auto"/>
              <w:right w:val="single" w:sz="4" w:space="0" w:color="auto"/>
            </w:tcBorders>
            <w:shd w:val="clear" w:color="000000" w:fill="CCC0DA"/>
            <w:noWrap/>
            <w:vAlign w:val="bottom"/>
            <w:hideMark/>
          </w:tcPr>
          <w:p w14:paraId="75D0A5B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6073741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 </w:t>
            </w:r>
          </w:p>
        </w:tc>
        <w:tc>
          <w:tcPr>
            <w:tcW w:w="424" w:type="pct"/>
            <w:tcBorders>
              <w:top w:val="nil"/>
              <w:left w:val="nil"/>
              <w:bottom w:val="single" w:sz="4" w:space="0" w:color="auto"/>
              <w:right w:val="single" w:sz="4" w:space="0" w:color="auto"/>
            </w:tcBorders>
            <w:shd w:val="clear" w:color="000000" w:fill="CCC0DA"/>
            <w:noWrap/>
            <w:vAlign w:val="bottom"/>
            <w:hideMark/>
          </w:tcPr>
          <w:p w14:paraId="483A73B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399" w:type="pct"/>
            <w:tcBorders>
              <w:top w:val="nil"/>
              <w:left w:val="nil"/>
              <w:bottom w:val="single" w:sz="4" w:space="0" w:color="auto"/>
              <w:right w:val="single" w:sz="4" w:space="0" w:color="auto"/>
            </w:tcBorders>
            <w:shd w:val="clear" w:color="000000" w:fill="CCC0DA"/>
            <w:noWrap/>
            <w:vAlign w:val="bottom"/>
            <w:hideMark/>
          </w:tcPr>
          <w:p w14:paraId="05773FD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4AD9636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10C6BAF6"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w:t>
            </w:r>
          </w:p>
        </w:tc>
        <w:tc>
          <w:tcPr>
            <w:tcW w:w="399" w:type="pct"/>
            <w:tcBorders>
              <w:top w:val="nil"/>
              <w:left w:val="nil"/>
              <w:bottom w:val="single" w:sz="4" w:space="0" w:color="auto"/>
              <w:right w:val="single" w:sz="4" w:space="0" w:color="auto"/>
            </w:tcBorders>
            <w:shd w:val="clear" w:color="000000" w:fill="CCC0DA"/>
            <w:noWrap/>
            <w:vAlign w:val="bottom"/>
            <w:hideMark/>
          </w:tcPr>
          <w:p w14:paraId="32FF3BB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04A2DF3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w:t>
            </w:r>
          </w:p>
        </w:tc>
      </w:tr>
      <w:tr w:rsidR="00EA0268" w:rsidRPr="00EA0268" w14:paraId="16F2D042"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CCC0DA"/>
            <w:noWrap/>
            <w:vAlign w:val="bottom"/>
            <w:hideMark/>
          </w:tcPr>
          <w:p w14:paraId="4761AD2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3</w:t>
            </w:r>
          </w:p>
        </w:tc>
        <w:tc>
          <w:tcPr>
            <w:tcW w:w="460" w:type="pct"/>
            <w:tcBorders>
              <w:top w:val="nil"/>
              <w:left w:val="nil"/>
              <w:bottom w:val="single" w:sz="4" w:space="0" w:color="auto"/>
              <w:right w:val="single" w:sz="4" w:space="0" w:color="auto"/>
            </w:tcBorders>
            <w:shd w:val="clear" w:color="000000" w:fill="CCC0DA"/>
            <w:noWrap/>
            <w:vAlign w:val="bottom"/>
            <w:hideMark/>
          </w:tcPr>
          <w:p w14:paraId="093BF78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424" w:type="pct"/>
            <w:tcBorders>
              <w:top w:val="nil"/>
              <w:left w:val="nil"/>
              <w:bottom w:val="single" w:sz="4" w:space="0" w:color="auto"/>
              <w:right w:val="single" w:sz="4" w:space="0" w:color="auto"/>
            </w:tcBorders>
            <w:shd w:val="clear" w:color="000000" w:fill="CCC0DA"/>
            <w:noWrap/>
            <w:vAlign w:val="bottom"/>
            <w:hideMark/>
          </w:tcPr>
          <w:p w14:paraId="5C949BE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4C2E229E"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 </w:t>
            </w:r>
          </w:p>
        </w:tc>
        <w:tc>
          <w:tcPr>
            <w:tcW w:w="451" w:type="pct"/>
            <w:tcBorders>
              <w:top w:val="nil"/>
              <w:left w:val="nil"/>
              <w:bottom w:val="single" w:sz="4" w:space="0" w:color="auto"/>
              <w:right w:val="single" w:sz="4" w:space="0" w:color="auto"/>
            </w:tcBorders>
            <w:shd w:val="clear" w:color="000000" w:fill="CCC0DA"/>
            <w:noWrap/>
            <w:vAlign w:val="bottom"/>
            <w:hideMark/>
          </w:tcPr>
          <w:p w14:paraId="20F2F39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2377F326"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 </w:t>
            </w:r>
          </w:p>
        </w:tc>
        <w:tc>
          <w:tcPr>
            <w:tcW w:w="424" w:type="pct"/>
            <w:tcBorders>
              <w:top w:val="nil"/>
              <w:left w:val="nil"/>
              <w:bottom w:val="single" w:sz="4" w:space="0" w:color="auto"/>
              <w:right w:val="single" w:sz="4" w:space="0" w:color="auto"/>
            </w:tcBorders>
            <w:shd w:val="clear" w:color="000000" w:fill="CCC0DA"/>
            <w:noWrap/>
            <w:vAlign w:val="bottom"/>
            <w:hideMark/>
          </w:tcPr>
          <w:p w14:paraId="4BB7C5F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399" w:type="pct"/>
            <w:tcBorders>
              <w:top w:val="nil"/>
              <w:left w:val="nil"/>
              <w:bottom w:val="single" w:sz="4" w:space="0" w:color="auto"/>
              <w:right w:val="single" w:sz="4" w:space="0" w:color="auto"/>
            </w:tcBorders>
            <w:shd w:val="clear" w:color="000000" w:fill="CCC0DA"/>
            <w:noWrap/>
            <w:vAlign w:val="bottom"/>
            <w:hideMark/>
          </w:tcPr>
          <w:p w14:paraId="64330B7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154BD9E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19F34E8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w:t>
            </w:r>
          </w:p>
        </w:tc>
        <w:tc>
          <w:tcPr>
            <w:tcW w:w="399" w:type="pct"/>
            <w:tcBorders>
              <w:top w:val="nil"/>
              <w:left w:val="nil"/>
              <w:bottom w:val="single" w:sz="4" w:space="0" w:color="auto"/>
              <w:right w:val="single" w:sz="4" w:space="0" w:color="auto"/>
            </w:tcBorders>
            <w:shd w:val="clear" w:color="000000" w:fill="CCC0DA"/>
            <w:noWrap/>
            <w:vAlign w:val="bottom"/>
            <w:hideMark/>
          </w:tcPr>
          <w:p w14:paraId="26197D0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3ADEF89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w:t>
            </w:r>
          </w:p>
        </w:tc>
      </w:tr>
      <w:tr w:rsidR="00EA0268" w:rsidRPr="00EA0268" w14:paraId="25BB5FF8"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CCC0DA"/>
            <w:noWrap/>
            <w:vAlign w:val="bottom"/>
            <w:hideMark/>
          </w:tcPr>
          <w:p w14:paraId="7C2C37E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4</w:t>
            </w:r>
          </w:p>
        </w:tc>
        <w:tc>
          <w:tcPr>
            <w:tcW w:w="460" w:type="pct"/>
            <w:tcBorders>
              <w:top w:val="nil"/>
              <w:left w:val="nil"/>
              <w:bottom w:val="single" w:sz="4" w:space="0" w:color="auto"/>
              <w:right w:val="single" w:sz="4" w:space="0" w:color="auto"/>
            </w:tcBorders>
            <w:shd w:val="clear" w:color="000000" w:fill="CCC0DA"/>
            <w:noWrap/>
            <w:vAlign w:val="bottom"/>
            <w:hideMark/>
          </w:tcPr>
          <w:p w14:paraId="476AC25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424" w:type="pct"/>
            <w:tcBorders>
              <w:top w:val="nil"/>
              <w:left w:val="nil"/>
              <w:bottom w:val="single" w:sz="4" w:space="0" w:color="auto"/>
              <w:right w:val="single" w:sz="4" w:space="0" w:color="auto"/>
            </w:tcBorders>
            <w:shd w:val="clear" w:color="000000" w:fill="CCC0DA"/>
            <w:noWrap/>
            <w:vAlign w:val="bottom"/>
            <w:hideMark/>
          </w:tcPr>
          <w:p w14:paraId="65AF2B0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$50,000.00 </w:t>
            </w:r>
          </w:p>
        </w:tc>
        <w:tc>
          <w:tcPr>
            <w:tcW w:w="399" w:type="pct"/>
            <w:tcBorders>
              <w:top w:val="nil"/>
              <w:left w:val="nil"/>
              <w:bottom w:val="single" w:sz="4" w:space="0" w:color="auto"/>
              <w:right w:val="single" w:sz="4" w:space="0" w:color="auto"/>
            </w:tcBorders>
            <w:shd w:val="clear" w:color="000000" w:fill="CCC0DA"/>
            <w:noWrap/>
            <w:vAlign w:val="bottom"/>
            <w:hideMark/>
          </w:tcPr>
          <w:p w14:paraId="0C134D3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$262.50 </w:t>
            </w:r>
          </w:p>
        </w:tc>
        <w:tc>
          <w:tcPr>
            <w:tcW w:w="451" w:type="pct"/>
            <w:tcBorders>
              <w:top w:val="nil"/>
              <w:left w:val="nil"/>
              <w:bottom w:val="single" w:sz="4" w:space="0" w:color="auto"/>
              <w:right w:val="single" w:sz="4" w:space="0" w:color="auto"/>
            </w:tcBorders>
            <w:shd w:val="clear" w:color="000000" w:fill="CCC0DA"/>
            <w:noWrap/>
            <w:vAlign w:val="bottom"/>
            <w:hideMark/>
          </w:tcPr>
          <w:p w14:paraId="5B86195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$10,000.00 </w:t>
            </w:r>
          </w:p>
        </w:tc>
        <w:tc>
          <w:tcPr>
            <w:tcW w:w="399" w:type="pct"/>
            <w:tcBorders>
              <w:top w:val="nil"/>
              <w:left w:val="nil"/>
              <w:bottom w:val="single" w:sz="4" w:space="0" w:color="auto"/>
              <w:right w:val="single" w:sz="4" w:space="0" w:color="auto"/>
            </w:tcBorders>
            <w:shd w:val="clear" w:color="000000" w:fill="CCC0DA"/>
            <w:noWrap/>
            <w:vAlign w:val="bottom"/>
            <w:hideMark/>
          </w:tcPr>
          <w:p w14:paraId="4287CB3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$10,262.50 </w:t>
            </w:r>
          </w:p>
        </w:tc>
        <w:tc>
          <w:tcPr>
            <w:tcW w:w="424" w:type="pct"/>
            <w:tcBorders>
              <w:top w:val="nil"/>
              <w:left w:val="nil"/>
              <w:bottom w:val="single" w:sz="4" w:space="0" w:color="auto"/>
              <w:right w:val="single" w:sz="4" w:space="0" w:color="auto"/>
            </w:tcBorders>
            <w:shd w:val="clear" w:color="000000" w:fill="CCC0DA"/>
            <w:noWrap/>
            <w:vAlign w:val="bottom"/>
            <w:hideMark/>
          </w:tcPr>
          <w:p w14:paraId="6E8BF34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$50,000.00 </w:t>
            </w:r>
          </w:p>
        </w:tc>
        <w:tc>
          <w:tcPr>
            <w:tcW w:w="399" w:type="pct"/>
            <w:tcBorders>
              <w:top w:val="nil"/>
              <w:left w:val="nil"/>
              <w:bottom w:val="single" w:sz="4" w:space="0" w:color="auto"/>
              <w:right w:val="single" w:sz="4" w:space="0" w:color="auto"/>
            </w:tcBorders>
            <w:shd w:val="clear" w:color="000000" w:fill="CCC0DA"/>
            <w:noWrap/>
            <w:vAlign w:val="bottom"/>
            <w:hideMark/>
          </w:tcPr>
          <w:p w14:paraId="0A0156D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CC0DA"/>
            <w:noWrap/>
            <w:vAlign w:val="bottom"/>
            <w:hideMark/>
          </w:tcPr>
          <w:p w14:paraId="706C705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CC0DA"/>
            <w:noWrap/>
            <w:vAlign w:val="bottom"/>
            <w:hideMark/>
          </w:tcPr>
          <w:p w14:paraId="0B1F4A7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$39,737.50 </w:t>
            </w:r>
          </w:p>
        </w:tc>
        <w:tc>
          <w:tcPr>
            <w:tcW w:w="399" w:type="pct"/>
            <w:tcBorders>
              <w:top w:val="nil"/>
              <w:left w:val="nil"/>
              <w:bottom w:val="single" w:sz="4" w:space="0" w:color="auto"/>
              <w:right w:val="single" w:sz="4" w:space="0" w:color="auto"/>
            </w:tcBorders>
            <w:shd w:val="clear" w:color="000000" w:fill="CCC0DA"/>
            <w:noWrap/>
            <w:vAlign w:val="bottom"/>
            <w:hideMark/>
          </w:tcPr>
          <w:p w14:paraId="4A79B24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$429.00 </w:t>
            </w:r>
          </w:p>
        </w:tc>
        <w:tc>
          <w:tcPr>
            <w:tcW w:w="424" w:type="pct"/>
            <w:tcBorders>
              <w:top w:val="nil"/>
              <w:left w:val="nil"/>
              <w:bottom w:val="single" w:sz="4" w:space="0" w:color="auto"/>
              <w:right w:val="single" w:sz="4" w:space="0" w:color="auto"/>
            </w:tcBorders>
            <w:shd w:val="clear" w:color="000000" w:fill="CCC0DA"/>
            <w:noWrap/>
            <w:vAlign w:val="bottom"/>
            <w:hideMark/>
          </w:tcPr>
          <w:p w14:paraId="39B9BE04"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$40,166.50 </w:t>
            </w:r>
          </w:p>
        </w:tc>
      </w:tr>
      <w:tr w:rsidR="00EA0268" w:rsidRPr="00EA0268" w14:paraId="31DFD4D4"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B7DEE8"/>
            <w:noWrap/>
            <w:vAlign w:val="bottom"/>
            <w:hideMark/>
          </w:tcPr>
          <w:p w14:paraId="205D6FA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5</w:t>
            </w:r>
          </w:p>
        </w:tc>
        <w:tc>
          <w:tcPr>
            <w:tcW w:w="460" w:type="pct"/>
            <w:tcBorders>
              <w:top w:val="nil"/>
              <w:left w:val="nil"/>
              <w:bottom w:val="single" w:sz="4" w:space="0" w:color="auto"/>
              <w:right w:val="single" w:sz="4" w:space="0" w:color="auto"/>
            </w:tcBorders>
            <w:shd w:val="clear" w:color="000000" w:fill="B7DEE8"/>
            <w:noWrap/>
            <w:vAlign w:val="bottom"/>
            <w:hideMark/>
          </w:tcPr>
          <w:p w14:paraId="3B9058B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$50,000.00 </w:t>
            </w:r>
          </w:p>
        </w:tc>
        <w:tc>
          <w:tcPr>
            <w:tcW w:w="424" w:type="pct"/>
            <w:tcBorders>
              <w:top w:val="nil"/>
              <w:left w:val="nil"/>
              <w:bottom w:val="single" w:sz="4" w:space="0" w:color="auto"/>
              <w:right w:val="single" w:sz="4" w:space="0" w:color="auto"/>
            </w:tcBorders>
            <w:shd w:val="clear" w:color="000000" w:fill="B7DEE8"/>
            <w:noWrap/>
            <w:vAlign w:val="bottom"/>
            <w:hideMark/>
          </w:tcPr>
          <w:p w14:paraId="2BA84D8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B7DEE8"/>
            <w:noWrap/>
            <w:vAlign w:val="bottom"/>
            <w:hideMark/>
          </w:tcPr>
          <w:p w14:paraId="72B32734"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$1,500.00 </w:t>
            </w:r>
          </w:p>
        </w:tc>
        <w:tc>
          <w:tcPr>
            <w:tcW w:w="451" w:type="pct"/>
            <w:tcBorders>
              <w:top w:val="nil"/>
              <w:left w:val="nil"/>
              <w:bottom w:val="single" w:sz="4" w:space="0" w:color="auto"/>
              <w:right w:val="single" w:sz="4" w:space="0" w:color="auto"/>
            </w:tcBorders>
            <w:shd w:val="clear" w:color="000000" w:fill="B7DEE8"/>
            <w:noWrap/>
            <w:vAlign w:val="bottom"/>
            <w:hideMark/>
          </w:tcPr>
          <w:p w14:paraId="5DF3FD0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$12,500.00 </w:t>
            </w:r>
          </w:p>
        </w:tc>
        <w:tc>
          <w:tcPr>
            <w:tcW w:w="399" w:type="pct"/>
            <w:tcBorders>
              <w:top w:val="nil"/>
              <w:left w:val="nil"/>
              <w:bottom w:val="single" w:sz="4" w:space="0" w:color="auto"/>
              <w:right w:val="single" w:sz="4" w:space="0" w:color="auto"/>
            </w:tcBorders>
            <w:shd w:val="clear" w:color="000000" w:fill="B7DEE8"/>
            <w:noWrap/>
            <w:vAlign w:val="bottom"/>
            <w:hideMark/>
          </w:tcPr>
          <w:p w14:paraId="74401C5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$14,000.00 </w:t>
            </w:r>
          </w:p>
        </w:tc>
        <w:tc>
          <w:tcPr>
            <w:tcW w:w="424" w:type="pct"/>
            <w:tcBorders>
              <w:top w:val="nil"/>
              <w:left w:val="nil"/>
              <w:bottom w:val="single" w:sz="4" w:space="0" w:color="auto"/>
              <w:right w:val="single" w:sz="4" w:space="0" w:color="auto"/>
            </w:tcBorders>
            <w:shd w:val="clear" w:color="000000" w:fill="B7DEE8"/>
            <w:noWrap/>
            <w:vAlign w:val="bottom"/>
            <w:hideMark/>
          </w:tcPr>
          <w:p w14:paraId="5A8CF58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$37,500.00 </w:t>
            </w:r>
          </w:p>
        </w:tc>
        <w:tc>
          <w:tcPr>
            <w:tcW w:w="399" w:type="pct"/>
            <w:tcBorders>
              <w:top w:val="nil"/>
              <w:left w:val="nil"/>
              <w:bottom w:val="single" w:sz="4" w:space="0" w:color="auto"/>
              <w:right w:val="single" w:sz="4" w:space="0" w:color="auto"/>
            </w:tcBorders>
            <w:shd w:val="clear" w:color="000000" w:fill="B7DEE8"/>
            <w:noWrap/>
            <w:vAlign w:val="bottom"/>
            <w:hideMark/>
          </w:tcPr>
          <w:p w14:paraId="6CB4ED1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B7DEE8"/>
            <w:noWrap/>
            <w:vAlign w:val="bottom"/>
            <w:hideMark/>
          </w:tcPr>
          <w:p w14:paraId="73F7DD5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B7DEE8"/>
            <w:noWrap/>
            <w:vAlign w:val="bottom"/>
            <w:hideMark/>
          </w:tcPr>
          <w:p w14:paraId="06F38B7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$(14,000.00)</w:t>
            </w:r>
          </w:p>
        </w:tc>
        <w:tc>
          <w:tcPr>
            <w:tcW w:w="399" w:type="pct"/>
            <w:tcBorders>
              <w:top w:val="nil"/>
              <w:left w:val="nil"/>
              <w:bottom w:val="single" w:sz="4" w:space="0" w:color="auto"/>
              <w:right w:val="single" w:sz="4" w:space="0" w:color="auto"/>
            </w:tcBorders>
            <w:shd w:val="clear" w:color="000000" w:fill="B7DEE8"/>
            <w:noWrap/>
            <w:vAlign w:val="bottom"/>
            <w:hideMark/>
          </w:tcPr>
          <w:p w14:paraId="4839BF2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B7DEE8"/>
            <w:noWrap/>
            <w:vAlign w:val="bottom"/>
            <w:hideMark/>
          </w:tcPr>
          <w:p w14:paraId="6A67F99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$(14,000.00)</w:t>
            </w:r>
          </w:p>
        </w:tc>
      </w:tr>
      <w:tr w:rsidR="00EA0268" w:rsidRPr="00EA0268" w14:paraId="7C69E50C"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B7DEE8"/>
            <w:noWrap/>
            <w:vAlign w:val="bottom"/>
            <w:hideMark/>
          </w:tcPr>
          <w:p w14:paraId="72F485D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6</w:t>
            </w:r>
          </w:p>
        </w:tc>
        <w:tc>
          <w:tcPr>
            <w:tcW w:w="460" w:type="pct"/>
            <w:tcBorders>
              <w:top w:val="nil"/>
              <w:left w:val="nil"/>
              <w:bottom w:val="single" w:sz="4" w:space="0" w:color="auto"/>
              <w:right w:val="single" w:sz="4" w:space="0" w:color="auto"/>
            </w:tcBorders>
            <w:shd w:val="clear" w:color="000000" w:fill="B7DEE8"/>
            <w:noWrap/>
            <w:vAlign w:val="bottom"/>
            <w:hideMark/>
          </w:tcPr>
          <w:p w14:paraId="29C00F4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$37,500.00 </w:t>
            </w:r>
          </w:p>
        </w:tc>
        <w:tc>
          <w:tcPr>
            <w:tcW w:w="424" w:type="pct"/>
            <w:tcBorders>
              <w:top w:val="nil"/>
              <w:left w:val="nil"/>
              <w:bottom w:val="single" w:sz="4" w:space="0" w:color="auto"/>
              <w:right w:val="single" w:sz="4" w:space="0" w:color="auto"/>
            </w:tcBorders>
            <w:shd w:val="clear" w:color="000000" w:fill="B7DEE8"/>
            <w:noWrap/>
            <w:vAlign w:val="bottom"/>
            <w:hideMark/>
          </w:tcPr>
          <w:p w14:paraId="48170636"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B7DEE8"/>
            <w:noWrap/>
            <w:vAlign w:val="bottom"/>
            <w:hideMark/>
          </w:tcPr>
          <w:p w14:paraId="36562347"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$1,125.00 </w:t>
            </w:r>
          </w:p>
        </w:tc>
        <w:tc>
          <w:tcPr>
            <w:tcW w:w="451" w:type="pct"/>
            <w:tcBorders>
              <w:top w:val="nil"/>
              <w:left w:val="nil"/>
              <w:bottom w:val="single" w:sz="4" w:space="0" w:color="auto"/>
              <w:right w:val="single" w:sz="4" w:space="0" w:color="auto"/>
            </w:tcBorders>
            <w:shd w:val="clear" w:color="000000" w:fill="B7DEE8"/>
            <w:noWrap/>
            <w:vAlign w:val="bottom"/>
            <w:hideMark/>
          </w:tcPr>
          <w:p w14:paraId="2194369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$12,500.00 </w:t>
            </w:r>
          </w:p>
        </w:tc>
        <w:tc>
          <w:tcPr>
            <w:tcW w:w="399" w:type="pct"/>
            <w:tcBorders>
              <w:top w:val="nil"/>
              <w:left w:val="nil"/>
              <w:bottom w:val="single" w:sz="4" w:space="0" w:color="auto"/>
              <w:right w:val="single" w:sz="4" w:space="0" w:color="auto"/>
            </w:tcBorders>
            <w:shd w:val="clear" w:color="000000" w:fill="B7DEE8"/>
            <w:noWrap/>
            <w:vAlign w:val="bottom"/>
            <w:hideMark/>
          </w:tcPr>
          <w:p w14:paraId="4DFEB92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$13,625.00 </w:t>
            </w:r>
          </w:p>
        </w:tc>
        <w:tc>
          <w:tcPr>
            <w:tcW w:w="424" w:type="pct"/>
            <w:tcBorders>
              <w:top w:val="nil"/>
              <w:left w:val="nil"/>
              <w:bottom w:val="single" w:sz="4" w:space="0" w:color="auto"/>
              <w:right w:val="single" w:sz="4" w:space="0" w:color="auto"/>
            </w:tcBorders>
            <w:shd w:val="clear" w:color="000000" w:fill="B7DEE8"/>
            <w:noWrap/>
            <w:vAlign w:val="bottom"/>
            <w:hideMark/>
          </w:tcPr>
          <w:p w14:paraId="40123B3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$25,000.00 </w:t>
            </w:r>
          </w:p>
        </w:tc>
        <w:tc>
          <w:tcPr>
            <w:tcW w:w="399" w:type="pct"/>
            <w:tcBorders>
              <w:top w:val="nil"/>
              <w:left w:val="nil"/>
              <w:bottom w:val="single" w:sz="4" w:space="0" w:color="auto"/>
              <w:right w:val="single" w:sz="4" w:space="0" w:color="auto"/>
            </w:tcBorders>
            <w:shd w:val="clear" w:color="000000" w:fill="B7DEE8"/>
            <w:noWrap/>
            <w:vAlign w:val="bottom"/>
            <w:hideMark/>
          </w:tcPr>
          <w:p w14:paraId="1676F80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B7DEE8"/>
            <w:noWrap/>
            <w:vAlign w:val="bottom"/>
            <w:hideMark/>
          </w:tcPr>
          <w:p w14:paraId="6D16548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B7DEE8"/>
            <w:noWrap/>
            <w:vAlign w:val="bottom"/>
            <w:hideMark/>
          </w:tcPr>
          <w:p w14:paraId="0CB6728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$(13,625.00)</w:t>
            </w:r>
          </w:p>
        </w:tc>
        <w:tc>
          <w:tcPr>
            <w:tcW w:w="399" w:type="pct"/>
            <w:tcBorders>
              <w:top w:val="nil"/>
              <w:left w:val="nil"/>
              <w:bottom w:val="single" w:sz="4" w:space="0" w:color="auto"/>
              <w:right w:val="single" w:sz="4" w:space="0" w:color="auto"/>
            </w:tcBorders>
            <w:shd w:val="clear" w:color="000000" w:fill="B7DEE8"/>
            <w:noWrap/>
            <w:vAlign w:val="bottom"/>
            <w:hideMark/>
          </w:tcPr>
          <w:p w14:paraId="4E55501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B7DEE8"/>
            <w:noWrap/>
            <w:vAlign w:val="bottom"/>
            <w:hideMark/>
          </w:tcPr>
          <w:p w14:paraId="39EE0CB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$(13,625.00)</w:t>
            </w:r>
          </w:p>
        </w:tc>
      </w:tr>
      <w:tr w:rsidR="00EA0268" w:rsidRPr="00EA0268" w14:paraId="3A26E885"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B7DEE8"/>
            <w:noWrap/>
            <w:vAlign w:val="bottom"/>
            <w:hideMark/>
          </w:tcPr>
          <w:p w14:paraId="0584FC24"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7</w:t>
            </w:r>
          </w:p>
        </w:tc>
        <w:tc>
          <w:tcPr>
            <w:tcW w:w="460" w:type="pct"/>
            <w:tcBorders>
              <w:top w:val="nil"/>
              <w:left w:val="nil"/>
              <w:bottom w:val="single" w:sz="4" w:space="0" w:color="auto"/>
              <w:right w:val="single" w:sz="4" w:space="0" w:color="auto"/>
            </w:tcBorders>
            <w:shd w:val="clear" w:color="000000" w:fill="B7DEE8"/>
            <w:noWrap/>
            <w:vAlign w:val="bottom"/>
            <w:hideMark/>
          </w:tcPr>
          <w:p w14:paraId="59C9B171"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$25,000.00 </w:t>
            </w:r>
          </w:p>
        </w:tc>
        <w:tc>
          <w:tcPr>
            <w:tcW w:w="424" w:type="pct"/>
            <w:tcBorders>
              <w:top w:val="nil"/>
              <w:left w:val="nil"/>
              <w:bottom w:val="single" w:sz="4" w:space="0" w:color="auto"/>
              <w:right w:val="single" w:sz="4" w:space="0" w:color="auto"/>
            </w:tcBorders>
            <w:shd w:val="clear" w:color="000000" w:fill="B7DEE8"/>
            <w:noWrap/>
            <w:vAlign w:val="bottom"/>
            <w:hideMark/>
          </w:tcPr>
          <w:p w14:paraId="29A91704"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B7DEE8"/>
            <w:noWrap/>
            <w:vAlign w:val="bottom"/>
            <w:hideMark/>
          </w:tcPr>
          <w:p w14:paraId="56E4BB8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$750.00 </w:t>
            </w:r>
          </w:p>
        </w:tc>
        <w:tc>
          <w:tcPr>
            <w:tcW w:w="451" w:type="pct"/>
            <w:tcBorders>
              <w:top w:val="nil"/>
              <w:left w:val="nil"/>
              <w:bottom w:val="single" w:sz="4" w:space="0" w:color="auto"/>
              <w:right w:val="single" w:sz="4" w:space="0" w:color="auto"/>
            </w:tcBorders>
            <w:shd w:val="clear" w:color="000000" w:fill="B7DEE8"/>
            <w:noWrap/>
            <w:vAlign w:val="bottom"/>
            <w:hideMark/>
          </w:tcPr>
          <w:p w14:paraId="1FFC4540"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$12,500.00 </w:t>
            </w:r>
          </w:p>
        </w:tc>
        <w:tc>
          <w:tcPr>
            <w:tcW w:w="399" w:type="pct"/>
            <w:tcBorders>
              <w:top w:val="nil"/>
              <w:left w:val="nil"/>
              <w:bottom w:val="single" w:sz="4" w:space="0" w:color="auto"/>
              <w:right w:val="single" w:sz="4" w:space="0" w:color="auto"/>
            </w:tcBorders>
            <w:shd w:val="clear" w:color="000000" w:fill="B7DEE8"/>
            <w:noWrap/>
            <w:vAlign w:val="bottom"/>
            <w:hideMark/>
          </w:tcPr>
          <w:p w14:paraId="2BF97C1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$13,250.00 </w:t>
            </w:r>
          </w:p>
        </w:tc>
        <w:tc>
          <w:tcPr>
            <w:tcW w:w="424" w:type="pct"/>
            <w:tcBorders>
              <w:top w:val="nil"/>
              <w:left w:val="nil"/>
              <w:bottom w:val="single" w:sz="4" w:space="0" w:color="auto"/>
              <w:right w:val="single" w:sz="4" w:space="0" w:color="auto"/>
            </w:tcBorders>
            <w:shd w:val="clear" w:color="000000" w:fill="B7DEE8"/>
            <w:noWrap/>
            <w:vAlign w:val="bottom"/>
            <w:hideMark/>
          </w:tcPr>
          <w:p w14:paraId="1D1A8860"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$12,500.00 </w:t>
            </w:r>
          </w:p>
        </w:tc>
        <w:tc>
          <w:tcPr>
            <w:tcW w:w="399" w:type="pct"/>
            <w:tcBorders>
              <w:top w:val="nil"/>
              <w:left w:val="nil"/>
              <w:bottom w:val="single" w:sz="4" w:space="0" w:color="auto"/>
              <w:right w:val="single" w:sz="4" w:space="0" w:color="auto"/>
            </w:tcBorders>
            <w:shd w:val="clear" w:color="000000" w:fill="B7DEE8"/>
            <w:noWrap/>
            <w:vAlign w:val="bottom"/>
            <w:hideMark/>
          </w:tcPr>
          <w:p w14:paraId="1DEE94A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B7DEE8"/>
            <w:noWrap/>
            <w:vAlign w:val="bottom"/>
            <w:hideMark/>
          </w:tcPr>
          <w:p w14:paraId="64CAADD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B7DEE8"/>
            <w:noWrap/>
            <w:vAlign w:val="bottom"/>
            <w:hideMark/>
          </w:tcPr>
          <w:p w14:paraId="4E7B76F4"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$(13,250.00)</w:t>
            </w:r>
          </w:p>
        </w:tc>
        <w:tc>
          <w:tcPr>
            <w:tcW w:w="399" w:type="pct"/>
            <w:tcBorders>
              <w:top w:val="nil"/>
              <w:left w:val="nil"/>
              <w:bottom w:val="single" w:sz="4" w:space="0" w:color="auto"/>
              <w:right w:val="single" w:sz="4" w:space="0" w:color="auto"/>
            </w:tcBorders>
            <w:shd w:val="clear" w:color="000000" w:fill="B7DEE8"/>
            <w:noWrap/>
            <w:vAlign w:val="bottom"/>
            <w:hideMark/>
          </w:tcPr>
          <w:p w14:paraId="718F5FC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B7DEE8"/>
            <w:noWrap/>
            <w:vAlign w:val="bottom"/>
            <w:hideMark/>
          </w:tcPr>
          <w:p w14:paraId="245A602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$(13,250.00)</w:t>
            </w:r>
          </w:p>
        </w:tc>
      </w:tr>
      <w:tr w:rsidR="00EA0268" w:rsidRPr="00EA0268" w14:paraId="318B2E11"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B7DEE8"/>
            <w:noWrap/>
            <w:vAlign w:val="bottom"/>
            <w:hideMark/>
          </w:tcPr>
          <w:p w14:paraId="01B30CF0"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8</w:t>
            </w:r>
          </w:p>
        </w:tc>
        <w:tc>
          <w:tcPr>
            <w:tcW w:w="460" w:type="pct"/>
            <w:tcBorders>
              <w:top w:val="nil"/>
              <w:left w:val="nil"/>
              <w:bottom w:val="single" w:sz="4" w:space="0" w:color="auto"/>
              <w:right w:val="single" w:sz="4" w:space="0" w:color="auto"/>
            </w:tcBorders>
            <w:shd w:val="clear" w:color="000000" w:fill="B7DEE8"/>
            <w:noWrap/>
            <w:vAlign w:val="bottom"/>
            <w:hideMark/>
          </w:tcPr>
          <w:p w14:paraId="4D0405C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$12,500.00 </w:t>
            </w:r>
          </w:p>
        </w:tc>
        <w:tc>
          <w:tcPr>
            <w:tcW w:w="424" w:type="pct"/>
            <w:tcBorders>
              <w:top w:val="nil"/>
              <w:left w:val="nil"/>
              <w:bottom w:val="single" w:sz="4" w:space="0" w:color="auto"/>
              <w:right w:val="single" w:sz="4" w:space="0" w:color="auto"/>
            </w:tcBorders>
            <w:shd w:val="clear" w:color="000000" w:fill="B7DEE8"/>
            <w:noWrap/>
            <w:vAlign w:val="bottom"/>
            <w:hideMark/>
          </w:tcPr>
          <w:p w14:paraId="2E5DFAF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$90,250.00 </w:t>
            </w:r>
          </w:p>
        </w:tc>
        <w:tc>
          <w:tcPr>
            <w:tcW w:w="399" w:type="pct"/>
            <w:tcBorders>
              <w:top w:val="nil"/>
              <w:left w:val="nil"/>
              <w:bottom w:val="single" w:sz="4" w:space="0" w:color="auto"/>
              <w:right w:val="single" w:sz="4" w:space="0" w:color="auto"/>
            </w:tcBorders>
            <w:shd w:val="clear" w:color="000000" w:fill="B7DEE8"/>
            <w:noWrap/>
            <w:vAlign w:val="bottom"/>
            <w:hideMark/>
          </w:tcPr>
          <w:p w14:paraId="66726AA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$375.00 </w:t>
            </w:r>
          </w:p>
        </w:tc>
        <w:tc>
          <w:tcPr>
            <w:tcW w:w="451" w:type="pct"/>
            <w:tcBorders>
              <w:top w:val="nil"/>
              <w:left w:val="nil"/>
              <w:bottom w:val="single" w:sz="4" w:space="0" w:color="auto"/>
              <w:right w:val="single" w:sz="4" w:space="0" w:color="auto"/>
            </w:tcBorders>
            <w:shd w:val="clear" w:color="000000" w:fill="B7DEE8"/>
            <w:noWrap/>
            <w:vAlign w:val="bottom"/>
            <w:hideMark/>
          </w:tcPr>
          <w:p w14:paraId="4E72E2C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$12,500.00 </w:t>
            </w:r>
          </w:p>
        </w:tc>
        <w:tc>
          <w:tcPr>
            <w:tcW w:w="399" w:type="pct"/>
            <w:tcBorders>
              <w:top w:val="nil"/>
              <w:left w:val="nil"/>
              <w:bottom w:val="single" w:sz="4" w:space="0" w:color="auto"/>
              <w:right w:val="single" w:sz="4" w:space="0" w:color="auto"/>
            </w:tcBorders>
            <w:shd w:val="clear" w:color="000000" w:fill="B7DEE8"/>
            <w:noWrap/>
            <w:vAlign w:val="bottom"/>
            <w:hideMark/>
          </w:tcPr>
          <w:p w14:paraId="2873097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$12,875.00 </w:t>
            </w:r>
          </w:p>
        </w:tc>
        <w:tc>
          <w:tcPr>
            <w:tcW w:w="424" w:type="pct"/>
            <w:tcBorders>
              <w:top w:val="nil"/>
              <w:left w:val="nil"/>
              <w:bottom w:val="single" w:sz="4" w:space="0" w:color="auto"/>
              <w:right w:val="single" w:sz="4" w:space="0" w:color="auto"/>
            </w:tcBorders>
            <w:shd w:val="clear" w:color="000000" w:fill="B7DEE8"/>
            <w:noWrap/>
            <w:vAlign w:val="bottom"/>
            <w:hideMark/>
          </w:tcPr>
          <w:p w14:paraId="604003C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$90,250.00 </w:t>
            </w:r>
          </w:p>
        </w:tc>
        <w:tc>
          <w:tcPr>
            <w:tcW w:w="399" w:type="pct"/>
            <w:tcBorders>
              <w:top w:val="nil"/>
              <w:left w:val="nil"/>
              <w:bottom w:val="single" w:sz="4" w:space="0" w:color="auto"/>
              <w:right w:val="single" w:sz="4" w:space="0" w:color="auto"/>
            </w:tcBorders>
            <w:shd w:val="clear" w:color="000000" w:fill="B7DEE8"/>
            <w:noWrap/>
            <w:vAlign w:val="bottom"/>
            <w:hideMark/>
          </w:tcPr>
          <w:p w14:paraId="12DD1347"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B7DEE8"/>
            <w:noWrap/>
            <w:vAlign w:val="bottom"/>
            <w:hideMark/>
          </w:tcPr>
          <w:p w14:paraId="4639508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B7DEE8"/>
            <w:noWrap/>
            <w:vAlign w:val="bottom"/>
            <w:hideMark/>
          </w:tcPr>
          <w:p w14:paraId="1FD40F2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$77,375.00 </w:t>
            </w:r>
          </w:p>
        </w:tc>
        <w:tc>
          <w:tcPr>
            <w:tcW w:w="399" w:type="pct"/>
            <w:tcBorders>
              <w:top w:val="nil"/>
              <w:left w:val="nil"/>
              <w:bottom w:val="single" w:sz="4" w:space="0" w:color="auto"/>
              <w:right w:val="single" w:sz="4" w:space="0" w:color="auto"/>
            </w:tcBorders>
            <w:shd w:val="clear" w:color="000000" w:fill="B7DEE8"/>
            <w:noWrap/>
            <w:vAlign w:val="bottom"/>
            <w:hideMark/>
          </w:tcPr>
          <w:p w14:paraId="25574F60"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$1,237.50 </w:t>
            </w:r>
          </w:p>
        </w:tc>
        <w:tc>
          <w:tcPr>
            <w:tcW w:w="424" w:type="pct"/>
            <w:tcBorders>
              <w:top w:val="nil"/>
              <w:left w:val="nil"/>
              <w:bottom w:val="single" w:sz="4" w:space="0" w:color="auto"/>
              <w:right w:val="single" w:sz="4" w:space="0" w:color="auto"/>
            </w:tcBorders>
            <w:shd w:val="clear" w:color="000000" w:fill="B7DEE8"/>
            <w:noWrap/>
            <w:vAlign w:val="bottom"/>
            <w:hideMark/>
          </w:tcPr>
          <w:p w14:paraId="218CCC6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$78,612.50 </w:t>
            </w:r>
          </w:p>
        </w:tc>
      </w:tr>
      <w:tr w:rsidR="00EA0268" w:rsidRPr="00EA0268" w14:paraId="3A5DF43E"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C4D79B"/>
            <w:noWrap/>
            <w:vAlign w:val="bottom"/>
            <w:hideMark/>
          </w:tcPr>
          <w:p w14:paraId="43730C0E"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9</w:t>
            </w:r>
          </w:p>
        </w:tc>
        <w:tc>
          <w:tcPr>
            <w:tcW w:w="460" w:type="pct"/>
            <w:tcBorders>
              <w:top w:val="nil"/>
              <w:left w:val="nil"/>
              <w:bottom w:val="single" w:sz="4" w:space="0" w:color="auto"/>
              <w:right w:val="single" w:sz="4" w:space="0" w:color="auto"/>
            </w:tcBorders>
            <w:shd w:val="clear" w:color="000000" w:fill="C4D79B"/>
            <w:noWrap/>
            <w:vAlign w:val="bottom"/>
            <w:hideMark/>
          </w:tcPr>
          <w:p w14:paraId="2FA252A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$90,250.00 </w:t>
            </w:r>
          </w:p>
        </w:tc>
        <w:tc>
          <w:tcPr>
            <w:tcW w:w="424" w:type="pct"/>
            <w:tcBorders>
              <w:top w:val="nil"/>
              <w:left w:val="nil"/>
              <w:bottom w:val="single" w:sz="4" w:space="0" w:color="auto"/>
              <w:right w:val="single" w:sz="4" w:space="0" w:color="auto"/>
            </w:tcBorders>
            <w:shd w:val="clear" w:color="000000" w:fill="C4D79B"/>
            <w:noWrap/>
            <w:vAlign w:val="bottom"/>
            <w:hideMark/>
          </w:tcPr>
          <w:p w14:paraId="014A654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4D79B"/>
            <w:noWrap/>
            <w:vAlign w:val="bottom"/>
            <w:hideMark/>
          </w:tcPr>
          <w:p w14:paraId="1E1D2C7E"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$2,030.63 </w:t>
            </w:r>
          </w:p>
        </w:tc>
        <w:tc>
          <w:tcPr>
            <w:tcW w:w="451" w:type="pct"/>
            <w:tcBorders>
              <w:top w:val="nil"/>
              <w:left w:val="nil"/>
              <w:bottom w:val="single" w:sz="4" w:space="0" w:color="auto"/>
              <w:right w:val="single" w:sz="4" w:space="0" w:color="auto"/>
            </w:tcBorders>
            <w:shd w:val="clear" w:color="000000" w:fill="C4D79B"/>
            <w:noWrap/>
            <w:vAlign w:val="bottom"/>
            <w:hideMark/>
          </w:tcPr>
          <w:p w14:paraId="6040985E"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$21,815.13 </w:t>
            </w:r>
          </w:p>
        </w:tc>
        <w:tc>
          <w:tcPr>
            <w:tcW w:w="399" w:type="pct"/>
            <w:tcBorders>
              <w:top w:val="nil"/>
              <w:left w:val="nil"/>
              <w:bottom w:val="single" w:sz="4" w:space="0" w:color="auto"/>
              <w:right w:val="single" w:sz="4" w:space="0" w:color="auto"/>
            </w:tcBorders>
            <w:shd w:val="clear" w:color="000000" w:fill="C4D79B"/>
            <w:noWrap/>
            <w:vAlign w:val="bottom"/>
            <w:hideMark/>
          </w:tcPr>
          <w:p w14:paraId="29223524"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 </w:t>
            </w:r>
          </w:p>
        </w:tc>
        <w:tc>
          <w:tcPr>
            <w:tcW w:w="424" w:type="pct"/>
            <w:tcBorders>
              <w:top w:val="nil"/>
              <w:left w:val="nil"/>
              <w:bottom w:val="single" w:sz="4" w:space="0" w:color="auto"/>
              <w:right w:val="single" w:sz="4" w:space="0" w:color="auto"/>
            </w:tcBorders>
            <w:shd w:val="clear" w:color="000000" w:fill="C4D79B"/>
            <w:noWrap/>
            <w:vAlign w:val="bottom"/>
            <w:hideMark/>
          </w:tcPr>
          <w:p w14:paraId="205D5FE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$68,434.87 </w:t>
            </w:r>
          </w:p>
        </w:tc>
        <w:tc>
          <w:tcPr>
            <w:tcW w:w="399" w:type="pct"/>
            <w:tcBorders>
              <w:top w:val="nil"/>
              <w:left w:val="nil"/>
              <w:bottom w:val="single" w:sz="4" w:space="0" w:color="auto"/>
              <w:right w:val="single" w:sz="4" w:space="0" w:color="auto"/>
            </w:tcBorders>
            <w:shd w:val="clear" w:color="000000" w:fill="C4D79B"/>
            <w:noWrap/>
            <w:vAlign w:val="bottom"/>
            <w:hideMark/>
          </w:tcPr>
          <w:p w14:paraId="3935C344"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4D79B"/>
            <w:noWrap/>
            <w:vAlign w:val="bottom"/>
            <w:hideMark/>
          </w:tcPr>
          <w:p w14:paraId="5E90DC1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4D79B"/>
            <w:noWrap/>
            <w:vAlign w:val="bottom"/>
            <w:hideMark/>
          </w:tcPr>
          <w:p w14:paraId="76578C9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w:t>
            </w:r>
          </w:p>
        </w:tc>
        <w:tc>
          <w:tcPr>
            <w:tcW w:w="399" w:type="pct"/>
            <w:tcBorders>
              <w:top w:val="nil"/>
              <w:left w:val="nil"/>
              <w:bottom w:val="single" w:sz="4" w:space="0" w:color="auto"/>
              <w:right w:val="single" w:sz="4" w:space="0" w:color="auto"/>
            </w:tcBorders>
            <w:shd w:val="clear" w:color="000000" w:fill="C4D79B"/>
            <w:noWrap/>
            <w:vAlign w:val="bottom"/>
            <w:hideMark/>
          </w:tcPr>
          <w:p w14:paraId="17BA0FF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4D79B"/>
            <w:noWrap/>
            <w:vAlign w:val="bottom"/>
            <w:hideMark/>
          </w:tcPr>
          <w:p w14:paraId="58045C8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w:t>
            </w:r>
          </w:p>
        </w:tc>
      </w:tr>
      <w:tr w:rsidR="00EA0268" w:rsidRPr="00EA0268" w14:paraId="0E13297D"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D8E4BC"/>
            <w:noWrap/>
            <w:vAlign w:val="bottom"/>
            <w:hideMark/>
          </w:tcPr>
          <w:p w14:paraId="416FC28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10</w:t>
            </w:r>
          </w:p>
        </w:tc>
        <w:tc>
          <w:tcPr>
            <w:tcW w:w="460" w:type="pct"/>
            <w:tcBorders>
              <w:top w:val="nil"/>
              <w:left w:val="nil"/>
              <w:bottom w:val="single" w:sz="4" w:space="0" w:color="auto"/>
              <w:right w:val="single" w:sz="4" w:space="0" w:color="auto"/>
            </w:tcBorders>
            <w:shd w:val="clear" w:color="000000" w:fill="C4D79B"/>
            <w:noWrap/>
            <w:vAlign w:val="bottom"/>
            <w:hideMark/>
          </w:tcPr>
          <w:p w14:paraId="7786338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$68,434.87 </w:t>
            </w:r>
          </w:p>
        </w:tc>
        <w:tc>
          <w:tcPr>
            <w:tcW w:w="424" w:type="pct"/>
            <w:tcBorders>
              <w:top w:val="nil"/>
              <w:left w:val="nil"/>
              <w:bottom w:val="single" w:sz="4" w:space="0" w:color="auto"/>
              <w:right w:val="single" w:sz="4" w:space="0" w:color="auto"/>
            </w:tcBorders>
            <w:shd w:val="clear" w:color="000000" w:fill="C4D79B"/>
            <w:noWrap/>
            <w:vAlign w:val="bottom"/>
            <w:hideMark/>
          </w:tcPr>
          <w:p w14:paraId="7274436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4D79B"/>
            <w:noWrap/>
            <w:vAlign w:val="bottom"/>
            <w:hideMark/>
          </w:tcPr>
          <w:p w14:paraId="714B5DA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$1,539.78 </w:t>
            </w:r>
          </w:p>
        </w:tc>
        <w:tc>
          <w:tcPr>
            <w:tcW w:w="451" w:type="pct"/>
            <w:tcBorders>
              <w:top w:val="nil"/>
              <w:left w:val="nil"/>
              <w:bottom w:val="single" w:sz="4" w:space="0" w:color="auto"/>
              <w:right w:val="single" w:sz="4" w:space="0" w:color="auto"/>
            </w:tcBorders>
            <w:shd w:val="clear" w:color="000000" w:fill="C4D79B"/>
            <w:noWrap/>
            <w:vAlign w:val="bottom"/>
            <w:hideMark/>
          </w:tcPr>
          <w:p w14:paraId="73558EC9"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$22,305.97 </w:t>
            </w:r>
          </w:p>
        </w:tc>
        <w:tc>
          <w:tcPr>
            <w:tcW w:w="399" w:type="pct"/>
            <w:tcBorders>
              <w:top w:val="nil"/>
              <w:left w:val="nil"/>
              <w:bottom w:val="single" w:sz="4" w:space="0" w:color="auto"/>
              <w:right w:val="single" w:sz="4" w:space="0" w:color="auto"/>
            </w:tcBorders>
            <w:shd w:val="clear" w:color="000000" w:fill="C4D79B"/>
            <w:noWrap/>
            <w:vAlign w:val="bottom"/>
            <w:hideMark/>
          </w:tcPr>
          <w:p w14:paraId="3453A63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 </w:t>
            </w:r>
          </w:p>
        </w:tc>
        <w:tc>
          <w:tcPr>
            <w:tcW w:w="424" w:type="pct"/>
            <w:tcBorders>
              <w:top w:val="nil"/>
              <w:left w:val="nil"/>
              <w:bottom w:val="single" w:sz="4" w:space="0" w:color="auto"/>
              <w:right w:val="single" w:sz="4" w:space="0" w:color="auto"/>
            </w:tcBorders>
            <w:shd w:val="clear" w:color="000000" w:fill="C4D79B"/>
            <w:noWrap/>
            <w:vAlign w:val="bottom"/>
            <w:hideMark/>
          </w:tcPr>
          <w:p w14:paraId="081D375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$46,128.89 </w:t>
            </w:r>
          </w:p>
        </w:tc>
        <w:tc>
          <w:tcPr>
            <w:tcW w:w="399" w:type="pct"/>
            <w:tcBorders>
              <w:top w:val="nil"/>
              <w:left w:val="nil"/>
              <w:bottom w:val="single" w:sz="4" w:space="0" w:color="auto"/>
              <w:right w:val="single" w:sz="4" w:space="0" w:color="auto"/>
            </w:tcBorders>
            <w:shd w:val="clear" w:color="000000" w:fill="C4D79B"/>
            <w:noWrap/>
            <w:vAlign w:val="bottom"/>
            <w:hideMark/>
          </w:tcPr>
          <w:p w14:paraId="63E0115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4D79B"/>
            <w:noWrap/>
            <w:vAlign w:val="bottom"/>
            <w:hideMark/>
          </w:tcPr>
          <w:p w14:paraId="26070F0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4D79B"/>
            <w:noWrap/>
            <w:vAlign w:val="bottom"/>
            <w:hideMark/>
          </w:tcPr>
          <w:p w14:paraId="77D93FA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w:t>
            </w:r>
          </w:p>
        </w:tc>
        <w:tc>
          <w:tcPr>
            <w:tcW w:w="399" w:type="pct"/>
            <w:tcBorders>
              <w:top w:val="nil"/>
              <w:left w:val="nil"/>
              <w:bottom w:val="single" w:sz="4" w:space="0" w:color="auto"/>
              <w:right w:val="single" w:sz="4" w:space="0" w:color="auto"/>
            </w:tcBorders>
            <w:shd w:val="clear" w:color="000000" w:fill="C4D79B"/>
            <w:noWrap/>
            <w:vAlign w:val="bottom"/>
            <w:hideMark/>
          </w:tcPr>
          <w:p w14:paraId="646B28D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4D79B"/>
            <w:noWrap/>
            <w:vAlign w:val="bottom"/>
            <w:hideMark/>
          </w:tcPr>
          <w:p w14:paraId="7E0B2EE6"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w:t>
            </w:r>
          </w:p>
        </w:tc>
      </w:tr>
      <w:tr w:rsidR="00EA0268" w:rsidRPr="00EA0268" w14:paraId="5B20367A"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D8E4BC"/>
            <w:noWrap/>
            <w:vAlign w:val="bottom"/>
            <w:hideMark/>
          </w:tcPr>
          <w:p w14:paraId="102B64A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11</w:t>
            </w:r>
          </w:p>
        </w:tc>
        <w:tc>
          <w:tcPr>
            <w:tcW w:w="460" w:type="pct"/>
            <w:tcBorders>
              <w:top w:val="nil"/>
              <w:left w:val="nil"/>
              <w:bottom w:val="single" w:sz="4" w:space="0" w:color="auto"/>
              <w:right w:val="single" w:sz="4" w:space="0" w:color="auto"/>
            </w:tcBorders>
            <w:shd w:val="clear" w:color="000000" w:fill="C4D79B"/>
            <w:noWrap/>
            <w:vAlign w:val="bottom"/>
            <w:hideMark/>
          </w:tcPr>
          <w:p w14:paraId="6BC1E02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$46,128.89 </w:t>
            </w:r>
          </w:p>
        </w:tc>
        <w:tc>
          <w:tcPr>
            <w:tcW w:w="424" w:type="pct"/>
            <w:tcBorders>
              <w:top w:val="nil"/>
              <w:left w:val="nil"/>
              <w:bottom w:val="single" w:sz="4" w:space="0" w:color="auto"/>
              <w:right w:val="single" w:sz="4" w:space="0" w:color="auto"/>
            </w:tcBorders>
            <w:shd w:val="clear" w:color="000000" w:fill="C4D79B"/>
            <w:noWrap/>
            <w:vAlign w:val="bottom"/>
            <w:hideMark/>
          </w:tcPr>
          <w:p w14:paraId="07C1A89E"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4D79B"/>
            <w:noWrap/>
            <w:vAlign w:val="bottom"/>
            <w:hideMark/>
          </w:tcPr>
          <w:p w14:paraId="2B6E648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$1,037.90 </w:t>
            </w:r>
          </w:p>
        </w:tc>
        <w:tc>
          <w:tcPr>
            <w:tcW w:w="451" w:type="pct"/>
            <w:tcBorders>
              <w:top w:val="nil"/>
              <w:left w:val="nil"/>
              <w:bottom w:val="single" w:sz="4" w:space="0" w:color="auto"/>
              <w:right w:val="single" w:sz="4" w:space="0" w:color="auto"/>
            </w:tcBorders>
            <w:shd w:val="clear" w:color="000000" w:fill="C4D79B"/>
            <w:noWrap/>
            <w:vAlign w:val="bottom"/>
            <w:hideMark/>
          </w:tcPr>
          <w:p w14:paraId="4513728C"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$22,807.86 </w:t>
            </w:r>
          </w:p>
        </w:tc>
        <w:tc>
          <w:tcPr>
            <w:tcW w:w="399" w:type="pct"/>
            <w:tcBorders>
              <w:top w:val="nil"/>
              <w:left w:val="nil"/>
              <w:bottom w:val="single" w:sz="4" w:space="0" w:color="auto"/>
              <w:right w:val="single" w:sz="4" w:space="0" w:color="auto"/>
            </w:tcBorders>
            <w:shd w:val="clear" w:color="000000" w:fill="C4D79B"/>
            <w:noWrap/>
            <w:vAlign w:val="bottom"/>
            <w:hideMark/>
          </w:tcPr>
          <w:p w14:paraId="161E471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 </w:t>
            </w:r>
          </w:p>
        </w:tc>
        <w:tc>
          <w:tcPr>
            <w:tcW w:w="424" w:type="pct"/>
            <w:tcBorders>
              <w:top w:val="nil"/>
              <w:left w:val="nil"/>
              <w:bottom w:val="single" w:sz="4" w:space="0" w:color="auto"/>
              <w:right w:val="single" w:sz="4" w:space="0" w:color="auto"/>
            </w:tcBorders>
            <w:shd w:val="clear" w:color="000000" w:fill="C4D79B"/>
            <w:noWrap/>
            <w:vAlign w:val="bottom"/>
            <w:hideMark/>
          </w:tcPr>
          <w:p w14:paraId="229A1C38"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$23,321.03 </w:t>
            </w:r>
          </w:p>
        </w:tc>
        <w:tc>
          <w:tcPr>
            <w:tcW w:w="399" w:type="pct"/>
            <w:tcBorders>
              <w:top w:val="nil"/>
              <w:left w:val="nil"/>
              <w:bottom w:val="single" w:sz="4" w:space="0" w:color="auto"/>
              <w:right w:val="single" w:sz="4" w:space="0" w:color="auto"/>
            </w:tcBorders>
            <w:shd w:val="clear" w:color="000000" w:fill="C4D79B"/>
            <w:noWrap/>
            <w:vAlign w:val="bottom"/>
            <w:hideMark/>
          </w:tcPr>
          <w:p w14:paraId="0D39422D"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4D79B"/>
            <w:noWrap/>
            <w:vAlign w:val="bottom"/>
            <w:hideMark/>
          </w:tcPr>
          <w:p w14:paraId="68AC63CE"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4D79B"/>
            <w:noWrap/>
            <w:vAlign w:val="bottom"/>
            <w:hideMark/>
          </w:tcPr>
          <w:p w14:paraId="387DBD2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w:t>
            </w:r>
          </w:p>
        </w:tc>
        <w:tc>
          <w:tcPr>
            <w:tcW w:w="399" w:type="pct"/>
            <w:tcBorders>
              <w:top w:val="nil"/>
              <w:left w:val="nil"/>
              <w:bottom w:val="single" w:sz="4" w:space="0" w:color="auto"/>
              <w:right w:val="single" w:sz="4" w:space="0" w:color="auto"/>
            </w:tcBorders>
            <w:shd w:val="clear" w:color="000000" w:fill="C4D79B"/>
            <w:noWrap/>
            <w:vAlign w:val="bottom"/>
            <w:hideMark/>
          </w:tcPr>
          <w:p w14:paraId="4ACEBA3E"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4D79B"/>
            <w:noWrap/>
            <w:vAlign w:val="bottom"/>
            <w:hideMark/>
          </w:tcPr>
          <w:p w14:paraId="77CBA906"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w:t>
            </w:r>
          </w:p>
        </w:tc>
      </w:tr>
      <w:tr w:rsidR="00EA0268" w:rsidRPr="00EA0268" w14:paraId="5ADFEB85" w14:textId="77777777" w:rsidTr="00EA0268">
        <w:trPr>
          <w:trHeight w:val="300"/>
        </w:trPr>
        <w:tc>
          <w:tcPr>
            <w:tcW w:w="399" w:type="pct"/>
            <w:tcBorders>
              <w:top w:val="nil"/>
              <w:left w:val="single" w:sz="4" w:space="0" w:color="auto"/>
              <w:bottom w:val="single" w:sz="4" w:space="0" w:color="auto"/>
              <w:right w:val="single" w:sz="4" w:space="0" w:color="auto"/>
            </w:tcBorders>
            <w:shd w:val="clear" w:color="000000" w:fill="D8E4BC"/>
            <w:noWrap/>
            <w:vAlign w:val="bottom"/>
            <w:hideMark/>
          </w:tcPr>
          <w:p w14:paraId="7DD6C45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12</w:t>
            </w:r>
          </w:p>
        </w:tc>
        <w:tc>
          <w:tcPr>
            <w:tcW w:w="460" w:type="pct"/>
            <w:tcBorders>
              <w:top w:val="nil"/>
              <w:left w:val="nil"/>
              <w:bottom w:val="single" w:sz="4" w:space="0" w:color="auto"/>
              <w:right w:val="single" w:sz="4" w:space="0" w:color="auto"/>
            </w:tcBorders>
            <w:shd w:val="clear" w:color="000000" w:fill="C4D79B"/>
            <w:noWrap/>
            <w:vAlign w:val="bottom"/>
            <w:hideMark/>
          </w:tcPr>
          <w:p w14:paraId="3337AF53"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$23,321.03 </w:t>
            </w:r>
          </w:p>
        </w:tc>
        <w:tc>
          <w:tcPr>
            <w:tcW w:w="424" w:type="pct"/>
            <w:tcBorders>
              <w:top w:val="nil"/>
              <w:left w:val="nil"/>
              <w:bottom w:val="single" w:sz="4" w:space="0" w:color="auto"/>
              <w:right w:val="single" w:sz="4" w:space="0" w:color="auto"/>
            </w:tcBorders>
            <w:shd w:val="clear" w:color="000000" w:fill="C4D79B"/>
            <w:noWrap/>
            <w:vAlign w:val="bottom"/>
            <w:hideMark/>
          </w:tcPr>
          <w:p w14:paraId="7A4DDC17"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4D79B"/>
            <w:noWrap/>
            <w:vAlign w:val="bottom"/>
            <w:hideMark/>
          </w:tcPr>
          <w:p w14:paraId="18014F80"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$524.72 </w:t>
            </w:r>
          </w:p>
        </w:tc>
        <w:tc>
          <w:tcPr>
            <w:tcW w:w="451" w:type="pct"/>
            <w:tcBorders>
              <w:top w:val="nil"/>
              <w:left w:val="nil"/>
              <w:bottom w:val="single" w:sz="4" w:space="0" w:color="auto"/>
              <w:right w:val="single" w:sz="4" w:space="0" w:color="auto"/>
            </w:tcBorders>
            <w:shd w:val="clear" w:color="000000" w:fill="C4D79B"/>
            <w:noWrap/>
            <w:vAlign w:val="bottom"/>
            <w:hideMark/>
          </w:tcPr>
          <w:p w14:paraId="05539FC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$23,321.03 </w:t>
            </w:r>
          </w:p>
        </w:tc>
        <w:tc>
          <w:tcPr>
            <w:tcW w:w="399" w:type="pct"/>
            <w:tcBorders>
              <w:top w:val="nil"/>
              <w:left w:val="nil"/>
              <w:bottom w:val="single" w:sz="4" w:space="0" w:color="auto"/>
              <w:right w:val="single" w:sz="4" w:space="0" w:color="auto"/>
            </w:tcBorders>
            <w:shd w:val="clear" w:color="000000" w:fill="C4D79B"/>
            <w:noWrap/>
            <w:vAlign w:val="bottom"/>
            <w:hideMark/>
          </w:tcPr>
          <w:p w14:paraId="7424F9DE"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 </w:t>
            </w:r>
          </w:p>
        </w:tc>
        <w:tc>
          <w:tcPr>
            <w:tcW w:w="424" w:type="pct"/>
            <w:tcBorders>
              <w:top w:val="nil"/>
              <w:left w:val="nil"/>
              <w:bottom w:val="single" w:sz="4" w:space="0" w:color="auto"/>
              <w:right w:val="single" w:sz="4" w:space="0" w:color="auto"/>
            </w:tcBorders>
            <w:shd w:val="clear" w:color="000000" w:fill="C4D79B"/>
            <w:noWrap/>
            <w:vAlign w:val="bottom"/>
            <w:hideMark/>
          </w:tcPr>
          <w:p w14:paraId="4992A76B"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4D79B"/>
            <w:noWrap/>
            <w:vAlign w:val="bottom"/>
            <w:hideMark/>
          </w:tcPr>
          <w:p w14:paraId="1A2D91C2"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399" w:type="pct"/>
            <w:tcBorders>
              <w:top w:val="nil"/>
              <w:left w:val="nil"/>
              <w:bottom w:val="single" w:sz="4" w:space="0" w:color="auto"/>
              <w:right w:val="single" w:sz="4" w:space="0" w:color="auto"/>
            </w:tcBorders>
            <w:shd w:val="clear" w:color="000000" w:fill="C4D79B"/>
            <w:noWrap/>
            <w:vAlign w:val="bottom"/>
            <w:hideMark/>
          </w:tcPr>
          <w:p w14:paraId="613D89CE"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C4D79B"/>
            <w:noWrap/>
            <w:vAlign w:val="bottom"/>
            <w:hideMark/>
          </w:tcPr>
          <w:p w14:paraId="10DC84DF"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$(23,845.76)</w:t>
            </w:r>
          </w:p>
        </w:tc>
        <w:tc>
          <w:tcPr>
            <w:tcW w:w="399" w:type="pct"/>
            <w:tcBorders>
              <w:top w:val="nil"/>
              <w:left w:val="nil"/>
              <w:bottom w:val="single" w:sz="4" w:space="0" w:color="auto"/>
              <w:right w:val="single" w:sz="4" w:space="0" w:color="auto"/>
            </w:tcBorders>
            <w:shd w:val="clear" w:color="000000" w:fill="C4D79B"/>
            <w:noWrap/>
            <w:vAlign w:val="bottom"/>
            <w:hideMark/>
          </w:tcPr>
          <w:p w14:paraId="76E21B1A"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$1,693.90 </w:t>
            </w:r>
          </w:p>
        </w:tc>
        <w:tc>
          <w:tcPr>
            <w:tcW w:w="424" w:type="pct"/>
            <w:tcBorders>
              <w:top w:val="nil"/>
              <w:left w:val="nil"/>
              <w:bottom w:val="single" w:sz="4" w:space="0" w:color="auto"/>
              <w:right w:val="single" w:sz="4" w:space="0" w:color="auto"/>
            </w:tcBorders>
            <w:shd w:val="clear" w:color="000000" w:fill="C4D79B"/>
            <w:noWrap/>
            <w:vAlign w:val="bottom"/>
            <w:hideMark/>
          </w:tcPr>
          <w:p w14:paraId="5B36A835" w14:textId="77777777" w:rsidR="00EA0268" w:rsidRPr="00EA0268" w:rsidRDefault="00EA0268" w:rsidP="00EA0268">
            <w:pPr>
              <w:jc w:val="right"/>
              <w:rPr>
                <w:rFonts w:ascii="Calibri" w:eastAsia="Times New Roman" w:hAnsi="Calibri" w:cs="Times New Roman"/>
                <w:color w:val="000000"/>
                <w:sz w:val="18"/>
                <w:szCs w:val="18"/>
                <w:lang w:val="en-US"/>
              </w:rPr>
            </w:pPr>
            <w:r w:rsidRPr="00EA0268">
              <w:rPr>
                <w:rFonts w:ascii="Calibri" w:eastAsia="Times New Roman" w:hAnsi="Calibri" w:cs="Times New Roman"/>
                <w:color w:val="000000"/>
                <w:sz w:val="18"/>
                <w:szCs w:val="18"/>
                <w:lang w:val="en-US"/>
              </w:rPr>
              <w:t xml:space="preserve"> $(22,151.86)</w:t>
            </w:r>
          </w:p>
        </w:tc>
      </w:tr>
    </w:tbl>
    <w:p w14:paraId="53B33D3B" w14:textId="77777777" w:rsidR="00EA0268" w:rsidRPr="00DD148B" w:rsidRDefault="00EA0268" w:rsidP="00EA0268">
      <w:pPr>
        <w:pStyle w:val="Prrafodelista"/>
        <w:widowControl w:val="0"/>
        <w:autoSpaceDE w:val="0"/>
        <w:autoSpaceDN w:val="0"/>
        <w:adjustRightInd w:val="0"/>
        <w:spacing w:after="240"/>
        <w:jc w:val="both"/>
        <w:rPr>
          <w:rFonts w:cs="Times"/>
        </w:rPr>
      </w:pPr>
    </w:p>
    <w:p w14:paraId="5049B2D9" w14:textId="77777777" w:rsidR="005A7888" w:rsidRPr="00DD148B" w:rsidRDefault="005A7888" w:rsidP="005A7888">
      <w:pPr>
        <w:pStyle w:val="Prrafodelista"/>
        <w:widowControl w:val="0"/>
        <w:autoSpaceDE w:val="0"/>
        <w:autoSpaceDN w:val="0"/>
        <w:adjustRightInd w:val="0"/>
        <w:spacing w:after="240"/>
        <w:jc w:val="both"/>
        <w:rPr>
          <w:rFonts w:cs="Times"/>
        </w:rPr>
      </w:pPr>
    </w:p>
    <w:p w14:paraId="3619DD4C" w14:textId="701E2A4D" w:rsidR="00ED23B5" w:rsidRPr="00EA0268" w:rsidRDefault="00ED23B5" w:rsidP="00ED23B5">
      <w:pPr>
        <w:pStyle w:val="Prrafodelista"/>
        <w:widowControl w:val="0"/>
        <w:numPr>
          <w:ilvl w:val="0"/>
          <w:numId w:val="5"/>
        </w:numPr>
        <w:autoSpaceDE w:val="0"/>
        <w:autoSpaceDN w:val="0"/>
        <w:adjustRightInd w:val="0"/>
        <w:spacing w:after="240"/>
        <w:jc w:val="both"/>
        <w:rPr>
          <w:rFonts w:cs="Times"/>
        </w:rPr>
      </w:pPr>
      <w:r w:rsidRPr="00DD148B">
        <w:rPr>
          <w:rFonts w:cs="Cambria"/>
        </w:rPr>
        <w:t>Calcule el costo de la deuda después de impuestos de la empresa</w:t>
      </w:r>
      <w:r w:rsidR="005A7888" w:rsidRPr="00DD148B">
        <w:rPr>
          <w:rFonts w:cs="Cambria"/>
          <w:position w:val="8"/>
        </w:rPr>
        <w:t>.</w:t>
      </w:r>
    </w:p>
    <w:p w14:paraId="5B5B273B" w14:textId="77777777" w:rsidR="00EA0268" w:rsidRDefault="00EA0268" w:rsidP="00EA0268">
      <w:pPr>
        <w:pStyle w:val="Prrafodelista"/>
        <w:widowControl w:val="0"/>
        <w:autoSpaceDE w:val="0"/>
        <w:autoSpaceDN w:val="0"/>
        <w:adjustRightInd w:val="0"/>
        <w:spacing w:after="240"/>
        <w:jc w:val="both"/>
        <w:rPr>
          <w:rFonts w:cs="Cambria"/>
          <w:position w:val="8"/>
        </w:rPr>
      </w:pPr>
    </w:p>
    <w:tbl>
      <w:tblPr>
        <w:tblW w:w="2680" w:type="dxa"/>
        <w:jc w:val="center"/>
        <w:tblInd w:w="55" w:type="dxa"/>
        <w:tblCellMar>
          <w:left w:w="70" w:type="dxa"/>
          <w:right w:w="70" w:type="dxa"/>
        </w:tblCellMar>
        <w:tblLook w:val="04A0" w:firstRow="1" w:lastRow="0" w:firstColumn="1" w:lastColumn="0" w:noHBand="0" w:noVBand="1"/>
      </w:tblPr>
      <w:tblGrid>
        <w:gridCol w:w="1300"/>
        <w:gridCol w:w="1380"/>
      </w:tblGrid>
      <w:tr w:rsidR="00EA0268" w:rsidRPr="00EA0268" w14:paraId="2F54BA89" w14:textId="77777777" w:rsidTr="00EA026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A73E11B" w14:textId="77777777" w:rsidR="00EA0268" w:rsidRPr="00EA0268" w:rsidRDefault="00EA0268" w:rsidP="00EA0268">
            <w:pPr>
              <w:rPr>
                <w:rFonts w:ascii="Calibri" w:eastAsia="Times New Roman" w:hAnsi="Calibri" w:cs="Times New Roman"/>
                <w:b/>
                <w:bCs/>
                <w:color w:val="000000"/>
                <w:lang w:val="en-US"/>
              </w:rPr>
            </w:pPr>
            <w:r w:rsidRPr="00EA0268">
              <w:rPr>
                <w:rFonts w:ascii="Calibri" w:eastAsia="Times New Roman" w:hAnsi="Calibri" w:cs="Times New Roman"/>
                <w:b/>
                <w:bCs/>
                <w:color w:val="000000"/>
                <w:lang w:val="en-US"/>
              </w:rPr>
              <w:t>KD Pre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A8F87AD" w14:textId="77777777" w:rsidR="00EA0268" w:rsidRPr="00EA0268" w:rsidRDefault="00EA0268" w:rsidP="00EA0268">
            <w:pPr>
              <w:jc w:val="right"/>
              <w:rPr>
                <w:rFonts w:ascii="Calibri" w:eastAsia="Times New Roman" w:hAnsi="Calibri" w:cs="Times New Roman"/>
                <w:color w:val="000000"/>
                <w:lang w:val="en-US"/>
              </w:rPr>
            </w:pPr>
            <w:r w:rsidRPr="00EA0268">
              <w:rPr>
                <w:rFonts w:ascii="Calibri" w:eastAsia="Times New Roman" w:hAnsi="Calibri" w:cs="Times New Roman"/>
                <w:color w:val="000000"/>
                <w:lang w:val="en-US"/>
              </w:rPr>
              <w:t>2.622%</w:t>
            </w:r>
          </w:p>
        </w:tc>
      </w:tr>
      <w:tr w:rsidR="00EA0268" w:rsidRPr="00EA0268" w14:paraId="1F9A0563" w14:textId="77777777" w:rsidTr="00EA0268">
        <w:trPr>
          <w:trHeight w:val="300"/>
          <w:jc w:val="center"/>
        </w:trPr>
        <w:tc>
          <w:tcPr>
            <w:tcW w:w="1300" w:type="dxa"/>
            <w:tcBorders>
              <w:top w:val="nil"/>
              <w:left w:val="single" w:sz="4" w:space="0" w:color="auto"/>
              <w:bottom w:val="single" w:sz="4" w:space="0" w:color="auto"/>
              <w:right w:val="single" w:sz="4" w:space="0" w:color="auto"/>
            </w:tcBorders>
            <w:shd w:val="clear" w:color="000000" w:fill="92CDDC"/>
            <w:noWrap/>
            <w:vAlign w:val="bottom"/>
            <w:hideMark/>
          </w:tcPr>
          <w:p w14:paraId="6084E692" w14:textId="77777777" w:rsidR="00EA0268" w:rsidRPr="00EA0268" w:rsidRDefault="00EA0268" w:rsidP="00EA0268">
            <w:pPr>
              <w:rPr>
                <w:rFonts w:ascii="Calibri" w:eastAsia="Times New Roman" w:hAnsi="Calibri" w:cs="Times New Roman"/>
                <w:b/>
                <w:bCs/>
                <w:color w:val="000000"/>
                <w:lang w:val="en-US"/>
              </w:rPr>
            </w:pPr>
            <w:r w:rsidRPr="00EA0268">
              <w:rPr>
                <w:rFonts w:ascii="Calibri" w:eastAsia="Times New Roman" w:hAnsi="Calibri" w:cs="Times New Roman"/>
                <w:b/>
                <w:bCs/>
                <w:color w:val="000000"/>
                <w:lang w:val="en-US"/>
              </w:rPr>
              <w:t>KD Post</w:t>
            </w:r>
          </w:p>
        </w:tc>
        <w:tc>
          <w:tcPr>
            <w:tcW w:w="1380" w:type="dxa"/>
            <w:tcBorders>
              <w:top w:val="nil"/>
              <w:left w:val="nil"/>
              <w:bottom w:val="single" w:sz="4" w:space="0" w:color="auto"/>
              <w:right w:val="single" w:sz="4" w:space="0" w:color="auto"/>
            </w:tcBorders>
            <w:shd w:val="clear" w:color="auto" w:fill="auto"/>
            <w:noWrap/>
            <w:vAlign w:val="bottom"/>
            <w:hideMark/>
          </w:tcPr>
          <w:p w14:paraId="658E4FD8" w14:textId="77777777" w:rsidR="00EA0268" w:rsidRPr="00EA0268" w:rsidRDefault="00EA0268" w:rsidP="00EA0268">
            <w:pPr>
              <w:jc w:val="right"/>
              <w:rPr>
                <w:rFonts w:ascii="Calibri" w:eastAsia="Times New Roman" w:hAnsi="Calibri" w:cs="Times New Roman"/>
                <w:color w:val="000000"/>
                <w:lang w:val="en-US"/>
              </w:rPr>
            </w:pPr>
            <w:r w:rsidRPr="00EA0268">
              <w:rPr>
                <w:rFonts w:ascii="Calibri" w:eastAsia="Times New Roman" w:hAnsi="Calibri" w:cs="Times New Roman"/>
                <w:color w:val="000000"/>
                <w:lang w:val="en-US"/>
              </w:rPr>
              <w:t>1.780%</w:t>
            </w:r>
          </w:p>
        </w:tc>
      </w:tr>
    </w:tbl>
    <w:p w14:paraId="52FCDB13" w14:textId="77777777" w:rsidR="00EA0268" w:rsidRPr="00DD148B" w:rsidRDefault="00EA0268" w:rsidP="00EA0268">
      <w:pPr>
        <w:pStyle w:val="Prrafodelista"/>
        <w:widowControl w:val="0"/>
        <w:autoSpaceDE w:val="0"/>
        <w:autoSpaceDN w:val="0"/>
        <w:adjustRightInd w:val="0"/>
        <w:spacing w:after="240"/>
        <w:jc w:val="both"/>
        <w:rPr>
          <w:rFonts w:cs="Times"/>
        </w:rPr>
      </w:pPr>
    </w:p>
    <w:p w14:paraId="351B371D" w14:textId="77777777" w:rsidR="005A7888" w:rsidRPr="00DD148B" w:rsidRDefault="005A7888" w:rsidP="005A7888">
      <w:pPr>
        <w:pStyle w:val="Prrafodelista"/>
        <w:widowControl w:val="0"/>
        <w:autoSpaceDE w:val="0"/>
        <w:autoSpaceDN w:val="0"/>
        <w:adjustRightInd w:val="0"/>
        <w:spacing w:after="240"/>
        <w:jc w:val="both"/>
        <w:rPr>
          <w:rFonts w:cs="Times"/>
        </w:rPr>
      </w:pPr>
    </w:p>
    <w:p w14:paraId="22F51522" w14:textId="1343B980" w:rsidR="00D41D94" w:rsidRDefault="00ED23B5" w:rsidP="00D41D94">
      <w:pPr>
        <w:pStyle w:val="Prrafodelista"/>
        <w:widowControl w:val="0"/>
        <w:numPr>
          <w:ilvl w:val="0"/>
          <w:numId w:val="5"/>
        </w:numPr>
        <w:autoSpaceDE w:val="0"/>
        <w:autoSpaceDN w:val="0"/>
        <w:adjustRightInd w:val="0"/>
        <w:spacing w:after="240"/>
        <w:jc w:val="both"/>
        <w:rPr>
          <w:rFonts w:cs="Times"/>
        </w:rPr>
      </w:pPr>
      <w:r w:rsidRPr="00DD148B">
        <w:rPr>
          <w:rFonts w:cs="Cambria"/>
        </w:rPr>
        <w:t>Si el analista financiero de la empresa, ha hablado con diferentes bancos para que le otorguen el préstamo, y entre todos ellos encontró uno que le ofrece el préstamo con una tasa del 15% E.A, sin costos de transacción y dándoles el desembolso de la deuda el día de hoy, ¿le recomendaría usted a la empresa que adquiera la deuda con el nuevo banco? Justifique su respuesta.</w:t>
      </w:r>
      <w:r w:rsidRPr="00DD148B">
        <w:rPr>
          <w:rFonts w:cs="Times"/>
        </w:rPr>
        <w:t xml:space="preserve"> </w:t>
      </w:r>
    </w:p>
    <w:p w14:paraId="72CD5A5D" w14:textId="77777777" w:rsidR="00EA0268" w:rsidRDefault="00EA0268" w:rsidP="00EA0268">
      <w:pPr>
        <w:pStyle w:val="Prrafodelista"/>
        <w:widowControl w:val="0"/>
        <w:autoSpaceDE w:val="0"/>
        <w:autoSpaceDN w:val="0"/>
        <w:adjustRightInd w:val="0"/>
        <w:spacing w:after="240"/>
        <w:jc w:val="both"/>
        <w:rPr>
          <w:rFonts w:cs="Times"/>
        </w:rPr>
      </w:pPr>
    </w:p>
    <w:p w14:paraId="4B1092DA" w14:textId="728DCD66" w:rsidR="00EA0268" w:rsidRDefault="00EA0268" w:rsidP="00EA0268">
      <w:pPr>
        <w:pStyle w:val="Prrafodelista"/>
        <w:widowControl w:val="0"/>
        <w:autoSpaceDE w:val="0"/>
        <w:autoSpaceDN w:val="0"/>
        <w:adjustRightInd w:val="0"/>
        <w:spacing w:after="240"/>
        <w:jc w:val="both"/>
        <w:rPr>
          <w:rFonts w:cs="Times"/>
        </w:rPr>
      </w:pPr>
      <w:r>
        <w:rPr>
          <w:rFonts w:cs="Times"/>
        </w:rPr>
        <w:t>El costo de la deuda de éste nuevo banco, sería:</w:t>
      </w:r>
    </w:p>
    <w:p w14:paraId="4F9DC4A5" w14:textId="77777777" w:rsidR="00EA0268" w:rsidRDefault="00EA0268" w:rsidP="00EA0268">
      <w:pPr>
        <w:pStyle w:val="Prrafodelista"/>
        <w:widowControl w:val="0"/>
        <w:autoSpaceDE w:val="0"/>
        <w:autoSpaceDN w:val="0"/>
        <w:adjustRightInd w:val="0"/>
        <w:spacing w:after="240"/>
        <w:jc w:val="both"/>
        <w:rPr>
          <w:rFonts w:cs="Times"/>
        </w:rPr>
      </w:pPr>
    </w:p>
    <w:p w14:paraId="450DABA1" w14:textId="4997F34F" w:rsidR="00EA0268" w:rsidRPr="00EA0268" w:rsidRDefault="00EA0268" w:rsidP="00EA0268">
      <w:pPr>
        <w:pStyle w:val="Prrafodelista"/>
        <w:widowControl w:val="0"/>
        <w:autoSpaceDE w:val="0"/>
        <w:autoSpaceDN w:val="0"/>
        <w:adjustRightInd w:val="0"/>
        <w:spacing w:after="240"/>
        <w:jc w:val="both"/>
        <w:rPr>
          <w:rFonts w:cs="Times"/>
        </w:rPr>
      </w:pPr>
      <m:oMathPara>
        <m:oMath>
          <m:sSub>
            <m:sSubPr>
              <m:ctrlPr>
                <w:rPr>
                  <w:rFonts w:ascii="Cambria Math" w:hAnsi="Cambria Math" w:cs="Times"/>
                  <w:i/>
                </w:rPr>
              </m:ctrlPr>
            </m:sSubPr>
            <m:e>
              <m:r>
                <w:rPr>
                  <w:rFonts w:ascii="Cambria Math" w:hAnsi="Cambria Math" w:cs="Times"/>
                </w:rPr>
                <m:t>k</m:t>
              </m:r>
            </m:e>
            <m:sub>
              <m:r>
                <w:rPr>
                  <w:rFonts w:ascii="Cambria Math" w:hAnsi="Cambria Math" w:cs="Times"/>
                </w:rPr>
                <m:t>d</m:t>
              </m:r>
            </m:sub>
          </m:sSub>
          <m:r>
            <w:rPr>
              <w:rFonts w:ascii="Cambria Math" w:hAnsi="Cambria Math" w:cs="Times"/>
            </w:rPr>
            <m:t>=</m:t>
          </m:r>
          <m:r>
            <w:rPr>
              <w:rFonts w:ascii="Cambria Math" w:hAnsi="Cambria Math" w:cs="Times"/>
            </w:rPr>
            <m:t>0.15*</m:t>
          </m:r>
          <m:d>
            <m:dPr>
              <m:ctrlPr>
                <w:rPr>
                  <w:rFonts w:ascii="Cambria Math" w:hAnsi="Cambria Math" w:cs="Times"/>
                  <w:i/>
                </w:rPr>
              </m:ctrlPr>
            </m:dPr>
            <m:e>
              <m:r>
                <w:rPr>
                  <w:rFonts w:ascii="Cambria Math" w:hAnsi="Cambria Math" w:cs="Times"/>
                </w:rPr>
                <m:t>1-0.33</m:t>
              </m:r>
            </m:e>
          </m:d>
          <m:r>
            <w:rPr>
              <w:rFonts w:ascii="Cambria Math" w:hAnsi="Cambria Math" w:cs="Times"/>
            </w:rPr>
            <m:t>= 10%</m:t>
          </m:r>
        </m:oMath>
      </m:oMathPara>
    </w:p>
    <w:p w14:paraId="13F10577" w14:textId="77777777" w:rsidR="00EA0268" w:rsidRDefault="00EA0268" w:rsidP="00EA0268">
      <w:pPr>
        <w:pStyle w:val="Prrafodelista"/>
        <w:widowControl w:val="0"/>
        <w:autoSpaceDE w:val="0"/>
        <w:autoSpaceDN w:val="0"/>
        <w:adjustRightInd w:val="0"/>
        <w:spacing w:after="240"/>
        <w:jc w:val="both"/>
        <w:rPr>
          <w:rFonts w:cs="Times"/>
        </w:rPr>
      </w:pPr>
    </w:p>
    <w:p w14:paraId="0D00C2F0" w14:textId="434DA97B" w:rsidR="00EA0268" w:rsidRPr="002F4BF5" w:rsidRDefault="00EA0268" w:rsidP="00EA0268">
      <w:pPr>
        <w:pStyle w:val="Prrafodelista"/>
        <w:widowControl w:val="0"/>
        <w:autoSpaceDE w:val="0"/>
        <w:autoSpaceDN w:val="0"/>
        <w:adjustRightInd w:val="0"/>
        <w:spacing w:after="240"/>
        <w:jc w:val="both"/>
        <w:rPr>
          <w:rFonts w:cs="Times"/>
        </w:rPr>
      </w:pPr>
      <w:r>
        <w:rPr>
          <w:rFonts w:cs="Times"/>
        </w:rPr>
        <w:t>Como el costo de la deuda es mayor al ofrecido por la combinación ofrecida por el banco original, no se recomienda ésta última alternativa.</w:t>
      </w:r>
    </w:p>
    <w:p w14:paraId="0E947AA0" w14:textId="3E7728BC" w:rsidR="00D41D94" w:rsidRPr="00DD148B" w:rsidRDefault="00D41D94" w:rsidP="00D41D94">
      <w:pPr>
        <w:widowControl w:val="0"/>
        <w:autoSpaceDE w:val="0"/>
        <w:autoSpaceDN w:val="0"/>
        <w:adjustRightInd w:val="0"/>
        <w:spacing w:after="240"/>
        <w:rPr>
          <w:rFonts w:cs="Times"/>
          <w:b/>
        </w:rPr>
      </w:pPr>
      <w:r w:rsidRPr="00DD148B">
        <w:rPr>
          <w:rFonts w:cs="Times"/>
          <w:b/>
        </w:rPr>
        <w:t xml:space="preserve">Punto 4 </w:t>
      </w:r>
    </w:p>
    <w:p w14:paraId="71310CC9" w14:textId="77777777" w:rsidR="00D41D94" w:rsidRPr="00DD148B" w:rsidRDefault="00D41D94" w:rsidP="00D41D94">
      <w:pPr>
        <w:widowControl w:val="0"/>
        <w:autoSpaceDE w:val="0"/>
        <w:autoSpaceDN w:val="0"/>
        <w:adjustRightInd w:val="0"/>
        <w:spacing w:after="240"/>
        <w:jc w:val="both"/>
        <w:rPr>
          <w:rFonts w:cs="Times"/>
        </w:rPr>
      </w:pPr>
      <w:r w:rsidRPr="00DD148B">
        <w:rPr>
          <w:rFonts w:cs="Cambria"/>
        </w:rPr>
        <w:t>Fármacos Populares S.A. es una empresa que se dedica a producir medicamentos. La empresa está pensando en crear una nueva línea de negocio para producir y vender una medicina contra una enfermedad viral de alto contagio.</w:t>
      </w:r>
    </w:p>
    <w:p w14:paraId="7C50E367" w14:textId="47FDB16A" w:rsidR="00D41D94" w:rsidRPr="00DD148B" w:rsidRDefault="00D41D94" w:rsidP="000D2F65">
      <w:pPr>
        <w:widowControl w:val="0"/>
        <w:autoSpaceDE w:val="0"/>
        <w:autoSpaceDN w:val="0"/>
        <w:adjustRightInd w:val="0"/>
        <w:spacing w:after="240"/>
        <w:jc w:val="both"/>
        <w:rPr>
          <w:rFonts w:cs="Cambria"/>
        </w:rPr>
      </w:pPr>
      <w:r w:rsidRPr="00DD148B">
        <w:rPr>
          <w:rFonts w:cs="Cambria"/>
        </w:rPr>
        <w:t>Para producir esta nueva medicina se deben adquirir nuevas instalaciones. A continuación se presenta el detalle de la inversión presupuestada con los datos para la depreciación respectiva:</w:t>
      </w:r>
    </w:p>
    <w:tbl>
      <w:tblPr>
        <w:tblW w:w="5000" w:type="pct"/>
        <w:tblCellMar>
          <w:left w:w="70" w:type="dxa"/>
          <w:right w:w="70" w:type="dxa"/>
        </w:tblCellMar>
        <w:tblLook w:val="04A0" w:firstRow="1" w:lastRow="0" w:firstColumn="1" w:lastColumn="0" w:noHBand="0" w:noVBand="1"/>
      </w:tblPr>
      <w:tblGrid>
        <w:gridCol w:w="1757"/>
        <w:gridCol w:w="1786"/>
        <w:gridCol w:w="1758"/>
        <w:gridCol w:w="1758"/>
        <w:gridCol w:w="1919"/>
      </w:tblGrid>
      <w:tr w:rsidR="00D41D94" w:rsidRPr="00DD148B" w14:paraId="4F4F0158" w14:textId="77777777" w:rsidTr="00D41D94">
        <w:trPr>
          <w:trHeight w:val="300"/>
        </w:trPr>
        <w:tc>
          <w:tcPr>
            <w:tcW w:w="997"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7692B8E5" w14:textId="77777777" w:rsidR="00D41D94" w:rsidRPr="00DD148B" w:rsidRDefault="00D41D94" w:rsidP="00D41D94">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Ítem</w:t>
            </w:r>
          </w:p>
        </w:tc>
        <w:tc>
          <w:tcPr>
            <w:tcW w:w="1013" w:type="pct"/>
            <w:tcBorders>
              <w:top w:val="single" w:sz="4" w:space="0" w:color="auto"/>
              <w:left w:val="nil"/>
              <w:bottom w:val="single" w:sz="4" w:space="0" w:color="auto"/>
              <w:right w:val="single" w:sz="4" w:space="0" w:color="auto"/>
            </w:tcBorders>
            <w:shd w:val="clear" w:color="000000" w:fill="C4D79B"/>
            <w:noWrap/>
            <w:vAlign w:val="bottom"/>
            <w:hideMark/>
          </w:tcPr>
          <w:p w14:paraId="75CC2831" w14:textId="77777777" w:rsidR="00D41D94" w:rsidRPr="00DD148B" w:rsidRDefault="00D41D94" w:rsidP="00D41D94">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Costo inicial</w:t>
            </w:r>
          </w:p>
        </w:tc>
        <w:tc>
          <w:tcPr>
            <w:tcW w:w="997" w:type="pct"/>
            <w:tcBorders>
              <w:top w:val="single" w:sz="4" w:space="0" w:color="auto"/>
              <w:left w:val="nil"/>
              <w:bottom w:val="single" w:sz="4" w:space="0" w:color="auto"/>
              <w:right w:val="single" w:sz="4" w:space="0" w:color="auto"/>
            </w:tcBorders>
            <w:shd w:val="clear" w:color="000000" w:fill="C4D79B"/>
            <w:noWrap/>
            <w:vAlign w:val="bottom"/>
            <w:hideMark/>
          </w:tcPr>
          <w:p w14:paraId="342EDB82" w14:textId="77777777" w:rsidR="00D41D94" w:rsidRPr="00DD148B" w:rsidRDefault="00D41D94" w:rsidP="00D41D94">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Vida útil (años)</w:t>
            </w:r>
          </w:p>
        </w:tc>
        <w:tc>
          <w:tcPr>
            <w:tcW w:w="997" w:type="pct"/>
            <w:tcBorders>
              <w:top w:val="single" w:sz="4" w:space="0" w:color="auto"/>
              <w:left w:val="nil"/>
              <w:bottom w:val="single" w:sz="4" w:space="0" w:color="auto"/>
              <w:right w:val="single" w:sz="4" w:space="0" w:color="auto"/>
            </w:tcBorders>
            <w:shd w:val="clear" w:color="000000" w:fill="C4D79B"/>
            <w:noWrap/>
            <w:vAlign w:val="bottom"/>
            <w:hideMark/>
          </w:tcPr>
          <w:p w14:paraId="04A7DFE0" w14:textId="77777777" w:rsidR="00D41D94" w:rsidRPr="00DD148B" w:rsidRDefault="00D41D94" w:rsidP="00D41D94">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Salvamento</w:t>
            </w:r>
          </w:p>
        </w:tc>
        <w:tc>
          <w:tcPr>
            <w:tcW w:w="997" w:type="pct"/>
            <w:tcBorders>
              <w:top w:val="single" w:sz="4" w:space="0" w:color="auto"/>
              <w:left w:val="nil"/>
              <w:bottom w:val="single" w:sz="4" w:space="0" w:color="auto"/>
              <w:right w:val="single" w:sz="4" w:space="0" w:color="auto"/>
            </w:tcBorders>
            <w:shd w:val="clear" w:color="000000" w:fill="C4D79B"/>
            <w:noWrap/>
            <w:vAlign w:val="bottom"/>
            <w:hideMark/>
          </w:tcPr>
          <w:p w14:paraId="37443917" w14:textId="77777777" w:rsidR="00D41D94" w:rsidRPr="00DD148B" w:rsidRDefault="00D41D94" w:rsidP="00D41D94">
            <w:pPr>
              <w:rPr>
                <w:rFonts w:ascii="Calibri" w:eastAsia="Times New Roman" w:hAnsi="Calibri" w:cs="Times New Roman"/>
                <w:b/>
                <w:bCs/>
                <w:color w:val="000000"/>
                <w:sz w:val="20"/>
                <w:szCs w:val="20"/>
              </w:rPr>
            </w:pPr>
            <w:r w:rsidRPr="00DD148B">
              <w:rPr>
                <w:rFonts w:ascii="Calibri" w:eastAsia="Times New Roman" w:hAnsi="Calibri" w:cs="Times New Roman"/>
                <w:b/>
                <w:bCs/>
                <w:color w:val="000000"/>
                <w:sz w:val="20"/>
                <w:szCs w:val="20"/>
              </w:rPr>
              <w:t>Método depreciación</w:t>
            </w:r>
          </w:p>
        </w:tc>
      </w:tr>
      <w:tr w:rsidR="00D41D94" w:rsidRPr="00DD148B" w14:paraId="08A92650" w14:textId="77777777" w:rsidTr="00D41D94">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24F36C94" w14:textId="77777777"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Terreno</w:t>
            </w:r>
          </w:p>
        </w:tc>
        <w:tc>
          <w:tcPr>
            <w:tcW w:w="1013" w:type="pct"/>
            <w:tcBorders>
              <w:top w:val="nil"/>
              <w:left w:val="nil"/>
              <w:bottom w:val="single" w:sz="4" w:space="0" w:color="auto"/>
              <w:right w:val="single" w:sz="4" w:space="0" w:color="auto"/>
            </w:tcBorders>
            <w:shd w:val="clear" w:color="auto" w:fill="auto"/>
            <w:noWrap/>
            <w:vAlign w:val="bottom"/>
            <w:hideMark/>
          </w:tcPr>
          <w:p w14:paraId="29993AEA"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7675F1FB" w14:textId="77777777"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w:t>
            </w:r>
          </w:p>
        </w:tc>
        <w:tc>
          <w:tcPr>
            <w:tcW w:w="997" w:type="pct"/>
            <w:tcBorders>
              <w:top w:val="nil"/>
              <w:left w:val="nil"/>
              <w:bottom w:val="single" w:sz="4" w:space="0" w:color="auto"/>
              <w:right w:val="single" w:sz="4" w:space="0" w:color="auto"/>
            </w:tcBorders>
            <w:shd w:val="clear" w:color="auto" w:fill="auto"/>
            <w:noWrap/>
            <w:vAlign w:val="bottom"/>
            <w:hideMark/>
          </w:tcPr>
          <w:p w14:paraId="25D11542" w14:textId="77777777"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w:t>
            </w:r>
          </w:p>
        </w:tc>
        <w:tc>
          <w:tcPr>
            <w:tcW w:w="997" w:type="pct"/>
            <w:tcBorders>
              <w:top w:val="nil"/>
              <w:left w:val="nil"/>
              <w:bottom w:val="single" w:sz="4" w:space="0" w:color="auto"/>
              <w:right w:val="single" w:sz="4" w:space="0" w:color="auto"/>
            </w:tcBorders>
            <w:shd w:val="clear" w:color="auto" w:fill="auto"/>
            <w:noWrap/>
            <w:vAlign w:val="bottom"/>
            <w:hideMark/>
          </w:tcPr>
          <w:p w14:paraId="61294E2E" w14:textId="77777777"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w:t>
            </w:r>
          </w:p>
        </w:tc>
      </w:tr>
      <w:tr w:rsidR="00D41D94" w:rsidRPr="00DD148B" w14:paraId="607F7EB2" w14:textId="77777777" w:rsidTr="00D41D94">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5C2F783E" w14:textId="77777777"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Laboratorios</w:t>
            </w:r>
          </w:p>
        </w:tc>
        <w:tc>
          <w:tcPr>
            <w:tcW w:w="1013" w:type="pct"/>
            <w:tcBorders>
              <w:top w:val="nil"/>
              <w:left w:val="nil"/>
              <w:bottom w:val="single" w:sz="4" w:space="0" w:color="auto"/>
              <w:right w:val="single" w:sz="4" w:space="0" w:color="auto"/>
            </w:tcBorders>
            <w:shd w:val="clear" w:color="auto" w:fill="auto"/>
            <w:noWrap/>
            <w:vAlign w:val="bottom"/>
            <w:hideMark/>
          </w:tcPr>
          <w:p w14:paraId="2424D0AC"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$2,500,000,000.00 </w:t>
            </w:r>
          </w:p>
        </w:tc>
        <w:tc>
          <w:tcPr>
            <w:tcW w:w="997" w:type="pct"/>
            <w:tcBorders>
              <w:top w:val="nil"/>
              <w:left w:val="nil"/>
              <w:bottom w:val="single" w:sz="4" w:space="0" w:color="auto"/>
              <w:right w:val="single" w:sz="4" w:space="0" w:color="auto"/>
            </w:tcBorders>
            <w:shd w:val="clear" w:color="auto" w:fill="auto"/>
            <w:noWrap/>
            <w:vAlign w:val="bottom"/>
            <w:hideMark/>
          </w:tcPr>
          <w:p w14:paraId="33660A69"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10</w:t>
            </w:r>
          </w:p>
        </w:tc>
        <w:tc>
          <w:tcPr>
            <w:tcW w:w="997" w:type="pct"/>
            <w:tcBorders>
              <w:top w:val="nil"/>
              <w:left w:val="nil"/>
              <w:bottom w:val="single" w:sz="4" w:space="0" w:color="auto"/>
              <w:right w:val="single" w:sz="4" w:space="0" w:color="auto"/>
            </w:tcBorders>
            <w:shd w:val="clear" w:color="auto" w:fill="auto"/>
            <w:noWrap/>
            <w:vAlign w:val="bottom"/>
            <w:hideMark/>
          </w:tcPr>
          <w:p w14:paraId="6CAA3343"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$500,000,000.00 </w:t>
            </w:r>
          </w:p>
        </w:tc>
        <w:tc>
          <w:tcPr>
            <w:tcW w:w="997" w:type="pct"/>
            <w:tcBorders>
              <w:top w:val="nil"/>
              <w:left w:val="nil"/>
              <w:bottom w:val="single" w:sz="4" w:space="0" w:color="auto"/>
              <w:right w:val="single" w:sz="4" w:space="0" w:color="auto"/>
            </w:tcBorders>
            <w:shd w:val="clear" w:color="auto" w:fill="auto"/>
            <w:noWrap/>
            <w:vAlign w:val="bottom"/>
            <w:hideMark/>
          </w:tcPr>
          <w:p w14:paraId="587D785D" w14:textId="5AB92E34"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Línea recta</w:t>
            </w:r>
          </w:p>
        </w:tc>
      </w:tr>
      <w:tr w:rsidR="00D41D94" w:rsidRPr="00DD148B" w14:paraId="5B28CCCC" w14:textId="77777777" w:rsidTr="00D41D94">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162C569F" w14:textId="77777777"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Equipo</w:t>
            </w:r>
          </w:p>
        </w:tc>
        <w:tc>
          <w:tcPr>
            <w:tcW w:w="1013" w:type="pct"/>
            <w:tcBorders>
              <w:top w:val="nil"/>
              <w:left w:val="nil"/>
              <w:bottom w:val="single" w:sz="4" w:space="0" w:color="auto"/>
              <w:right w:val="single" w:sz="4" w:space="0" w:color="auto"/>
            </w:tcBorders>
            <w:shd w:val="clear" w:color="auto" w:fill="auto"/>
            <w:noWrap/>
            <w:vAlign w:val="bottom"/>
            <w:hideMark/>
          </w:tcPr>
          <w:p w14:paraId="3E03D114"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$4,500,000,000.00 </w:t>
            </w:r>
          </w:p>
        </w:tc>
        <w:tc>
          <w:tcPr>
            <w:tcW w:w="997" w:type="pct"/>
            <w:tcBorders>
              <w:top w:val="nil"/>
              <w:left w:val="nil"/>
              <w:bottom w:val="single" w:sz="4" w:space="0" w:color="auto"/>
              <w:right w:val="single" w:sz="4" w:space="0" w:color="auto"/>
            </w:tcBorders>
            <w:shd w:val="clear" w:color="auto" w:fill="auto"/>
            <w:noWrap/>
            <w:vAlign w:val="bottom"/>
            <w:hideMark/>
          </w:tcPr>
          <w:p w14:paraId="3378B266"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10</w:t>
            </w:r>
          </w:p>
        </w:tc>
        <w:tc>
          <w:tcPr>
            <w:tcW w:w="997" w:type="pct"/>
            <w:tcBorders>
              <w:top w:val="nil"/>
              <w:left w:val="nil"/>
              <w:bottom w:val="single" w:sz="4" w:space="0" w:color="auto"/>
              <w:right w:val="single" w:sz="4" w:space="0" w:color="auto"/>
            </w:tcBorders>
            <w:shd w:val="clear" w:color="auto" w:fill="auto"/>
            <w:noWrap/>
            <w:vAlign w:val="bottom"/>
            <w:hideMark/>
          </w:tcPr>
          <w:p w14:paraId="3860CD7E"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$1,000,000,000.00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74B83DD3" w14:textId="47A61ABC"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Línea recta</w:t>
            </w:r>
          </w:p>
        </w:tc>
      </w:tr>
      <w:tr w:rsidR="00D41D94" w:rsidRPr="00DD148B" w14:paraId="11B749BC" w14:textId="77777777" w:rsidTr="00D41D94">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4745A5C5" w14:textId="77777777"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Patentes</w:t>
            </w:r>
          </w:p>
        </w:tc>
        <w:tc>
          <w:tcPr>
            <w:tcW w:w="1013" w:type="pct"/>
            <w:tcBorders>
              <w:top w:val="nil"/>
              <w:left w:val="nil"/>
              <w:bottom w:val="single" w:sz="4" w:space="0" w:color="auto"/>
              <w:right w:val="single" w:sz="4" w:space="0" w:color="auto"/>
            </w:tcBorders>
            <w:shd w:val="clear" w:color="auto" w:fill="auto"/>
            <w:noWrap/>
            <w:vAlign w:val="bottom"/>
            <w:hideMark/>
          </w:tcPr>
          <w:p w14:paraId="55F5537A"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$3,000,000,000.00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3F905227"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10</w:t>
            </w:r>
          </w:p>
        </w:tc>
        <w:tc>
          <w:tcPr>
            <w:tcW w:w="997" w:type="pct"/>
            <w:tcBorders>
              <w:top w:val="nil"/>
              <w:left w:val="nil"/>
              <w:bottom w:val="single" w:sz="4" w:space="0" w:color="auto"/>
              <w:right w:val="single" w:sz="4" w:space="0" w:color="auto"/>
            </w:tcBorders>
            <w:shd w:val="clear" w:color="auto" w:fill="auto"/>
            <w:noWrap/>
            <w:vAlign w:val="bottom"/>
            <w:hideMark/>
          </w:tcPr>
          <w:p w14:paraId="1EAC6C0D" w14:textId="77777777" w:rsidR="00D41D94" w:rsidRPr="00DD148B" w:rsidRDefault="00D41D94" w:rsidP="00D41D94">
            <w:pPr>
              <w:jc w:val="right"/>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 xml:space="preserve"> $-   </w:t>
            </w:r>
          </w:p>
        </w:tc>
        <w:tc>
          <w:tcPr>
            <w:tcW w:w="997" w:type="pct"/>
            <w:tcBorders>
              <w:top w:val="nil"/>
              <w:left w:val="nil"/>
              <w:bottom w:val="single" w:sz="4" w:space="0" w:color="auto"/>
              <w:right w:val="single" w:sz="4" w:space="0" w:color="auto"/>
            </w:tcBorders>
            <w:shd w:val="clear" w:color="auto" w:fill="auto"/>
            <w:noWrap/>
            <w:vAlign w:val="bottom"/>
            <w:hideMark/>
          </w:tcPr>
          <w:p w14:paraId="57B9E5F2" w14:textId="56602092" w:rsidR="00D41D94" w:rsidRPr="00DD148B" w:rsidRDefault="00D41D94" w:rsidP="00D41D94">
            <w:pPr>
              <w:rPr>
                <w:rFonts w:ascii="Calibri" w:eastAsia="Times New Roman" w:hAnsi="Calibri" w:cs="Times New Roman"/>
                <w:color w:val="000000"/>
                <w:sz w:val="20"/>
                <w:szCs w:val="20"/>
              </w:rPr>
            </w:pPr>
            <w:r w:rsidRPr="00DD148B">
              <w:rPr>
                <w:rFonts w:ascii="Calibri" w:eastAsia="Times New Roman" w:hAnsi="Calibri" w:cs="Times New Roman"/>
                <w:color w:val="000000"/>
                <w:sz w:val="20"/>
                <w:szCs w:val="20"/>
              </w:rPr>
              <w:t>Línea recta</w:t>
            </w:r>
          </w:p>
        </w:tc>
      </w:tr>
    </w:tbl>
    <w:p w14:paraId="6850BBB1" w14:textId="77777777" w:rsidR="00D41D94" w:rsidRPr="00DD148B" w:rsidRDefault="00D41D94" w:rsidP="00D41D94">
      <w:pPr>
        <w:widowControl w:val="0"/>
        <w:autoSpaceDE w:val="0"/>
        <w:autoSpaceDN w:val="0"/>
        <w:adjustRightInd w:val="0"/>
        <w:spacing w:after="240"/>
        <w:rPr>
          <w:rFonts w:ascii="Times" w:hAnsi="Times" w:cs="Times"/>
        </w:rPr>
      </w:pPr>
    </w:p>
    <w:p w14:paraId="7F159A30" w14:textId="77777777" w:rsidR="00D41D94" w:rsidRPr="00DD148B" w:rsidRDefault="00D41D94" w:rsidP="00D41D94">
      <w:pPr>
        <w:widowControl w:val="0"/>
        <w:autoSpaceDE w:val="0"/>
        <w:autoSpaceDN w:val="0"/>
        <w:adjustRightInd w:val="0"/>
        <w:spacing w:after="240"/>
        <w:jc w:val="both"/>
        <w:rPr>
          <w:rFonts w:cs="Times"/>
        </w:rPr>
      </w:pPr>
      <w:r w:rsidRPr="00DD148B">
        <w:rPr>
          <w:rFonts w:cs="Cambria"/>
        </w:rPr>
        <w:t>Adicionalmente hay que adquirir las patentes, que costarán $3.000 millones de pesos y que se amortizarán a 10 años sin valor de salvamento por el método de línea recta.</w:t>
      </w:r>
    </w:p>
    <w:p w14:paraId="7AC924D6" w14:textId="77777777" w:rsidR="00D41D94" w:rsidRPr="00DD148B" w:rsidRDefault="00D41D94" w:rsidP="00D41D94">
      <w:pPr>
        <w:widowControl w:val="0"/>
        <w:autoSpaceDE w:val="0"/>
        <w:autoSpaceDN w:val="0"/>
        <w:adjustRightInd w:val="0"/>
        <w:spacing w:after="240"/>
        <w:jc w:val="both"/>
        <w:rPr>
          <w:rFonts w:cs="Times"/>
        </w:rPr>
      </w:pPr>
      <w:r w:rsidRPr="00DD148B">
        <w:rPr>
          <w:rFonts w:cs="Cambria"/>
        </w:rPr>
        <w:t>La proyección de venta de este medicamento es de 200.000 unidades anuales para el primer año y se proyecta que crezca en 10.000 unidades para los próximos dos años, después se mantendrá constante en 220.000 unidades hasta el año 10 (último año de la vida útil del proyecto). El precio del medicamento se proyecta en $50.000 pesos por unidad para todo el periodo de proyección.</w:t>
      </w:r>
    </w:p>
    <w:p w14:paraId="11971A42" w14:textId="77777777" w:rsidR="00D41D94" w:rsidRPr="00DD148B" w:rsidRDefault="00D41D94" w:rsidP="00D41D94">
      <w:pPr>
        <w:widowControl w:val="0"/>
        <w:autoSpaceDE w:val="0"/>
        <w:autoSpaceDN w:val="0"/>
        <w:adjustRightInd w:val="0"/>
        <w:spacing w:after="240"/>
        <w:jc w:val="both"/>
        <w:rPr>
          <w:rFonts w:cs="Times"/>
        </w:rPr>
      </w:pPr>
      <w:r w:rsidRPr="00DD148B">
        <w:rPr>
          <w:rFonts w:cs="Cambria"/>
        </w:rPr>
        <w:t>El costo de la materia prima, por unidad es de $24.000/año y se espera que se mantenga constante cada año. El costo de mano de obra, que es un costo fijo, se proyecta en $2.500 millones de pesos anuales (constantes para todo el periodo de proyección). Los gastos administrativos que se generan actualmente en Fármacos Populares S.A. son de $5.000 millones de pesos anuales, y con la implementación del nuevo proyecto se espera que éstos no cambien. Adicionalmente, el proyecto tendrá unas cuentas por cobrar anuales del 15% de la totalidad de los ingresos por año.</w:t>
      </w:r>
    </w:p>
    <w:p w14:paraId="6CD71AD5" w14:textId="77777777" w:rsidR="00D41D94" w:rsidRPr="00DD148B" w:rsidRDefault="00D41D94" w:rsidP="00D41D94">
      <w:pPr>
        <w:widowControl w:val="0"/>
        <w:autoSpaceDE w:val="0"/>
        <w:autoSpaceDN w:val="0"/>
        <w:adjustRightInd w:val="0"/>
        <w:spacing w:after="240"/>
        <w:jc w:val="both"/>
        <w:rPr>
          <w:rFonts w:cs="Times"/>
        </w:rPr>
      </w:pPr>
      <w:r w:rsidRPr="00DD148B">
        <w:rPr>
          <w:rFonts w:cs="Cambria"/>
        </w:rPr>
        <w:t>Dada la creciente competencia en la industria, Fármacos Populares S.A, venderá en el último año (año 10) la patente de su medicamento en $1.000 millones de pesos a un competidor. Así mismo, venderá el terreno en $1.500 millones de pesos, los laboratorios en $1.000 millones de pesos, y los equipos y maquinaria en $800 millones de pesos.</w:t>
      </w:r>
    </w:p>
    <w:p w14:paraId="132D5AD0" w14:textId="77777777" w:rsidR="00D41D94" w:rsidRPr="00DD148B" w:rsidRDefault="00D41D94" w:rsidP="00D41D94">
      <w:pPr>
        <w:widowControl w:val="0"/>
        <w:autoSpaceDE w:val="0"/>
        <w:autoSpaceDN w:val="0"/>
        <w:adjustRightInd w:val="0"/>
        <w:spacing w:after="240"/>
        <w:jc w:val="both"/>
        <w:rPr>
          <w:rFonts w:cs="Times"/>
        </w:rPr>
      </w:pPr>
      <w:r w:rsidRPr="00DD148B">
        <w:rPr>
          <w:rFonts w:cs="Cambria"/>
        </w:rPr>
        <w:t>La empresa tiene tres fuentes de financiación diferentes. A continuación se describe cada una de éstas:</w:t>
      </w:r>
    </w:p>
    <w:p w14:paraId="4E0193BC" w14:textId="17DEF8ED" w:rsidR="00D41D94" w:rsidRPr="00DD148B" w:rsidRDefault="00D41D94" w:rsidP="00D41D94">
      <w:pPr>
        <w:pStyle w:val="Prrafodelista"/>
        <w:widowControl w:val="0"/>
        <w:numPr>
          <w:ilvl w:val="0"/>
          <w:numId w:val="6"/>
        </w:numPr>
        <w:autoSpaceDE w:val="0"/>
        <w:autoSpaceDN w:val="0"/>
        <w:adjustRightInd w:val="0"/>
        <w:spacing w:after="240"/>
        <w:jc w:val="both"/>
        <w:rPr>
          <w:rFonts w:cs="Times"/>
        </w:rPr>
      </w:pPr>
      <w:r w:rsidRPr="00DD148B">
        <w:rPr>
          <w:rFonts w:cs="Times"/>
        </w:rPr>
        <w:t>Aportes de los accionistas </w:t>
      </w:r>
      <w:r w:rsidRPr="00DD148B">
        <w:rPr>
          <w:rFonts w:cs="Cambria"/>
        </w:rPr>
        <w:t>La empresa deberá emitir acciones que se venderían a un precio de $22.000 pesos por acción. El dividendo para el primer periodo es de $6.000 por acción, y se espera que los dividendos crezcan a una tasa del 3% anual. Para esta fuente de financiación no hay establecido un monto máximo.</w:t>
      </w:r>
    </w:p>
    <w:p w14:paraId="4E003F00" w14:textId="77777777" w:rsidR="00D41D94" w:rsidRPr="00DD148B" w:rsidRDefault="00D41D94" w:rsidP="00D41D94">
      <w:pPr>
        <w:pStyle w:val="Prrafodelista"/>
        <w:widowControl w:val="0"/>
        <w:autoSpaceDE w:val="0"/>
        <w:autoSpaceDN w:val="0"/>
        <w:adjustRightInd w:val="0"/>
        <w:spacing w:after="240"/>
        <w:jc w:val="both"/>
        <w:rPr>
          <w:rFonts w:cs="Times"/>
        </w:rPr>
      </w:pPr>
    </w:p>
    <w:p w14:paraId="2D8D79A6" w14:textId="15F51B00" w:rsidR="00D41D94" w:rsidRPr="00DD148B" w:rsidRDefault="00D41D94" w:rsidP="00D41D94">
      <w:pPr>
        <w:pStyle w:val="Prrafodelista"/>
        <w:widowControl w:val="0"/>
        <w:numPr>
          <w:ilvl w:val="0"/>
          <w:numId w:val="6"/>
        </w:numPr>
        <w:autoSpaceDE w:val="0"/>
        <w:autoSpaceDN w:val="0"/>
        <w:adjustRightInd w:val="0"/>
        <w:spacing w:after="240"/>
        <w:jc w:val="both"/>
        <w:rPr>
          <w:rFonts w:cs="Times"/>
        </w:rPr>
      </w:pPr>
      <w:r w:rsidRPr="00DD148B">
        <w:rPr>
          <w:rFonts w:cs="Times"/>
        </w:rPr>
        <w:t>Banco BPOS </w:t>
      </w:r>
      <w:r w:rsidRPr="00DD148B">
        <w:rPr>
          <w:rFonts w:cs="Cambria"/>
        </w:rPr>
        <w:t>Monto máximo: $3.000 millones de pesos. Intereses: 7% ES. Duración: 5 años. Comisión: 3% del total del préstamo en el momento del desembolso. Forma de pago: Tipo bullet.</w:t>
      </w:r>
    </w:p>
    <w:p w14:paraId="561C5F01" w14:textId="77777777" w:rsidR="00D41D94" w:rsidRPr="00DD148B" w:rsidRDefault="00D41D94" w:rsidP="00D41D94">
      <w:pPr>
        <w:pStyle w:val="Prrafodelista"/>
        <w:widowControl w:val="0"/>
        <w:autoSpaceDE w:val="0"/>
        <w:autoSpaceDN w:val="0"/>
        <w:adjustRightInd w:val="0"/>
        <w:spacing w:after="240"/>
        <w:jc w:val="both"/>
        <w:rPr>
          <w:rFonts w:cs="Times"/>
        </w:rPr>
      </w:pPr>
    </w:p>
    <w:p w14:paraId="2780B3CB" w14:textId="1ECC7456" w:rsidR="00D41D94" w:rsidRPr="00DD148B" w:rsidRDefault="00D41D94" w:rsidP="00D41D94">
      <w:pPr>
        <w:pStyle w:val="Prrafodelista"/>
        <w:widowControl w:val="0"/>
        <w:numPr>
          <w:ilvl w:val="0"/>
          <w:numId w:val="6"/>
        </w:numPr>
        <w:autoSpaceDE w:val="0"/>
        <w:autoSpaceDN w:val="0"/>
        <w:adjustRightInd w:val="0"/>
        <w:spacing w:after="240"/>
        <w:jc w:val="both"/>
        <w:rPr>
          <w:rFonts w:cs="Times"/>
        </w:rPr>
      </w:pPr>
      <w:r w:rsidRPr="00DD148B">
        <w:rPr>
          <w:rFonts w:cs="Times"/>
        </w:rPr>
        <w:t>Banco SANT </w:t>
      </w:r>
      <w:r w:rsidRPr="00DD148B">
        <w:rPr>
          <w:rFonts w:cs="Cambria"/>
        </w:rPr>
        <w:t>Monto máximo: $4.000 millones de pesos. Duración: 8 años. Intereses: 14,5% NA/SV. Forma de pago: Amortizaciones igual año vencido.</w:t>
      </w:r>
    </w:p>
    <w:p w14:paraId="0F7E2819" w14:textId="7A7DB950" w:rsidR="00D41D94" w:rsidRPr="00DD148B" w:rsidRDefault="00D41D94" w:rsidP="00D41D94">
      <w:pPr>
        <w:widowControl w:val="0"/>
        <w:autoSpaceDE w:val="0"/>
        <w:autoSpaceDN w:val="0"/>
        <w:adjustRightInd w:val="0"/>
        <w:spacing w:after="240"/>
        <w:jc w:val="both"/>
        <w:rPr>
          <w:rFonts w:cs="Times"/>
        </w:rPr>
      </w:pPr>
    </w:p>
    <w:p w14:paraId="75D50725" w14:textId="77777777" w:rsidR="00D41D94" w:rsidRPr="00DD148B" w:rsidRDefault="00D41D94" w:rsidP="00D41D94">
      <w:pPr>
        <w:widowControl w:val="0"/>
        <w:autoSpaceDE w:val="0"/>
        <w:autoSpaceDN w:val="0"/>
        <w:adjustRightInd w:val="0"/>
        <w:spacing w:after="240"/>
        <w:jc w:val="both"/>
        <w:rPr>
          <w:rFonts w:cs="Times"/>
        </w:rPr>
      </w:pPr>
      <w:r w:rsidRPr="00DD148B">
        <w:rPr>
          <w:rFonts w:cs="Cambria"/>
        </w:rPr>
        <w:t>Basándose en la información anterior, y teniendo en cuenta que la tasa impositiva para cualquier propósito es 30%, responda:</w:t>
      </w:r>
    </w:p>
    <w:p w14:paraId="3CD2507E" w14:textId="77777777" w:rsidR="00D41D94" w:rsidRPr="00C8068C" w:rsidRDefault="00D41D94" w:rsidP="00D41D94">
      <w:pPr>
        <w:widowControl w:val="0"/>
        <w:numPr>
          <w:ilvl w:val="0"/>
          <w:numId w:val="7"/>
        </w:numPr>
        <w:tabs>
          <w:tab w:val="left" w:pos="220"/>
          <w:tab w:val="left" w:pos="720"/>
        </w:tabs>
        <w:autoSpaceDE w:val="0"/>
        <w:autoSpaceDN w:val="0"/>
        <w:adjustRightInd w:val="0"/>
        <w:spacing w:after="320"/>
        <w:jc w:val="both"/>
        <w:rPr>
          <w:rFonts w:cs="Times"/>
        </w:rPr>
      </w:pPr>
      <w:r w:rsidRPr="00DD148B">
        <w:rPr>
          <w:rFonts w:cs="Cambria"/>
        </w:rPr>
        <w:t xml:space="preserve">Construya el flujo de caja libre del proyecto. </w:t>
      </w:r>
    </w:p>
    <w:p w14:paraId="4C110CAD" w14:textId="6195733C" w:rsidR="00C8068C" w:rsidRDefault="00C8068C" w:rsidP="00C8068C">
      <w:pPr>
        <w:widowControl w:val="0"/>
        <w:tabs>
          <w:tab w:val="left" w:pos="220"/>
          <w:tab w:val="left" w:pos="720"/>
        </w:tabs>
        <w:autoSpaceDE w:val="0"/>
        <w:autoSpaceDN w:val="0"/>
        <w:adjustRightInd w:val="0"/>
        <w:spacing w:after="320"/>
        <w:ind w:left="720"/>
        <w:jc w:val="both"/>
        <w:rPr>
          <w:rFonts w:cs="Cambria"/>
        </w:rPr>
      </w:pPr>
      <w:r>
        <w:rPr>
          <w:rFonts w:cs="Cambria"/>
        </w:rPr>
        <w:t>Para la construcción del FCL de éste proyecto, se consideran los ingresos, los gastos operacionales, las cuentas por cobrar, y por último los impuestos sobre el EBIT, y por lo tanto, la depreciación. Por éste último motivo, es necesario considerar las depreciaciones de cada activo por el método requerido, a continuación, se tabulan las depreciaciones.</w:t>
      </w:r>
    </w:p>
    <w:tbl>
      <w:tblPr>
        <w:tblW w:w="5000" w:type="pct"/>
        <w:tblCellMar>
          <w:left w:w="70" w:type="dxa"/>
          <w:right w:w="70" w:type="dxa"/>
        </w:tblCellMar>
        <w:tblLook w:val="04A0" w:firstRow="1" w:lastRow="0" w:firstColumn="1" w:lastColumn="0" w:noHBand="0" w:noVBand="1"/>
      </w:tblPr>
      <w:tblGrid>
        <w:gridCol w:w="1672"/>
        <w:gridCol w:w="1869"/>
        <w:gridCol w:w="1702"/>
        <w:gridCol w:w="1869"/>
        <w:gridCol w:w="1866"/>
      </w:tblGrid>
      <w:tr w:rsidR="00C8068C" w:rsidRPr="00C8068C" w14:paraId="5E22BF9F" w14:textId="77777777" w:rsidTr="00C8068C">
        <w:trPr>
          <w:trHeight w:val="300"/>
        </w:trPr>
        <w:tc>
          <w:tcPr>
            <w:tcW w:w="931"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2D4EC8B1"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Depreciación lab</w:t>
            </w:r>
          </w:p>
        </w:tc>
        <w:tc>
          <w:tcPr>
            <w:tcW w:w="1041" w:type="pct"/>
            <w:tcBorders>
              <w:top w:val="single" w:sz="4" w:space="0" w:color="auto"/>
              <w:left w:val="nil"/>
              <w:bottom w:val="single" w:sz="4" w:space="0" w:color="auto"/>
              <w:right w:val="single" w:sz="4" w:space="0" w:color="auto"/>
            </w:tcBorders>
            <w:shd w:val="clear" w:color="000000" w:fill="C4D79B"/>
            <w:noWrap/>
            <w:vAlign w:val="bottom"/>
            <w:hideMark/>
          </w:tcPr>
          <w:p w14:paraId="4275E6F2"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c>
          <w:tcPr>
            <w:tcW w:w="948" w:type="pct"/>
            <w:tcBorders>
              <w:top w:val="single" w:sz="4" w:space="0" w:color="auto"/>
              <w:left w:val="nil"/>
              <w:bottom w:val="single" w:sz="4" w:space="0" w:color="auto"/>
              <w:right w:val="single" w:sz="4" w:space="0" w:color="auto"/>
            </w:tcBorders>
            <w:shd w:val="clear" w:color="000000" w:fill="C4D79B"/>
            <w:noWrap/>
            <w:vAlign w:val="bottom"/>
            <w:hideMark/>
          </w:tcPr>
          <w:p w14:paraId="4029B80B"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c>
          <w:tcPr>
            <w:tcW w:w="1041" w:type="pct"/>
            <w:tcBorders>
              <w:top w:val="single" w:sz="4" w:space="0" w:color="auto"/>
              <w:left w:val="nil"/>
              <w:bottom w:val="single" w:sz="4" w:space="0" w:color="auto"/>
              <w:right w:val="single" w:sz="4" w:space="0" w:color="auto"/>
            </w:tcBorders>
            <w:shd w:val="clear" w:color="000000" w:fill="C4D79B"/>
            <w:noWrap/>
            <w:vAlign w:val="bottom"/>
            <w:hideMark/>
          </w:tcPr>
          <w:p w14:paraId="1B864794"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c>
          <w:tcPr>
            <w:tcW w:w="1041" w:type="pct"/>
            <w:tcBorders>
              <w:top w:val="single" w:sz="4" w:space="0" w:color="auto"/>
              <w:left w:val="nil"/>
              <w:bottom w:val="single" w:sz="4" w:space="0" w:color="auto"/>
              <w:right w:val="single" w:sz="4" w:space="0" w:color="auto"/>
            </w:tcBorders>
            <w:shd w:val="clear" w:color="000000" w:fill="C4D79B"/>
            <w:noWrap/>
            <w:vAlign w:val="bottom"/>
            <w:hideMark/>
          </w:tcPr>
          <w:p w14:paraId="0974BA7B"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r>
      <w:tr w:rsidR="00C8068C" w:rsidRPr="00C8068C" w14:paraId="592AD22D" w14:textId="77777777" w:rsidTr="00C8068C">
        <w:trPr>
          <w:trHeight w:val="300"/>
        </w:trPr>
        <w:tc>
          <w:tcPr>
            <w:tcW w:w="931" w:type="pct"/>
            <w:tcBorders>
              <w:top w:val="nil"/>
              <w:left w:val="single" w:sz="4" w:space="0" w:color="auto"/>
              <w:bottom w:val="single" w:sz="4" w:space="0" w:color="auto"/>
              <w:right w:val="single" w:sz="4" w:space="0" w:color="auto"/>
            </w:tcBorders>
            <w:shd w:val="clear" w:color="000000" w:fill="C4D79B"/>
            <w:noWrap/>
            <w:vAlign w:val="bottom"/>
            <w:hideMark/>
          </w:tcPr>
          <w:p w14:paraId="761E26C7"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Periodo</w:t>
            </w:r>
          </w:p>
        </w:tc>
        <w:tc>
          <w:tcPr>
            <w:tcW w:w="1041" w:type="pct"/>
            <w:tcBorders>
              <w:top w:val="nil"/>
              <w:left w:val="nil"/>
              <w:bottom w:val="single" w:sz="4" w:space="0" w:color="auto"/>
              <w:right w:val="single" w:sz="4" w:space="0" w:color="auto"/>
            </w:tcBorders>
            <w:shd w:val="clear" w:color="000000" w:fill="C4D79B"/>
            <w:noWrap/>
            <w:vAlign w:val="bottom"/>
            <w:hideMark/>
          </w:tcPr>
          <w:p w14:paraId="7DC28F55"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Valor inicial</w:t>
            </w:r>
          </w:p>
        </w:tc>
        <w:tc>
          <w:tcPr>
            <w:tcW w:w="948" w:type="pct"/>
            <w:tcBorders>
              <w:top w:val="nil"/>
              <w:left w:val="nil"/>
              <w:bottom w:val="single" w:sz="4" w:space="0" w:color="auto"/>
              <w:right w:val="single" w:sz="4" w:space="0" w:color="auto"/>
            </w:tcBorders>
            <w:shd w:val="clear" w:color="000000" w:fill="C4D79B"/>
            <w:noWrap/>
            <w:vAlign w:val="bottom"/>
            <w:hideMark/>
          </w:tcPr>
          <w:p w14:paraId="2C01B793"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Depreciación</w:t>
            </w:r>
          </w:p>
        </w:tc>
        <w:tc>
          <w:tcPr>
            <w:tcW w:w="1041" w:type="pct"/>
            <w:tcBorders>
              <w:top w:val="nil"/>
              <w:left w:val="nil"/>
              <w:bottom w:val="single" w:sz="4" w:space="0" w:color="auto"/>
              <w:right w:val="single" w:sz="4" w:space="0" w:color="auto"/>
            </w:tcBorders>
            <w:shd w:val="clear" w:color="000000" w:fill="C4D79B"/>
            <w:noWrap/>
            <w:vAlign w:val="bottom"/>
            <w:hideMark/>
          </w:tcPr>
          <w:p w14:paraId="58EC5A71"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 acumulada</w:t>
            </w:r>
          </w:p>
        </w:tc>
        <w:tc>
          <w:tcPr>
            <w:tcW w:w="1041" w:type="pct"/>
            <w:tcBorders>
              <w:top w:val="nil"/>
              <w:left w:val="nil"/>
              <w:bottom w:val="single" w:sz="4" w:space="0" w:color="auto"/>
              <w:right w:val="single" w:sz="4" w:space="0" w:color="auto"/>
            </w:tcBorders>
            <w:shd w:val="clear" w:color="000000" w:fill="C4D79B"/>
            <w:noWrap/>
            <w:vAlign w:val="bottom"/>
            <w:hideMark/>
          </w:tcPr>
          <w:p w14:paraId="7E568B4C"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Valor final</w:t>
            </w:r>
          </w:p>
        </w:tc>
      </w:tr>
      <w:tr w:rsidR="00C8068C" w:rsidRPr="00C8068C" w14:paraId="5BC3CF2C"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5ACDF40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41" w:type="pct"/>
            <w:tcBorders>
              <w:top w:val="nil"/>
              <w:left w:val="nil"/>
              <w:bottom w:val="single" w:sz="4" w:space="0" w:color="auto"/>
              <w:right w:val="single" w:sz="4" w:space="0" w:color="auto"/>
            </w:tcBorders>
            <w:shd w:val="clear" w:color="auto" w:fill="auto"/>
            <w:noWrap/>
            <w:vAlign w:val="bottom"/>
            <w:hideMark/>
          </w:tcPr>
          <w:p w14:paraId="2A173E5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948" w:type="pct"/>
            <w:tcBorders>
              <w:top w:val="nil"/>
              <w:left w:val="nil"/>
              <w:bottom w:val="single" w:sz="4" w:space="0" w:color="auto"/>
              <w:right w:val="single" w:sz="4" w:space="0" w:color="auto"/>
            </w:tcBorders>
            <w:shd w:val="clear" w:color="auto" w:fill="auto"/>
            <w:noWrap/>
            <w:vAlign w:val="bottom"/>
            <w:hideMark/>
          </w:tcPr>
          <w:p w14:paraId="58BF068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41" w:type="pct"/>
            <w:tcBorders>
              <w:top w:val="nil"/>
              <w:left w:val="nil"/>
              <w:bottom w:val="single" w:sz="4" w:space="0" w:color="auto"/>
              <w:right w:val="single" w:sz="4" w:space="0" w:color="auto"/>
            </w:tcBorders>
            <w:shd w:val="clear" w:color="auto" w:fill="auto"/>
            <w:noWrap/>
            <w:vAlign w:val="bottom"/>
            <w:hideMark/>
          </w:tcPr>
          <w:p w14:paraId="336AB6C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41" w:type="pct"/>
            <w:tcBorders>
              <w:top w:val="nil"/>
              <w:left w:val="nil"/>
              <w:bottom w:val="single" w:sz="4" w:space="0" w:color="auto"/>
              <w:right w:val="single" w:sz="4" w:space="0" w:color="auto"/>
            </w:tcBorders>
            <w:shd w:val="clear" w:color="auto" w:fill="auto"/>
            <w:noWrap/>
            <w:vAlign w:val="bottom"/>
            <w:hideMark/>
          </w:tcPr>
          <w:p w14:paraId="1FF381B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$2,500,000,000.00 </w:t>
            </w:r>
          </w:p>
        </w:tc>
      </w:tr>
      <w:tr w:rsidR="00C8068C" w:rsidRPr="00C8068C" w14:paraId="02B12A3C"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01EFC3B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w:t>
            </w:r>
          </w:p>
        </w:tc>
        <w:tc>
          <w:tcPr>
            <w:tcW w:w="1041" w:type="pct"/>
            <w:tcBorders>
              <w:top w:val="nil"/>
              <w:left w:val="nil"/>
              <w:bottom w:val="single" w:sz="4" w:space="0" w:color="auto"/>
              <w:right w:val="single" w:sz="4" w:space="0" w:color="auto"/>
            </w:tcBorders>
            <w:shd w:val="clear" w:color="auto" w:fill="auto"/>
            <w:noWrap/>
            <w:vAlign w:val="bottom"/>
            <w:hideMark/>
          </w:tcPr>
          <w:p w14:paraId="66334F0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$2,500,000,000.00 </w:t>
            </w:r>
          </w:p>
        </w:tc>
        <w:tc>
          <w:tcPr>
            <w:tcW w:w="948" w:type="pct"/>
            <w:tcBorders>
              <w:top w:val="nil"/>
              <w:left w:val="nil"/>
              <w:bottom w:val="single" w:sz="4" w:space="0" w:color="auto"/>
              <w:right w:val="single" w:sz="4" w:space="0" w:color="auto"/>
            </w:tcBorders>
            <w:shd w:val="clear" w:color="auto" w:fill="auto"/>
            <w:noWrap/>
            <w:vAlign w:val="bottom"/>
            <w:hideMark/>
          </w:tcPr>
          <w:p w14:paraId="596C287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255A764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1A77D84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$2,300,000,000.00 </w:t>
            </w:r>
          </w:p>
        </w:tc>
      </w:tr>
      <w:tr w:rsidR="00C8068C" w:rsidRPr="00C8068C" w14:paraId="518A29A2"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61ADFEB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w:t>
            </w:r>
          </w:p>
        </w:tc>
        <w:tc>
          <w:tcPr>
            <w:tcW w:w="1041" w:type="pct"/>
            <w:tcBorders>
              <w:top w:val="nil"/>
              <w:left w:val="nil"/>
              <w:bottom w:val="single" w:sz="4" w:space="0" w:color="auto"/>
              <w:right w:val="single" w:sz="4" w:space="0" w:color="auto"/>
            </w:tcBorders>
            <w:shd w:val="clear" w:color="auto" w:fill="auto"/>
            <w:noWrap/>
            <w:vAlign w:val="bottom"/>
            <w:hideMark/>
          </w:tcPr>
          <w:p w14:paraId="6B12625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$2,300,000,000.00 </w:t>
            </w:r>
          </w:p>
        </w:tc>
        <w:tc>
          <w:tcPr>
            <w:tcW w:w="948" w:type="pct"/>
            <w:tcBorders>
              <w:top w:val="nil"/>
              <w:left w:val="nil"/>
              <w:bottom w:val="single" w:sz="4" w:space="0" w:color="auto"/>
              <w:right w:val="single" w:sz="4" w:space="0" w:color="auto"/>
            </w:tcBorders>
            <w:shd w:val="clear" w:color="auto" w:fill="auto"/>
            <w:noWrap/>
            <w:vAlign w:val="bottom"/>
            <w:hideMark/>
          </w:tcPr>
          <w:p w14:paraId="3B529D1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6B62135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$400,000,000.00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2C8DA89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$2,100,000,000.00 </w:t>
            </w:r>
          </w:p>
        </w:tc>
      </w:tr>
      <w:tr w:rsidR="00C8068C" w:rsidRPr="00C8068C" w14:paraId="4B83C3C2"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3C6C183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3</w:t>
            </w:r>
          </w:p>
        </w:tc>
        <w:tc>
          <w:tcPr>
            <w:tcW w:w="1041" w:type="pct"/>
            <w:tcBorders>
              <w:top w:val="nil"/>
              <w:left w:val="nil"/>
              <w:bottom w:val="single" w:sz="4" w:space="0" w:color="auto"/>
              <w:right w:val="single" w:sz="4" w:space="0" w:color="auto"/>
            </w:tcBorders>
            <w:shd w:val="clear" w:color="auto" w:fill="auto"/>
            <w:noWrap/>
            <w:vAlign w:val="bottom"/>
            <w:hideMark/>
          </w:tcPr>
          <w:p w14:paraId="19E9290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$2,100,000,000.00 </w:t>
            </w:r>
          </w:p>
        </w:tc>
        <w:tc>
          <w:tcPr>
            <w:tcW w:w="948" w:type="pct"/>
            <w:tcBorders>
              <w:top w:val="nil"/>
              <w:left w:val="nil"/>
              <w:bottom w:val="single" w:sz="4" w:space="0" w:color="auto"/>
              <w:right w:val="single" w:sz="4" w:space="0" w:color="auto"/>
            </w:tcBorders>
            <w:shd w:val="clear" w:color="auto" w:fill="auto"/>
            <w:noWrap/>
            <w:vAlign w:val="bottom"/>
            <w:hideMark/>
          </w:tcPr>
          <w:p w14:paraId="20D7DCD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1440022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$600,000,000.00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769EF75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$1,900,000,000.00 </w:t>
            </w:r>
          </w:p>
        </w:tc>
      </w:tr>
      <w:tr w:rsidR="00C8068C" w:rsidRPr="00C8068C" w14:paraId="5C6DF0F2"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18F9CCC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4</w:t>
            </w:r>
          </w:p>
        </w:tc>
        <w:tc>
          <w:tcPr>
            <w:tcW w:w="1041" w:type="pct"/>
            <w:tcBorders>
              <w:top w:val="nil"/>
              <w:left w:val="nil"/>
              <w:bottom w:val="single" w:sz="4" w:space="0" w:color="auto"/>
              <w:right w:val="single" w:sz="4" w:space="0" w:color="auto"/>
            </w:tcBorders>
            <w:shd w:val="clear" w:color="auto" w:fill="auto"/>
            <w:noWrap/>
            <w:vAlign w:val="bottom"/>
            <w:hideMark/>
          </w:tcPr>
          <w:p w14:paraId="4230FBC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$1,900,000,000.00 </w:t>
            </w:r>
          </w:p>
        </w:tc>
        <w:tc>
          <w:tcPr>
            <w:tcW w:w="948" w:type="pct"/>
            <w:tcBorders>
              <w:top w:val="nil"/>
              <w:left w:val="nil"/>
              <w:bottom w:val="single" w:sz="4" w:space="0" w:color="auto"/>
              <w:right w:val="single" w:sz="4" w:space="0" w:color="auto"/>
            </w:tcBorders>
            <w:shd w:val="clear" w:color="auto" w:fill="auto"/>
            <w:noWrap/>
            <w:vAlign w:val="bottom"/>
            <w:hideMark/>
          </w:tcPr>
          <w:p w14:paraId="6C38D2B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5AF7CDB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6F9C5B7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$1,700,000,000.00 </w:t>
            </w:r>
          </w:p>
        </w:tc>
      </w:tr>
      <w:tr w:rsidR="00C8068C" w:rsidRPr="00C8068C" w14:paraId="186354D9"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00C1528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5</w:t>
            </w:r>
          </w:p>
        </w:tc>
        <w:tc>
          <w:tcPr>
            <w:tcW w:w="1041" w:type="pct"/>
            <w:tcBorders>
              <w:top w:val="nil"/>
              <w:left w:val="nil"/>
              <w:bottom w:val="single" w:sz="4" w:space="0" w:color="auto"/>
              <w:right w:val="single" w:sz="4" w:space="0" w:color="auto"/>
            </w:tcBorders>
            <w:shd w:val="clear" w:color="auto" w:fill="auto"/>
            <w:noWrap/>
            <w:vAlign w:val="bottom"/>
            <w:hideMark/>
          </w:tcPr>
          <w:p w14:paraId="1388AE8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$1,700,000,000.00 </w:t>
            </w:r>
          </w:p>
        </w:tc>
        <w:tc>
          <w:tcPr>
            <w:tcW w:w="948" w:type="pct"/>
            <w:tcBorders>
              <w:top w:val="nil"/>
              <w:left w:val="nil"/>
              <w:bottom w:val="single" w:sz="4" w:space="0" w:color="auto"/>
              <w:right w:val="single" w:sz="4" w:space="0" w:color="auto"/>
            </w:tcBorders>
            <w:shd w:val="clear" w:color="auto" w:fill="auto"/>
            <w:noWrap/>
            <w:vAlign w:val="bottom"/>
            <w:hideMark/>
          </w:tcPr>
          <w:p w14:paraId="7D9B8F6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53D9A0D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$1,000,000,000.00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5EFC841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$1,500,000,000.00 </w:t>
            </w:r>
          </w:p>
        </w:tc>
      </w:tr>
      <w:tr w:rsidR="00C8068C" w:rsidRPr="00C8068C" w14:paraId="0E2C07B9"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35BAC60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6</w:t>
            </w:r>
          </w:p>
        </w:tc>
        <w:tc>
          <w:tcPr>
            <w:tcW w:w="1041" w:type="pct"/>
            <w:tcBorders>
              <w:top w:val="nil"/>
              <w:left w:val="nil"/>
              <w:bottom w:val="single" w:sz="4" w:space="0" w:color="auto"/>
              <w:right w:val="single" w:sz="4" w:space="0" w:color="auto"/>
            </w:tcBorders>
            <w:shd w:val="clear" w:color="auto" w:fill="auto"/>
            <w:noWrap/>
            <w:vAlign w:val="bottom"/>
            <w:hideMark/>
          </w:tcPr>
          <w:p w14:paraId="594CA38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$1,500,000,000.00 </w:t>
            </w:r>
          </w:p>
        </w:tc>
        <w:tc>
          <w:tcPr>
            <w:tcW w:w="948" w:type="pct"/>
            <w:tcBorders>
              <w:top w:val="nil"/>
              <w:left w:val="nil"/>
              <w:bottom w:val="single" w:sz="4" w:space="0" w:color="auto"/>
              <w:right w:val="single" w:sz="4" w:space="0" w:color="auto"/>
            </w:tcBorders>
            <w:shd w:val="clear" w:color="auto" w:fill="auto"/>
            <w:noWrap/>
            <w:vAlign w:val="bottom"/>
            <w:hideMark/>
          </w:tcPr>
          <w:p w14:paraId="6C2B7FA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5BCE5B8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1699325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$1,300,000,000.00 </w:t>
            </w:r>
          </w:p>
        </w:tc>
      </w:tr>
      <w:tr w:rsidR="00C8068C" w:rsidRPr="00C8068C" w14:paraId="1B3E1CF0"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4A3103D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7</w:t>
            </w:r>
          </w:p>
        </w:tc>
        <w:tc>
          <w:tcPr>
            <w:tcW w:w="1041" w:type="pct"/>
            <w:tcBorders>
              <w:top w:val="nil"/>
              <w:left w:val="nil"/>
              <w:bottom w:val="single" w:sz="4" w:space="0" w:color="auto"/>
              <w:right w:val="single" w:sz="4" w:space="0" w:color="auto"/>
            </w:tcBorders>
            <w:shd w:val="clear" w:color="auto" w:fill="auto"/>
            <w:noWrap/>
            <w:vAlign w:val="bottom"/>
            <w:hideMark/>
          </w:tcPr>
          <w:p w14:paraId="556C714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$1,300,000,000.00 </w:t>
            </w:r>
          </w:p>
        </w:tc>
        <w:tc>
          <w:tcPr>
            <w:tcW w:w="948" w:type="pct"/>
            <w:tcBorders>
              <w:top w:val="nil"/>
              <w:left w:val="nil"/>
              <w:bottom w:val="single" w:sz="4" w:space="0" w:color="auto"/>
              <w:right w:val="single" w:sz="4" w:space="0" w:color="auto"/>
            </w:tcBorders>
            <w:shd w:val="clear" w:color="auto" w:fill="auto"/>
            <w:noWrap/>
            <w:vAlign w:val="bottom"/>
            <w:hideMark/>
          </w:tcPr>
          <w:p w14:paraId="3C433A9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7A2A8AD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$1,400,000,000.00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4D1E375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 </w:t>
            </w:r>
          </w:p>
        </w:tc>
      </w:tr>
      <w:tr w:rsidR="00C8068C" w:rsidRPr="00C8068C" w14:paraId="7C6E6231"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38E8E13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8</w:t>
            </w:r>
          </w:p>
        </w:tc>
        <w:tc>
          <w:tcPr>
            <w:tcW w:w="1041" w:type="pct"/>
            <w:tcBorders>
              <w:top w:val="nil"/>
              <w:left w:val="nil"/>
              <w:bottom w:val="single" w:sz="4" w:space="0" w:color="auto"/>
              <w:right w:val="single" w:sz="4" w:space="0" w:color="auto"/>
            </w:tcBorders>
            <w:shd w:val="clear" w:color="auto" w:fill="auto"/>
            <w:noWrap/>
            <w:vAlign w:val="bottom"/>
            <w:hideMark/>
          </w:tcPr>
          <w:p w14:paraId="5915573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 </w:t>
            </w:r>
          </w:p>
        </w:tc>
        <w:tc>
          <w:tcPr>
            <w:tcW w:w="948" w:type="pct"/>
            <w:tcBorders>
              <w:top w:val="nil"/>
              <w:left w:val="nil"/>
              <w:bottom w:val="single" w:sz="4" w:space="0" w:color="auto"/>
              <w:right w:val="single" w:sz="4" w:space="0" w:color="auto"/>
            </w:tcBorders>
            <w:shd w:val="clear" w:color="auto" w:fill="auto"/>
            <w:noWrap/>
            <w:vAlign w:val="bottom"/>
            <w:hideMark/>
          </w:tcPr>
          <w:p w14:paraId="22BEECF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1194698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05A0948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$900,000,000.00 </w:t>
            </w:r>
          </w:p>
        </w:tc>
      </w:tr>
      <w:tr w:rsidR="00C8068C" w:rsidRPr="00C8068C" w14:paraId="25249065"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31B9F4A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9</w:t>
            </w:r>
          </w:p>
        </w:tc>
        <w:tc>
          <w:tcPr>
            <w:tcW w:w="1041" w:type="pct"/>
            <w:tcBorders>
              <w:top w:val="nil"/>
              <w:left w:val="nil"/>
              <w:bottom w:val="single" w:sz="4" w:space="0" w:color="auto"/>
              <w:right w:val="single" w:sz="4" w:space="0" w:color="auto"/>
            </w:tcBorders>
            <w:shd w:val="clear" w:color="auto" w:fill="auto"/>
            <w:noWrap/>
            <w:vAlign w:val="bottom"/>
            <w:hideMark/>
          </w:tcPr>
          <w:p w14:paraId="45EA7DA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$900,000,000.00 </w:t>
            </w:r>
          </w:p>
        </w:tc>
        <w:tc>
          <w:tcPr>
            <w:tcW w:w="948" w:type="pct"/>
            <w:tcBorders>
              <w:top w:val="nil"/>
              <w:left w:val="nil"/>
              <w:bottom w:val="single" w:sz="4" w:space="0" w:color="auto"/>
              <w:right w:val="single" w:sz="4" w:space="0" w:color="auto"/>
            </w:tcBorders>
            <w:shd w:val="clear" w:color="auto" w:fill="auto"/>
            <w:noWrap/>
            <w:vAlign w:val="bottom"/>
            <w:hideMark/>
          </w:tcPr>
          <w:p w14:paraId="4FE3869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66AE887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$1,800,000,000.00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50B75AD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$700,000,000.00 </w:t>
            </w:r>
          </w:p>
        </w:tc>
      </w:tr>
      <w:tr w:rsidR="00C8068C" w:rsidRPr="00C8068C" w14:paraId="0894609E" w14:textId="77777777" w:rsidTr="00C8068C">
        <w:trPr>
          <w:trHeight w:val="300"/>
        </w:trPr>
        <w:tc>
          <w:tcPr>
            <w:tcW w:w="931" w:type="pct"/>
            <w:tcBorders>
              <w:top w:val="nil"/>
              <w:left w:val="single" w:sz="4" w:space="0" w:color="auto"/>
              <w:bottom w:val="single" w:sz="4" w:space="0" w:color="auto"/>
              <w:right w:val="single" w:sz="4" w:space="0" w:color="auto"/>
            </w:tcBorders>
            <w:shd w:val="clear" w:color="auto" w:fill="auto"/>
            <w:noWrap/>
            <w:vAlign w:val="bottom"/>
            <w:hideMark/>
          </w:tcPr>
          <w:p w14:paraId="06C4459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10</w:t>
            </w:r>
          </w:p>
        </w:tc>
        <w:tc>
          <w:tcPr>
            <w:tcW w:w="1041" w:type="pct"/>
            <w:tcBorders>
              <w:top w:val="nil"/>
              <w:left w:val="nil"/>
              <w:bottom w:val="single" w:sz="4" w:space="0" w:color="auto"/>
              <w:right w:val="single" w:sz="4" w:space="0" w:color="auto"/>
            </w:tcBorders>
            <w:shd w:val="clear" w:color="auto" w:fill="auto"/>
            <w:noWrap/>
            <w:vAlign w:val="bottom"/>
            <w:hideMark/>
          </w:tcPr>
          <w:p w14:paraId="32AD7B1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$700,000,000.00 </w:t>
            </w:r>
          </w:p>
        </w:tc>
        <w:tc>
          <w:tcPr>
            <w:tcW w:w="948" w:type="pct"/>
            <w:tcBorders>
              <w:top w:val="nil"/>
              <w:left w:val="nil"/>
              <w:bottom w:val="single" w:sz="4" w:space="0" w:color="auto"/>
              <w:right w:val="single" w:sz="4" w:space="0" w:color="auto"/>
            </w:tcBorders>
            <w:shd w:val="clear" w:color="auto" w:fill="auto"/>
            <w:noWrap/>
            <w:vAlign w:val="bottom"/>
            <w:hideMark/>
          </w:tcPr>
          <w:p w14:paraId="445893D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152BD76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$2,000,000,000.00 </w:t>
            </w:r>
          </w:p>
        </w:tc>
        <w:tc>
          <w:tcPr>
            <w:tcW w:w="1041" w:type="pct"/>
            <w:tcBorders>
              <w:top w:val="nil"/>
              <w:left w:val="nil"/>
              <w:bottom w:val="single" w:sz="4" w:space="0" w:color="auto"/>
              <w:right w:val="single" w:sz="4" w:space="0" w:color="auto"/>
            </w:tcBorders>
            <w:shd w:val="clear" w:color="auto" w:fill="auto"/>
            <w:noWrap/>
            <w:vAlign w:val="bottom"/>
            <w:hideMark/>
          </w:tcPr>
          <w:p w14:paraId="4DF3446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$500,000,000.00 </w:t>
            </w:r>
          </w:p>
        </w:tc>
      </w:tr>
    </w:tbl>
    <w:p w14:paraId="3D72B783" w14:textId="77777777" w:rsidR="00C8068C" w:rsidRDefault="00C8068C" w:rsidP="00C8068C">
      <w:pPr>
        <w:widowControl w:val="0"/>
        <w:tabs>
          <w:tab w:val="left" w:pos="220"/>
          <w:tab w:val="left" w:pos="720"/>
        </w:tabs>
        <w:autoSpaceDE w:val="0"/>
        <w:autoSpaceDN w:val="0"/>
        <w:adjustRightInd w:val="0"/>
        <w:spacing w:after="320"/>
        <w:ind w:left="720"/>
        <w:jc w:val="both"/>
        <w:rPr>
          <w:rFonts w:cs="Times"/>
        </w:rPr>
      </w:pPr>
    </w:p>
    <w:tbl>
      <w:tblPr>
        <w:tblW w:w="5000" w:type="pct"/>
        <w:tblCellMar>
          <w:left w:w="70" w:type="dxa"/>
          <w:right w:w="70" w:type="dxa"/>
        </w:tblCellMar>
        <w:tblLook w:val="04A0" w:firstRow="1" w:lastRow="0" w:firstColumn="1" w:lastColumn="0" w:noHBand="0" w:noVBand="1"/>
      </w:tblPr>
      <w:tblGrid>
        <w:gridCol w:w="1951"/>
        <w:gridCol w:w="1797"/>
        <w:gridCol w:w="1639"/>
        <w:gridCol w:w="1797"/>
        <w:gridCol w:w="1794"/>
      </w:tblGrid>
      <w:tr w:rsidR="00C8068C" w:rsidRPr="00C8068C" w14:paraId="08C77403" w14:textId="77777777" w:rsidTr="00C8068C">
        <w:trPr>
          <w:trHeight w:val="300"/>
        </w:trPr>
        <w:tc>
          <w:tcPr>
            <w:tcW w:w="1086"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B681D1B"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Depreciación equipo</w:t>
            </w:r>
          </w:p>
        </w:tc>
        <w:tc>
          <w:tcPr>
            <w:tcW w:w="1001" w:type="pct"/>
            <w:tcBorders>
              <w:top w:val="single" w:sz="4" w:space="0" w:color="auto"/>
              <w:left w:val="nil"/>
              <w:bottom w:val="single" w:sz="4" w:space="0" w:color="auto"/>
              <w:right w:val="single" w:sz="4" w:space="0" w:color="auto"/>
            </w:tcBorders>
            <w:shd w:val="clear" w:color="000000" w:fill="C4D79B"/>
            <w:noWrap/>
            <w:vAlign w:val="bottom"/>
            <w:hideMark/>
          </w:tcPr>
          <w:p w14:paraId="24316270"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c>
          <w:tcPr>
            <w:tcW w:w="913" w:type="pct"/>
            <w:tcBorders>
              <w:top w:val="single" w:sz="4" w:space="0" w:color="auto"/>
              <w:left w:val="nil"/>
              <w:bottom w:val="single" w:sz="4" w:space="0" w:color="auto"/>
              <w:right w:val="single" w:sz="4" w:space="0" w:color="auto"/>
            </w:tcBorders>
            <w:shd w:val="clear" w:color="000000" w:fill="C4D79B"/>
            <w:noWrap/>
            <w:vAlign w:val="bottom"/>
            <w:hideMark/>
          </w:tcPr>
          <w:p w14:paraId="159A2B72"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c>
          <w:tcPr>
            <w:tcW w:w="1001" w:type="pct"/>
            <w:tcBorders>
              <w:top w:val="single" w:sz="4" w:space="0" w:color="auto"/>
              <w:left w:val="nil"/>
              <w:bottom w:val="single" w:sz="4" w:space="0" w:color="auto"/>
              <w:right w:val="single" w:sz="4" w:space="0" w:color="auto"/>
            </w:tcBorders>
            <w:shd w:val="clear" w:color="000000" w:fill="C4D79B"/>
            <w:noWrap/>
            <w:vAlign w:val="bottom"/>
            <w:hideMark/>
          </w:tcPr>
          <w:p w14:paraId="56817633"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c>
          <w:tcPr>
            <w:tcW w:w="1001" w:type="pct"/>
            <w:tcBorders>
              <w:top w:val="single" w:sz="4" w:space="0" w:color="auto"/>
              <w:left w:val="nil"/>
              <w:bottom w:val="single" w:sz="4" w:space="0" w:color="auto"/>
              <w:right w:val="single" w:sz="4" w:space="0" w:color="auto"/>
            </w:tcBorders>
            <w:shd w:val="clear" w:color="000000" w:fill="C4D79B"/>
            <w:noWrap/>
            <w:vAlign w:val="bottom"/>
            <w:hideMark/>
          </w:tcPr>
          <w:p w14:paraId="3FA06ECD"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r>
      <w:tr w:rsidR="00C8068C" w:rsidRPr="00C8068C" w14:paraId="6CA8F9A9" w14:textId="77777777" w:rsidTr="00C8068C">
        <w:trPr>
          <w:trHeight w:val="300"/>
        </w:trPr>
        <w:tc>
          <w:tcPr>
            <w:tcW w:w="1086" w:type="pct"/>
            <w:tcBorders>
              <w:top w:val="nil"/>
              <w:left w:val="single" w:sz="4" w:space="0" w:color="auto"/>
              <w:bottom w:val="single" w:sz="4" w:space="0" w:color="auto"/>
              <w:right w:val="single" w:sz="4" w:space="0" w:color="auto"/>
            </w:tcBorders>
            <w:shd w:val="clear" w:color="000000" w:fill="C4D79B"/>
            <w:noWrap/>
            <w:vAlign w:val="bottom"/>
            <w:hideMark/>
          </w:tcPr>
          <w:p w14:paraId="66BA39C8"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Periodo</w:t>
            </w:r>
          </w:p>
        </w:tc>
        <w:tc>
          <w:tcPr>
            <w:tcW w:w="1001" w:type="pct"/>
            <w:tcBorders>
              <w:top w:val="nil"/>
              <w:left w:val="nil"/>
              <w:bottom w:val="single" w:sz="4" w:space="0" w:color="auto"/>
              <w:right w:val="single" w:sz="4" w:space="0" w:color="auto"/>
            </w:tcBorders>
            <w:shd w:val="clear" w:color="000000" w:fill="C4D79B"/>
            <w:noWrap/>
            <w:vAlign w:val="bottom"/>
            <w:hideMark/>
          </w:tcPr>
          <w:p w14:paraId="11478B52"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Valor inicial</w:t>
            </w:r>
          </w:p>
        </w:tc>
        <w:tc>
          <w:tcPr>
            <w:tcW w:w="913" w:type="pct"/>
            <w:tcBorders>
              <w:top w:val="nil"/>
              <w:left w:val="nil"/>
              <w:bottom w:val="single" w:sz="4" w:space="0" w:color="auto"/>
              <w:right w:val="single" w:sz="4" w:space="0" w:color="auto"/>
            </w:tcBorders>
            <w:shd w:val="clear" w:color="000000" w:fill="C4D79B"/>
            <w:noWrap/>
            <w:vAlign w:val="bottom"/>
            <w:hideMark/>
          </w:tcPr>
          <w:p w14:paraId="00B87E38"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Depreciación</w:t>
            </w:r>
          </w:p>
        </w:tc>
        <w:tc>
          <w:tcPr>
            <w:tcW w:w="1001" w:type="pct"/>
            <w:tcBorders>
              <w:top w:val="nil"/>
              <w:left w:val="nil"/>
              <w:bottom w:val="single" w:sz="4" w:space="0" w:color="auto"/>
              <w:right w:val="single" w:sz="4" w:space="0" w:color="auto"/>
            </w:tcBorders>
            <w:shd w:val="clear" w:color="000000" w:fill="C4D79B"/>
            <w:noWrap/>
            <w:vAlign w:val="bottom"/>
            <w:hideMark/>
          </w:tcPr>
          <w:p w14:paraId="40CECB03"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 acumulada</w:t>
            </w:r>
          </w:p>
        </w:tc>
        <w:tc>
          <w:tcPr>
            <w:tcW w:w="1001" w:type="pct"/>
            <w:tcBorders>
              <w:top w:val="nil"/>
              <w:left w:val="nil"/>
              <w:bottom w:val="single" w:sz="4" w:space="0" w:color="auto"/>
              <w:right w:val="single" w:sz="4" w:space="0" w:color="auto"/>
            </w:tcBorders>
            <w:shd w:val="clear" w:color="000000" w:fill="C4D79B"/>
            <w:noWrap/>
            <w:vAlign w:val="bottom"/>
            <w:hideMark/>
          </w:tcPr>
          <w:p w14:paraId="584F136C"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Valor final</w:t>
            </w:r>
          </w:p>
        </w:tc>
      </w:tr>
      <w:tr w:rsidR="00C8068C" w:rsidRPr="00C8068C" w14:paraId="02EDD514"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297ECA0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01" w:type="pct"/>
            <w:tcBorders>
              <w:top w:val="nil"/>
              <w:left w:val="nil"/>
              <w:bottom w:val="single" w:sz="4" w:space="0" w:color="auto"/>
              <w:right w:val="single" w:sz="4" w:space="0" w:color="auto"/>
            </w:tcBorders>
            <w:shd w:val="clear" w:color="auto" w:fill="auto"/>
            <w:noWrap/>
            <w:vAlign w:val="bottom"/>
            <w:hideMark/>
          </w:tcPr>
          <w:p w14:paraId="001904F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913" w:type="pct"/>
            <w:tcBorders>
              <w:top w:val="nil"/>
              <w:left w:val="nil"/>
              <w:bottom w:val="single" w:sz="4" w:space="0" w:color="auto"/>
              <w:right w:val="single" w:sz="4" w:space="0" w:color="auto"/>
            </w:tcBorders>
            <w:shd w:val="clear" w:color="auto" w:fill="auto"/>
            <w:noWrap/>
            <w:vAlign w:val="bottom"/>
            <w:hideMark/>
          </w:tcPr>
          <w:p w14:paraId="5ADF9DA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01" w:type="pct"/>
            <w:tcBorders>
              <w:top w:val="nil"/>
              <w:left w:val="nil"/>
              <w:bottom w:val="single" w:sz="4" w:space="0" w:color="auto"/>
              <w:right w:val="single" w:sz="4" w:space="0" w:color="auto"/>
            </w:tcBorders>
            <w:shd w:val="clear" w:color="auto" w:fill="auto"/>
            <w:noWrap/>
            <w:vAlign w:val="bottom"/>
            <w:hideMark/>
          </w:tcPr>
          <w:p w14:paraId="4FB0763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01" w:type="pct"/>
            <w:tcBorders>
              <w:top w:val="nil"/>
              <w:left w:val="nil"/>
              <w:bottom w:val="single" w:sz="4" w:space="0" w:color="auto"/>
              <w:right w:val="single" w:sz="4" w:space="0" w:color="auto"/>
            </w:tcBorders>
            <w:shd w:val="clear" w:color="auto" w:fill="auto"/>
            <w:noWrap/>
            <w:vAlign w:val="bottom"/>
            <w:hideMark/>
          </w:tcPr>
          <w:p w14:paraId="3FB44CA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$4,500,000,000.00 </w:t>
            </w:r>
          </w:p>
        </w:tc>
      </w:tr>
      <w:tr w:rsidR="00C8068C" w:rsidRPr="00C8068C" w14:paraId="700B35C1"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7914000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w:t>
            </w:r>
          </w:p>
        </w:tc>
        <w:tc>
          <w:tcPr>
            <w:tcW w:w="1001" w:type="pct"/>
            <w:tcBorders>
              <w:top w:val="nil"/>
              <w:left w:val="nil"/>
              <w:bottom w:val="single" w:sz="4" w:space="0" w:color="auto"/>
              <w:right w:val="single" w:sz="4" w:space="0" w:color="auto"/>
            </w:tcBorders>
            <w:shd w:val="clear" w:color="auto" w:fill="auto"/>
            <w:noWrap/>
            <w:vAlign w:val="bottom"/>
            <w:hideMark/>
          </w:tcPr>
          <w:p w14:paraId="0F5233B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$4,500,000,000.00 </w:t>
            </w:r>
          </w:p>
        </w:tc>
        <w:tc>
          <w:tcPr>
            <w:tcW w:w="913" w:type="pct"/>
            <w:tcBorders>
              <w:top w:val="nil"/>
              <w:left w:val="nil"/>
              <w:bottom w:val="single" w:sz="4" w:space="0" w:color="auto"/>
              <w:right w:val="single" w:sz="4" w:space="0" w:color="auto"/>
            </w:tcBorders>
            <w:shd w:val="clear" w:color="auto" w:fill="auto"/>
            <w:noWrap/>
            <w:vAlign w:val="bottom"/>
            <w:hideMark/>
          </w:tcPr>
          <w:p w14:paraId="5F96A0C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30A4214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239D993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$4,150,000,000.00 </w:t>
            </w:r>
          </w:p>
        </w:tc>
      </w:tr>
      <w:tr w:rsidR="00C8068C" w:rsidRPr="00C8068C" w14:paraId="3AE544A8"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791A337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w:t>
            </w:r>
          </w:p>
        </w:tc>
        <w:tc>
          <w:tcPr>
            <w:tcW w:w="1001" w:type="pct"/>
            <w:tcBorders>
              <w:top w:val="nil"/>
              <w:left w:val="nil"/>
              <w:bottom w:val="single" w:sz="4" w:space="0" w:color="auto"/>
              <w:right w:val="single" w:sz="4" w:space="0" w:color="auto"/>
            </w:tcBorders>
            <w:shd w:val="clear" w:color="auto" w:fill="auto"/>
            <w:noWrap/>
            <w:vAlign w:val="bottom"/>
            <w:hideMark/>
          </w:tcPr>
          <w:p w14:paraId="7D35039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$4,150,000,000.00 </w:t>
            </w:r>
          </w:p>
        </w:tc>
        <w:tc>
          <w:tcPr>
            <w:tcW w:w="913" w:type="pct"/>
            <w:tcBorders>
              <w:top w:val="nil"/>
              <w:left w:val="nil"/>
              <w:bottom w:val="single" w:sz="4" w:space="0" w:color="auto"/>
              <w:right w:val="single" w:sz="4" w:space="0" w:color="auto"/>
            </w:tcBorders>
            <w:shd w:val="clear" w:color="auto" w:fill="auto"/>
            <w:noWrap/>
            <w:vAlign w:val="bottom"/>
            <w:hideMark/>
          </w:tcPr>
          <w:p w14:paraId="75D6B97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499560A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$700,000,000.00 </w:t>
            </w:r>
          </w:p>
        </w:tc>
        <w:tc>
          <w:tcPr>
            <w:tcW w:w="1001" w:type="pct"/>
            <w:tcBorders>
              <w:top w:val="nil"/>
              <w:left w:val="nil"/>
              <w:bottom w:val="single" w:sz="4" w:space="0" w:color="auto"/>
              <w:right w:val="single" w:sz="4" w:space="0" w:color="auto"/>
            </w:tcBorders>
            <w:shd w:val="clear" w:color="auto" w:fill="auto"/>
            <w:noWrap/>
            <w:vAlign w:val="bottom"/>
            <w:hideMark/>
          </w:tcPr>
          <w:p w14:paraId="02A97B2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$3,800,000,000.00 </w:t>
            </w:r>
          </w:p>
        </w:tc>
      </w:tr>
      <w:tr w:rsidR="00C8068C" w:rsidRPr="00C8068C" w14:paraId="7773DD8E"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0887A63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3</w:t>
            </w:r>
          </w:p>
        </w:tc>
        <w:tc>
          <w:tcPr>
            <w:tcW w:w="1001" w:type="pct"/>
            <w:tcBorders>
              <w:top w:val="nil"/>
              <w:left w:val="nil"/>
              <w:bottom w:val="single" w:sz="4" w:space="0" w:color="auto"/>
              <w:right w:val="single" w:sz="4" w:space="0" w:color="auto"/>
            </w:tcBorders>
            <w:shd w:val="clear" w:color="auto" w:fill="auto"/>
            <w:noWrap/>
            <w:vAlign w:val="bottom"/>
            <w:hideMark/>
          </w:tcPr>
          <w:p w14:paraId="56FF896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$3,800,000,000.00 </w:t>
            </w:r>
          </w:p>
        </w:tc>
        <w:tc>
          <w:tcPr>
            <w:tcW w:w="913" w:type="pct"/>
            <w:tcBorders>
              <w:top w:val="nil"/>
              <w:left w:val="nil"/>
              <w:bottom w:val="single" w:sz="4" w:space="0" w:color="auto"/>
              <w:right w:val="single" w:sz="4" w:space="0" w:color="auto"/>
            </w:tcBorders>
            <w:shd w:val="clear" w:color="auto" w:fill="auto"/>
            <w:noWrap/>
            <w:vAlign w:val="bottom"/>
            <w:hideMark/>
          </w:tcPr>
          <w:p w14:paraId="2446377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34C99E6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$1,050,000,000.00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35CF942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$3,450,000,000.00 </w:t>
            </w:r>
          </w:p>
        </w:tc>
      </w:tr>
      <w:tr w:rsidR="00C8068C" w:rsidRPr="00C8068C" w14:paraId="7F0A83E6"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330789A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4</w:t>
            </w:r>
          </w:p>
        </w:tc>
        <w:tc>
          <w:tcPr>
            <w:tcW w:w="1001" w:type="pct"/>
            <w:tcBorders>
              <w:top w:val="nil"/>
              <w:left w:val="nil"/>
              <w:bottom w:val="single" w:sz="4" w:space="0" w:color="auto"/>
              <w:right w:val="single" w:sz="4" w:space="0" w:color="auto"/>
            </w:tcBorders>
            <w:shd w:val="clear" w:color="auto" w:fill="auto"/>
            <w:noWrap/>
            <w:vAlign w:val="bottom"/>
            <w:hideMark/>
          </w:tcPr>
          <w:p w14:paraId="4339535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$3,450,000,000.00 </w:t>
            </w:r>
          </w:p>
        </w:tc>
        <w:tc>
          <w:tcPr>
            <w:tcW w:w="913" w:type="pct"/>
            <w:tcBorders>
              <w:top w:val="nil"/>
              <w:left w:val="nil"/>
              <w:bottom w:val="single" w:sz="4" w:space="0" w:color="auto"/>
              <w:right w:val="single" w:sz="4" w:space="0" w:color="auto"/>
            </w:tcBorders>
            <w:shd w:val="clear" w:color="auto" w:fill="auto"/>
            <w:noWrap/>
            <w:vAlign w:val="bottom"/>
            <w:hideMark/>
          </w:tcPr>
          <w:p w14:paraId="093F11D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539D1C4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$1,400,000,000.00 </w:t>
            </w:r>
          </w:p>
        </w:tc>
        <w:tc>
          <w:tcPr>
            <w:tcW w:w="1001" w:type="pct"/>
            <w:tcBorders>
              <w:top w:val="nil"/>
              <w:left w:val="nil"/>
              <w:bottom w:val="single" w:sz="4" w:space="0" w:color="auto"/>
              <w:right w:val="single" w:sz="4" w:space="0" w:color="auto"/>
            </w:tcBorders>
            <w:shd w:val="clear" w:color="auto" w:fill="auto"/>
            <w:noWrap/>
            <w:vAlign w:val="bottom"/>
            <w:hideMark/>
          </w:tcPr>
          <w:p w14:paraId="4D52DD8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$3,100,000,000.00 </w:t>
            </w:r>
          </w:p>
        </w:tc>
      </w:tr>
      <w:tr w:rsidR="00C8068C" w:rsidRPr="00C8068C" w14:paraId="35C1E025"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5172FD4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5</w:t>
            </w:r>
          </w:p>
        </w:tc>
        <w:tc>
          <w:tcPr>
            <w:tcW w:w="1001" w:type="pct"/>
            <w:tcBorders>
              <w:top w:val="nil"/>
              <w:left w:val="nil"/>
              <w:bottom w:val="single" w:sz="4" w:space="0" w:color="auto"/>
              <w:right w:val="single" w:sz="4" w:space="0" w:color="auto"/>
            </w:tcBorders>
            <w:shd w:val="clear" w:color="auto" w:fill="auto"/>
            <w:noWrap/>
            <w:vAlign w:val="bottom"/>
            <w:hideMark/>
          </w:tcPr>
          <w:p w14:paraId="436C386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$3,100,000,000.00 </w:t>
            </w:r>
          </w:p>
        </w:tc>
        <w:tc>
          <w:tcPr>
            <w:tcW w:w="913" w:type="pct"/>
            <w:tcBorders>
              <w:top w:val="nil"/>
              <w:left w:val="nil"/>
              <w:bottom w:val="single" w:sz="4" w:space="0" w:color="auto"/>
              <w:right w:val="single" w:sz="4" w:space="0" w:color="auto"/>
            </w:tcBorders>
            <w:shd w:val="clear" w:color="auto" w:fill="auto"/>
            <w:noWrap/>
            <w:vAlign w:val="bottom"/>
            <w:hideMark/>
          </w:tcPr>
          <w:p w14:paraId="29BDBC6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6EF1E9E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$1,750,000,000.00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51A8048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$2,750,000,000.00 </w:t>
            </w:r>
          </w:p>
        </w:tc>
      </w:tr>
      <w:tr w:rsidR="00C8068C" w:rsidRPr="00C8068C" w14:paraId="75E9AA7A"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69C0BB0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6</w:t>
            </w:r>
          </w:p>
        </w:tc>
        <w:tc>
          <w:tcPr>
            <w:tcW w:w="1001" w:type="pct"/>
            <w:tcBorders>
              <w:top w:val="nil"/>
              <w:left w:val="nil"/>
              <w:bottom w:val="single" w:sz="4" w:space="0" w:color="auto"/>
              <w:right w:val="single" w:sz="4" w:space="0" w:color="auto"/>
            </w:tcBorders>
            <w:shd w:val="clear" w:color="auto" w:fill="auto"/>
            <w:noWrap/>
            <w:vAlign w:val="bottom"/>
            <w:hideMark/>
          </w:tcPr>
          <w:p w14:paraId="21D35E8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$2,750,000,000.00 </w:t>
            </w:r>
          </w:p>
        </w:tc>
        <w:tc>
          <w:tcPr>
            <w:tcW w:w="913" w:type="pct"/>
            <w:tcBorders>
              <w:top w:val="nil"/>
              <w:left w:val="nil"/>
              <w:bottom w:val="single" w:sz="4" w:space="0" w:color="auto"/>
              <w:right w:val="single" w:sz="4" w:space="0" w:color="auto"/>
            </w:tcBorders>
            <w:shd w:val="clear" w:color="auto" w:fill="auto"/>
            <w:noWrap/>
            <w:vAlign w:val="bottom"/>
            <w:hideMark/>
          </w:tcPr>
          <w:p w14:paraId="44DEEF6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37926A3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$2,100,000,000.00 </w:t>
            </w:r>
          </w:p>
        </w:tc>
        <w:tc>
          <w:tcPr>
            <w:tcW w:w="1001" w:type="pct"/>
            <w:tcBorders>
              <w:top w:val="nil"/>
              <w:left w:val="nil"/>
              <w:bottom w:val="single" w:sz="4" w:space="0" w:color="auto"/>
              <w:right w:val="single" w:sz="4" w:space="0" w:color="auto"/>
            </w:tcBorders>
            <w:shd w:val="clear" w:color="auto" w:fill="auto"/>
            <w:noWrap/>
            <w:vAlign w:val="bottom"/>
            <w:hideMark/>
          </w:tcPr>
          <w:p w14:paraId="070214E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$2,400,000,000.00 </w:t>
            </w:r>
          </w:p>
        </w:tc>
      </w:tr>
      <w:tr w:rsidR="00C8068C" w:rsidRPr="00C8068C" w14:paraId="34246A4B"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203DF71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7</w:t>
            </w:r>
          </w:p>
        </w:tc>
        <w:tc>
          <w:tcPr>
            <w:tcW w:w="1001" w:type="pct"/>
            <w:tcBorders>
              <w:top w:val="nil"/>
              <w:left w:val="nil"/>
              <w:bottom w:val="single" w:sz="4" w:space="0" w:color="auto"/>
              <w:right w:val="single" w:sz="4" w:space="0" w:color="auto"/>
            </w:tcBorders>
            <w:shd w:val="clear" w:color="auto" w:fill="auto"/>
            <w:noWrap/>
            <w:vAlign w:val="bottom"/>
            <w:hideMark/>
          </w:tcPr>
          <w:p w14:paraId="043E09D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$2,400,000,000.00 </w:t>
            </w:r>
          </w:p>
        </w:tc>
        <w:tc>
          <w:tcPr>
            <w:tcW w:w="913" w:type="pct"/>
            <w:tcBorders>
              <w:top w:val="nil"/>
              <w:left w:val="nil"/>
              <w:bottom w:val="single" w:sz="4" w:space="0" w:color="auto"/>
              <w:right w:val="single" w:sz="4" w:space="0" w:color="auto"/>
            </w:tcBorders>
            <w:shd w:val="clear" w:color="auto" w:fill="auto"/>
            <w:noWrap/>
            <w:vAlign w:val="bottom"/>
            <w:hideMark/>
          </w:tcPr>
          <w:p w14:paraId="5B0C9C6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0DD8FBB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$2,450,000,000.00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583CEB8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$2,050,000,000.00 </w:t>
            </w:r>
          </w:p>
        </w:tc>
      </w:tr>
      <w:tr w:rsidR="00C8068C" w:rsidRPr="00C8068C" w14:paraId="15269FA4"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740E875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8</w:t>
            </w:r>
          </w:p>
        </w:tc>
        <w:tc>
          <w:tcPr>
            <w:tcW w:w="1001" w:type="pct"/>
            <w:tcBorders>
              <w:top w:val="nil"/>
              <w:left w:val="nil"/>
              <w:bottom w:val="single" w:sz="4" w:space="0" w:color="auto"/>
              <w:right w:val="single" w:sz="4" w:space="0" w:color="auto"/>
            </w:tcBorders>
            <w:shd w:val="clear" w:color="auto" w:fill="auto"/>
            <w:noWrap/>
            <w:vAlign w:val="bottom"/>
            <w:hideMark/>
          </w:tcPr>
          <w:p w14:paraId="6C6A715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$2,050,000,000.00 </w:t>
            </w:r>
          </w:p>
        </w:tc>
        <w:tc>
          <w:tcPr>
            <w:tcW w:w="913" w:type="pct"/>
            <w:tcBorders>
              <w:top w:val="nil"/>
              <w:left w:val="nil"/>
              <w:bottom w:val="single" w:sz="4" w:space="0" w:color="auto"/>
              <w:right w:val="single" w:sz="4" w:space="0" w:color="auto"/>
            </w:tcBorders>
            <w:shd w:val="clear" w:color="auto" w:fill="auto"/>
            <w:noWrap/>
            <w:vAlign w:val="bottom"/>
            <w:hideMark/>
          </w:tcPr>
          <w:p w14:paraId="4A89F52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298E08E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$2,800,000,000.00 </w:t>
            </w:r>
          </w:p>
        </w:tc>
        <w:tc>
          <w:tcPr>
            <w:tcW w:w="1001" w:type="pct"/>
            <w:tcBorders>
              <w:top w:val="nil"/>
              <w:left w:val="nil"/>
              <w:bottom w:val="single" w:sz="4" w:space="0" w:color="auto"/>
              <w:right w:val="single" w:sz="4" w:space="0" w:color="auto"/>
            </w:tcBorders>
            <w:shd w:val="clear" w:color="auto" w:fill="auto"/>
            <w:noWrap/>
            <w:vAlign w:val="bottom"/>
            <w:hideMark/>
          </w:tcPr>
          <w:p w14:paraId="48F90AF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$1,700,000,000.00 </w:t>
            </w:r>
          </w:p>
        </w:tc>
      </w:tr>
      <w:tr w:rsidR="00C8068C" w:rsidRPr="00C8068C" w14:paraId="69C75F9C"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05C71E5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9</w:t>
            </w:r>
          </w:p>
        </w:tc>
        <w:tc>
          <w:tcPr>
            <w:tcW w:w="1001" w:type="pct"/>
            <w:tcBorders>
              <w:top w:val="nil"/>
              <w:left w:val="nil"/>
              <w:bottom w:val="single" w:sz="4" w:space="0" w:color="auto"/>
              <w:right w:val="single" w:sz="4" w:space="0" w:color="auto"/>
            </w:tcBorders>
            <w:shd w:val="clear" w:color="auto" w:fill="auto"/>
            <w:noWrap/>
            <w:vAlign w:val="bottom"/>
            <w:hideMark/>
          </w:tcPr>
          <w:p w14:paraId="42E489B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$1,700,000,000.00 </w:t>
            </w:r>
          </w:p>
        </w:tc>
        <w:tc>
          <w:tcPr>
            <w:tcW w:w="913" w:type="pct"/>
            <w:tcBorders>
              <w:top w:val="nil"/>
              <w:left w:val="nil"/>
              <w:bottom w:val="single" w:sz="4" w:space="0" w:color="auto"/>
              <w:right w:val="single" w:sz="4" w:space="0" w:color="auto"/>
            </w:tcBorders>
            <w:shd w:val="clear" w:color="auto" w:fill="auto"/>
            <w:noWrap/>
            <w:vAlign w:val="bottom"/>
            <w:hideMark/>
          </w:tcPr>
          <w:p w14:paraId="5483E03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623E44D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$3,150,000,000.00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09E3232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$1,350,000,000.00 </w:t>
            </w:r>
          </w:p>
        </w:tc>
      </w:tr>
      <w:tr w:rsidR="00C8068C" w:rsidRPr="00C8068C" w14:paraId="6735FA01" w14:textId="77777777" w:rsidTr="00C8068C">
        <w:trPr>
          <w:trHeight w:val="300"/>
        </w:trPr>
        <w:tc>
          <w:tcPr>
            <w:tcW w:w="1086" w:type="pct"/>
            <w:tcBorders>
              <w:top w:val="nil"/>
              <w:left w:val="single" w:sz="4" w:space="0" w:color="auto"/>
              <w:bottom w:val="single" w:sz="4" w:space="0" w:color="auto"/>
              <w:right w:val="single" w:sz="4" w:space="0" w:color="auto"/>
            </w:tcBorders>
            <w:shd w:val="clear" w:color="auto" w:fill="auto"/>
            <w:noWrap/>
            <w:vAlign w:val="bottom"/>
            <w:hideMark/>
          </w:tcPr>
          <w:p w14:paraId="20ABCD7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10</w:t>
            </w:r>
          </w:p>
        </w:tc>
        <w:tc>
          <w:tcPr>
            <w:tcW w:w="1001" w:type="pct"/>
            <w:tcBorders>
              <w:top w:val="nil"/>
              <w:left w:val="nil"/>
              <w:bottom w:val="single" w:sz="4" w:space="0" w:color="auto"/>
              <w:right w:val="single" w:sz="4" w:space="0" w:color="auto"/>
            </w:tcBorders>
            <w:shd w:val="clear" w:color="auto" w:fill="auto"/>
            <w:noWrap/>
            <w:vAlign w:val="bottom"/>
            <w:hideMark/>
          </w:tcPr>
          <w:p w14:paraId="79F660B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$1,350,000,000.00 </w:t>
            </w:r>
          </w:p>
        </w:tc>
        <w:tc>
          <w:tcPr>
            <w:tcW w:w="913" w:type="pct"/>
            <w:tcBorders>
              <w:top w:val="nil"/>
              <w:left w:val="nil"/>
              <w:bottom w:val="single" w:sz="4" w:space="0" w:color="auto"/>
              <w:right w:val="single" w:sz="4" w:space="0" w:color="auto"/>
            </w:tcBorders>
            <w:shd w:val="clear" w:color="auto" w:fill="auto"/>
            <w:noWrap/>
            <w:vAlign w:val="bottom"/>
            <w:hideMark/>
          </w:tcPr>
          <w:p w14:paraId="7BE92A7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 </w:t>
            </w:r>
          </w:p>
        </w:tc>
        <w:tc>
          <w:tcPr>
            <w:tcW w:w="1001" w:type="pct"/>
            <w:tcBorders>
              <w:top w:val="nil"/>
              <w:left w:val="nil"/>
              <w:bottom w:val="single" w:sz="4" w:space="0" w:color="auto"/>
              <w:right w:val="single" w:sz="4" w:space="0" w:color="auto"/>
            </w:tcBorders>
            <w:shd w:val="clear" w:color="auto" w:fill="auto"/>
            <w:noWrap/>
            <w:vAlign w:val="bottom"/>
            <w:hideMark/>
          </w:tcPr>
          <w:p w14:paraId="3B0E028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$3,500,000,000.00 </w:t>
            </w:r>
          </w:p>
        </w:tc>
        <w:tc>
          <w:tcPr>
            <w:tcW w:w="1001" w:type="pct"/>
            <w:tcBorders>
              <w:top w:val="nil"/>
              <w:left w:val="nil"/>
              <w:bottom w:val="single" w:sz="4" w:space="0" w:color="auto"/>
              <w:right w:val="single" w:sz="4" w:space="0" w:color="auto"/>
            </w:tcBorders>
            <w:shd w:val="clear" w:color="auto" w:fill="auto"/>
            <w:noWrap/>
            <w:vAlign w:val="bottom"/>
            <w:hideMark/>
          </w:tcPr>
          <w:p w14:paraId="2382AD1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$1,000,000,000.00 </w:t>
            </w:r>
          </w:p>
        </w:tc>
      </w:tr>
    </w:tbl>
    <w:p w14:paraId="376D01DB" w14:textId="77777777" w:rsidR="00C8068C" w:rsidRDefault="00C8068C" w:rsidP="00C8068C">
      <w:pPr>
        <w:widowControl w:val="0"/>
        <w:tabs>
          <w:tab w:val="left" w:pos="220"/>
          <w:tab w:val="left" w:pos="720"/>
        </w:tabs>
        <w:autoSpaceDE w:val="0"/>
        <w:autoSpaceDN w:val="0"/>
        <w:adjustRightInd w:val="0"/>
        <w:spacing w:after="320"/>
        <w:ind w:left="720"/>
        <w:jc w:val="both"/>
        <w:rPr>
          <w:rFonts w:cs="Times"/>
        </w:rPr>
      </w:pPr>
    </w:p>
    <w:tbl>
      <w:tblPr>
        <w:tblW w:w="5000" w:type="pct"/>
        <w:tblCellMar>
          <w:left w:w="70" w:type="dxa"/>
          <w:right w:w="70" w:type="dxa"/>
        </w:tblCellMar>
        <w:tblLook w:val="04A0" w:firstRow="1" w:lastRow="0" w:firstColumn="1" w:lastColumn="0" w:noHBand="0" w:noVBand="1"/>
      </w:tblPr>
      <w:tblGrid>
        <w:gridCol w:w="1795"/>
        <w:gridCol w:w="1795"/>
        <w:gridCol w:w="1796"/>
        <w:gridCol w:w="1796"/>
        <w:gridCol w:w="1796"/>
      </w:tblGrid>
      <w:tr w:rsidR="00C8068C" w:rsidRPr="00C8068C" w14:paraId="7FF409E1" w14:textId="77777777" w:rsidTr="00C8068C">
        <w:trPr>
          <w:trHeight w:val="300"/>
        </w:trPr>
        <w:tc>
          <w:tcPr>
            <w:tcW w:w="1000"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738C013"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Depreciación patente</w:t>
            </w:r>
          </w:p>
        </w:tc>
        <w:tc>
          <w:tcPr>
            <w:tcW w:w="1000" w:type="pct"/>
            <w:tcBorders>
              <w:top w:val="single" w:sz="4" w:space="0" w:color="auto"/>
              <w:left w:val="nil"/>
              <w:bottom w:val="single" w:sz="4" w:space="0" w:color="auto"/>
              <w:right w:val="single" w:sz="4" w:space="0" w:color="auto"/>
            </w:tcBorders>
            <w:shd w:val="clear" w:color="000000" w:fill="C4D79B"/>
            <w:noWrap/>
            <w:vAlign w:val="bottom"/>
            <w:hideMark/>
          </w:tcPr>
          <w:p w14:paraId="272D44AA"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c>
          <w:tcPr>
            <w:tcW w:w="1000" w:type="pct"/>
            <w:tcBorders>
              <w:top w:val="single" w:sz="4" w:space="0" w:color="auto"/>
              <w:left w:val="nil"/>
              <w:bottom w:val="single" w:sz="4" w:space="0" w:color="auto"/>
              <w:right w:val="single" w:sz="4" w:space="0" w:color="auto"/>
            </w:tcBorders>
            <w:shd w:val="clear" w:color="000000" w:fill="C4D79B"/>
            <w:noWrap/>
            <w:vAlign w:val="bottom"/>
            <w:hideMark/>
          </w:tcPr>
          <w:p w14:paraId="0EAFE43C"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c>
          <w:tcPr>
            <w:tcW w:w="1000" w:type="pct"/>
            <w:tcBorders>
              <w:top w:val="single" w:sz="4" w:space="0" w:color="auto"/>
              <w:left w:val="nil"/>
              <w:bottom w:val="single" w:sz="4" w:space="0" w:color="auto"/>
              <w:right w:val="single" w:sz="4" w:space="0" w:color="auto"/>
            </w:tcBorders>
            <w:shd w:val="clear" w:color="000000" w:fill="C4D79B"/>
            <w:noWrap/>
            <w:vAlign w:val="bottom"/>
            <w:hideMark/>
          </w:tcPr>
          <w:p w14:paraId="0CD3874D"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c>
          <w:tcPr>
            <w:tcW w:w="1000" w:type="pct"/>
            <w:tcBorders>
              <w:top w:val="single" w:sz="4" w:space="0" w:color="auto"/>
              <w:left w:val="nil"/>
              <w:bottom w:val="single" w:sz="4" w:space="0" w:color="auto"/>
              <w:right w:val="single" w:sz="4" w:space="0" w:color="auto"/>
            </w:tcBorders>
            <w:shd w:val="clear" w:color="000000" w:fill="C4D79B"/>
            <w:noWrap/>
            <w:vAlign w:val="bottom"/>
            <w:hideMark/>
          </w:tcPr>
          <w:p w14:paraId="29FA3C9D"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 </w:t>
            </w:r>
          </w:p>
        </w:tc>
      </w:tr>
      <w:tr w:rsidR="00C8068C" w:rsidRPr="00C8068C" w14:paraId="5F47B95B" w14:textId="77777777" w:rsidTr="00C8068C">
        <w:trPr>
          <w:trHeight w:val="300"/>
        </w:trPr>
        <w:tc>
          <w:tcPr>
            <w:tcW w:w="1000" w:type="pct"/>
            <w:tcBorders>
              <w:top w:val="nil"/>
              <w:left w:val="single" w:sz="4" w:space="0" w:color="auto"/>
              <w:bottom w:val="single" w:sz="4" w:space="0" w:color="auto"/>
              <w:right w:val="single" w:sz="4" w:space="0" w:color="auto"/>
            </w:tcBorders>
            <w:shd w:val="clear" w:color="000000" w:fill="C4D79B"/>
            <w:noWrap/>
            <w:vAlign w:val="bottom"/>
            <w:hideMark/>
          </w:tcPr>
          <w:p w14:paraId="502BFB71"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Periodo</w:t>
            </w:r>
          </w:p>
        </w:tc>
        <w:tc>
          <w:tcPr>
            <w:tcW w:w="1000" w:type="pct"/>
            <w:tcBorders>
              <w:top w:val="nil"/>
              <w:left w:val="nil"/>
              <w:bottom w:val="single" w:sz="4" w:space="0" w:color="auto"/>
              <w:right w:val="single" w:sz="4" w:space="0" w:color="auto"/>
            </w:tcBorders>
            <w:shd w:val="clear" w:color="000000" w:fill="C4D79B"/>
            <w:noWrap/>
            <w:vAlign w:val="bottom"/>
            <w:hideMark/>
          </w:tcPr>
          <w:p w14:paraId="4259FDE2"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Valor inicial</w:t>
            </w:r>
          </w:p>
        </w:tc>
        <w:tc>
          <w:tcPr>
            <w:tcW w:w="1000" w:type="pct"/>
            <w:tcBorders>
              <w:top w:val="nil"/>
              <w:left w:val="nil"/>
              <w:bottom w:val="single" w:sz="4" w:space="0" w:color="auto"/>
              <w:right w:val="single" w:sz="4" w:space="0" w:color="auto"/>
            </w:tcBorders>
            <w:shd w:val="clear" w:color="000000" w:fill="C4D79B"/>
            <w:noWrap/>
            <w:vAlign w:val="bottom"/>
            <w:hideMark/>
          </w:tcPr>
          <w:p w14:paraId="116DAD28"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Depreciación</w:t>
            </w:r>
          </w:p>
        </w:tc>
        <w:tc>
          <w:tcPr>
            <w:tcW w:w="1000" w:type="pct"/>
            <w:tcBorders>
              <w:top w:val="nil"/>
              <w:left w:val="nil"/>
              <w:bottom w:val="single" w:sz="4" w:space="0" w:color="auto"/>
              <w:right w:val="single" w:sz="4" w:space="0" w:color="auto"/>
            </w:tcBorders>
            <w:shd w:val="clear" w:color="000000" w:fill="C4D79B"/>
            <w:noWrap/>
            <w:vAlign w:val="bottom"/>
            <w:hideMark/>
          </w:tcPr>
          <w:p w14:paraId="37989A25"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 acumulada</w:t>
            </w:r>
          </w:p>
        </w:tc>
        <w:tc>
          <w:tcPr>
            <w:tcW w:w="1000" w:type="pct"/>
            <w:tcBorders>
              <w:top w:val="nil"/>
              <w:left w:val="nil"/>
              <w:bottom w:val="single" w:sz="4" w:space="0" w:color="auto"/>
              <w:right w:val="single" w:sz="4" w:space="0" w:color="auto"/>
            </w:tcBorders>
            <w:shd w:val="clear" w:color="000000" w:fill="C4D79B"/>
            <w:noWrap/>
            <w:vAlign w:val="bottom"/>
            <w:hideMark/>
          </w:tcPr>
          <w:p w14:paraId="745E4346"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Valor final</w:t>
            </w:r>
          </w:p>
        </w:tc>
      </w:tr>
      <w:tr w:rsidR="00C8068C" w:rsidRPr="00C8068C" w14:paraId="2DA976D4"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5D9ECBA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00" w:type="pct"/>
            <w:tcBorders>
              <w:top w:val="nil"/>
              <w:left w:val="nil"/>
              <w:bottom w:val="single" w:sz="4" w:space="0" w:color="auto"/>
              <w:right w:val="single" w:sz="4" w:space="0" w:color="auto"/>
            </w:tcBorders>
            <w:shd w:val="clear" w:color="auto" w:fill="auto"/>
            <w:noWrap/>
            <w:vAlign w:val="bottom"/>
            <w:hideMark/>
          </w:tcPr>
          <w:p w14:paraId="2FF869B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00" w:type="pct"/>
            <w:tcBorders>
              <w:top w:val="nil"/>
              <w:left w:val="nil"/>
              <w:bottom w:val="single" w:sz="4" w:space="0" w:color="auto"/>
              <w:right w:val="single" w:sz="4" w:space="0" w:color="auto"/>
            </w:tcBorders>
            <w:shd w:val="clear" w:color="auto" w:fill="auto"/>
            <w:noWrap/>
            <w:vAlign w:val="bottom"/>
            <w:hideMark/>
          </w:tcPr>
          <w:p w14:paraId="67FD52D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00" w:type="pct"/>
            <w:tcBorders>
              <w:top w:val="nil"/>
              <w:left w:val="nil"/>
              <w:bottom w:val="single" w:sz="4" w:space="0" w:color="auto"/>
              <w:right w:val="single" w:sz="4" w:space="0" w:color="auto"/>
            </w:tcBorders>
            <w:shd w:val="clear" w:color="auto" w:fill="auto"/>
            <w:noWrap/>
            <w:vAlign w:val="bottom"/>
            <w:hideMark/>
          </w:tcPr>
          <w:p w14:paraId="7C602AD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1000" w:type="pct"/>
            <w:tcBorders>
              <w:top w:val="nil"/>
              <w:left w:val="nil"/>
              <w:bottom w:val="single" w:sz="4" w:space="0" w:color="auto"/>
              <w:right w:val="single" w:sz="4" w:space="0" w:color="auto"/>
            </w:tcBorders>
            <w:shd w:val="clear" w:color="auto" w:fill="auto"/>
            <w:noWrap/>
            <w:vAlign w:val="bottom"/>
            <w:hideMark/>
          </w:tcPr>
          <w:p w14:paraId="10587C6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$3,000,000,000.00 </w:t>
            </w:r>
          </w:p>
        </w:tc>
      </w:tr>
      <w:tr w:rsidR="00C8068C" w:rsidRPr="00C8068C" w14:paraId="7E3C40E2"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59405CB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w:t>
            </w:r>
          </w:p>
        </w:tc>
        <w:tc>
          <w:tcPr>
            <w:tcW w:w="1000" w:type="pct"/>
            <w:tcBorders>
              <w:top w:val="nil"/>
              <w:left w:val="nil"/>
              <w:bottom w:val="single" w:sz="4" w:space="0" w:color="auto"/>
              <w:right w:val="single" w:sz="4" w:space="0" w:color="auto"/>
            </w:tcBorders>
            <w:shd w:val="clear" w:color="auto" w:fill="auto"/>
            <w:noWrap/>
            <w:vAlign w:val="bottom"/>
            <w:hideMark/>
          </w:tcPr>
          <w:p w14:paraId="153186B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2809D0B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1B995CE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658D713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$2,700,000,000.00 </w:t>
            </w:r>
          </w:p>
        </w:tc>
      </w:tr>
      <w:tr w:rsidR="00C8068C" w:rsidRPr="00C8068C" w14:paraId="1A3CEAE6"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6892275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w:t>
            </w:r>
          </w:p>
        </w:tc>
        <w:tc>
          <w:tcPr>
            <w:tcW w:w="1000" w:type="pct"/>
            <w:tcBorders>
              <w:top w:val="nil"/>
              <w:left w:val="nil"/>
              <w:bottom w:val="single" w:sz="4" w:space="0" w:color="auto"/>
              <w:right w:val="single" w:sz="4" w:space="0" w:color="auto"/>
            </w:tcBorders>
            <w:shd w:val="clear" w:color="auto" w:fill="auto"/>
            <w:noWrap/>
            <w:vAlign w:val="bottom"/>
            <w:hideMark/>
          </w:tcPr>
          <w:p w14:paraId="49FD385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$2,700,000,000.00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1267FAE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3A10ABA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$600,000,000.00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2C963A0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$2,400,000,000.00 </w:t>
            </w:r>
          </w:p>
        </w:tc>
      </w:tr>
      <w:tr w:rsidR="00C8068C" w:rsidRPr="00C8068C" w14:paraId="5DECADE2"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2E0C308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3</w:t>
            </w:r>
          </w:p>
        </w:tc>
        <w:tc>
          <w:tcPr>
            <w:tcW w:w="1000" w:type="pct"/>
            <w:tcBorders>
              <w:top w:val="nil"/>
              <w:left w:val="nil"/>
              <w:bottom w:val="single" w:sz="4" w:space="0" w:color="auto"/>
              <w:right w:val="single" w:sz="4" w:space="0" w:color="auto"/>
            </w:tcBorders>
            <w:shd w:val="clear" w:color="auto" w:fill="auto"/>
            <w:noWrap/>
            <w:vAlign w:val="bottom"/>
            <w:hideMark/>
          </w:tcPr>
          <w:p w14:paraId="24AF778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$2,400,000,000.00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7A88410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5833164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3AEAD4A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$2,100,000,000.00 </w:t>
            </w:r>
          </w:p>
        </w:tc>
      </w:tr>
      <w:tr w:rsidR="00C8068C" w:rsidRPr="00C8068C" w14:paraId="1158323C"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5BD79F2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4</w:t>
            </w:r>
          </w:p>
        </w:tc>
        <w:tc>
          <w:tcPr>
            <w:tcW w:w="1000" w:type="pct"/>
            <w:tcBorders>
              <w:top w:val="nil"/>
              <w:left w:val="nil"/>
              <w:bottom w:val="single" w:sz="4" w:space="0" w:color="auto"/>
              <w:right w:val="single" w:sz="4" w:space="0" w:color="auto"/>
            </w:tcBorders>
            <w:shd w:val="clear" w:color="auto" w:fill="auto"/>
            <w:noWrap/>
            <w:vAlign w:val="bottom"/>
            <w:hideMark/>
          </w:tcPr>
          <w:p w14:paraId="7A0266A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$2,100,000,000.00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4928DE5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3FE5DEE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70A5526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$1,800,000,000.00 </w:t>
            </w:r>
          </w:p>
        </w:tc>
      </w:tr>
      <w:tr w:rsidR="00C8068C" w:rsidRPr="00C8068C" w14:paraId="67225BE8"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7F8BED6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5</w:t>
            </w:r>
          </w:p>
        </w:tc>
        <w:tc>
          <w:tcPr>
            <w:tcW w:w="1000" w:type="pct"/>
            <w:tcBorders>
              <w:top w:val="nil"/>
              <w:left w:val="nil"/>
              <w:bottom w:val="single" w:sz="4" w:space="0" w:color="auto"/>
              <w:right w:val="single" w:sz="4" w:space="0" w:color="auto"/>
            </w:tcBorders>
            <w:shd w:val="clear" w:color="auto" w:fill="auto"/>
            <w:noWrap/>
            <w:vAlign w:val="bottom"/>
            <w:hideMark/>
          </w:tcPr>
          <w:p w14:paraId="361F7EC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$1,800,000,000.00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71507E5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380D050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6687144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$1,500,000,000.00 </w:t>
            </w:r>
          </w:p>
        </w:tc>
      </w:tr>
      <w:tr w:rsidR="00C8068C" w:rsidRPr="00C8068C" w14:paraId="4C87CEE9"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2C2CCB3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6</w:t>
            </w:r>
          </w:p>
        </w:tc>
        <w:tc>
          <w:tcPr>
            <w:tcW w:w="1000" w:type="pct"/>
            <w:tcBorders>
              <w:top w:val="nil"/>
              <w:left w:val="nil"/>
              <w:bottom w:val="single" w:sz="4" w:space="0" w:color="auto"/>
              <w:right w:val="single" w:sz="4" w:space="0" w:color="auto"/>
            </w:tcBorders>
            <w:shd w:val="clear" w:color="auto" w:fill="auto"/>
            <w:noWrap/>
            <w:vAlign w:val="bottom"/>
            <w:hideMark/>
          </w:tcPr>
          <w:p w14:paraId="4D7DDBF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706BA54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6CAFC6B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$1,800,000,000.00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2E67507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$1,200,000,000.00 </w:t>
            </w:r>
          </w:p>
        </w:tc>
      </w:tr>
      <w:tr w:rsidR="00C8068C" w:rsidRPr="00C8068C" w14:paraId="06A78161"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1119920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7</w:t>
            </w:r>
          </w:p>
        </w:tc>
        <w:tc>
          <w:tcPr>
            <w:tcW w:w="1000" w:type="pct"/>
            <w:tcBorders>
              <w:top w:val="nil"/>
              <w:left w:val="nil"/>
              <w:bottom w:val="single" w:sz="4" w:space="0" w:color="auto"/>
              <w:right w:val="single" w:sz="4" w:space="0" w:color="auto"/>
            </w:tcBorders>
            <w:shd w:val="clear" w:color="auto" w:fill="auto"/>
            <w:noWrap/>
            <w:vAlign w:val="bottom"/>
            <w:hideMark/>
          </w:tcPr>
          <w:p w14:paraId="1D03875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2B6BA69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5BE2B91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$2,100,000,000.00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23E4413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$900,000,000.00 </w:t>
            </w:r>
          </w:p>
        </w:tc>
      </w:tr>
      <w:tr w:rsidR="00C8068C" w:rsidRPr="00C8068C" w14:paraId="1968766D"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631B0CE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8</w:t>
            </w:r>
          </w:p>
        </w:tc>
        <w:tc>
          <w:tcPr>
            <w:tcW w:w="1000" w:type="pct"/>
            <w:tcBorders>
              <w:top w:val="nil"/>
              <w:left w:val="nil"/>
              <w:bottom w:val="single" w:sz="4" w:space="0" w:color="auto"/>
              <w:right w:val="single" w:sz="4" w:space="0" w:color="auto"/>
            </w:tcBorders>
            <w:shd w:val="clear" w:color="auto" w:fill="auto"/>
            <w:noWrap/>
            <w:vAlign w:val="bottom"/>
            <w:hideMark/>
          </w:tcPr>
          <w:p w14:paraId="1FCAC94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41981D4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03A7218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$2,400,000,000.00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3DBD120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$600,000,000.00 </w:t>
            </w:r>
          </w:p>
        </w:tc>
      </w:tr>
      <w:tr w:rsidR="00C8068C" w:rsidRPr="00C8068C" w14:paraId="66F37E6A"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5793E0B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9</w:t>
            </w:r>
          </w:p>
        </w:tc>
        <w:tc>
          <w:tcPr>
            <w:tcW w:w="1000" w:type="pct"/>
            <w:tcBorders>
              <w:top w:val="nil"/>
              <w:left w:val="nil"/>
              <w:bottom w:val="single" w:sz="4" w:space="0" w:color="auto"/>
              <w:right w:val="single" w:sz="4" w:space="0" w:color="auto"/>
            </w:tcBorders>
            <w:shd w:val="clear" w:color="auto" w:fill="auto"/>
            <w:noWrap/>
            <w:vAlign w:val="bottom"/>
            <w:hideMark/>
          </w:tcPr>
          <w:p w14:paraId="5F20409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$600,000,000.00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7359D91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58E9F5B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$2,700,000,000.00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228517E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r>
      <w:tr w:rsidR="00C8068C" w:rsidRPr="00C8068C" w14:paraId="1644DF0E" w14:textId="77777777" w:rsidTr="00C8068C">
        <w:trPr>
          <w:trHeight w:val="300"/>
        </w:trPr>
        <w:tc>
          <w:tcPr>
            <w:tcW w:w="1000" w:type="pct"/>
            <w:tcBorders>
              <w:top w:val="nil"/>
              <w:left w:val="single" w:sz="4" w:space="0" w:color="auto"/>
              <w:bottom w:val="single" w:sz="4" w:space="0" w:color="auto"/>
              <w:right w:val="single" w:sz="4" w:space="0" w:color="auto"/>
            </w:tcBorders>
            <w:shd w:val="clear" w:color="auto" w:fill="auto"/>
            <w:noWrap/>
            <w:vAlign w:val="bottom"/>
            <w:hideMark/>
          </w:tcPr>
          <w:p w14:paraId="2645A5D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10</w:t>
            </w:r>
          </w:p>
        </w:tc>
        <w:tc>
          <w:tcPr>
            <w:tcW w:w="1000" w:type="pct"/>
            <w:tcBorders>
              <w:top w:val="nil"/>
              <w:left w:val="nil"/>
              <w:bottom w:val="single" w:sz="4" w:space="0" w:color="auto"/>
              <w:right w:val="single" w:sz="4" w:space="0" w:color="auto"/>
            </w:tcBorders>
            <w:shd w:val="clear" w:color="auto" w:fill="auto"/>
            <w:noWrap/>
            <w:vAlign w:val="bottom"/>
            <w:hideMark/>
          </w:tcPr>
          <w:p w14:paraId="58F8E4B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5F6AA9E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1A05CF7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$3,000,000,000.00 </w:t>
            </w:r>
          </w:p>
        </w:tc>
        <w:tc>
          <w:tcPr>
            <w:tcW w:w="1000" w:type="pct"/>
            <w:tcBorders>
              <w:top w:val="nil"/>
              <w:left w:val="nil"/>
              <w:bottom w:val="single" w:sz="4" w:space="0" w:color="auto"/>
              <w:right w:val="single" w:sz="4" w:space="0" w:color="auto"/>
            </w:tcBorders>
            <w:shd w:val="clear" w:color="auto" w:fill="auto"/>
            <w:noWrap/>
            <w:vAlign w:val="bottom"/>
            <w:hideMark/>
          </w:tcPr>
          <w:p w14:paraId="6BF44D4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r>
    </w:tbl>
    <w:p w14:paraId="29DC4602" w14:textId="77777777" w:rsidR="00C8068C" w:rsidRDefault="00C8068C" w:rsidP="00C8068C">
      <w:pPr>
        <w:widowControl w:val="0"/>
        <w:tabs>
          <w:tab w:val="left" w:pos="220"/>
          <w:tab w:val="left" w:pos="720"/>
        </w:tabs>
        <w:autoSpaceDE w:val="0"/>
        <w:autoSpaceDN w:val="0"/>
        <w:adjustRightInd w:val="0"/>
        <w:spacing w:after="320"/>
        <w:ind w:left="720"/>
        <w:jc w:val="both"/>
        <w:rPr>
          <w:rFonts w:cs="Times"/>
        </w:rPr>
      </w:pPr>
    </w:p>
    <w:p w14:paraId="6B2DDC26" w14:textId="65883102" w:rsidR="00C8068C" w:rsidRDefault="00C8068C" w:rsidP="00C8068C">
      <w:pPr>
        <w:widowControl w:val="0"/>
        <w:tabs>
          <w:tab w:val="left" w:pos="220"/>
          <w:tab w:val="left" w:pos="720"/>
        </w:tabs>
        <w:autoSpaceDE w:val="0"/>
        <w:autoSpaceDN w:val="0"/>
        <w:adjustRightInd w:val="0"/>
        <w:spacing w:after="320"/>
        <w:ind w:left="720"/>
        <w:jc w:val="both"/>
        <w:rPr>
          <w:rFonts w:cs="Times"/>
        </w:rPr>
      </w:pPr>
      <w:r>
        <w:rPr>
          <w:rFonts w:cs="Times"/>
        </w:rPr>
        <w:t>Ahora, a partir del enunciado, se tabula la información asociada a las unidades vendidas al año, los ingresos por cada una al año, los gastos operacionales, y las ventas por cobrar.</w:t>
      </w:r>
    </w:p>
    <w:tbl>
      <w:tblPr>
        <w:tblW w:w="5000" w:type="pct"/>
        <w:tblCellMar>
          <w:left w:w="70" w:type="dxa"/>
          <w:right w:w="70" w:type="dxa"/>
        </w:tblCellMar>
        <w:tblLook w:val="04A0" w:firstRow="1" w:lastRow="0" w:firstColumn="1" w:lastColumn="0" w:noHBand="0" w:noVBand="1"/>
      </w:tblPr>
      <w:tblGrid>
        <w:gridCol w:w="1791"/>
        <w:gridCol w:w="1819"/>
        <w:gridCol w:w="1790"/>
        <w:gridCol w:w="1790"/>
        <w:gridCol w:w="1788"/>
      </w:tblGrid>
      <w:tr w:rsidR="00C8068C" w:rsidRPr="00C8068C" w14:paraId="3A6B29F8" w14:textId="77777777" w:rsidTr="00C8068C">
        <w:trPr>
          <w:trHeight w:val="300"/>
        </w:trPr>
        <w:tc>
          <w:tcPr>
            <w:tcW w:w="997"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BD88986"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Periodo</w:t>
            </w:r>
          </w:p>
        </w:tc>
        <w:tc>
          <w:tcPr>
            <w:tcW w:w="1013" w:type="pct"/>
            <w:tcBorders>
              <w:top w:val="single" w:sz="4" w:space="0" w:color="auto"/>
              <w:left w:val="nil"/>
              <w:bottom w:val="single" w:sz="4" w:space="0" w:color="auto"/>
              <w:right w:val="single" w:sz="4" w:space="0" w:color="auto"/>
            </w:tcBorders>
            <w:shd w:val="clear" w:color="000000" w:fill="C4D79B"/>
            <w:noWrap/>
            <w:vAlign w:val="bottom"/>
            <w:hideMark/>
          </w:tcPr>
          <w:p w14:paraId="0D2083F1"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Unidades</w:t>
            </w:r>
          </w:p>
        </w:tc>
        <w:tc>
          <w:tcPr>
            <w:tcW w:w="997" w:type="pct"/>
            <w:tcBorders>
              <w:top w:val="single" w:sz="4" w:space="0" w:color="auto"/>
              <w:left w:val="nil"/>
              <w:bottom w:val="single" w:sz="4" w:space="0" w:color="auto"/>
              <w:right w:val="single" w:sz="4" w:space="0" w:color="auto"/>
            </w:tcBorders>
            <w:shd w:val="clear" w:color="000000" w:fill="C4D79B"/>
            <w:noWrap/>
            <w:vAlign w:val="bottom"/>
            <w:hideMark/>
          </w:tcPr>
          <w:p w14:paraId="3372791C"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Ganacia operacional</w:t>
            </w:r>
          </w:p>
        </w:tc>
        <w:tc>
          <w:tcPr>
            <w:tcW w:w="997" w:type="pct"/>
            <w:tcBorders>
              <w:top w:val="single" w:sz="4" w:space="0" w:color="auto"/>
              <w:left w:val="nil"/>
              <w:bottom w:val="single" w:sz="4" w:space="0" w:color="auto"/>
              <w:right w:val="single" w:sz="4" w:space="0" w:color="auto"/>
            </w:tcBorders>
            <w:shd w:val="clear" w:color="000000" w:fill="C4D79B"/>
            <w:noWrap/>
            <w:vAlign w:val="bottom"/>
            <w:hideMark/>
          </w:tcPr>
          <w:p w14:paraId="499D08BA"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Costos operacionales</w:t>
            </w:r>
          </w:p>
        </w:tc>
        <w:tc>
          <w:tcPr>
            <w:tcW w:w="997" w:type="pct"/>
            <w:tcBorders>
              <w:top w:val="single" w:sz="4" w:space="0" w:color="auto"/>
              <w:left w:val="nil"/>
              <w:bottom w:val="single" w:sz="4" w:space="0" w:color="auto"/>
              <w:right w:val="single" w:sz="4" w:space="0" w:color="auto"/>
            </w:tcBorders>
            <w:shd w:val="clear" w:color="000000" w:fill="C4D79B"/>
            <w:noWrap/>
            <w:vAlign w:val="bottom"/>
            <w:hideMark/>
          </w:tcPr>
          <w:p w14:paraId="2864B471"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Cuentas por cobrar</w:t>
            </w:r>
          </w:p>
        </w:tc>
      </w:tr>
      <w:tr w:rsidR="00C8068C" w:rsidRPr="00C8068C" w14:paraId="2554CE61"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3C35DD8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w:t>
            </w:r>
          </w:p>
        </w:tc>
        <w:tc>
          <w:tcPr>
            <w:tcW w:w="1013" w:type="pct"/>
            <w:tcBorders>
              <w:top w:val="nil"/>
              <w:left w:val="nil"/>
              <w:bottom w:val="single" w:sz="4" w:space="0" w:color="auto"/>
              <w:right w:val="single" w:sz="4" w:space="0" w:color="auto"/>
            </w:tcBorders>
            <w:shd w:val="clear" w:color="auto" w:fill="auto"/>
            <w:noWrap/>
            <w:vAlign w:val="bottom"/>
            <w:hideMark/>
          </w:tcPr>
          <w:p w14:paraId="7980FE2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200000</w:t>
            </w:r>
          </w:p>
        </w:tc>
        <w:tc>
          <w:tcPr>
            <w:tcW w:w="997" w:type="pct"/>
            <w:tcBorders>
              <w:top w:val="nil"/>
              <w:left w:val="nil"/>
              <w:bottom w:val="single" w:sz="4" w:space="0" w:color="auto"/>
              <w:right w:val="single" w:sz="4" w:space="0" w:color="auto"/>
            </w:tcBorders>
            <w:shd w:val="clear" w:color="auto" w:fill="auto"/>
            <w:noWrap/>
            <w:vAlign w:val="bottom"/>
            <w:hideMark/>
          </w:tcPr>
          <w:p w14:paraId="64A3042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$10,000,000,000.00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5CE2E18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$12,300,000,000.00 </w:t>
            </w:r>
          </w:p>
        </w:tc>
        <w:tc>
          <w:tcPr>
            <w:tcW w:w="997" w:type="pct"/>
            <w:tcBorders>
              <w:top w:val="nil"/>
              <w:left w:val="nil"/>
              <w:bottom w:val="single" w:sz="4" w:space="0" w:color="auto"/>
              <w:right w:val="single" w:sz="4" w:space="0" w:color="auto"/>
            </w:tcBorders>
            <w:shd w:val="clear" w:color="auto" w:fill="auto"/>
            <w:noWrap/>
            <w:vAlign w:val="bottom"/>
            <w:hideMark/>
          </w:tcPr>
          <w:p w14:paraId="06F2A29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$1,500,000,000.00 </w:t>
            </w:r>
          </w:p>
        </w:tc>
      </w:tr>
      <w:tr w:rsidR="00C8068C" w:rsidRPr="00C8068C" w14:paraId="79FCE877"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417E305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w:t>
            </w:r>
          </w:p>
        </w:tc>
        <w:tc>
          <w:tcPr>
            <w:tcW w:w="1013" w:type="pct"/>
            <w:tcBorders>
              <w:top w:val="nil"/>
              <w:left w:val="nil"/>
              <w:bottom w:val="single" w:sz="4" w:space="0" w:color="auto"/>
              <w:right w:val="single" w:sz="4" w:space="0" w:color="auto"/>
            </w:tcBorders>
            <w:shd w:val="clear" w:color="auto" w:fill="auto"/>
            <w:noWrap/>
            <w:vAlign w:val="bottom"/>
            <w:hideMark/>
          </w:tcPr>
          <w:p w14:paraId="2110351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201000</w:t>
            </w:r>
          </w:p>
        </w:tc>
        <w:tc>
          <w:tcPr>
            <w:tcW w:w="997" w:type="pct"/>
            <w:tcBorders>
              <w:top w:val="nil"/>
              <w:left w:val="nil"/>
              <w:bottom w:val="single" w:sz="4" w:space="0" w:color="auto"/>
              <w:right w:val="single" w:sz="4" w:space="0" w:color="auto"/>
            </w:tcBorders>
            <w:shd w:val="clear" w:color="auto" w:fill="auto"/>
            <w:noWrap/>
            <w:vAlign w:val="bottom"/>
            <w:hideMark/>
          </w:tcPr>
          <w:p w14:paraId="05D0BC6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$10,050,000,000.00 </w:t>
            </w:r>
          </w:p>
        </w:tc>
        <w:tc>
          <w:tcPr>
            <w:tcW w:w="997" w:type="pct"/>
            <w:tcBorders>
              <w:top w:val="nil"/>
              <w:left w:val="nil"/>
              <w:bottom w:val="single" w:sz="4" w:space="0" w:color="auto"/>
              <w:right w:val="single" w:sz="4" w:space="0" w:color="auto"/>
            </w:tcBorders>
            <w:shd w:val="clear" w:color="auto" w:fill="auto"/>
            <w:noWrap/>
            <w:vAlign w:val="bottom"/>
            <w:hideMark/>
          </w:tcPr>
          <w:p w14:paraId="33D7514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$12,324,000,000.00 </w:t>
            </w:r>
          </w:p>
        </w:tc>
        <w:tc>
          <w:tcPr>
            <w:tcW w:w="997" w:type="pct"/>
            <w:tcBorders>
              <w:top w:val="nil"/>
              <w:left w:val="nil"/>
              <w:bottom w:val="single" w:sz="4" w:space="0" w:color="auto"/>
              <w:right w:val="single" w:sz="4" w:space="0" w:color="auto"/>
            </w:tcBorders>
            <w:shd w:val="clear" w:color="auto" w:fill="auto"/>
            <w:noWrap/>
            <w:vAlign w:val="bottom"/>
            <w:hideMark/>
          </w:tcPr>
          <w:p w14:paraId="665585D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$1,507,500,000.00 </w:t>
            </w:r>
          </w:p>
        </w:tc>
      </w:tr>
      <w:tr w:rsidR="00C8068C" w:rsidRPr="00C8068C" w14:paraId="2B553566"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766F092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3</w:t>
            </w:r>
          </w:p>
        </w:tc>
        <w:tc>
          <w:tcPr>
            <w:tcW w:w="1013" w:type="pct"/>
            <w:tcBorders>
              <w:top w:val="nil"/>
              <w:left w:val="nil"/>
              <w:bottom w:val="single" w:sz="4" w:space="0" w:color="auto"/>
              <w:right w:val="single" w:sz="4" w:space="0" w:color="auto"/>
            </w:tcBorders>
            <w:shd w:val="clear" w:color="auto" w:fill="auto"/>
            <w:noWrap/>
            <w:vAlign w:val="bottom"/>
            <w:hideMark/>
          </w:tcPr>
          <w:p w14:paraId="1CBE000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201000</w:t>
            </w:r>
          </w:p>
        </w:tc>
        <w:tc>
          <w:tcPr>
            <w:tcW w:w="997" w:type="pct"/>
            <w:tcBorders>
              <w:top w:val="nil"/>
              <w:left w:val="nil"/>
              <w:bottom w:val="single" w:sz="4" w:space="0" w:color="auto"/>
              <w:right w:val="single" w:sz="4" w:space="0" w:color="auto"/>
            </w:tcBorders>
            <w:shd w:val="clear" w:color="auto" w:fill="auto"/>
            <w:noWrap/>
            <w:vAlign w:val="bottom"/>
            <w:hideMark/>
          </w:tcPr>
          <w:p w14:paraId="401483B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$10,050,000,000.00 </w:t>
            </w:r>
          </w:p>
        </w:tc>
        <w:tc>
          <w:tcPr>
            <w:tcW w:w="997" w:type="pct"/>
            <w:tcBorders>
              <w:top w:val="nil"/>
              <w:left w:val="nil"/>
              <w:bottom w:val="single" w:sz="4" w:space="0" w:color="auto"/>
              <w:right w:val="single" w:sz="4" w:space="0" w:color="auto"/>
            </w:tcBorders>
            <w:shd w:val="clear" w:color="auto" w:fill="auto"/>
            <w:noWrap/>
            <w:vAlign w:val="bottom"/>
            <w:hideMark/>
          </w:tcPr>
          <w:p w14:paraId="6E0E7FB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$12,324,000,000.00 </w:t>
            </w:r>
          </w:p>
        </w:tc>
        <w:tc>
          <w:tcPr>
            <w:tcW w:w="997" w:type="pct"/>
            <w:tcBorders>
              <w:top w:val="nil"/>
              <w:left w:val="nil"/>
              <w:bottom w:val="single" w:sz="4" w:space="0" w:color="auto"/>
              <w:right w:val="single" w:sz="4" w:space="0" w:color="auto"/>
            </w:tcBorders>
            <w:shd w:val="clear" w:color="auto" w:fill="auto"/>
            <w:noWrap/>
            <w:vAlign w:val="bottom"/>
            <w:hideMark/>
          </w:tcPr>
          <w:p w14:paraId="3D456C3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$1,507,500,000.00 </w:t>
            </w:r>
          </w:p>
        </w:tc>
      </w:tr>
      <w:tr w:rsidR="00C8068C" w:rsidRPr="00C8068C" w14:paraId="6FC0693E"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7EEE657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4</w:t>
            </w:r>
          </w:p>
        </w:tc>
        <w:tc>
          <w:tcPr>
            <w:tcW w:w="1013" w:type="pct"/>
            <w:tcBorders>
              <w:top w:val="nil"/>
              <w:left w:val="nil"/>
              <w:bottom w:val="single" w:sz="4" w:space="0" w:color="auto"/>
              <w:right w:val="single" w:sz="4" w:space="0" w:color="auto"/>
            </w:tcBorders>
            <w:shd w:val="clear" w:color="auto" w:fill="auto"/>
            <w:noWrap/>
            <w:vAlign w:val="bottom"/>
            <w:hideMark/>
          </w:tcPr>
          <w:p w14:paraId="1AB7772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220000</w:t>
            </w:r>
          </w:p>
        </w:tc>
        <w:tc>
          <w:tcPr>
            <w:tcW w:w="997" w:type="pct"/>
            <w:tcBorders>
              <w:top w:val="nil"/>
              <w:left w:val="nil"/>
              <w:bottom w:val="single" w:sz="4" w:space="0" w:color="auto"/>
              <w:right w:val="single" w:sz="4" w:space="0" w:color="auto"/>
            </w:tcBorders>
            <w:shd w:val="clear" w:color="auto" w:fill="auto"/>
            <w:noWrap/>
            <w:vAlign w:val="bottom"/>
            <w:hideMark/>
          </w:tcPr>
          <w:p w14:paraId="0B62BC7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65E48B3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997" w:type="pct"/>
            <w:tcBorders>
              <w:top w:val="nil"/>
              <w:left w:val="nil"/>
              <w:bottom w:val="single" w:sz="4" w:space="0" w:color="auto"/>
              <w:right w:val="single" w:sz="4" w:space="0" w:color="auto"/>
            </w:tcBorders>
            <w:shd w:val="clear" w:color="auto" w:fill="auto"/>
            <w:noWrap/>
            <w:vAlign w:val="bottom"/>
            <w:hideMark/>
          </w:tcPr>
          <w:p w14:paraId="0BBD144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r>
      <w:tr w:rsidR="00C8068C" w:rsidRPr="00C8068C" w14:paraId="1EFE81F5"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4392743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5</w:t>
            </w:r>
          </w:p>
        </w:tc>
        <w:tc>
          <w:tcPr>
            <w:tcW w:w="1013" w:type="pct"/>
            <w:tcBorders>
              <w:top w:val="nil"/>
              <w:left w:val="nil"/>
              <w:bottom w:val="single" w:sz="4" w:space="0" w:color="auto"/>
              <w:right w:val="single" w:sz="4" w:space="0" w:color="auto"/>
            </w:tcBorders>
            <w:shd w:val="clear" w:color="auto" w:fill="auto"/>
            <w:noWrap/>
            <w:vAlign w:val="bottom"/>
            <w:hideMark/>
          </w:tcPr>
          <w:p w14:paraId="64817C8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220000</w:t>
            </w:r>
          </w:p>
        </w:tc>
        <w:tc>
          <w:tcPr>
            <w:tcW w:w="997" w:type="pct"/>
            <w:tcBorders>
              <w:top w:val="nil"/>
              <w:left w:val="nil"/>
              <w:bottom w:val="single" w:sz="4" w:space="0" w:color="auto"/>
              <w:right w:val="single" w:sz="4" w:space="0" w:color="auto"/>
            </w:tcBorders>
            <w:shd w:val="clear" w:color="auto" w:fill="auto"/>
            <w:noWrap/>
            <w:vAlign w:val="bottom"/>
            <w:hideMark/>
          </w:tcPr>
          <w:p w14:paraId="5694493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11C9F04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997" w:type="pct"/>
            <w:tcBorders>
              <w:top w:val="nil"/>
              <w:left w:val="nil"/>
              <w:bottom w:val="single" w:sz="4" w:space="0" w:color="auto"/>
              <w:right w:val="single" w:sz="4" w:space="0" w:color="auto"/>
            </w:tcBorders>
            <w:shd w:val="clear" w:color="auto" w:fill="auto"/>
            <w:noWrap/>
            <w:vAlign w:val="bottom"/>
            <w:hideMark/>
          </w:tcPr>
          <w:p w14:paraId="0B1425E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r>
      <w:tr w:rsidR="00C8068C" w:rsidRPr="00C8068C" w14:paraId="31698F47"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24CC5D9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6</w:t>
            </w:r>
          </w:p>
        </w:tc>
        <w:tc>
          <w:tcPr>
            <w:tcW w:w="1013" w:type="pct"/>
            <w:tcBorders>
              <w:top w:val="nil"/>
              <w:left w:val="nil"/>
              <w:bottom w:val="single" w:sz="4" w:space="0" w:color="auto"/>
              <w:right w:val="single" w:sz="4" w:space="0" w:color="auto"/>
            </w:tcBorders>
            <w:shd w:val="clear" w:color="auto" w:fill="auto"/>
            <w:noWrap/>
            <w:vAlign w:val="bottom"/>
            <w:hideMark/>
          </w:tcPr>
          <w:p w14:paraId="4F2F053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220000</w:t>
            </w:r>
          </w:p>
        </w:tc>
        <w:tc>
          <w:tcPr>
            <w:tcW w:w="997" w:type="pct"/>
            <w:tcBorders>
              <w:top w:val="nil"/>
              <w:left w:val="nil"/>
              <w:bottom w:val="single" w:sz="4" w:space="0" w:color="auto"/>
              <w:right w:val="single" w:sz="4" w:space="0" w:color="auto"/>
            </w:tcBorders>
            <w:shd w:val="clear" w:color="auto" w:fill="auto"/>
            <w:noWrap/>
            <w:vAlign w:val="bottom"/>
            <w:hideMark/>
          </w:tcPr>
          <w:p w14:paraId="59E7813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215424D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997" w:type="pct"/>
            <w:tcBorders>
              <w:top w:val="nil"/>
              <w:left w:val="nil"/>
              <w:bottom w:val="single" w:sz="4" w:space="0" w:color="auto"/>
              <w:right w:val="single" w:sz="4" w:space="0" w:color="auto"/>
            </w:tcBorders>
            <w:shd w:val="clear" w:color="auto" w:fill="auto"/>
            <w:noWrap/>
            <w:vAlign w:val="bottom"/>
            <w:hideMark/>
          </w:tcPr>
          <w:p w14:paraId="341554F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r>
      <w:tr w:rsidR="00C8068C" w:rsidRPr="00C8068C" w14:paraId="6EB00DB8"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39AA60D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7</w:t>
            </w:r>
          </w:p>
        </w:tc>
        <w:tc>
          <w:tcPr>
            <w:tcW w:w="1013" w:type="pct"/>
            <w:tcBorders>
              <w:top w:val="nil"/>
              <w:left w:val="nil"/>
              <w:bottom w:val="single" w:sz="4" w:space="0" w:color="auto"/>
              <w:right w:val="single" w:sz="4" w:space="0" w:color="auto"/>
            </w:tcBorders>
            <w:shd w:val="clear" w:color="auto" w:fill="auto"/>
            <w:noWrap/>
            <w:vAlign w:val="bottom"/>
            <w:hideMark/>
          </w:tcPr>
          <w:p w14:paraId="585143C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220000</w:t>
            </w:r>
          </w:p>
        </w:tc>
        <w:tc>
          <w:tcPr>
            <w:tcW w:w="997" w:type="pct"/>
            <w:tcBorders>
              <w:top w:val="nil"/>
              <w:left w:val="nil"/>
              <w:bottom w:val="single" w:sz="4" w:space="0" w:color="auto"/>
              <w:right w:val="single" w:sz="4" w:space="0" w:color="auto"/>
            </w:tcBorders>
            <w:shd w:val="clear" w:color="auto" w:fill="auto"/>
            <w:noWrap/>
            <w:vAlign w:val="bottom"/>
            <w:hideMark/>
          </w:tcPr>
          <w:p w14:paraId="40A34F2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541FE3F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997" w:type="pct"/>
            <w:tcBorders>
              <w:top w:val="nil"/>
              <w:left w:val="nil"/>
              <w:bottom w:val="single" w:sz="4" w:space="0" w:color="auto"/>
              <w:right w:val="single" w:sz="4" w:space="0" w:color="auto"/>
            </w:tcBorders>
            <w:shd w:val="clear" w:color="auto" w:fill="auto"/>
            <w:noWrap/>
            <w:vAlign w:val="bottom"/>
            <w:hideMark/>
          </w:tcPr>
          <w:p w14:paraId="6679EE1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r>
      <w:tr w:rsidR="00C8068C" w:rsidRPr="00C8068C" w14:paraId="370239C3"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730B477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8</w:t>
            </w:r>
          </w:p>
        </w:tc>
        <w:tc>
          <w:tcPr>
            <w:tcW w:w="1013" w:type="pct"/>
            <w:tcBorders>
              <w:top w:val="nil"/>
              <w:left w:val="nil"/>
              <w:bottom w:val="single" w:sz="4" w:space="0" w:color="auto"/>
              <w:right w:val="single" w:sz="4" w:space="0" w:color="auto"/>
            </w:tcBorders>
            <w:shd w:val="clear" w:color="auto" w:fill="auto"/>
            <w:noWrap/>
            <w:vAlign w:val="bottom"/>
            <w:hideMark/>
          </w:tcPr>
          <w:p w14:paraId="12C1E21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220000</w:t>
            </w:r>
          </w:p>
        </w:tc>
        <w:tc>
          <w:tcPr>
            <w:tcW w:w="997" w:type="pct"/>
            <w:tcBorders>
              <w:top w:val="nil"/>
              <w:left w:val="nil"/>
              <w:bottom w:val="single" w:sz="4" w:space="0" w:color="auto"/>
              <w:right w:val="single" w:sz="4" w:space="0" w:color="auto"/>
            </w:tcBorders>
            <w:shd w:val="clear" w:color="auto" w:fill="auto"/>
            <w:noWrap/>
            <w:vAlign w:val="bottom"/>
            <w:hideMark/>
          </w:tcPr>
          <w:p w14:paraId="330AA2C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3A13AF1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997" w:type="pct"/>
            <w:tcBorders>
              <w:top w:val="nil"/>
              <w:left w:val="nil"/>
              <w:bottom w:val="single" w:sz="4" w:space="0" w:color="auto"/>
              <w:right w:val="single" w:sz="4" w:space="0" w:color="auto"/>
            </w:tcBorders>
            <w:shd w:val="clear" w:color="auto" w:fill="auto"/>
            <w:noWrap/>
            <w:vAlign w:val="bottom"/>
            <w:hideMark/>
          </w:tcPr>
          <w:p w14:paraId="2031F14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r>
      <w:tr w:rsidR="00C8068C" w:rsidRPr="00C8068C" w14:paraId="426E3371"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6B6EC92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9</w:t>
            </w:r>
          </w:p>
        </w:tc>
        <w:tc>
          <w:tcPr>
            <w:tcW w:w="1013" w:type="pct"/>
            <w:tcBorders>
              <w:top w:val="nil"/>
              <w:left w:val="nil"/>
              <w:bottom w:val="single" w:sz="4" w:space="0" w:color="auto"/>
              <w:right w:val="single" w:sz="4" w:space="0" w:color="auto"/>
            </w:tcBorders>
            <w:shd w:val="clear" w:color="auto" w:fill="auto"/>
            <w:noWrap/>
            <w:vAlign w:val="bottom"/>
            <w:hideMark/>
          </w:tcPr>
          <w:p w14:paraId="1428AD4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220000</w:t>
            </w:r>
          </w:p>
        </w:tc>
        <w:tc>
          <w:tcPr>
            <w:tcW w:w="997" w:type="pct"/>
            <w:tcBorders>
              <w:top w:val="nil"/>
              <w:left w:val="nil"/>
              <w:bottom w:val="single" w:sz="4" w:space="0" w:color="auto"/>
              <w:right w:val="single" w:sz="4" w:space="0" w:color="auto"/>
            </w:tcBorders>
            <w:shd w:val="clear" w:color="auto" w:fill="auto"/>
            <w:noWrap/>
            <w:vAlign w:val="bottom"/>
            <w:hideMark/>
          </w:tcPr>
          <w:p w14:paraId="778D107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79BD15C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997" w:type="pct"/>
            <w:tcBorders>
              <w:top w:val="nil"/>
              <w:left w:val="nil"/>
              <w:bottom w:val="single" w:sz="4" w:space="0" w:color="auto"/>
              <w:right w:val="single" w:sz="4" w:space="0" w:color="auto"/>
            </w:tcBorders>
            <w:shd w:val="clear" w:color="auto" w:fill="auto"/>
            <w:noWrap/>
            <w:vAlign w:val="bottom"/>
            <w:hideMark/>
          </w:tcPr>
          <w:p w14:paraId="65F9FD1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r>
      <w:tr w:rsidR="00C8068C" w:rsidRPr="00C8068C" w14:paraId="180BC6F3" w14:textId="77777777" w:rsidTr="00C8068C">
        <w:trPr>
          <w:trHeight w:val="300"/>
        </w:trPr>
        <w:tc>
          <w:tcPr>
            <w:tcW w:w="997" w:type="pct"/>
            <w:tcBorders>
              <w:top w:val="nil"/>
              <w:left w:val="single" w:sz="4" w:space="0" w:color="auto"/>
              <w:bottom w:val="single" w:sz="4" w:space="0" w:color="auto"/>
              <w:right w:val="single" w:sz="4" w:space="0" w:color="auto"/>
            </w:tcBorders>
            <w:shd w:val="clear" w:color="auto" w:fill="auto"/>
            <w:noWrap/>
            <w:vAlign w:val="bottom"/>
            <w:hideMark/>
          </w:tcPr>
          <w:p w14:paraId="18B84DB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10</w:t>
            </w:r>
          </w:p>
        </w:tc>
        <w:tc>
          <w:tcPr>
            <w:tcW w:w="1013" w:type="pct"/>
            <w:tcBorders>
              <w:top w:val="nil"/>
              <w:left w:val="nil"/>
              <w:bottom w:val="single" w:sz="4" w:space="0" w:color="auto"/>
              <w:right w:val="single" w:sz="4" w:space="0" w:color="auto"/>
            </w:tcBorders>
            <w:shd w:val="clear" w:color="auto" w:fill="auto"/>
            <w:noWrap/>
            <w:vAlign w:val="bottom"/>
            <w:hideMark/>
          </w:tcPr>
          <w:p w14:paraId="718A533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220000</w:t>
            </w:r>
          </w:p>
        </w:tc>
        <w:tc>
          <w:tcPr>
            <w:tcW w:w="997" w:type="pct"/>
            <w:tcBorders>
              <w:top w:val="nil"/>
              <w:left w:val="nil"/>
              <w:bottom w:val="single" w:sz="4" w:space="0" w:color="auto"/>
              <w:right w:val="single" w:sz="4" w:space="0" w:color="auto"/>
            </w:tcBorders>
            <w:shd w:val="clear" w:color="auto" w:fill="auto"/>
            <w:noWrap/>
            <w:vAlign w:val="bottom"/>
            <w:hideMark/>
          </w:tcPr>
          <w:p w14:paraId="62A89C0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7977D52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997" w:type="pct"/>
            <w:tcBorders>
              <w:top w:val="nil"/>
              <w:left w:val="nil"/>
              <w:bottom w:val="single" w:sz="4" w:space="0" w:color="auto"/>
              <w:right w:val="single" w:sz="4" w:space="0" w:color="auto"/>
            </w:tcBorders>
            <w:shd w:val="clear" w:color="auto" w:fill="auto"/>
            <w:noWrap/>
            <w:vAlign w:val="bottom"/>
            <w:hideMark/>
          </w:tcPr>
          <w:p w14:paraId="0539DE2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r>
    </w:tbl>
    <w:p w14:paraId="34CCF5AA" w14:textId="77777777" w:rsidR="00C8068C" w:rsidRDefault="00C8068C" w:rsidP="00C8068C">
      <w:pPr>
        <w:widowControl w:val="0"/>
        <w:tabs>
          <w:tab w:val="left" w:pos="220"/>
          <w:tab w:val="left" w:pos="720"/>
        </w:tabs>
        <w:autoSpaceDE w:val="0"/>
        <w:autoSpaceDN w:val="0"/>
        <w:adjustRightInd w:val="0"/>
        <w:spacing w:after="320"/>
        <w:ind w:left="720"/>
        <w:jc w:val="both"/>
        <w:rPr>
          <w:rFonts w:cs="Times"/>
        </w:rPr>
      </w:pPr>
    </w:p>
    <w:p w14:paraId="70D1B080" w14:textId="23B3FB16" w:rsidR="00C8068C" w:rsidRDefault="00C8068C" w:rsidP="00C8068C">
      <w:pPr>
        <w:widowControl w:val="0"/>
        <w:tabs>
          <w:tab w:val="left" w:pos="220"/>
          <w:tab w:val="left" w:pos="720"/>
        </w:tabs>
        <w:autoSpaceDE w:val="0"/>
        <w:autoSpaceDN w:val="0"/>
        <w:adjustRightInd w:val="0"/>
        <w:spacing w:after="320"/>
        <w:ind w:left="720"/>
        <w:jc w:val="both"/>
        <w:rPr>
          <w:rFonts w:cs="Times"/>
        </w:rPr>
      </w:pPr>
      <w:r>
        <w:rPr>
          <w:rFonts w:cs="Times"/>
        </w:rPr>
        <w:t>Ahora, se tabulan los valores de las ventas en el último periodo de los activos fijos del proyecto.</w:t>
      </w:r>
    </w:p>
    <w:tbl>
      <w:tblPr>
        <w:tblW w:w="5000" w:type="dxa"/>
        <w:jc w:val="center"/>
        <w:tblInd w:w="55" w:type="dxa"/>
        <w:tblCellMar>
          <w:left w:w="70" w:type="dxa"/>
          <w:right w:w="70" w:type="dxa"/>
        </w:tblCellMar>
        <w:tblLook w:val="04A0" w:firstRow="1" w:lastRow="0" w:firstColumn="1" w:lastColumn="0" w:noHBand="0" w:noVBand="1"/>
      </w:tblPr>
      <w:tblGrid>
        <w:gridCol w:w="2480"/>
        <w:gridCol w:w="2520"/>
      </w:tblGrid>
      <w:tr w:rsidR="00C8068C" w:rsidRPr="00C8068C" w14:paraId="0846B7DB" w14:textId="77777777" w:rsidTr="00C8068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BCCF2AD"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Ítem</w:t>
            </w:r>
          </w:p>
        </w:tc>
        <w:tc>
          <w:tcPr>
            <w:tcW w:w="2520" w:type="dxa"/>
            <w:tcBorders>
              <w:top w:val="single" w:sz="4" w:space="0" w:color="auto"/>
              <w:left w:val="nil"/>
              <w:bottom w:val="single" w:sz="4" w:space="0" w:color="auto"/>
              <w:right w:val="single" w:sz="4" w:space="0" w:color="auto"/>
            </w:tcBorders>
            <w:shd w:val="clear" w:color="000000" w:fill="C4D79B"/>
            <w:noWrap/>
            <w:vAlign w:val="bottom"/>
            <w:hideMark/>
          </w:tcPr>
          <w:p w14:paraId="4086A3CD"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Valor venta periodo 10</w:t>
            </w:r>
          </w:p>
        </w:tc>
      </w:tr>
      <w:tr w:rsidR="00C8068C" w:rsidRPr="00C8068C" w14:paraId="7950AAEA" w14:textId="77777777" w:rsidTr="00C8068C">
        <w:trPr>
          <w:trHeight w:val="300"/>
          <w:jc w:val="center"/>
        </w:trPr>
        <w:tc>
          <w:tcPr>
            <w:tcW w:w="2480" w:type="dxa"/>
            <w:tcBorders>
              <w:top w:val="nil"/>
              <w:left w:val="single" w:sz="4" w:space="0" w:color="auto"/>
              <w:bottom w:val="single" w:sz="4" w:space="0" w:color="auto"/>
              <w:right w:val="single" w:sz="4" w:space="0" w:color="auto"/>
            </w:tcBorders>
            <w:shd w:val="clear" w:color="000000" w:fill="C4D79B"/>
            <w:noWrap/>
            <w:vAlign w:val="bottom"/>
            <w:hideMark/>
          </w:tcPr>
          <w:p w14:paraId="1C0811DF"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Patente</w:t>
            </w:r>
          </w:p>
        </w:tc>
        <w:tc>
          <w:tcPr>
            <w:tcW w:w="2520" w:type="dxa"/>
            <w:tcBorders>
              <w:top w:val="nil"/>
              <w:left w:val="nil"/>
              <w:bottom w:val="single" w:sz="4" w:space="0" w:color="auto"/>
              <w:right w:val="single" w:sz="4" w:space="0" w:color="auto"/>
            </w:tcBorders>
            <w:shd w:val="clear" w:color="auto" w:fill="auto"/>
            <w:noWrap/>
            <w:vAlign w:val="bottom"/>
            <w:hideMark/>
          </w:tcPr>
          <w:p w14:paraId="7CA24C29"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$1,000,000,000.00 </w:t>
            </w:r>
          </w:p>
        </w:tc>
      </w:tr>
      <w:tr w:rsidR="00C8068C" w:rsidRPr="00C8068C" w14:paraId="3D4416D5" w14:textId="77777777" w:rsidTr="00C8068C">
        <w:trPr>
          <w:trHeight w:val="300"/>
          <w:jc w:val="center"/>
        </w:trPr>
        <w:tc>
          <w:tcPr>
            <w:tcW w:w="2480" w:type="dxa"/>
            <w:tcBorders>
              <w:top w:val="nil"/>
              <w:left w:val="single" w:sz="4" w:space="0" w:color="auto"/>
              <w:bottom w:val="single" w:sz="4" w:space="0" w:color="auto"/>
              <w:right w:val="single" w:sz="4" w:space="0" w:color="auto"/>
            </w:tcBorders>
            <w:shd w:val="clear" w:color="000000" w:fill="C4D79B"/>
            <w:noWrap/>
            <w:vAlign w:val="bottom"/>
            <w:hideMark/>
          </w:tcPr>
          <w:p w14:paraId="26B9D41C"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Terreno</w:t>
            </w:r>
          </w:p>
        </w:tc>
        <w:tc>
          <w:tcPr>
            <w:tcW w:w="2520" w:type="dxa"/>
            <w:tcBorders>
              <w:top w:val="nil"/>
              <w:left w:val="nil"/>
              <w:bottom w:val="single" w:sz="4" w:space="0" w:color="auto"/>
              <w:right w:val="single" w:sz="4" w:space="0" w:color="auto"/>
            </w:tcBorders>
            <w:shd w:val="clear" w:color="auto" w:fill="auto"/>
            <w:noWrap/>
            <w:vAlign w:val="bottom"/>
            <w:hideMark/>
          </w:tcPr>
          <w:p w14:paraId="420B0ED0"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$1,500,000,000.00 </w:t>
            </w:r>
          </w:p>
        </w:tc>
      </w:tr>
      <w:tr w:rsidR="00C8068C" w:rsidRPr="00C8068C" w14:paraId="5EA0203E" w14:textId="77777777" w:rsidTr="00C8068C">
        <w:trPr>
          <w:trHeight w:val="300"/>
          <w:jc w:val="center"/>
        </w:trPr>
        <w:tc>
          <w:tcPr>
            <w:tcW w:w="2480" w:type="dxa"/>
            <w:tcBorders>
              <w:top w:val="nil"/>
              <w:left w:val="single" w:sz="4" w:space="0" w:color="auto"/>
              <w:bottom w:val="single" w:sz="4" w:space="0" w:color="auto"/>
              <w:right w:val="single" w:sz="4" w:space="0" w:color="auto"/>
            </w:tcBorders>
            <w:shd w:val="clear" w:color="000000" w:fill="C4D79B"/>
            <w:noWrap/>
            <w:vAlign w:val="bottom"/>
            <w:hideMark/>
          </w:tcPr>
          <w:p w14:paraId="782CB7FA"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Laboratorios</w:t>
            </w:r>
          </w:p>
        </w:tc>
        <w:tc>
          <w:tcPr>
            <w:tcW w:w="2520" w:type="dxa"/>
            <w:tcBorders>
              <w:top w:val="nil"/>
              <w:left w:val="nil"/>
              <w:bottom w:val="single" w:sz="4" w:space="0" w:color="auto"/>
              <w:right w:val="single" w:sz="4" w:space="0" w:color="auto"/>
            </w:tcBorders>
            <w:shd w:val="clear" w:color="auto" w:fill="auto"/>
            <w:noWrap/>
            <w:vAlign w:val="bottom"/>
            <w:hideMark/>
          </w:tcPr>
          <w:p w14:paraId="669AE06A"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$1,000,000,000.00 </w:t>
            </w:r>
          </w:p>
        </w:tc>
      </w:tr>
      <w:tr w:rsidR="00C8068C" w:rsidRPr="00C8068C" w14:paraId="7A4E9BE1" w14:textId="77777777" w:rsidTr="00C8068C">
        <w:trPr>
          <w:trHeight w:val="300"/>
          <w:jc w:val="center"/>
        </w:trPr>
        <w:tc>
          <w:tcPr>
            <w:tcW w:w="2480" w:type="dxa"/>
            <w:tcBorders>
              <w:top w:val="nil"/>
              <w:left w:val="single" w:sz="4" w:space="0" w:color="auto"/>
              <w:bottom w:val="single" w:sz="4" w:space="0" w:color="auto"/>
              <w:right w:val="single" w:sz="4" w:space="0" w:color="auto"/>
            </w:tcBorders>
            <w:shd w:val="clear" w:color="000000" w:fill="C4D79B"/>
            <w:noWrap/>
            <w:vAlign w:val="bottom"/>
            <w:hideMark/>
          </w:tcPr>
          <w:p w14:paraId="4001CD47"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Equipo</w:t>
            </w:r>
          </w:p>
        </w:tc>
        <w:tc>
          <w:tcPr>
            <w:tcW w:w="2520" w:type="dxa"/>
            <w:tcBorders>
              <w:top w:val="nil"/>
              <w:left w:val="nil"/>
              <w:bottom w:val="single" w:sz="4" w:space="0" w:color="auto"/>
              <w:right w:val="single" w:sz="4" w:space="0" w:color="auto"/>
            </w:tcBorders>
            <w:shd w:val="clear" w:color="auto" w:fill="auto"/>
            <w:noWrap/>
            <w:vAlign w:val="bottom"/>
            <w:hideMark/>
          </w:tcPr>
          <w:p w14:paraId="202D0612"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$800,000,000.00 </w:t>
            </w:r>
          </w:p>
        </w:tc>
      </w:tr>
    </w:tbl>
    <w:p w14:paraId="51C18578" w14:textId="77777777" w:rsidR="00C8068C" w:rsidRDefault="00C8068C" w:rsidP="00C8068C">
      <w:pPr>
        <w:widowControl w:val="0"/>
        <w:tabs>
          <w:tab w:val="left" w:pos="220"/>
          <w:tab w:val="left" w:pos="720"/>
        </w:tabs>
        <w:autoSpaceDE w:val="0"/>
        <w:autoSpaceDN w:val="0"/>
        <w:adjustRightInd w:val="0"/>
        <w:spacing w:after="320"/>
        <w:ind w:left="720"/>
        <w:jc w:val="both"/>
        <w:rPr>
          <w:rFonts w:cs="Times"/>
        </w:rPr>
      </w:pPr>
    </w:p>
    <w:p w14:paraId="4AB43BF4" w14:textId="5616AAB7" w:rsidR="00C8068C" w:rsidRDefault="00C8068C" w:rsidP="00C8068C">
      <w:pPr>
        <w:widowControl w:val="0"/>
        <w:tabs>
          <w:tab w:val="left" w:pos="220"/>
          <w:tab w:val="left" w:pos="720"/>
        </w:tabs>
        <w:autoSpaceDE w:val="0"/>
        <w:autoSpaceDN w:val="0"/>
        <w:adjustRightInd w:val="0"/>
        <w:spacing w:after="320"/>
        <w:ind w:left="720"/>
        <w:jc w:val="both"/>
        <w:rPr>
          <w:rFonts w:cs="Times"/>
        </w:rPr>
      </w:pPr>
      <w:r>
        <w:rPr>
          <w:rFonts w:cs="Times"/>
        </w:rPr>
        <w:t>A continuación, se muestra el FCL del proyecto</w:t>
      </w:r>
    </w:p>
    <w:tbl>
      <w:tblPr>
        <w:tblW w:w="5000" w:type="pct"/>
        <w:tblCellMar>
          <w:left w:w="70" w:type="dxa"/>
          <w:right w:w="70" w:type="dxa"/>
        </w:tblCellMar>
        <w:tblLook w:val="04A0" w:firstRow="1" w:lastRow="0" w:firstColumn="1" w:lastColumn="0" w:noHBand="0" w:noVBand="1"/>
      </w:tblPr>
      <w:tblGrid>
        <w:gridCol w:w="461"/>
        <w:gridCol w:w="963"/>
        <w:gridCol w:w="1016"/>
        <w:gridCol w:w="839"/>
        <w:gridCol w:w="974"/>
        <w:gridCol w:w="974"/>
        <w:gridCol w:w="914"/>
        <w:gridCol w:w="914"/>
        <w:gridCol w:w="899"/>
        <w:gridCol w:w="1024"/>
      </w:tblGrid>
      <w:tr w:rsidR="00C8068C" w:rsidRPr="00C8068C" w14:paraId="2643D38A" w14:textId="77777777" w:rsidTr="00C8068C">
        <w:trPr>
          <w:trHeight w:val="300"/>
        </w:trPr>
        <w:tc>
          <w:tcPr>
            <w:tcW w:w="499" w:type="pct"/>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4A971791"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Periodo</w:t>
            </w:r>
          </w:p>
        </w:tc>
        <w:tc>
          <w:tcPr>
            <w:tcW w:w="507" w:type="pct"/>
            <w:tcBorders>
              <w:top w:val="single" w:sz="4" w:space="0" w:color="auto"/>
              <w:left w:val="nil"/>
              <w:bottom w:val="single" w:sz="4" w:space="0" w:color="auto"/>
              <w:right w:val="single" w:sz="4" w:space="0" w:color="auto"/>
            </w:tcBorders>
            <w:shd w:val="clear" w:color="000000" w:fill="C4D79B"/>
            <w:noWrap/>
            <w:vAlign w:val="bottom"/>
            <w:hideMark/>
          </w:tcPr>
          <w:p w14:paraId="216FF151"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Ingresos</w:t>
            </w:r>
          </w:p>
        </w:tc>
        <w:tc>
          <w:tcPr>
            <w:tcW w:w="499" w:type="pct"/>
            <w:tcBorders>
              <w:top w:val="single" w:sz="4" w:space="0" w:color="auto"/>
              <w:left w:val="nil"/>
              <w:bottom w:val="single" w:sz="4" w:space="0" w:color="auto"/>
              <w:right w:val="single" w:sz="4" w:space="0" w:color="auto"/>
            </w:tcBorders>
            <w:shd w:val="clear" w:color="000000" w:fill="C4D79B"/>
            <w:noWrap/>
            <w:vAlign w:val="bottom"/>
            <w:hideMark/>
          </w:tcPr>
          <w:p w14:paraId="5E896985"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Gastos operacionales</w:t>
            </w:r>
          </w:p>
        </w:tc>
        <w:tc>
          <w:tcPr>
            <w:tcW w:w="499" w:type="pct"/>
            <w:tcBorders>
              <w:top w:val="single" w:sz="4" w:space="0" w:color="auto"/>
              <w:left w:val="nil"/>
              <w:bottom w:val="single" w:sz="4" w:space="0" w:color="auto"/>
              <w:right w:val="single" w:sz="4" w:space="0" w:color="auto"/>
            </w:tcBorders>
            <w:shd w:val="clear" w:color="000000" w:fill="C4D79B"/>
            <w:noWrap/>
            <w:vAlign w:val="bottom"/>
            <w:hideMark/>
          </w:tcPr>
          <w:p w14:paraId="58A1FCE4"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Depreciación</w:t>
            </w:r>
          </w:p>
        </w:tc>
        <w:tc>
          <w:tcPr>
            <w:tcW w:w="499" w:type="pct"/>
            <w:tcBorders>
              <w:top w:val="single" w:sz="4" w:space="0" w:color="auto"/>
              <w:left w:val="nil"/>
              <w:bottom w:val="single" w:sz="4" w:space="0" w:color="auto"/>
              <w:right w:val="single" w:sz="4" w:space="0" w:color="auto"/>
            </w:tcBorders>
            <w:shd w:val="clear" w:color="000000" w:fill="C4D79B"/>
            <w:noWrap/>
            <w:vAlign w:val="bottom"/>
            <w:hideMark/>
          </w:tcPr>
          <w:p w14:paraId="596F8E0B"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EBIT</w:t>
            </w:r>
          </w:p>
        </w:tc>
        <w:tc>
          <w:tcPr>
            <w:tcW w:w="499" w:type="pct"/>
            <w:tcBorders>
              <w:top w:val="single" w:sz="4" w:space="0" w:color="auto"/>
              <w:left w:val="nil"/>
              <w:bottom w:val="single" w:sz="4" w:space="0" w:color="auto"/>
              <w:right w:val="single" w:sz="4" w:space="0" w:color="auto"/>
            </w:tcBorders>
            <w:shd w:val="clear" w:color="000000" w:fill="C4D79B"/>
            <w:noWrap/>
            <w:vAlign w:val="bottom"/>
            <w:hideMark/>
          </w:tcPr>
          <w:p w14:paraId="27A92652"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CAPEX</w:t>
            </w:r>
          </w:p>
        </w:tc>
        <w:tc>
          <w:tcPr>
            <w:tcW w:w="499" w:type="pct"/>
            <w:tcBorders>
              <w:top w:val="single" w:sz="4" w:space="0" w:color="auto"/>
              <w:left w:val="nil"/>
              <w:bottom w:val="single" w:sz="4" w:space="0" w:color="auto"/>
              <w:right w:val="single" w:sz="4" w:space="0" w:color="auto"/>
            </w:tcBorders>
            <w:shd w:val="clear" w:color="000000" w:fill="C4D79B"/>
            <w:noWrap/>
            <w:vAlign w:val="bottom"/>
            <w:hideMark/>
          </w:tcPr>
          <w:p w14:paraId="1F2FE7F7"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WK</w:t>
            </w:r>
          </w:p>
        </w:tc>
        <w:tc>
          <w:tcPr>
            <w:tcW w:w="499" w:type="pct"/>
            <w:tcBorders>
              <w:top w:val="single" w:sz="4" w:space="0" w:color="auto"/>
              <w:left w:val="nil"/>
              <w:bottom w:val="single" w:sz="4" w:space="0" w:color="auto"/>
              <w:right w:val="single" w:sz="4" w:space="0" w:color="auto"/>
            </w:tcBorders>
            <w:shd w:val="clear" w:color="000000" w:fill="C4D79B"/>
            <w:noWrap/>
            <w:vAlign w:val="bottom"/>
            <w:hideMark/>
          </w:tcPr>
          <w:p w14:paraId="0BE2AFD9"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Delta WK</w:t>
            </w:r>
          </w:p>
        </w:tc>
        <w:tc>
          <w:tcPr>
            <w:tcW w:w="499" w:type="pct"/>
            <w:tcBorders>
              <w:top w:val="single" w:sz="4" w:space="0" w:color="auto"/>
              <w:left w:val="nil"/>
              <w:bottom w:val="single" w:sz="4" w:space="0" w:color="auto"/>
              <w:right w:val="single" w:sz="4" w:space="0" w:color="auto"/>
            </w:tcBorders>
            <w:shd w:val="clear" w:color="000000" w:fill="C4D79B"/>
            <w:noWrap/>
            <w:vAlign w:val="bottom"/>
            <w:hideMark/>
          </w:tcPr>
          <w:p w14:paraId="1280C564"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TAX</w:t>
            </w:r>
          </w:p>
        </w:tc>
        <w:tc>
          <w:tcPr>
            <w:tcW w:w="499" w:type="pct"/>
            <w:tcBorders>
              <w:top w:val="single" w:sz="4" w:space="0" w:color="auto"/>
              <w:left w:val="nil"/>
              <w:bottom w:val="single" w:sz="4" w:space="0" w:color="auto"/>
              <w:right w:val="single" w:sz="4" w:space="0" w:color="auto"/>
            </w:tcBorders>
            <w:shd w:val="clear" w:color="000000" w:fill="C4D79B"/>
            <w:noWrap/>
            <w:vAlign w:val="bottom"/>
            <w:hideMark/>
          </w:tcPr>
          <w:p w14:paraId="71215196" w14:textId="77777777" w:rsidR="00C8068C" w:rsidRPr="00C8068C" w:rsidRDefault="00C8068C" w:rsidP="00C8068C">
            <w:pPr>
              <w:rPr>
                <w:rFonts w:ascii="Calibri" w:eastAsia="Times New Roman" w:hAnsi="Calibri" w:cs="Times New Roman"/>
                <w:b/>
                <w:bCs/>
                <w:color w:val="000000"/>
                <w:sz w:val="18"/>
                <w:szCs w:val="18"/>
                <w:lang w:val="en-US"/>
              </w:rPr>
            </w:pPr>
            <w:r w:rsidRPr="00C8068C">
              <w:rPr>
                <w:rFonts w:ascii="Calibri" w:eastAsia="Times New Roman" w:hAnsi="Calibri" w:cs="Times New Roman"/>
                <w:b/>
                <w:bCs/>
                <w:color w:val="000000"/>
                <w:sz w:val="18"/>
                <w:szCs w:val="18"/>
                <w:lang w:val="en-US"/>
              </w:rPr>
              <w:t>FCL</w:t>
            </w:r>
          </w:p>
        </w:tc>
      </w:tr>
      <w:tr w:rsidR="00C8068C" w:rsidRPr="00C8068C" w14:paraId="6403B312"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13172C4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0</w:t>
            </w:r>
          </w:p>
        </w:tc>
        <w:tc>
          <w:tcPr>
            <w:tcW w:w="507" w:type="pct"/>
            <w:tcBorders>
              <w:top w:val="nil"/>
              <w:left w:val="nil"/>
              <w:bottom w:val="single" w:sz="4" w:space="0" w:color="auto"/>
              <w:right w:val="single" w:sz="4" w:space="0" w:color="auto"/>
            </w:tcBorders>
            <w:shd w:val="clear" w:color="auto" w:fill="auto"/>
            <w:noWrap/>
            <w:vAlign w:val="bottom"/>
            <w:hideMark/>
          </w:tcPr>
          <w:p w14:paraId="7B0A5CC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57965F5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3ED3673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4F2C6D9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76744EC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499" w:type="pct"/>
            <w:tcBorders>
              <w:top w:val="nil"/>
              <w:left w:val="nil"/>
              <w:bottom w:val="single" w:sz="4" w:space="0" w:color="auto"/>
              <w:right w:val="single" w:sz="4" w:space="0" w:color="auto"/>
            </w:tcBorders>
            <w:shd w:val="clear" w:color="auto" w:fill="auto"/>
            <w:noWrap/>
            <w:vAlign w:val="bottom"/>
            <w:hideMark/>
          </w:tcPr>
          <w:p w14:paraId="66FF393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6842651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562E18F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417FEF1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w:t>
            </w:r>
          </w:p>
        </w:tc>
      </w:tr>
      <w:tr w:rsidR="00C8068C" w:rsidRPr="00C8068C" w14:paraId="4F30FA89"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7CF9AD7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w:t>
            </w:r>
          </w:p>
        </w:tc>
        <w:tc>
          <w:tcPr>
            <w:tcW w:w="507" w:type="pct"/>
            <w:tcBorders>
              <w:top w:val="nil"/>
              <w:left w:val="nil"/>
              <w:bottom w:val="single" w:sz="4" w:space="0" w:color="auto"/>
              <w:right w:val="single" w:sz="4" w:space="0" w:color="auto"/>
            </w:tcBorders>
            <w:shd w:val="clear" w:color="auto" w:fill="auto"/>
            <w:noWrap/>
            <w:vAlign w:val="bottom"/>
            <w:hideMark/>
          </w:tcPr>
          <w:p w14:paraId="118014E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$10,000,000,000.00 </w:t>
            </w:r>
          </w:p>
        </w:tc>
        <w:tc>
          <w:tcPr>
            <w:tcW w:w="499" w:type="pct"/>
            <w:tcBorders>
              <w:top w:val="nil"/>
              <w:left w:val="nil"/>
              <w:bottom w:val="single" w:sz="4" w:space="0" w:color="auto"/>
              <w:right w:val="single" w:sz="4" w:space="0" w:color="auto"/>
            </w:tcBorders>
            <w:shd w:val="clear" w:color="auto" w:fill="auto"/>
            <w:noWrap/>
            <w:vAlign w:val="bottom"/>
            <w:hideMark/>
          </w:tcPr>
          <w:p w14:paraId="79AED32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$12,300,000,000.00 </w:t>
            </w:r>
          </w:p>
        </w:tc>
        <w:tc>
          <w:tcPr>
            <w:tcW w:w="499" w:type="pct"/>
            <w:tcBorders>
              <w:top w:val="nil"/>
              <w:left w:val="nil"/>
              <w:bottom w:val="single" w:sz="4" w:space="0" w:color="auto"/>
              <w:right w:val="single" w:sz="4" w:space="0" w:color="auto"/>
            </w:tcBorders>
            <w:shd w:val="clear" w:color="auto" w:fill="auto"/>
            <w:noWrap/>
            <w:vAlign w:val="bottom"/>
            <w:hideMark/>
          </w:tcPr>
          <w:p w14:paraId="42E6AAC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2633403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$(3,150,000,000.00)</w:t>
            </w:r>
          </w:p>
        </w:tc>
        <w:tc>
          <w:tcPr>
            <w:tcW w:w="499" w:type="pct"/>
            <w:tcBorders>
              <w:top w:val="nil"/>
              <w:left w:val="nil"/>
              <w:bottom w:val="single" w:sz="4" w:space="0" w:color="auto"/>
              <w:right w:val="single" w:sz="4" w:space="0" w:color="auto"/>
            </w:tcBorders>
            <w:shd w:val="clear" w:color="auto" w:fill="auto"/>
            <w:noWrap/>
            <w:vAlign w:val="bottom"/>
            <w:hideMark/>
          </w:tcPr>
          <w:p w14:paraId="1733F56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3F59F4F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$1,500,000,000.00 </w:t>
            </w:r>
          </w:p>
        </w:tc>
        <w:tc>
          <w:tcPr>
            <w:tcW w:w="499" w:type="pct"/>
            <w:tcBorders>
              <w:top w:val="nil"/>
              <w:left w:val="nil"/>
              <w:bottom w:val="single" w:sz="4" w:space="0" w:color="auto"/>
              <w:right w:val="single" w:sz="4" w:space="0" w:color="auto"/>
            </w:tcBorders>
            <w:shd w:val="clear" w:color="auto" w:fill="auto"/>
            <w:noWrap/>
            <w:vAlign w:val="bottom"/>
            <w:hideMark/>
          </w:tcPr>
          <w:p w14:paraId="79186AD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$1,500,000,000.00 </w:t>
            </w:r>
          </w:p>
        </w:tc>
        <w:tc>
          <w:tcPr>
            <w:tcW w:w="499" w:type="pct"/>
            <w:tcBorders>
              <w:top w:val="nil"/>
              <w:left w:val="nil"/>
              <w:bottom w:val="single" w:sz="4" w:space="0" w:color="auto"/>
              <w:right w:val="single" w:sz="4" w:space="0" w:color="auto"/>
            </w:tcBorders>
            <w:shd w:val="clear" w:color="auto" w:fill="auto"/>
            <w:noWrap/>
            <w:vAlign w:val="bottom"/>
            <w:hideMark/>
          </w:tcPr>
          <w:p w14:paraId="38C6DD1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$(945,000,000.00)</w:t>
            </w:r>
          </w:p>
        </w:tc>
        <w:tc>
          <w:tcPr>
            <w:tcW w:w="499" w:type="pct"/>
            <w:tcBorders>
              <w:top w:val="nil"/>
              <w:left w:val="nil"/>
              <w:bottom w:val="single" w:sz="4" w:space="0" w:color="auto"/>
              <w:right w:val="single" w:sz="4" w:space="0" w:color="auto"/>
            </w:tcBorders>
            <w:shd w:val="clear" w:color="auto" w:fill="auto"/>
            <w:noWrap/>
            <w:vAlign w:val="bottom"/>
            <w:hideMark/>
          </w:tcPr>
          <w:p w14:paraId="401DB83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$(2,855,000,000.00)</w:t>
            </w:r>
          </w:p>
        </w:tc>
      </w:tr>
      <w:tr w:rsidR="00C8068C" w:rsidRPr="00C8068C" w14:paraId="46517F40"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25082A7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2</w:t>
            </w:r>
          </w:p>
        </w:tc>
        <w:tc>
          <w:tcPr>
            <w:tcW w:w="507" w:type="pct"/>
            <w:tcBorders>
              <w:top w:val="nil"/>
              <w:left w:val="nil"/>
              <w:bottom w:val="single" w:sz="4" w:space="0" w:color="auto"/>
              <w:right w:val="single" w:sz="4" w:space="0" w:color="auto"/>
            </w:tcBorders>
            <w:shd w:val="clear" w:color="auto" w:fill="auto"/>
            <w:noWrap/>
            <w:vAlign w:val="bottom"/>
            <w:hideMark/>
          </w:tcPr>
          <w:p w14:paraId="4552091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$10,050,000,000.00 </w:t>
            </w:r>
          </w:p>
        </w:tc>
        <w:tc>
          <w:tcPr>
            <w:tcW w:w="499" w:type="pct"/>
            <w:tcBorders>
              <w:top w:val="nil"/>
              <w:left w:val="nil"/>
              <w:bottom w:val="single" w:sz="4" w:space="0" w:color="auto"/>
              <w:right w:val="single" w:sz="4" w:space="0" w:color="auto"/>
            </w:tcBorders>
            <w:shd w:val="clear" w:color="auto" w:fill="auto"/>
            <w:noWrap/>
            <w:vAlign w:val="bottom"/>
            <w:hideMark/>
          </w:tcPr>
          <w:p w14:paraId="7734C7B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$12,324,000,000.00 </w:t>
            </w:r>
          </w:p>
        </w:tc>
        <w:tc>
          <w:tcPr>
            <w:tcW w:w="499" w:type="pct"/>
            <w:tcBorders>
              <w:top w:val="nil"/>
              <w:left w:val="nil"/>
              <w:bottom w:val="single" w:sz="4" w:space="0" w:color="auto"/>
              <w:right w:val="single" w:sz="4" w:space="0" w:color="auto"/>
            </w:tcBorders>
            <w:shd w:val="clear" w:color="auto" w:fill="auto"/>
            <w:noWrap/>
            <w:vAlign w:val="bottom"/>
            <w:hideMark/>
          </w:tcPr>
          <w:p w14:paraId="3EDDE4E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61A3923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$(3,124,000,000.00)</w:t>
            </w:r>
          </w:p>
        </w:tc>
        <w:tc>
          <w:tcPr>
            <w:tcW w:w="499" w:type="pct"/>
            <w:tcBorders>
              <w:top w:val="nil"/>
              <w:left w:val="nil"/>
              <w:bottom w:val="single" w:sz="4" w:space="0" w:color="auto"/>
              <w:right w:val="single" w:sz="4" w:space="0" w:color="auto"/>
            </w:tcBorders>
            <w:shd w:val="clear" w:color="auto" w:fill="auto"/>
            <w:noWrap/>
            <w:vAlign w:val="bottom"/>
            <w:hideMark/>
          </w:tcPr>
          <w:p w14:paraId="5B2C299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4844136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$1,507,500,000.00 </w:t>
            </w:r>
          </w:p>
        </w:tc>
        <w:tc>
          <w:tcPr>
            <w:tcW w:w="499" w:type="pct"/>
            <w:tcBorders>
              <w:top w:val="nil"/>
              <w:left w:val="nil"/>
              <w:bottom w:val="single" w:sz="4" w:space="0" w:color="auto"/>
              <w:right w:val="single" w:sz="4" w:space="0" w:color="auto"/>
            </w:tcBorders>
            <w:shd w:val="clear" w:color="auto" w:fill="auto"/>
            <w:noWrap/>
            <w:vAlign w:val="bottom"/>
            <w:hideMark/>
          </w:tcPr>
          <w:p w14:paraId="76A9C4F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$7,500,000.00 </w:t>
            </w:r>
          </w:p>
        </w:tc>
        <w:tc>
          <w:tcPr>
            <w:tcW w:w="499" w:type="pct"/>
            <w:tcBorders>
              <w:top w:val="nil"/>
              <w:left w:val="nil"/>
              <w:bottom w:val="single" w:sz="4" w:space="0" w:color="auto"/>
              <w:right w:val="single" w:sz="4" w:space="0" w:color="auto"/>
            </w:tcBorders>
            <w:shd w:val="clear" w:color="auto" w:fill="auto"/>
            <w:noWrap/>
            <w:vAlign w:val="bottom"/>
            <w:hideMark/>
          </w:tcPr>
          <w:p w14:paraId="69F704E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$(937,200,000.00)</w:t>
            </w:r>
          </w:p>
        </w:tc>
        <w:tc>
          <w:tcPr>
            <w:tcW w:w="499" w:type="pct"/>
            <w:tcBorders>
              <w:top w:val="nil"/>
              <w:left w:val="nil"/>
              <w:bottom w:val="single" w:sz="4" w:space="0" w:color="auto"/>
              <w:right w:val="single" w:sz="4" w:space="0" w:color="auto"/>
            </w:tcBorders>
            <w:shd w:val="clear" w:color="auto" w:fill="auto"/>
            <w:noWrap/>
            <w:vAlign w:val="bottom"/>
            <w:hideMark/>
          </w:tcPr>
          <w:p w14:paraId="44853BB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$(1,344,300,000.00)</w:t>
            </w:r>
          </w:p>
        </w:tc>
      </w:tr>
      <w:tr w:rsidR="00C8068C" w:rsidRPr="00C8068C" w14:paraId="7ACDCC3D"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3F8B9FE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3</w:t>
            </w:r>
          </w:p>
        </w:tc>
        <w:tc>
          <w:tcPr>
            <w:tcW w:w="507" w:type="pct"/>
            <w:tcBorders>
              <w:top w:val="nil"/>
              <w:left w:val="nil"/>
              <w:bottom w:val="single" w:sz="4" w:space="0" w:color="auto"/>
              <w:right w:val="single" w:sz="4" w:space="0" w:color="auto"/>
            </w:tcBorders>
            <w:shd w:val="clear" w:color="auto" w:fill="auto"/>
            <w:noWrap/>
            <w:vAlign w:val="bottom"/>
            <w:hideMark/>
          </w:tcPr>
          <w:p w14:paraId="6A83339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$10,050,000,000.00 </w:t>
            </w:r>
          </w:p>
        </w:tc>
        <w:tc>
          <w:tcPr>
            <w:tcW w:w="499" w:type="pct"/>
            <w:tcBorders>
              <w:top w:val="nil"/>
              <w:left w:val="nil"/>
              <w:bottom w:val="single" w:sz="4" w:space="0" w:color="auto"/>
              <w:right w:val="single" w:sz="4" w:space="0" w:color="auto"/>
            </w:tcBorders>
            <w:shd w:val="clear" w:color="auto" w:fill="auto"/>
            <w:noWrap/>
            <w:vAlign w:val="bottom"/>
            <w:hideMark/>
          </w:tcPr>
          <w:p w14:paraId="465F28A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$12,324,000,000.00 </w:t>
            </w:r>
          </w:p>
        </w:tc>
        <w:tc>
          <w:tcPr>
            <w:tcW w:w="499" w:type="pct"/>
            <w:tcBorders>
              <w:top w:val="nil"/>
              <w:left w:val="nil"/>
              <w:bottom w:val="single" w:sz="4" w:space="0" w:color="auto"/>
              <w:right w:val="single" w:sz="4" w:space="0" w:color="auto"/>
            </w:tcBorders>
            <w:shd w:val="clear" w:color="auto" w:fill="auto"/>
            <w:noWrap/>
            <w:vAlign w:val="bottom"/>
            <w:hideMark/>
          </w:tcPr>
          <w:p w14:paraId="4BA7981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778262C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$(3,124,000,000.00)</w:t>
            </w:r>
          </w:p>
        </w:tc>
        <w:tc>
          <w:tcPr>
            <w:tcW w:w="499" w:type="pct"/>
            <w:tcBorders>
              <w:top w:val="nil"/>
              <w:left w:val="nil"/>
              <w:bottom w:val="single" w:sz="4" w:space="0" w:color="auto"/>
              <w:right w:val="single" w:sz="4" w:space="0" w:color="auto"/>
            </w:tcBorders>
            <w:shd w:val="clear" w:color="auto" w:fill="auto"/>
            <w:noWrap/>
            <w:vAlign w:val="bottom"/>
            <w:hideMark/>
          </w:tcPr>
          <w:p w14:paraId="60143D8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0388C6E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$1,507,500,000.00 </w:t>
            </w:r>
          </w:p>
        </w:tc>
        <w:tc>
          <w:tcPr>
            <w:tcW w:w="499" w:type="pct"/>
            <w:tcBorders>
              <w:top w:val="nil"/>
              <w:left w:val="nil"/>
              <w:bottom w:val="single" w:sz="4" w:space="0" w:color="auto"/>
              <w:right w:val="single" w:sz="4" w:space="0" w:color="auto"/>
            </w:tcBorders>
            <w:shd w:val="clear" w:color="auto" w:fill="auto"/>
            <w:noWrap/>
            <w:vAlign w:val="bottom"/>
            <w:hideMark/>
          </w:tcPr>
          <w:p w14:paraId="3143262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781B22F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$(937,200,000.00)</w:t>
            </w:r>
          </w:p>
        </w:tc>
        <w:tc>
          <w:tcPr>
            <w:tcW w:w="499" w:type="pct"/>
            <w:tcBorders>
              <w:top w:val="nil"/>
              <w:left w:val="nil"/>
              <w:bottom w:val="single" w:sz="4" w:space="0" w:color="auto"/>
              <w:right w:val="single" w:sz="4" w:space="0" w:color="auto"/>
            </w:tcBorders>
            <w:shd w:val="clear" w:color="auto" w:fill="auto"/>
            <w:noWrap/>
            <w:vAlign w:val="bottom"/>
            <w:hideMark/>
          </w:tcPr>
          <w:p w14:paraId="44187F0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$(1,336,800,000.00)</w:t>
            </w:r>
          </w:p>
        </w:tc>
      </w:tr>
      <w:tr w:rsidR="00C8068C" w:rsidRPr="00C8068C" w14:paraId="00FABA94"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44212FC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4</w:t>
            </w:r>
          </w:p>
        </w:tc>
        <w:tc>
          <w:tcPr>
            <w:tcW w:w="507" w:type="pct"/>
            <w:tcBorders>
              <w:top w:val="nil"/>
              <w:left w:val="nil"/>
              <w:bottom w:val="single" w:sz="4" w:space="0" w:color="auto"/>
              <w:right w:val="single" w:sz="4" w:space="0" w:color="auto"/>
            </w:tcBorders>
            <w:shd w:val="clear" w:color="auto" w:fill="auto"/>
            <w:noWrap/>
            <w:vAlign w:val="bottom"/>
            <w:hideMark/>
          </w:tcPr>
          <w:p w14:paraId="4833BE3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499" w:type="pct"/>
            <w:tcBorders>
              <w:top w:val="nil"/>
              <w:left w:val="nil"/>
              <w:bottom w:val="single" w:sz="4" w:space="0" w:color="auto"/>
              <w:right w:val="single" w:sz="4" w:space="0" w:color="auto"/>
            </w:tcBorders>
            <w:shd w:val="clear" w:color="auto" w:fill="auto"/>
            <w:noWrap/>
            <w:vAlign w:val="bottom"/>
            <w:hideMark/>
          </w:tcPr>
          <w:p w14:paraId="041414C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499" w:type="pct"/>
            <w:tcBorders>
              <w:top w:val="nil"/>
              <w:left w:val="nil"/>
              <w:bottom w:val="single" w:sz="4" w:space="0" w:color="auto"/>
              <w:right w:val="single" w:sz="4" w:space="0" w:color="auto"/>
            </w:tcBorders>
            <w:shd w:val="clear" w:color="auto" w:fill="auto"/>
            <w:noWrap/>
            <w:vAlign w:val="bottom"/>
            <w:hideMark/>
          </w:tcPr>
          <w:p w14:paraId="116EBC6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603DF97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$(2,630,000,000.00)</w:t>
            </w:r>
          </w:p>
        </w:tc>
        <w:tc>
          <w:tcPr>
            <w:tcW w:w="499" w:type="pct"/>
            <w:tcBorders>
              <w:top w:val="nil"/>
              <w:left w:val="nil"/>
              <w:bottom w:val="single" w:sz="4" w:space="0" w:color="auto"/>
              <w:right w:val="single" w:sz="4" w:space="0" w:color="auto"/>
            </w:tcBorders>
            <w:shd w:val="clear" w:color="auto" w:fill="auto"/>
            <w:noWrap/>
            <w:vAlign w:val="bottom"/>
            <w:hideMark/>
          </w:tcPr>
          <w:p w14:paraId="4498C38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3391850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c>
          <w:tcPr>
            <w:tcW w:w="499" w:type="pct"/>
            <w:tcBorders>
              <w:top w:val="nil"/>
              <w:left w:val="nil"/>
              <w:bottom w:val="single" w:sz="4" w:space="0" w:color="auto"/>
              <w:right w:val="single" w:sz="4" w:space="0" w:color="auto"/>
            </w:tcBorders>
            <w:shd w:val="clear" w:color="auto" w:fill="auto"/>
            <w:noWrap/>
            <w:vAlign w:val="bottom"/>
            <w:hideMark/>
          </w:tcPr>
          <w:p w14:paraId="70A8605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$142,500,000.00 </w:t>
            </w:r>
          </w:p>
        </w:tc>
        <w:tc>
          <w:tcPr>
            <w:tcW w:w="499" w:type="pct"/>
            <w:tcBorders>
              <w:top w:val="nil"/>
              <w:left w:val="nil"/>
              <w:bottom w:val="single" w:sz="4" w:space="0" w:color="auto"/>
              <w:right w:val="single" w:sz="4" w:space="0" w:color="auto"/>
            </w:tcBorders>
            <w:shd w:val="clear" w:color="auto" w:fill="auto"/>
            <w:noWrap/>
            <w:vAlign w:val="bottom"/>
            <w:hideMark/>
          </w:tcPr>
          <w:p w14:paraId="0684AF7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$(789,000,000.00)</w:t>
            </w:r>
          </w:p>
        </w:tc>
        <w:tc>
          <w:tcPr>
            <w:tcW w:w="499" w:type="pct"/>
            <w:tcBorders>
              <w:top w:val="nil"/>
              <w:left w:val="nil"/>
              <w:bottom w:val="single" w:sz="4" w:space="0" w:color="auto"/>
              <w:right w:val="single" w:sz="4" w:space="0" w:color="auto"/>
            </w:tcBorders>
            <w:shd w:val="clear" w:color="auto" w:fill="auto"/>
            <w:noWrap/>
            <w:vAlign w:val="bottom"/>
            <w:hideMark/>
          </w:tcPr>
          <w:p w14:paraId="2B4B409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$(1,133,500,000.00)</w:t>
            </w:r>
          </w:p>
        </w:tc>
      </w:tr>
      <w:tr w:rsidR="00C8068C" w:rsidRPr="00C8068C" w14:paraId="1D7007FB"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2DD476B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5</w:t>
            </w:r>
          </w:p>
        </w:tc>
        <w:tc>
          <w:tcPr>
            <w:tcW w:w="507" w:type="pct"/>
            <w:tcBorders>
              <w:top w:val="nil"/>
              <w:left w:val="nil"/>
              <w:bottom w:val="single" w:sz="4" w:space="0" w:color="auto"/>
              <w:right w:val="single" w:sz="4" w:space="0" w:color="auto"/>
            </w:tcBorders>
            <w:shd w:val="clear" w:color="auto" w:fill="auto"/>
            <w:noWrap/>
            <w:vAlign w:val="bottom"/>
            <w:hideMark/>
          </w:tcPr>
          <w:p w14:paraId="4ADA1D3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499" w:type="pct"/>
            <w:tcBorders>
              <w:top w:val="nil"/>
              <w:left w:val="nil"/>
              <w:bottom w:val="single" w:sz="4" w:space="0" w:color="auto"/>
              <w:right w:val="single" w:sz="4" w:space="0" w:color="auto"/>
            </w:tcBorders>
            <w:shd w:val="clear" w:color="auto" w:fill="auto"/>
            <w:noWrap/>
            <w:vAlign w:val="bottom"/>
            <w:hideMark/>
          </w:tcPr>
          <w:p w14:paraId="2CA0E10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499" w:type="pct"/>
            <w:tcBorders>
              <w:top w:val="nil"/>
              <w:left w:val="nil"/>
              <w:bottom w:val="single" w:sz="4" w:space="0" w:color="auto"/>
              <w:right w:val="single" w:sz="4" w:space="0" w:color="auto"/>
            </w:tcBorders>
            <w:shd w:val="clear" w:color="auto" w:fill="auto"/>
            <w:noWrap/>
            <w:vAlign w:val="bottom"/>
            <w:hideMark/>
          </w:tcPr>
          <w:p w14:paraId="32E5915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2C04F771"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$(2,630,000,000.00)</w:t>
            </w:r>
          </w:p>
        </w:tc>
        <w:tc>
          <w:tcPr>
            <w:tcW w:w="499" w:type="pct"/>
            <w:tcBorders>
              <w:top w:val="nil"/>
              <w:left w:val="nil"/>
              <w:bottom w:val="single" w:sz="4" w:space="0" w:color="auto"/>
              <w:right w:val="single" w:sz="4" w:space="0" w:color="auto"/>
            </w:tcBorders>
            <w:shd w:val="clear" w:color="auto" w:fill="auto"/>
            <w:noWrap/>
            <w:vAlign w:val="bottom"/>
            <w:hideMark/>
          </w:tcPr>
          <w:p w14:paraId="55957F2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633C7BA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c>
          <w:tcPr>
            <w:tcW w:w="499" w:type="pct"/>
            <w:tcBorders>
              <w:top w:val="nil"/>
              <w:left w:val="nil"/>
              <w:bottom w:val="single" w:sz="4" w:space="0" w:color="auto"/>
              <w:right w:val="single" w:sz="4" w:space="0" w:color="auto"/>
            </w:tcBorders>
            <w:shd w:val="clear" w:color="auto" w:fill="auto"/>
            <w:noWrap/>
            <w:vAlign w:val="bottom"/>
            <w:hideMark/>
          </w:tcPr>
          <w:p w14:paraId="22605FC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6647324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$(789,000,000.00)</w:t>
            </w:r>
          </w:p>
        </w:tc>
        <w:tc>
          <w:tcPr>
            <w:tcW w:w="499" w:type="pct"/>
            <w:tcBorders>
              <w:top w:val="nil"/>
              <w:left w:val="nil"/>
              <w:bottom w:val="single" w:sz="4" w:space="0" w:color="auto"/>
              <w:right w:val="single" w:sz="4" w:space="0" w:color="auto"/>
            </w:tcBorders>
            <w:shd w:val="clear" w:color="auto" w:fill="auto"/>
            <w:noWrap/>
            <w:vAlign w:val="bottom"/>
            <w:hideMark/>
          </w:tcPr>
          <w:p w14:paraId="5460B79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$(991,000,000.00)</w:t>
            </w:r>
          </w:p>
        </w:tc>
      </w:tr>
      <w:tr w:rsidR="00C8068C" w:rsidRPr="00C8068C" w14:paraId="6E9A6F66"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6DEEDFC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6</w:t>
            </w:r>
          </w:p>
        </w:tc>
        <w:tc>
          <w:tcPr>
            <w:tcW w:w="507" w:type="pct"/>
            <w:tcBorders>
              <w:top w:val="nil"/>
              <w:left w:val="nil"/>
              <w:bottom w:val="single" w:sz="4" w:space="0" w:color="auto"/>
              <w:right w:val="single" w:sz="4" w:space="0" w:color="auto"/>
            </w:tcBorders>
            <w:shd w:val="clear" w:color="auto" w:fill="auto"/>
            <w:noWrap/>
            <w:vAlign w:val="bottom"/>
            <w:hideMark/>
          </w:tcPr>
          <w:p w14:paraId="000BCCF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499" w:type="pct"/>
            <w:tcBorders>
              <w:top w:val="nil"/>
              <w:left w:val="nil"/>
              <w:bottom w:val="single" w:sz="4" w:space="0" w:color="auto"/>
              <w:right w:val="single" w:sz="4" w:space="0" w:color="auto"/>
            </w:tcBorders>
            <w:shd w:val="clear" w:color="auto" w:fill="auto"/>
            <w:noWrap/>
            <w:vAlign w:val="bottom"/>
            <w:hideMark/>
          </w:tcPr>
          <w:p w14:paraId="5FC289A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499" w:type="pct"/>
            <w:tcBorders>
              <w:top w:val="nil"/>
              <w:left w:val="nil"/>
              <w:bottom w:val="single" w:sz="4" w:space="0" w:color="auto"/>
              <w:right w:val="single" w:sz="4" w:space="0" w:color="auto"/>
            </w:tcBorders>
            <w:shd w:val="clear" w:color="auto" w:fill="auto"/>
            <w:noWrap/>
            <w:vAlign w:val="bottom"/>
            <w:hideMark/>
          </w:tcPr>
          <w:p w14:paraId="4526A8E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772B5F7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$(2,630,000,000.00)</w:t>
            </w:r>
          </w:p>
        </w:tc>
        <w:tc>
          <w:tcPr>
            <w:tcW w:w="499" w:type="pct"/>
            <w:tcBorders>
              <w:top w:val="nil"/>
              <w:left w:val="nil"/>
              <w:bottom w:val="single" w:sz="4" w:space="0" w:color="auto"/>
              <w:right w:val="single" w:sz="4" w:space="0" w:color="auto"/>
            </w:tcBorders>
            <w:shd w:val="clear" w:color="auto" w:fill="auto"/>
            <w:noWrap/>
            <w:vAlign w:val="bottom"/>
            <w:hideMark/>
          </w:tcPr>
          <w:p w14:paraId="55FB44F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239233B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c>
          <w:tcPr>
            <w:tcW w:w="499" w:type="pct"/>
            <w:tcBorders>
              <w:top w:val="nil"/>
              <w:left w:val="nil"/>
              <w:bottom w:val="single" w:sz="4" w:space="0" w:color="auto"/>
              <w:right w:val="single" w:sz="4" w:space="0" w:color="auto"/>
            </w:tcBorders>
            <w:shd w:val="clear" w:color="auto" w:fill="auto"/>
            <w:noWrap/>
            <w:vAlign w:val="bottom"/>
            <w:hideMark/>
          </w:tcPr>
          <w:p w14:paraId="3AD6C7D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5CBDBDE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$(789,000,000.00)</w:t>
            </w:r>
          </w:p>
        </w:tc>
        <w:tc>
          <w:tcPr>
            <w:tcW w:w="499" w:type="pct"/>
            <w:tcBorders>
              <w:top w:val="nil"/>
              <w:left w:val="nil"/>
              <w:bottom w:val="single" w:sz="4" w:space="0" w:color="auto"/>
              <w:right w:val="single" w:sz="4" w:space="0" w:color="auto"/>
            </w:tcBorders>
            <w:shd w:val="clear" w:color="auto" w:fill="auto"/>
            <w:noWrap/>
            <w:vAlign w:val="bottom"/>
            <w:hideMark/>
          </w:tcPr>
          <w:p w14:paraId="762B1A3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$(991,000,000.00)</w:t>
            </w:r>
          </w:p>
        </w:tc>
      </w:tr>
      <w:tr w:rsidR="00C8068C" w:rsidRPr="00C8068C" w14:paraId="1167858B"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35B082C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7</w:t>
            </w:r>
          </w:p>
        </w:tc>
        <w:tc>
          <w:tcPr>
            <w:tcW w:w="507" w:type="pct"/>
            <w:tcBorders>
              <w:top w:val="nil"/>
              <w:left w:val="nil"/>
              <w:bottom w:val="single" w:sz="4" w:space="0" w:color="auto"/>
              <w:right w:val="single" w:sz="4" w:space="0" w:color="auto"/>
            </w:tcBorders>
            <w:shd w:val="clear" w:color="auto" w:fill="auto"/>
            <w:noWrap/>
            <w:vAlign w:val="bottom"/>
            <w:hideMark/>
          </w:tcPr>
          <w:p w14:paraId="4F960DB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499" w:type="pct"/>
            <w:tcBorders>
              <w:top w:val="nil"/>
              <w:left w:val="nil"/>
              <w:bottom w:val="single" w:sz="4" w:space="0" w:color="auto"/>
              <w:right w:val="single" w:sz="4" w:space="0" w:color="auto"/>
            </w:tcBorders>
            <w:shd w:val="clear" w:color="auto" w:fill="auto"/>
            <w:noWrap/>
            <w:vAlign w:val="bottom"/>
            <w:hideMark/>
          </w:tcPr>
          <w:p w14:paraId="4A9833BD"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499" w:type="pct"/>
            <w:tcBorders>
              <w:top w:val="nil"/>
              <w:left w:val="nil"/>
              <w:bottom w:val="single" w:sz="4" w:space="0" w:color="auto"/>
              <w:right w:val="single" w:sz="4" w:space="0" w:color="auto"/>
            </w:tcBorders>
            <w:shd w:val="clear" w:color="auto" w:fill="auto"/>
            <w:noWrap/>
            <w:vAlign w:val="bottom"/>
            <w:hideMark/>
          </w:tcPr>
          <w:p w14:paraId="4C05BDD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1350B55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$(2,630,000,000.00)</w:t>
            </w:r>
          </w:p>
        </w:tc>
        <w:tc>
          <w:tcPr>
            <w:tcW w:w="499" w:type="pct"/>
            <w:tcBorders>
              <w:top w:val="nil"/>
              <w:left w:val="nil"/>
              <w:bottom w:val="single" w:sz="4" w:space="0" w:color="auto"/>
              <w:right w:val="single" w:sz="4" w:space="0" w:color="auto"/>
            </w:tcBorders>
            <w:shd w:val="clear" w:color="auto" w:fill="auto"/>
            <w:noWrap/>
            <w:vAlign w:val="bottom"/>
            <w:hideMark/>
          </w:tcPr>
          <w:p w14:paraId="1A49114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0028F91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c>
          <w:tcPr>
            <w:tcW w:w="499" w:type="pct"/>
            <w:tcBorders>
              <w:top w:val="nil"/>
              <w:left w:val="nil"/>
              <w:bottom w:val="single" w:sz="4" w:space="0" w:color="auto"/>
              <w:right w:val="single" w:sz="4" w:space="0" w:color="auto"/>
            </w:tcBorders>
            <w:shd w:val="clear" w:color="auto" w:fill="auto"/>
            <w:noWrap/>
            <w:vAlign w:val="bottom"/>
            <w:hideMark/>
          </w:tcPr>
          <w:p w14:paraId="3EE8731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7695339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$(789,000,000.00)</w:t>
            </w:r>
          </w:p>
        </w:tc>
        <w:tc>
          <w:tcPr>
            <w:tcW w:w="499" w:type="pct"/>
            <w:tcBorders>
              <w:top w:val="nil"/>
              <w:left w:val="nil"/>
              <w:bottom w:val="single" w:sz="4" w:space="0" w:color="auto"/>
              <w:right w:val="single" w:sz="4" w:space="0" w:color="auto"/>
            </w:tcBorders>
            <w:shd w:val="clear" w:color="auto" w:fill="auto"/>
            <w:noWrap/>
            <w:vAlign w:val="bottom"/>
            <w:hideMark/>
          </w:tcPr>
          <w:p w14:paraId="54E9337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$(991,000,000.00)</w:t>
            </w:r>
          </w:p>
        </w:tc>
      </w:tr>
      <w:tr w:rsidR="00C8068C" w:rsidRPr="00C8068C" w14:paraId="59937A8B"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4B7AD2E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8</w:t>
            </w:r>
          </w:p>
        </w:tc>
        <w:tc>
          <w:tcPr>
            <w:tcW w:w="507" w:type="pct"/>
            <w:tcBorders>
              <w:top w:val="nil"/>
              <w:left w:val="nil"/>
              <w:bottom w:val="single" w:sz="4" w:space="0" w:color="auto"/>
              <w:right w:val="single" w:sz="4" w:space="0" w:color="auto"/>
            </w:tcBorders>
            <w:shd w:val="clear" w:color="auto" w:fill="auto"/>
            <w:noWrap/>
            <w:vAlign w:val="bottom"/>
            <w:hideMark/>
          </w:tcPr>
          <w:p w14:paraId="41F9C49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499" w:type="pct"/>
            <w:tcBorders>
              <w:top w:val="nil"/>
              <w:left w:val="nil"/>
              <w:bottom w:val="single" w:sz="4" w:space="0" w:color="auto"/>
              <w:right w:val="single" w:sz="4" w:space="0" w:color="auto"/>
            </w:tcBorders>
            <w:shd w:val="clear" w:color="auto" w:fill="auto"/>
            <w:noWrap/>
            <w:vAlign w:val="bottom"/>
            <w:hideMark/>
          </w:tcPr>
          <w:p w14:paraId="25F83C3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499" w:type="pct"/>
            <w:tcBorders>
              <w:top w:val="nil"/>
              <w:left w:val="nil"/>
              <w:bottom w:val="single" w:sz="4" w:space="0" w:color="auto"/>
              <w:right w:val="single" w:sz="4" w:space="0" w:color="auto"/>
            </w:tcBorders>
            <w:shd w:val="clear" w:color="auto" w:fill="auto"/>
            <w:noWrap/>
            <w:vAlign w:val="bottom"/>
            <w:hideMark/>
          </w:tcPr>
          <w:p w14:paraId="3F2BA00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07A77C19"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$(2,630,000,000.00)</w:t>
            </w:r>
          </w:p>
        </w:tc>
        <w:tc>
          <w:tcPr>
            <w:tcW w:w="499" w:type="pct"/>
            <w:tcBorders>
              <w:top w:val="nil"/>
              <w:left w:val="nil"/>
              <w:bottom w:val="single" w:sz="4" w:space="0" w:color="auto"/>
              <w:right w:val="single" w:sz="4" w:space="0" w:color="auto"/>
            </w:tcBorders>
            <w:shd w:val="clear" w:color="auto" w:fill="auto"/>
            <w:noWrap/>
            <w:vAlign w:val="bottom"/>
            <w:hideMark/>
          </w:tcPr>
          <w:p w14:paraId="3F50841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0EE8BC0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c>
          <w:tcPr>
            <w:tcW w:w="499" w:type="pct"/>
            <w:tcBorders>
              <w:top w:val="nil"/>
              <w:left w:val="nil"/>
              <w:bottom w:val="single" w:sz="4" w:space="0" w:color="auto"/>
              <w:right w:val="single" w:sz="4" w:space="0" w:color="auto"/>
            </w:tcBorders>
            <w:shd w:val="clear" w:color="auto" w:fill="auto"/>
            <w:noWrap/>
            <w:vAlign w:val="bottom"/>
            <w:hideMark/>
          </w:tcPr>
          <w:p w14:paraId="11831A1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6D8B9B6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$(789,000,000.00)</w:t>
            </w:r>
          </w:p>
        </w:tc>
        <w:tc>
          <w:tcPr>
            <w:tcW w:w="499" w:type="pct"/>
            <w:tcBorders>
              <w:top w:val="nil"/>
              <w:left w:val="nil"/>
              <w:bottom w:val="single" w:sz="4" w:space="0" w:color="auto"/>
              <w:right w:val="single" w:sz="4" w:space="0" w:color="auto"/>
            </w:tcBorders>
            <w:shd w:val="clear" w:color="auto" w:fill="auto"/>
            <w:noWrap/>
            <w:vAlign w:val="bottom"/>
            <w:hideMark/>
          </w:tcPr>
          <w:p w14:paraId="1FD56BC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$(991,000,000.00)</w:t>
            </w:r>
          </w:p>
        </w:tc>
      </w:tr>
      <w:tr w:rsidR="00C8068C" w:rsidRPr="00C8068C" w14:paraId="44893D1E"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09D0FF8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9</w:t>
            </w:r>
          </w:p>
        </w:tc>
        <w:tc>
          <w:tcPr>
            <w:tcW w:w="507" w:type="pct"/>
            <w:tcBorders>
              <w:top w:val="nil"/>
              <w:left w:val="nil"/>
              <w:bottom w:val="single" w:sz="4" w:space="0" w:color="auto"/>
              <w:right w:val="single" w:sz="4" w:space="0" w:color="auto"/>
            </w:tcBorders>
            <w:shd w:val="clear" w:color="auto" w:fill="auto"/>
            <w:noWrap/>
            <w:vAlign w:val="bottom"/>
            <w:hideMark/>
          </w:tcPr>
          <w:p w14:paraId="31E7165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499" w:type="pct"/>
            <w:tcBorders>
              <w:top w:val="nil"/>
              <w:left w:val="nil"/>
              <w:bottom w:val="single" w:sz="4" w:space="0" w:color="auto"/>
              <w:right w:val="single" w:sz="4" w:space="0" w:color="auto"/>
            </w:tcBorders>
            <w:shd w:val="clear" w:color="auto" w:fill="auto"/>
            <w:noWrap/>
            <w:vAlign w:val="bottom"/>
            <w:hideMark/>
          </w:tcPr>
          <w:p w14:paraId="0950C19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499" w:type="pct"/>
            <w:tcBorders>
              <w:top w:val="nil"/>
              <w:left w:val="nil"/>
              <w:bottom w:val="single" w:sz="4" w:space="0" w:color="auto"/>
              <w:right w:val="single" w:sz="4" w:space="0" w:color="auto"/>
            </w:tcBorders>
            <w:shd w:val="clear" w:color="auto" w:fill="auto"/>
            <w:noWrap/>
            <w:vAlign w:val="bottom"/>
            <w:hideMark/>
          </w:tcPr>
          <w:p w14:paraId="7A1FFB0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37EEEDD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$(2,630,000,000.00)</w:t>
            </w:r>
          </w:p>
        </w:tc>
        <w:tc>
          <w:tcPr>
            <w:tcW w:w="499" w:type="pct"/>
            <w:tcBorders>
              <w:top w:val="nil"/>
              <w:left w:val="nil"/>
              <w:bottom w:val="single" w:sz="4" w:space="0" w:color="auto"/>
              <w:right w:val="single" w:sz="4" w:space="0" w:color="auto"/>
            </w:tcBorders>
            <w:shd w:val="clear" w:color="auto" w:fill="auto"/>
            <w:noWrap/>
            <w:vAlign w:val="bottom"/>
            <w:hideMark/>
          </w:tcPr>
          <w:p w14:paraId="64278CA6"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5C4BAEF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c>
          <w:tcPr>
            <w:tcW w:w="499" w:type="pct"/>
            <w:tcBorders>
              <w:top w:val="nil"/>
              <w:left w:val="nil"/>
              <w:bottom w:val="single" w:sz="4" w:space="0" w:color="auto"/>
              <w:right w:val="single" w:sz="4" w:space="0" w:color="auto"/>
            </w:tcBorders>
            <w:shd w:val="clear" w:color="auto" w:fill="auto"/>
            <w:noWrap/>
            <w:vAlign w:val="bottom"/>
            <w:hideMark/>
          </w:tcPr>
          <w:p w14:paraId="5E83504E"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6EACAABB"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$(789,000,000.00)</w:t>
            </w:r>
          </w:p>
        </w:tc>
        <w:tc>
          <w:tcPr>
            <w:tcW w:w="499" w:type="pct"/>
            <w:tcBorders>
              <w:top w:val="nil"/>
              <w:left w:val="nil"/>
              <w:bottom w:val="single" w:sz="4" w:space="0" w:color="auto"/>
              <w:right w:val="single" w:sz="4" w:space="0" w:color="auto"/>
            </w:tcBorders>
            <w:shd w:val="clear" w:color="auto" w:fill="auto"/>
            <w:noWrap/>
            <w:vAlign w:val="bottom"/>
            <w:hideMark/>
          </w:tcPr>
          <w:p w14:paraId="711EC570"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$(991,000,000.00)</w:t>
            </w:r>
          </w:p>
        </w:tc>
      </w:tr>
      <w:tr w:rsidR="00C8068C" w:rsidRPr="00C8068C" w14:paraId="3D9DFBB1" w14:textId="77777777" w:rsidTr="00C8068C">
        <w:trPr>
          <w:trHeight w:val="300"/>
        </w:trPr>
        <w:tc>
          <w:tcPr>
            <w:tcW w:w="499" w:type="pct"/>
            <w:tcBorders>
              <w:top w:val="nil"/>
              <w:left w:val="single" w:sz="4" w:space="0" w:color="auto"/>
              <w:bottom w:val="single" w:sz="4" w:space="0" w:color="auto"/>
              <w:right w:val="single" w:sz="4" w:space="0" w:color="auto"/>
            </w:tcBorders>
            <w:shd w:val="clear" w:color="auto" w:fill="auto"/>
            <w:noWrap/>
            <w:vAlign w:val="bottom"/>
            <w:hideMark/>
          </w:tcPr>
          <w:p w14:paraId="5FFA833C"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10</w:t>
            </w:r>
          </w:p>
        </w:tc>
        <w:tc>
          <w:tcPr>
            <w:tcW w:w="507" w:type="pct"/>
            <w:tcBorders>
              <w:top w:val="nil"/>
              <w:left w:val="nil"/>
              <w:bottom w:val="single" w:sz="4" w:space="0" w:color="auto"/>
              <w:right w:val="single" w:sz="4" w:space="0" w:color="auto"/>
            </w:tcBorders>
            <w:shd w:val="clear" w:color="auto" w:fill="auto"/>
            <w:noWrap/>
            <w:vAlign w:val="bottom"/>
            <w:hideMark/>
          </w:tcPr>
          <w:p w14:paraId="28897EB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$11,000,000,000.00 </w:t>
            </w:r>
          </w:p>
        </w:tc>
        <w:tc>
          <w:tcPr>
            <w:tcW w:w="499" w:type="pct"/>
            <w:tcBorders>
              <w:top w:val="nil"/>
              <w:left w:val="nil"/>
              <w:bottom w:val="single" w:sz="4" w:space="0" w:color="auto"/>
              <w:right w:val="single" w:sz="4" w:space="0" w:color="auto"/>
            </w:tcBorders>
            <w:shd w:val="clear" w:color="auto" w:fill="auto"/>
            <w:noWrap/>
            <w:vAlign w:val="bottom"/>
            <w:hideMark/>
          </w:tcPr>
          <w:p w14:paraId="3DD03915"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$12,780,000,000.00 </w:t>
            </w:r>
          </w:p>
        </w:tc>
        <w:tc>
          <w:tcPr>
            <w:tcW w:w="499" w:type="pct"/>
            <w:tcBorders>
              <w:top w:val="nil"/>
              <w:left w:val="nil"/>
              <w:bottom w:val="single" w:sz="4" w:space="0" w:color="auto"/>
              <w:right w:val="single" w:sz="4" w:space="0" w:color="auto"/>
            </w:tcBorders>
            <w:shd w:val="clear" w:color="auto" w:fill="auto"/>
            <w:noWrap/>
            <w:vAlign w:val="bottom"/>
            <w:hideMark/>
          </w:tcPr>
          <w:p w14:paraId="782AB058"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$850,000,000.00 </w:t>
            </w:r>
          </w:p>
        </w:tc>
        <w:tc>
          <w:tcPr>
            <w:tcW w:w="499" w:type="pct"/>
            <w:tcBorders>
              <w:top w:val="nil"/>
              <w:left w:val="nil"/>
              <w:bottom w:val="single" w:sz="4" w:space="0" w:color="auto"/>
              <w:right w:val="single" w:sz="4" w:space="0" w:color="auto"/>
            </w:tcBorders>
            <w:shd w:val="clear" w:color="auto" w:fill="auto"/>
            <w:noWrap/>
            <w:vAlign w:val="bottom"/>
            <w:hideMark/>
          </w:tcPr>
          <w:p w14:paraId="18BC1862"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$(2,630,000,000.00)</w:t>
            </w:r>
          </w:p>
        </w:tc>
        <w:tc>
          <w:tcPr>
            <w:tcW w:w="499" w:type="pct"/>
            <w:tcBorders>
              <w:top w:val="nil"/>
              <w:left w:val="nil"/>
              <w:bottom w:val="single" w:sz="4" w:space="0" w:color="auto"/>
              <w:right w:val="single" w:sz="4" w:space="0" w:color="auto"/>
            </w:tcBorders>
            <w:shd w:val="clear" w:color="auto" w:fill="auto"/>
            <w:noWrap/>
            <w:vAlign w:val="bottom"/>
            <w:hideMark/>
          </w:tcPr>
          <w:p w14:paraId="0300172F"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$(4,300,000,000.00)</w:t>
            </w:r>
          </w:p>
        </w:tc>
        <w:tc>
          <w:tcPr>
            <w:tcW w:w="499" w:type="pct"/>
            <w:tcBorders>
              <w:top w:val="nil"/>
              <w:left w:val="nil"/>
              <w:bottom w:val="single" w:sz="4" w:space="0" w:color="auto"/>
              <w:right w:val="single" w:sz="4" w:space="0" w:color="auto"/>
            </w:tcBorders>
            <w:shd w:val="clear" w:color="auto" w:fill="auto"/>
            <w:noWrap/>
            <w:vAlign w:val="bottom"/>
            <w:hideMark/>
          </w:tcPr>
          <w:p w14:paraId="358626AA"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$1,650,000,000.00 </w:t>
            </w:r>
          </w:p>
        </w:tc>
        <w:tc>
          <w:tcPr>
            <w:tcW w:w="499" w:type="pct"/>
            <w:tcBorders>
              <w:top w:val="nil"/>
              <w:left w:val="nil"/>
              <w:bottom w:val="single" w:sz="4" w:space="0" w:color="auto"/>
              <w:right w:val="single" w:sz="4" w:space="0" w:color="auto"/>
            </w:tcBorders>
            <w:shd w:val="clear" w:color="auto" w:fill="auto"/>
            <w:noWrap/>
            <w:vAlign w:val="bottom"/>
            <w:hideMark/>
          </w:tcPr>
          <w:p w14:paraId="76861143"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   </w:t>
            </w:r>
          </w:p>
        </w:tc>
        <w:tc>
          <w:tcPr>
            <w:tcW w:w="499" w:type="pct"/>
            <w:tcBorders>
              <w:top w:val="nil"/>
              <w:left w:val="nil"/>
              <w:bottom w:val="single" w:sz="4" w:space="0" w:color="auto"/>
              <w:right w:val="single" w:sz="4" w:space="0" w:color="auto"/>
            </w:tcBorders>
            <w:shd w:val="clear" w:color="auto" w:fill="auto"/>
            <w:noWrap/>
            <w:vAlign w:val="bottom"/>
            <w:hideMark/>
          </w:tcPr>
          <w:p w14:paraId="10512F74"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$(789,000,000.00)</w:t>
            </w:r>
          </w:p>
        </w:tc>
        <w:tc>
          <w:tcPr>
            <w:tcW w:w="499" w:type="pct"/>
            <w:tcBorders>
              <w:top w:val="nil"/>
              <w:left w:val="nil"/>
              <w:bottom w:val="single" w:sz="4" w:space="0" w:color="auto"/>
              <w:right w:val="single" w:sz="4" w:space="0" w:color="auto"/>
            </w:tcBorders>
            <w:shd w:val="clear" w:color="auto" w:fill="auto"/>
            <w:noWrap/>
            <w:vAlign w:val="bottom"/>
            <w:hideMark/>
          </w:tcPr>
          <w:p w14:paraId="15962F37" w14:textId="77777777" w:rsidR="00C8068C" w:rsidRPr="00C8068C" w:rsidRDefault="00C8068C" w:rsidP="00C8068C">
            <w:pPr>
              <w:jc w:val="right"/>
              <w:rPr>
                <w:rFonts w:ascii="Calibri" w:eastAsia="Times New Roman" w:hAnsi="Calibri" w:cs="Times New Roman"/>
                <w:color w:val="000000"/>
                <w:sz w:val="18"/>
                <w:szCs w:val="18"/>
                <w:lang w:val="en-US"/>
              </w:rPr>
            </w:pPr>
            <w:r w:rsidRPr="00C8068C">
              <w:rPr>
                <w:rFonts w:ascii="Calibri" w:eastAsia="Times New Roman" w:hAnsi="Calibri" w:cs="Times New Roman"/>
                <w:color w:val="000000"/>
                <w:sz w:val="18"/>
                <w:szCs w:val="18"/>
                <w:lang w:val="en-US"/>
              </w:rPr>
              <w:t xml:space="preserve"> $3,309,000,000.00 </w:t>
            </w:r>
          </w:p>
        </w:tc>
      </w:tr>
    </w:tbl>
    <w:p w14:paraId="3EA02159" w14:textId="77777777" w:rsidR="00C8068C" w:rsidRPr="00DD148B" w:rsidRDefault="00C8068C" w:rsidP="00C8068C">
      <w:pPr>
        <w:widowControl w:val="0"/>
        <w:tabs>
          <w:tab w:val="left" w:pos="220"/>
          <w:tab w:val="left" w:pos="720"/>
        </w:tabs>
        <w:autoSpaceDE w:val="0"/>
        <w:autoSpaceDN w:val="0"/>
        <w:adjustRightInd w:val="0"/>
        <w:spacing w:after="320"/>
        <w:ind w:left="720"/>
        <w:jc w:val="both"/>
        <w:rPr>
          <w:rFonts w:cs="Times"/>
        </w:rPr>
      </w:pPr>
    </w:p>
    <w:p w14:paraId="199A59CF" w14:textId="77777777" w:rsidR="00D41D94" w:rsidRPr="00C8068C" w:rsidRDefault="00D41D94" w:rsidP="00D41D94">
      <w:pPr>
        <w:widowControl w:val="0"/>
        <w:numPr>
          <w:ilvl w:val="0"/>
          <w:numId w:val="7"/>
        </w:numPr>
        <w:tabs>
          <w:tab w:val="left" w:pos="220"/>
          <w:tab w:val="left" w:pos="720"/>
        </w:tabs>
        <w:autoSpaceDE w:val="0"/>
        <w:autoSpaceDN w:val="0"/>
        <w:adjustRightInd w:val="0"/>
        <w:spacing w:after="320"/>
        <w:jc w:val="both"/>
        <w:rPr>
          <w:rFonts w:cs="Times"/>
        </w:rPr>
      </w:pPr>
      <w:r w:rsidRPr="00DD148B">
        <w:rPr>
          <w:rFonts w:cs="Cambria"/>
        </w:rPr>
        <w:t>Calcule el costo de cada una de las fuentes de financiación.</w:t>
      </w:r>
    </w:p>
    <w:p w14:paraId="70CD7D4E" w14:textId="176643AA" w:rsidR="00C8068C" w:rsidRDefault="00C8068C" w:rsidP="00C8068C">
      <w:pPr>
        <w:widowControl w:val="0"/>
        <w:tabs>
          <w:tab w:val="left" w:pos="220"/>
          <w:tab w:val="left" w:pos="720"/>
        </w:tabs>
        <w:autoSpaceDE w:val="0"/>
        <w:autoSpaceDN w:val="0"/>
        <w:adjustRightInd w:val="0"/>
        <w:spacing w:after="320"/>
        <w:ind w:left="720"/>
        <w:jc w:val="both"/>
        <w:rPr>
          <w:rFonts w:cs="Cambria"/>
        </w:rPr>
      </w:pPr>
      <w:r>
        <w:rPr>
          <w:rFonts w:cs="Cambria"/>
        </w:rPr>
        <w:t>Para calcular los costos de cada una de las fuentes, se considera la siguiente información:</w:t>
      </w:r>
    </w:p>
    <w:tbl>
      <w:tblPr>
        <w:tblW w:w="0" w:type="auto"/>
        <w:jc w:val="center"/>
        <w:tblInd w:w="55" w:type="dxa"/>
        <w:tblCellMar>
          <w:left w:w="70" w:type="dxa"/>
          <w:right w:w="70" w:type="dxa"/>
        </w:tblCellMar>
        <w:tblLook w:val="04A0" w:firstRow="1" w:lastRow="0" w:firstColumn="1" w:lastColumn="0" w:noHBand="0" w:noVBand="1"/>
      </w:tblPr>
      <w:tblGrid>
        <w:gridCol w:w="2493"/>
        <w:gridCol w:w="2016"/>
        <w:gridCol w:w="2383"/>
      </w:tblGrid>
      <w:tr w:rsidR="00C8068C" w:rsidRPr="00C8068C" w14:paraId="4ECFC841" w14:textId="77777777" w:rsidTr="00C8068C">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FBA7517"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Fuentes de financiación</w:t>
            </w:r>
          </w:p>
        </w:tc>
        <w:tc>
          <w:tcPr>
            <w:tcW w:w="0" w:type="auto"/>
            <w:tcBorders>
              <w:top w:val="single" w:sz="4" w:space="0" w:color="auto"/>
              <w:left w:val="nil"/>
              <w:bottom w:val="single" w:sz="4" w:space="0" w:color="auto"/>
              <w:right w:val="single" w:sz="4" w:space="0" w:color="auto"/>
            </w:tcBorders>
            <w:shd w:val="clear" w:color="000000" w:fill="92CDDC"/>
            <w:noWrap/>
            <w:vAlign w:val="bottom"/>
            <w:hideMark/>
          </w:tcPr>
          <w:p w14:paraId="5F2AF97A"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 </w:t>
            </w:r>
          </w:p>
        </w:tc>
        <w:tc>
          <w:tcPr>
            <w:tcW w:w="0" w:type="auto"/>
            <w:tcBorders>
              <w:top w:val="single" w:sz="4" w:space="0" w:color="auto"/>
              <w:left w:val="nil"/>
              <w:bottom w:val="single" w:sz="4" w:space="0" w:color="auto"/>
              <w:right w:val="single" w:sz="4" w:space="0" w:color="auto"/>
            </w:tcBorders>
            <w:shd w:val="clear" w:color="000000" w:fill="92CDDC"/>
            <w:noWrap/>
            <w:vAlign w:val="bottom"/>
            <w:hideMark/>
          </w:tcPr>
          <w:p w14:paraId="0EB19C8F"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 </w:t>
            </w:r>
          </w:p>
        </w:tc>
      </w:tr>
      <w:tr w:rsidR="00C8068C" w:rsidRPr="00C8068C" w14:paraId="6667D339"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14424932"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Equity</w:t>
            </w:r>
          </w:p>
        </w:tc>
        <w:tc>
          <w:tcPr>
            <w:tcW w:w="0" w:type="auto"/>
            <w:tcBorders>
              <w:top w:val="nil"/>
              <w:left w:val="nil"/>
              <w:bottom w:val="single" w:sz="4" w:space="0" w:color="auto"/>
              <w:right w:val="single" w:sz="4" w:space="0" w:color="auto"/>
            </w:tcBorders>
            <w:shd w:val="clear" w:color="000000" w:fill="92CDDC"/>
            <w:noWrap/>
            <w:vAlign w:val="bottom"/>
            <w:hideMark/>
          </w:tcPr>
          <w:p w14:paraId="4DFEC600"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 </w:t>
            </w:r>
          </w:p>
        </w:tc>
        <w:tc>
          <w:tcPr>
            <w:tcW w:w="0" w:type="auto"/>
            <w:tcBorders>
              <w:top w:val="nil"/>
              <w:left w:val="nil"/>
              <w:bottom w:val="single" w:sz="4" w:space="0" w:color="auto"/>
              <w:right w:val="single" w:sz="4" w:space="0" w:color="auto"/>
            </w:tcBorders>
            <w:shd w:val="clear" w:color="000000" w:fill="92CDDC"/>
            <w:noWrap/>
            <w:vAlign w:val="bottom"/>
            <w:hideMark/>
          </w:tcPr>
          <w:p w14:paraId="41FEC8BD"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 </w:t>
            </w:r>
          </w:p>
        </w:tc>
      </w:tr>
      <w:tr w:rsidR="00C8068C" w:rsidRPr="00C8068C" w14:paraId="60E9FDEC"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381F265F"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Precio</w:t>
            </w:r>
          </w:p>
        </w:tc>
        <w:tc>
          <w:tcPr>
            <w:tcW w:w="0" w:type="auto"/>
            <w:tcBorders>
              <w:top w:val="nil"/>
              <w:left w:val="nil"/>
              <w:bottom w:val="single" w:sz="4" w:space="0" w:color="auto"/>
              <w:right w:val="single" w:sz="4" w:space="0" w:color="auto"/>
            </w:tcBorders>
            <w:shd w:val="clear" w:color="auto" w:fill="auto"/>
            <w:noWrap/>
            <w:vAlign w:val="bottom"/>
            <w:hideMark/>
          </w:tcPr>
          <w:p w14:paraId="1E0FDD3C"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$22,000.00 </w:t>
            </w:r>
          </w:p>
        </w:tc>
        <w:tc>
          <w:tcPr>
            <w:tcW w:w="0" w:type="auto"/>
            <w:tcBorders>
              <w:top w:val="nil"/>
              <w:left w:val="nil"/>
              <w:bottom w:val="single" w:sz="4" w:space="0" w:color="auto"/>
              <w:right w:val="single" w:sz="4" w:space="0" w:color="auto"/>
            </w:tcBorders>
            <w:shd w:val="clear" w:color="000000" w:fill="92CDDC"/>
            <w:noWrap/>
            <w:vAlign w:val="bottom"/>
            <w:hideMark/>
          </w:tcPr>
          <w:p w14:paraId="61A70EA7"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 </w:t>
            </w:r>
          </w:p>
        </w:tc>
      </w:tr>
      <w:tr w:rsidR="00C8068C" w:rsidRPr="00C8068C" w14:paraId="32F8265D"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0BBF3E19"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Dividendo</w:t>
            </w:r>
          </w:p>
        </w:tc>
        <w:tc>
          <w:tcPr>
            <w:tcW w:w="0" w:type="auto"/>
            <w:tcBorders>
              <w:top w:val="nil"/>
              <w:left w:val="nil"/>
              <w:bottom w:val="single" w:sz="4" w:space="0" w:color="auto"/>
              <w:right w:val="single" w:sz="4" w:space="0" w:color="auto"/>
            </w:tcBorders>
            <w:shd w:val="clear" w:color="auto" w:fill="auto"/>
            <w:noWrap/>
            <w:vAlign w:val="bottom"/>
            <w:hideMark/>
          </w:tcPr>
          <w:p w14:paraId="42BE061F"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$6,000.00 </w:t>
            </w:r>
          </w:p>
        </w:tc>
        <w:tc>
          <w:tcPr>
            <w:tcW w:w="0" w:type="auto"/>
            <w:tcBorders>
              <w:top w:val="nil"/>
              <w:left w:val="nil"/>
              <w:bottom w:val="single" w:sz="4" w:space="0" w:color="auto"/>
              <w:right w:val="single" w:sz="4" w:space="0" w:color="auto"/>
            </w:tcBorders>
            <w:shd w:val="clear" w:color="000000" w:fill="92CDDC"/>
            <w:noWrap/>
            <w:vAlign w:val="bottom"/>
            <w:hideMark/>
          </w:tcPr>
          <w:p w14:paraId="0EFDA037"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 </w:t>
            </w:r>
          </w:p>
        </w:tc>
      </w:tr>
      <w:tr w:rsidR="00C8068C" w:rsidRPr="00C8068C" w14:paraId="264B5A3E"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74E48317"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Tasa crecimiento</w:t>
            </w:r>
          </w:p>
        </w:tc>
        <w:tc>
          <w:tcPr>
            <w:tcW w:w="0" w:type="auto"/>
            <w:tcBorders>
              <w:top w:val="nil"/>
              <w:left w:val="nil"/>
              <w:bottom w:val="single" w:sz="4" w:space="0" w:color="auto"/>
              <w:right w:val="single" w:sz="4" w:space="0" w:color="auto"/>
            </w:tcBorders>
            <w:shd w:val="clear" w:color="auto" w:fill="auto"/>
            <w:noWrap/>
            <w:vAlign w:val="bottom"/>
            <w:hideMark/>
          </w:tcPr>
          <w:p w14:paraId="7D860A3B"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3%</w:t>
            </w:r>
          </w:p>
        </w:tc>
        <w:tc>
          <w:tcPr>
            <w:tcW w:w="0" w:type="auto"/>
            <w:tcBorders>
              <w:top w:val="nil"/>
              <w:left w:val="nil"/>
              <w:bottom w:val="single" w:sz="4" w:space="0" w:color="auto"/>
              <w:right w:val="single" w:sz="4" w:space="0" w:color="auto"/>
            </w:tcBorders>
            <w:shd w:val="clear" w:color="000000" w:fill="92CDDC"/>
            <w:noWrap/>
            <w:vAlign w:val="bottom"/>
            <w:hideMark/>
          </w:tcPr>
          <w:p w14:paraId="1A436376"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 </w:t>
            </w:r>
          </w:p>
        </w:tc>
      </w:tr>
      <w:tr w:rsidR="00C8068C" w:rsidRPr="00C8068C" w14:paraId="1B54BFF9"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92CDDC"/>
            <w:noWrap/>
            <w:vAlign w:val="bottom"/>
            <w:hideMark/>
          </w:tcPr>
          <w:p w14:paraId="33D1D517"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Concepto</w:t>
            </w:r>
          </w:p>
        </w:tc>
        <w:tc>
          <w:tcPr>
            <w:tcW w:w="0" w:type="auto"/>
            <w:tcBorders>
              <w:top w:val="nil"/>
              <w:left w:val="nil"/>
              <w:bottom w:val="single" w:sz="4" w:space="0" w:color="auto"/>
              <w:right w:val="single" w:sz="4" w:space="0" w:color="auto"/>
            </w:tcBorders>
            <w:shd w:val="clear" w:color="000000" w:fill="92CDDC"/>
            <w:noWrap/>
            <w:vAlign w:val="bottom"/>
            <w:hideMark/>
          </w:tcPr>
          <w:p w14:paraId="13E8A1A9"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Banco BPOS (E.S)</w:t>
            </w:r>
          </w:p>
        </w:tc>
        <w:tc>
          <w:tcPr>
            <w:tcW w:w="0" w:type="auto"/>
            <w:tcBorders>
              <w:top w:val="nil"/>
              <w:left w:val="nil"/>
              <w:bottom w:val="single" w:sz="4" w:space="0" w:color="auto"/>
              <w:right w:val="single" w:sz="4" w:space="0" w:color="auto"/>
            </w:tcBorders>
            <w:shd w:val="clear" w:color="000000" w:fill="92CDDC"/>
            <w:noWrap/>
            <w:vAlign w:val="bottom"/>
            <w:hideMark/>
          </w:tcPr>
          <w:p w14:paraId="5E8E7CC0"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Banco SANT (NA/SV)</w:t>
            </w:r>
          </w:p>
        </w:tc>
      </w:tr>
      <w:tr w:rsidR="00C8068C" w:rsidRPr="00C8068C" w14:paraId="72C2FA57"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1D556E5A"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Monto</w:t>
            </w:r>
          </w:p>
        </w:tc>
        <w:tc>
          <w:tcPr>
            <w:tcW w:w="0" w:type="auto"/>
            <w:tcBorders>
              <w:top w:val="nil"/>
              <w:left w:val="nil"/>
              <w:bottom w:val="single" w:sz="4" w:space="0" w:color="auto"/>
              <w:right w:val="single" w:sz="4" w:space="0" w:color="auto"/>
            </w:tcBorders>
            <w:shd w:val="clear" w:color="auto" w:fill="auto"/>
            <w:noWrap/>
            <w:vAlign w:val="bottom"/>
            <w:hideMark/>
          </w:tcPr>
          <w:p w14:paraId="717743B1"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$3,000,000,000.00 </w:t>
            </w:r>
          </w:p>
        </w:tc>
        <w:tc>
          <w:tcPr>
            <w:tcW w:w="0" w:type="auto"/>
            <w:tcBorders>
              <w:top w:val="nil"/>
              <w:left w:val="nil"/>
              <w:bottom w:val="single" w:sz="4" w:space="0" w:color="auto"/>
              <w:right w:val="single" w:sz="4" w:space="0" w:color="auto"/>
            </w:tcBorders>
            <w:shd w:val="clear" w:color="auto" w:fill="auto"/>
            <w:noWrap/>
            <w:vAlign w:val="bottom"/>
            <w:hideMark/>
          </w:tcPr>
          <w:p w14:paraId="076CC4B5"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$4,000,000,000.00 </w:t>
            </w:r>
          </w:p>
        </w:tc>
      </w:tr>
      <w:tr w:rsidR="00C8068C" w:rsidRPr="00C8068C" w14:paraId="3ED2132E"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3D0ACA5A"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Interés</w:t>
            </w:r>
          </w:p>
        </w:tc>
        <w:tc>
          <w:tcPr>
            <w:tcW w:w="0" w:type="auto"/>
            <w:tcBorders>
              <w:top w:val="nil"/>
              <w:left w:val="nil"/>
              <w:bottom w:val="single" w:sz="4" w:space="0" w:color="auto"/>
              <w:right w:val="single" w:sz="4" w:space="0" w:color="auto"/>
            </w:tcBorders>
            <w:shd w:val="clear" w:color="auto" w:fill="auto"/>
            <w:noWrap/>
            <w:vAlign w:val="bottom"/>
            <w:hideMark/>
          </w:tcPr>
          <w:p w14:paraId="6201A427"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7%</w:t>
            </w:r>
          </w:p>
        </w:tc>
        <w:tc>
          <w:tcPr>
            <w:tcW w:w="0" w:type="auto"/>
            <w:tcBorders>
              <w:top w:val="nil"/>
              <w:left w:val="nil"/>
              <w:bottom w:val="single" w:sz="4" w:space="0" w:color="auto"/>
              <w:right w:val="single" w:sz="4" w:space="0" w:color="auto"/>
            </w:tcBorders>
            <w:shd w:val="clear" w:color="auto" w:fill="auto"/>
            <w:noWrap/>
            <w:vAlign w:val="bottom"/>
            <w:hideMark/>
          </w:tcPr>
          <w:p w14:paraId="7403549D"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14.50%</w:t>
            </w:r>
          </w:p>
        </w:tc>
      </w:tr>
      <w:tr w:rsidR="00C8068C" w:rsidRPr="00C8068C" w14:paraId="6C5A83E3"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1C36A733"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Duración (años)</w:t>
            </w:r>
          </w:p>
        </w:tc>
        <w:tc>
          <w:tcPr>
            <w:tcW w:w="0" w:type="auto"/>
            <w:tcBorders>
              <w:top w:val="nil"/>
              <w:left w:val="nil"/>
              <w:bottom w:val="single" w:sz="4" w:space="0" w:color="auto"/>
              <w:right w:val="single" w:sz="4" w:space="0" w:color="auto"/>
            </w:tcBorders>
            <w:shd w:val="clear" w:color="auto" w:fill="auto"/>
            <w:noWrap/>
            <w:vAlign w:val="bottom"/>
            <w:hideMark/>
          </w:tcPr>
          <w:p w14:paraId="77B9210C"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5</w:t>
            </w:r>
          </w:p>
        </w:tc>
        <w:tc>
          <w:tcPr>
            <w:tcW w:w="0" w:type="auto"/>
            <w:tcBorders>
              <w:top w:val="nil"/>
              <w:left w:val="nil"/>
              <w:bottom w:val="single" w:sz="4" w:space="0" w:color="auto"/>
              <w:right w:val="single" w:sz="4" w:space="0" w:color="auto"/>
            </w:tcBorders>
            <w:shd w:val="clear" w:color="auto" w:fill="auto"/>
            <w:noWrap/>
            <w:vAlign w:val="bottom"/>
            <w:hideMark/>
          </w:tcPr>
          <w:p w14:paraId="1435BB2E"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8 </w:t>
            </w:r>
          </w:p>
        </w:tc>
      </w:tr>
      <w:tr w:rsidR="00C8068C" w:rsidRPr="00C8068C" w14:paraId="3988CC6E"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678293CC"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Comisión</w:t>
            </w:r>
          </w:p>
        </w:tc>
        <w:tc>
          <w:tcPr>
            <w:tcW w:w="0" w:type="auto"/>
            <w:tcBorders>
              <w:top w:val="nil"/>
              <w:left w:val="nil"/>
              <w:bottom w:val="single" w:sz="4" w:space="0" w:color="auto"/>
              <w:right w:val="single" w:sz="4" w:space="0" w:color="auto"/>
            </w:tcBorders>
            <w:shd w:val="clear" w:color="auto" w:fill="auto"/>
            <w:noWrap/>
            <w:vAlign w:val="bottom"/>
            <w:hideMark/>
          </w:tcPr>
          <w:p w14:paraId="176CEE86"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3%</w:t>
            </w:r>
          </w:p>
        </w:tc>
        <w:tc>
          <w:tcPr>
            <w:tcW w:w="0" w:type="auto"/>
            <w:tcBorders>
              <w:top w:val="nil"/>
              <w:left w:val="nil"/>
              <w:bottom w:val="single" w:sz="4" w:space="0" w:color="auto"/>
              <w:right w:val="single" w:sz="4" w:space="0" w:color="auto"/>
            </w:tcBorders>
            <w:shd w:val="clear" w:color="auto" w:fill="auto"/>
            <w:noWrap/>
            <w:vAlign w:val="bottom"/>
            <w:hideMark/>
          </w:tcPr>
          <w:p w14:paraId="4907565B"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 </w:t>
            </w:r>
          </w:p>
        </w:tc>
      </w:tr>
      <w:tr w:rsidR="00C8068C" w:rsidRPr="00C8068C" w14:paraId="0AEC4AD2" w14:textId="77777777" w:rsidTr="00C8068C">
        <w:trPr>
          <w:trHeight w:val="300"/>
          <w:jc w:val="center"/>
        </w:trPr>
        <w:tc>
          <w:tcPr>
            <w:tcW w:w="0" w:type="auto"/>
            <w:tcBorders>
              <w:top w:val="nil"/>
              <w:left w:val="single" w:sz="4" w:space="0" w:color="auto"/>
              <w:bottom w:val="single" w:sz="4" w:space="0" w:color="auto"/>
              <w:right w:val="single" w:sz="4" w:space="0" w:color="auto"/>
            </w:tcBorders>
            <w:shd w:val="clear" w:color="000000" w:fill="B7DEE8"/>
            <w:noWrap/>
            <w:vAlign w:val="bottom"/>
            <w:hideMark/>
          </w:tcPr>
          <w:p w14:paraId="50177CF7"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Pago</w:t>
            </w:r>
          </w:p>
        </w:tc>
        <w:tc>
          <w:tcPr>
            <w:tcW w:w="0" w:type="auto"/>
            <w:tcBorders>
              <w:top w:val="nil"/>
              <w:left w:val="nil"/>
              <w:bottom w:val="single" w:sz="4" w:space="0" w:color="auto"/>
              <w:right w:val="single" w:sz="4" w:space="0" w:color="auto"/>
            </w:tcBorders>
            <w:shd w:val="clear" w:color="auto" w:fill="auto"/>
            <w:noWrap/>
            <w:vAlign w:val="bottom"/>
            <w:hideMark/>
          </w:tcPr>
          <w:p w14:paraId="3021E3E0"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Bullet</w:t>
            </w:r>
          </w:p>
        </w:tc>
        <w:tc>
          <w:tcPr>
            <w:tcW w:w="0" w:type="auto"/>
            <w:tcBorders>
              <w:top w:val="nil"/>
              <w:left w:val="nil"/>
              <w:bottom w:val="single" w:sz="4" w:space="0" w:color="auto"/>
              <w:right w:val="single" w:sz="4" w:space="0" w:color="auto"/>
            </w:tcBorders>
            <w:shd w:val="clear" w:color="auto" w:fill="auto"/>
            <w:noWrap/>
            <w:vAlign w:val="bottom"/>
            <w:hideMark/>
          </w:tcPr>
          <w:p w14:paraId="1F2FE18B" w14:textId="77777777" w:rsidR="00C8068C" w:rsidRPr="00C8068C" w:rsidRDefault="00C8068C" w:rsidP="00C8068C">
            <w:pPr>
              <w:rPr>
                <w:rFonts w:ascii="Calibri" w:eastAsia="Times New Roman" w:hAnsi="Calibri" w:cs="Times New Roman"/>
                <w:color w:val="000000"/>
                <w:lang w:val="en-US"/>
              </w:rPr>
            </w:pPr>
            <w:r w:rsidRPr="00C8068C">
              <w:rPr>
                <w:rFonts w:ascii="Calibri" w:eastAsia="Times New Roman" w:hAnsi="Calibri" w:cs="Times New Roman"/>
                <w:color w:val="000000"/>
                <w:lang w:val="en-US"/>
              </w:rPr>
              <w:t>Amortización anual cte</w:t>
            </w:r>
          </w:p>
        </w:tc>
      </w:tr>
    </w:tbl>
    <w:p w14:paraId="493E862E" w14:textId="77777777" w:rsidR="00C8068C" w:rsidRDefault="00C8068C" w:rsidP="00C8068C">
      <w:pPr>
        <w:widowControl w:val="0"/>
        <w:tabs>
          <w:tab w:val="left" w:pos="220"/>
          <w:tab w:val="left" w:pos="720"/>
        </w:tabs>
        <w:autoSpaceDE w:val="0"/>
        <w:autoSpaceDN w:val="0"/>
        <w:adjustRightInd w:val="0"/>
        <w:spacing w:after="320"/>
        <w:ind w:left="720"/>
        <w:jc w:val="both"/>
        <w:rPr>
          <w:rFonts w:cs="Times"/>
        </w:rPr>
      </w:pPr>
    </w:p>
    <w:p w14:paraId="25FF0C0B" w14:textId="5BE0E714" w:rsidR="00C8068C" w:rsidRDefault="00C8068C" w:rsidP="00C8068C">
      <w:pPr>
        <w:widowControl w:val="0"/>
        <w:tabs>
          <w:tab w:val="left" w:pos="220"/>
          <w:tab w:val="left" w:pos="720"/>
        </w:tabs>
        <w:autoSpaceDE w:val="0"/>
        <w:autoSpaceDN w:val="0"/>
        <w:adjustRightInd w:val="0"/>
        <w:spacing w:after="320"/>
        <w:ind w:left="720"/>
        <w:jc w:val="both"/>
        <w:rPr>
          <w:rFonts w:cs="Times"/>
        </w:rPr>
      </w:pPr>
      <w:r>
        <w:rPr>
          <w:rFonts w:cs="Times"/>
        </w:rPr>
        <w:t>Para el costo del equity, ya que no hay costos por emisión, se usa la fórmula de GS, donde se despeja el crecimiento k.</w:t>
      </w:r>
    </w:p>
    <w:tbl>
      <w:tblPr>
        <w:tblW w:w="5000" w:type="dxa"/>
        <w:jc w:val="center"/>
        <w:tblInd w:w="55" w:type="dxa"/>
        <w:tblCellMar>
          <w:left w:w="70" w:type="dxa"/>
          <w:right w:w="70" w:type="dxa"/>
        </w:tblCellMar>
        <w:tblLook w:val="04A0" w:firstRow="1" w:lastRow="0" w:firstColumn="1" w:lastColumn="0" w:noHBand="0" w:noVBand="1"/>
      </w:tblPr>
      <w:tblGrid>
        <w:gridCol w:w="2480"/>
        <w:gridCol w:w="2520"/>
      </w:tblGrid>
      <w:tr w:rsidR="00C8068C" w:rsidRPr="00C8068C" w14:paraId="3E98B346" w14:textId="77777777" w:rsidTr="00C8068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14:paraId="7FDBA5D3"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Numerador</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28757F13"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$6,180.00 </w:t>
            </w:r>
          </w:p>
        </w:tc>
      </w:tr>
      <w:tr w:rsidR="00C8068C" w:rsidRPr="00C8068C" w14:paraId="1C9FBB0B" w14:textId="77777777" w:rsidTr="00C8068C">
        <w:trPr>
          <w:trHeight w:val="300"/>
          <w:jc w:val="center"/>
        </w:trPr>
        <w:tc>
          <w:tcPr>
            <w:tcW w:w="2480" w:type="dxa"/>
            <w:tcBorders>
              <w:top w:val="nil"/>
              <w:left w:val="single" w:sz="4" w:space="0" w:color="auto"/>
              <w:bottom w:val="single" w:sz="4" w:space="0" w:color="auto"/>
              <w:right w:val="single" w:sz="4" w:space="0" w:color="auto"/>
            </w:tcBorders>
            <w:shd w:val="clear" w:color="000000" w:fill="B7DEE8"/>
            <w:noWrap/>
            <w:vAlign w:val="bottom"/>
            <w:hideMark/>
          </w:tcPr>
          <w:p w14:paraId="03226730"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Denominador</w:t>
            </w:r>
          </w:p>
        </w:tc>
        <w:tc>
          <w:tcPr>
            <w:tcW w:w="2520" w:type="dxa"/>
            <w:tcBorders>
              <w:top w:val="nil"/>
              <w:left w:val="nil"/>
              <w:bottom w:val="single" w:sz="4" w:space="0" w:color="auto"/>
              <w:right w:val="single" w:sz="4" w:space="0" w:color="auto"/>
            </w:tcBorders>
            <w:shd w:val="clear" w:color="auto" w:fill="auto"/>
            <w:noWrap/>
            <w:vAlign w:val="bottom"/>
            <w:hideMark/>
          </w:tcPr>
          <w:p w14:paraId="59DD5F59"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 xml:space="preserve"> $22,000.00 </w:t>
            </w:r>
          </w:p>
        </w:tc>
      </w:tr>
      <w:tr w:rsidR="00C8068C" w:rsidRPr="00C8068C" w14:paraId="7F47FD2E" w14:textId="77777777" w:rsidTr="00C8068C">
        <w:trPr>
          <w:trHeight w:val="300"/>
          <w:jc w:val="center"/>
        </w:trPr>
        <w:tc>
          <w:tcPr>
            <w:tcW w:w="2480" w:type="dxa"/>
            <w:tcBorders>
              <w:top w:val="nil"/>
              <w:left w:val="single" w:sz="4" w:space="0" w:color="auto"/>
              <w:bottom w:val="single" w:sz="4" w:space="0" w:color="auto"/>
              <w:right w:val="single" w:sz="4" w:space="0" w:color="auto"/>
            </w:tcBorders>
            <w:shd w:val="clear" w:color="000000" w:fill="B7DEE8"/>
            <w:noWrap/>
            <w:vAlign w:val="bottom"/>
            <w:hideMark/>
          </w:tcPr>
          <w:p w14:paraId="36D75A15"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Ke</w:t>
            </w:r>
          </w:p>
        </w:tc>
        <w:tc>
          <w:tcPr>
            <w:tcW w:w="2520" w:type="dxa"/>
            <w:tcBorders>
              <w:top w:val="nil"/>
              <w:left w:val="nil"/>
              <w:bottom w:val="single" w:sz="4" w:space="0" w:color="auto"/>
              <w:right w:val="single" w:sz="4" w:space="0" w:color="auto"/>
            </w:tcBorders>
            <w:shd w:val="clear" w:color="auto" w:fill="auto"/>
            <w:noWrap/>
            <w:vAlign w:val="bottom"/>
            <w:hideMark/>
          </w:tcPr>
          <w:p w14:paraId="7EA79D3C"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31.091%</w:t>
            </w:r>
          </w:p>
        </w:tc>
      </w:tr>
    </w:tbl>
    <w:p w14:paraId="5E0DE239" w14:textId="77777777" w:rsidR="00C8068C" w:rsidRDefault="00C8068C" w:rsidP="00C8068C">
      <w:pPr>
        <w:widowControl w:val="0"/>
        <w:tabs>
          <w:tab w:val="left" w:pos="220"/>
          <w:tab w:val="left" w:pos="720"/>
        </w:tabs>
        <w:autoSpaceDE w:val="0"/>
        <w:autoSpaceDN w:val="0"/>
        <w:adjustRightInd w:val="0"/>
        <w:spacing w:after="320"/>
        <w:ind w:left="720"/>
        <w:jc w:val="both"/>
        <w:rPr>
          <w:rFonts w:cs="Times"/>
        </w:rPr>
      </w:pPr>
    </w:p>
    <w:p w14:paraId="07C8CD9E" w14:textId="6EEB3A3F" w:rsidR="00C8068C" w:rsidRDefault="00C8068C" w:rsidP="00C8068C">
      <w:pPr>
        <w:widowControl w:val="0"/>
        <w:tabs>
          <w:tab w:val="left" w:pos="220"/>
          <w:tab w:val="left" w:pos="720"/>
        </w:tabs>
        <w:autoSpaceDE w:val="0"/>
        <w:autoSpaceDN w:val="0"/>
        <w:adjustRightInd w:val="0"/>
        <w:spacing w:after="320"/>
        <w:ind w:left="720"/>
        <w:jc w:val="both"/>
        <w:rPr>
          <w:rFonts w:cs="Times"/>
        </w:rPr>
      </w:pPr>
      <w:r>
        <w:rPr>
          <w:rFonts w:cs="Times"/>
        </w:rPr>
        <w:t>Para el costo del banco SANT, se usa la fórmula de tasa por uno menos la tasa impositiva.</w:t>
      </w:r>
    </w:p>
    <w:tbl>
      <w:tblPr>
        <w:tblW w:w="5000" w:type="dxa"/>
        <w:jc w:val="center"/>
        <w:tblInd w:w="55" w:type="dxa"/>
        <w:tblCellMar>
          <w:left w:w="70" w:type="dxa"/>
          <w:right w:w="70" w:type="dxa"/>
        </w:tblCellMar>
        <w:tblLook w:val="04A0" w:firstRow="1" w:lastRow="0" w:firstColumn="1" w:lastColumn="0" w:noHBand="0" w:noVBand="1"/>
      </w:tblPr>
      <w:tblGrid>
        <w:gridCol w:w="2480"/>
        <w:gridCol w:w="2520"/>
      </w:tblGrid>
      <w:tr w:rsidR="00C8068C" w:rsidRPr="00C8068C" w14:paraId="4DE6E169" w14:textId="77777777" w:rsidTr="00C8068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14:paraId="7149FD48" w14:textId="77777777" w:rsidR="00C8068C" w:rsidRPr="00C8068C" w:rsidRDefault="00C8068C" w:rsidP="00C8068C">
            <w:pPr>
              <w:rPr>
                <w:rFonts w:ascii="Calibri" w:eastAsia="Times New Roman" w:hAnsi="Calibri" w:cs="Times New Roman"/>
                <w:b/>
                <w:bCs/>
                <w:color w:val="000000"/>
                <w:lang w:val="en-US"/>
              </w:rPr>
            </w:pPr>
            <w:r w:rsidRPr="00C8068C">
              <w:rPr>
                <w:rFonts w:ascii="Calibri" w:eastAsia="Times New Roman" w:hAnsi="Calibri" w:cs="Times New Roman"/>
                <w:b/>
                <w:bCs/>
                <w:color w:val="000000"/>
                <w:lang w:val="en-US"/>
              </w:rPr>
              <w:t>Kd SANT</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3E86A14D" w14:textId="77777777" w:rsidR="00C8068C" w:rsidRPr="00C8068C" w:rsidRDefault="00C8068C" w:rsidP="00C8068C">
            <w:pPr>
              <w:jc w:val="right"/>
              <w:rPr>
                <w:rFonts w:ascii="Calibri" w:eastAsia="Times New Roman" w:hAnsi="Calibri" w:cs="Times New Roman"/>
                <w:color w:val="000000"/>
                <w:lang w:val="en-US"/>
              </w:rPr>
            </w:pPr>
            <w:r w:rsidRPr="00C8068C">
              <w:rPr>
                <w:rFonts w:ascii="Calibri" w:eastAsia="Times New Roman" w:hAnsi="Calibri" w:cs="Times New Roman"/>
                <w:color w:val="000000"/>
                <w:lang w:val="en-US"/>
              </w:rPr>
              <w:t>5.08%</w:t>
            </w:r>
          </w:p>
        </w:tc>
      </w:tr>
    </w:tbl>
    <w:p w14:paraId="51268377" w14:textId="77777777" w:rsidR="00C8068C" w:rsidRDefault="00C8068C" w:rsidP="00C8068C">
      <w:pPr>
        <w:widowControl w:val="0"/>
        <w:tabs>
          <w:tab w:val="left" w:pos="220"/>
          <w:tab w:val="left" w:pos="720"/>
        </w:tabs>
        <w:autoSpaceDE w:val="0"/>
        <w:autoSpaceDN w:val="0"/>
        <w:adjustRightInd w:val="0"/>
        <w:spacing w:after="320"/>
        <w:ind w:left="720"/>
        <w:jc w:val="both"/>
        <w:rPr>
          <w:rFonts w:cs="Times"/>
        </w:rPr>
      </w:pPr>
    </w:p>
    <w:p w14:paraId="2D625C34" w14:textId="42BDFDCB" w:rsidR="00C8068C" w:rsidRDefault="00C8068C" w:rsidP="00C8068C">
      <w:pPr>
        <w:widowControl w:val="0"/>
        <w:tabs>
          <w:tab w:val="left" w:pos="220"/>
          <w:tab w:val="left" w:pos="720"/>
        </w:tabs>
        <w:autoSpaceDE w:val="0"/>
        <w:autoSpaceDN w:val="0"/>
        <w:adjustRightInd w:val="0"/>
        <w:spacing w:after="320"/>
        <w:ind w:left="720"/>
        <w:jc w:val="both"/>
        <w:rPr>
          <w:rFonts w:cs="Times"/>
        </w:rPr>
      </w:pPr>
      <w:r>
        <w:rPr>
          <w:rFonts w:cs="Times"/>
        </w:rPr>
        <w:t>Para obtener el costo del otro banco, se realiza el FCD.</w:t>
      </w:r>
      <w:r w:rsidR="0023554B">
        <w:rPr>
          <w:rFonts w:cs="Times"/>
        </w:rPr>
        <w:t xml:space="preserve"> La tir de los flujos, es el costo asociado.</w:t>
      </w:r>
    </w:p>
    <w:tbl>
      <w:tblPr>
        <w:tblW w:w="5000" w:type="dxa"/>
        <w:jc w:val="center"/>
        <w:tblInd w:w="55" w:type="dxa"/>
        <w:tblCellMar>
          <w:left w:w="70" w:type="dxa"/>
          <w:right w:w="70" w:type="dxa"/>
        </w:tblCellMar>
        <w:tblLook w:val="04A0" w:firstRow="1" w:lastRow="0" w:firstColumn="1" w:lastColumn="0" w:noHBand="0" w:noVBand="1"/>
      </w:tblPr>
      <w:tblGrid>
        <w:gridCol w:w="2480"/>
        <w:gridCol w:w="2520"/>
      </w:tblGrid>
      <w:tr w:rsidR="0023554B" w:rsidRPr="0023554B" w14:paraId="38405792" w14:textId="77777777" w:rsidTr="0023554B">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2E23436" w14:textId="77777777" w:rsidR="0023554B" w:rsidRPr="0023554B" w:rsidRDefault="0023554B" w:rsidP="0023554B">
            <w:pPr>
              <w:rPr>
                <w:rFonts w:ascii="Calibri" w:eastAsia="Times New Roman" w:hAnsi="Calibri" w:cs="Times New Roman"/>
                <w:b/>
                <w:bCs/>
                <w:color w:val="000000"/>
                <w:lang w:val="en-US"/>
              </w:rPr>
            </w:pPr>
            <w:r w:rsidRPr="0023554B">
              <w:rPr>
                <w:rFonts w:ascii="Calibri" w:eastAsia="Times New Roman" w:hAnsi="Calibri" w:cs="Times New Roman"/>
                <w:b/>
                <w:bCs/>
                <w:color w:val="000000"/>
                <w:lang w:val="en-US"/>
              </w:rPr>
              <w:t>Amortización anual</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5AF9B277"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$600,000,000.00 </w:t>
            </w:r>
          </w:p>
        </w:tc>
      </w:tr>
    </w:tbl>
    <w:p w14:paraId="69C4ECD1" w14:textId="77777777" w:rsidR="0023554B" w:rsidRDefault="0023554B" w:rsidP="00C8068C">
      <w:pPr>
        <w:widowControl w:val="0"/>
        <w:tabs>
          <w:tab w:val="left" w:pos="220"/>
          <w:tab w:val="left" w:pos="720"/>
        </w:tabs>
        <w:autoSpaceDE w:val="0"/>
        <w:autoSpaceDN w:val="0"/>
        <w:adjustRightInd w:val="0"/>
        <w:spacing w:after="320"/>
        <w:ind w:left="720"/>
        <w:jc w:val="both"/>
        <w:rPr>
          <w:rFonts w:cs="Times"/>
        </w:rPr>
      </w:pPr>
    </w:p>
    <w:tbl>
      <w:tblPr>
        <w:tblW w:w="5000" w:type="pct"/>
        <w:tblCellMar>
          <w:left w:w="70" w:type="dxa"/>
          <w:right w:w="70" w:type="dxa"/>
        </w:tblCellMar>
        <w:tblLook w:val="04A0" w:firstRow="1" w:lastRow="0" w:firstColumn="1" w:lastColumn="0" w:noHBand="0" w:noVBand="1"/>
      </w:tblPr>
      <w:tblGrid>
        <w:gridCol w:w="150"/>
        <w:gridCol w:w="364"/>
        <w:gridCol w:w="880"/>
        <w:gridCol w:w="880"/>
        <w:gridCol w:w="349"/>
        <w:gridCol w:w="526"/>
        <w:gridCol w:w="809"/>
        <w:gridCol w:w="809"/>
        <w:gridCol w:w="422"/>
        <w:gridCol w:w="459"/>
        <w:gridCol w:w="761"/>
        <w:gridCol w:w="880"/>
        <w:gridCol w:w="809"/>
        <w:gridCol w:w="880"/>
      </w:tblGrid>
      <w:tr w:rsidR="0023554B" w:rsidRPr="0023554B" w14:paraId="23EA72AF" w14:textId="77777777" w:rsidTr="0023554B">
        <w:trPr>
          <w:trHeight w:val="300"/>
        </w:trPr>
        <w:tc>
          <w:tcPr>
            <w:tcW w:w="286" w:type="pct"/>
            <w:gridSpan w:val="2"/>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5375E97"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Periodo</w:t>
            </w:r>
          </w:p>
        </w:tc>
        <w:tc>
          <w:tcPr>
            <w:tcW w:w="490" w:type="pct"/>
            <w:tcBorders>
              <w:top w:val="single" w:sz="4" w:space="0" w:color="auto"/>
              <w:left w:val="nil"/>
              <w:bottom w:val="single" w:sz="4" w:space="0" w:color="auto"/>
              <w:right w:val="single" w:sz="4" w:space="0" w:color="auto"/>
            </w:tcBorders>
            <w:shd w:val="clear" w:color="000000" w:fill="92CDDC"/>
            <w:noWrap/>
            <w:vAlign w:val="bottom"/>
            <w:hideMark/>
          </w:tcPr>
          <w:p w14:paraId="4834A005"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Saldo inicial</w:t>
            </w:r>
          </w:p>
        </w:tc>
        <w:tc>
          <w:tcPr>
            <w:tcW w:w="490" w:type="pct"/>
            <w:tcBorders>
              <w:top w:val="single" w:sz="4" w:space="0" w:color="auto"/>
              <w:left w:val="nil"/>
              <w:bottom w:val="single" w:sz="4" w:space="0" w:color="auto"/>
              <w:right w:val="single" w:sz="4" w:space="0" w:color="auto"/>
            </w:tcBorders>
            <w:shd w:val="clear" w:color="000000" w:fill="92CDDC"/>
            <w:noWrap/>
            <w:vAlign w:val="bottom"/>
            <w:hideMark/>
          </w:tcPr>
          <w:p w14:paraId="25EBBF80"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Adquisición deuda</w:t>
            </w:r>
          </w:p>
        </w:tc>
        <w:tc>
          <w:tcPr>
            <w:tcW w:w="487" w:type="pct"/>
            <w:gridSpan w:val="2"/>
            <w:tcBorders>
              <w:top w:val="single" w:sz="4" w:space="0" w:color="auto"/>
              <w:left w:val="nil"/>
              <w:bottom w:val="single" w:sz="4" w:space="0" w:color="auto"/>
              <w:right w:val="single" w:sz="4" w:space="0" w:color="auto"/>
            </w:tcBorders>
            <w:shd w:val="clear" w:color="000000" w:fill="92CDDC"/>
            <w:noWrap/>
            <w:vAlign w:val="bottom"/>
            <w:hideMark/>
          </w:tcPr>
          <w:p w14:paraId="601E699D"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Interés</w:t>
            </w:r>
          </w:p>
        </w:tc>
        <w:tc>
          <w:tcPr>
            <w:tcW w:w="451" w:type="pct"/>
            <w:tcBorders>
              <w:top w:val="single" w:sz="4" w:space="0" w:color="auto"/>
              <w:left w:val="nil"/>
              <w:bottom w:val="single" w:sz="4" w:space="0" w:color="auto"/>
              <w:right w:val="single" w:sz="4" w:space="0" w:color="auto"/>
            </w:tcBorders>
            <w:shd w:val="clear" w:color="000000" w:fill="92CDDC"/>
            <w:noWrap/>
            <w:vAlign w:val="bottom"/>
            <w:hideMark/>
          </w:tcPr>
          <w:p w14:paraId="09C69D41"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Amortización</w:t>
            </w:r>
          </w:p>
        </w:tc>
        <w:tc>
          <w:tcPr>
            <w:tcW w:w="451" w:type="pct"/>
            <w:tcBorders>
              <w:top w:val="single" w:sz="4" w:space="0" w:color="auto"/>
              <w:left w:val="nil"/>
              <w:bottom w:val="single" w:sz="4" w:space="0" w:color="auto"/>
              <w:right w:val="single" w:sz="4" w:space="0" w:color="auto"/>
            </w:tcBorders>
            <w:shd w:val="clear" w:color="000000" w:fill="92CDDC"/>
            <w:noWrap/>
            <w:vAlign w:val="bottom"/>
            <w:hideMark/>
          </w:tcPr>
          <w:p w14:paraId="238B8BB3"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Cuota</w:t>
            </w:r>
          </w:p>
        </w:tc>
        <w:tc>
          <w:tcPr>
            <w:tcW w:w="491" w:type="pct"/>
            <w:gridSpan w:val="2"/>
            <w:tcBorders>
              <w:top w:val="single" w:sz="4" w:space="0" w:color="auto"/>
              <w:left w:val="nil"/>
              <w:bottom w:val="single" w:sz="4" w:space="0" w:color="auto"/>
              <w:right w:val="single" w:sz="4" w:space="0" w:color="auto"/>
            </w:tcBorders>
            <w:shd w:val="clear" w:color="000000" w:fill="92CDDC"/>
            <w:noWrap/>
            <w:vAlign w:val="bottom"/>
            <w:hideMark/>
          </w:tcPr>
          <w:p w14:paraId="3B7B17A3"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Saldo final</w:t>
            </w:r>
          </w:p>
        </w:tc>
        <w:tc>
          <w:tcPr>
            <w:tcW w:w="424" w:type="pct"/>
            <w:tcBorders>
              <w:top w:val="single" w:sz="4" w:space="0" w:color="auto"/>
              <w:left w:val="nil"/>
              <w:bottom w:val="single" w:sz="4" w:space="0" w:color="auto"/>
              <w:right w:val="single" w:sz="4" w:space="0" w:color="auto"/>
            </w:tcBorders>
            <w:shd w:val="clear" w:color="000000" w:fill="92CDDC"/>
            <w:noWrap/>
            <w:vAlign w:val="bottom"/>
            <w:hideMark/>
          </w:tcPr>
          <w:p w14:paraId="7C46983C"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Comisión</w:t>
            </w:r>
          </w:p>
        </w:tc>
        <w:tc>
          <w:tcPr>
            <w:tcW w:w="490" w:type="pct"/>
            <w:tcBorders>
              <w:top w:val="single" w:sz="4" w:space="0" w:color="auto"/>
              <w:left w:val="nil"/>
              <w:bottom w:val="single" w:sz="4" w:space="0" w:color="auto"/>
              <w:right w:val="single" w:sz="4" w:space="0" w:color="auto"/>
            </w:tcBorders>
            <w:shd w:val="clear" w:color="000000" w:fill="92CDDC"/>
            <w:noWrap/>
            <w:vAlign w:val="bottom"/>
            <w:hideMark/>
          </w:tcPr>
          <w:p w14:paraId="3B4B35B3"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FCD Pre</w:t>
            </w:r>
          </w:p>
        </w:tc>
        <w:tc>
          <w:tcPr>
            <w:tcW w:w="451" w:type="pct"/>
            <w:tcBorders>
              <w:top w:val="single" w:sz="4" w:space="0" w:color="auto"/>
              <w:left w:val="nil"/>
              <w:bottom w:val="single" w:sz="4" w:space="0" w:color="auto"/>
              <w:right w:val="single" w:sz="4" w:space="0" w:color="auto"/>
            </w:tcBorders>
            <w:shd w:val="clear" w:color="000000" w:fill="92CDDC"/>
            <w:noWrap/>
            <w:vAlign w:val="bottom"/>
            <w:hideMark/>
          </w:tcPr>
          <w:p w14:paraId="4F57F043"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Tax shiels</w:t>
            </w:r>
          </w:p>
        </w:tc>
        <w:tc>
          <w:tcPr>
            <w:tcW w:w="490" w:type="pct"/>
            <w:tcBorders>
              <w:top w:val="single" w:sz="4" w:space="0" w:color="auto"/>
              <w:left w:val="nil"/>
              <w:bottom w:val="single" w:sz="4" w:space="0" w:color="auto"/>
              <w:right w:val="single" w:sz="4" w:space="0" w:color="auto"/>
            </w:tcBorders>
            <w:shd w:val="clear" w:color="000000" w:fill="92CDDC"/>
            <w:noWrap/>
            <w:vAlign w:val="bottom"/>
            <w:hideMark/>
          </w:tcPr>
          <w:p w14:paraId="7BA92B2E"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FCD Post</w:t>
            </w:r>
          </w:p>
        </w:tc>
      </w:tr>
      <w:tr w:rsidR="0023554B" w:rsidRPr="0023554B" w14:paraId="4CEBA248"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000000" w:fill="DAEEF3"/>
            <w:noWrap/>
            <w:vAlign w:val="bottom"/>
            <w:hideMark/>
          </w:tcPr>
          <w:p w14:paraId="743E577F"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0</w:t>
            </w:r>
          </w:p>
        </w:tc>
        <w:tc>
          <w:tcPr>
            <w:tcW w:w="490" w:type="pct"/>
            <w:tcBorders>
              <w:top w:val="nil"/>
              <w:left w:val="nil"/>
              <w:bottom w:val="single" w:sz="4" w:space="0" w:color="auto"/>
              <w:right w:val="single" w:sz="4" w:space="0" w:color="auto"/>
            </w:tcBorders>
            <w:shd w:val="clear" w:color="000000" w:fill="DAEEF3"/>
            <w:noWrap/>
            <w:vAlign w:val="bottom"/>
            <w:hideMark/>
          </w:tcPr>
          <w:p w14:paraId="16AF9E9F"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000000" w:fill="DAEEF3"/>
            <w:noWrap/>
            <w:vAlign w:val="bottom"/>
            <w:hideMark/>
          </w:tcPr>
          <w:p w14:paraId="6A64FA6C"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$3,000,000,000.00 </w:t>
            </w:r>
          </w:p>
        </w:tc>
        <w:tc>
          <w:tcPr>
            <w:tcW w:w="487" w:type="pct"/>
            <w:gridSpan w:val="2"/>
            <w:tcBorders>
              <w:top w:val="nil"/>
              <w:left w:val="nil"/>
              <w:bottom w:val="single" w:sz="4" w:space="0" w:color="auto"/>
              <w:right w:val="single" w:sz="4" w:space="0" w:color="auto"/>
            </w:tcBorders>
            <w:shd w:val="clear" w:color="000000" w:fill="DAEEF3"/>
            <w:noWrap/>
            <w:vAlign w:val="bottom"/>
            <w:hideMark/>
          </w:tcPr>
          <w:p w14:paraId="3EE7F812"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51" w:type="pct"/>
            <w:tcBorders>
              <w:top w:val="nil"/>
              <w:left w:val="nil"/>
              <w:bottom w:val="single" w:sz="4" w:space="0" w:color="auto"/>
              <w:right w:val="single" w:sz="4" w:space="0" w:color="auto"/>
            </w:tcBorders>
            <w:shd w:val="clear" w:color="000000" w:fill="DAEEF3"/>
            <w:noWrap/>
            <w:vAlign w:val="bottom"/>
            <w:hideMark/>
          </w:tcPr>
          <w:p w14:paraId="6424A78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51" w:type="pct"/>
            <w:tcBorders>
              <w:top w:val="nil"/>
              <w:left w:val="nil"/>
              <w:bottom w:val="single" w:sz="4" w:space="0" w:color="auto"/>
              <w:right w:val="single" w:sz="4" w:space="0" w:color="auto"/>
            </w:tcBorders>
            <w:shd w:val="clear" w:color="000000" w:fill="DAEEF3"/>
            <w:noWrap/>
            <w:vAlign w:val="bottom"/>
            <w:hideMark/>
          </w:tcPr>
          <w:p w14:paraId="6D3BA97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1" w:type="pct"/>
            <w:gridSpan w:val="2"/>
            <w:tcBorders>
              <w:top w:val="nil"/>
              <w:left w:val="nil"/>
              <w:bottom w:val="single" w:sz="4" w:space="0" w:color="auto"/>
              <w:right w:val="single" w:sz="4" w:space="0" w:color="auto"/>
            </w:tcBorders>
            <w:shd w:val="clear" w:color="000000" w:fill="DAEEF3"/>
            <w:noWrap/>
            <w:vAlign w:val="bottom"/>
            <w:hideMark/>
          </w:tcPr>
          <w:p w14:paraId="24E19972"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$3,000,000,000.00 </w:t>
            </w:r>
          </w:p>
        </w:tc>
        <w:tc>
          <w:tcPr>
            <w:tcW w:w="424" w:type="pct"/>
            <w:tcBorders>
              <w:top w:val="nil"/>
              <w:left w:val="nil"/>
              <w:bottom w:val="single" w:sz="4" w:space="0" w:color="auto"/>
              <w:right w:val="single" w:sz="4" w:space="0" w:color="auto"/>
            </w:tcBorders>
            <w:shd w:val="clear" w:color="000000" w:fill="DAEEF3"/>
            <w:noWrap/>
            <w:vAlign w:val="bottom"/>
            <w:hideMark/>
          </w:tcPr>
          <w:p w14:paraId="7DC86215"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$90,000,000.00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0B67BE43"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$2,910,000,000.00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25FAC2EB"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000000" w:fill="DAEEF3"/>
            <w:noWrap/>
            <w:vAlign w:val="bottom"/>
            <w:hideMark/>
          </w:tcPr>
          <w:p w14:paraId="20147C27"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$2,910,000,000.00 </w:t>
            </w:r>
          </w:p>
        </w:tc>
      </w:tr>
      <w:tr w:rsidR="0023554B" w:rsidRPr="0023554B" w14:paraId="6EC34A5B"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auto" w:fill="auto"/>
            <w:noWrap/>
            <w:vAlign w:val="bottom"/>
            <w:hideMark/>
          </w:tcPr>
          <w:p w14:paraId="06BD9441"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1</w:t>
            </w:r>
          </w:p>
        </w:tc>
        <w:tc>
          <w:tcPr>
            <w:tcW w:w="490" w:type="pct"/>
            <w:tcBorders>
              <w:top w:val="nil"/>
              <w:left w:val="nil"/>
              <w:bottom w:val="single" w:sz="4" w:space="0" w:color="auto"/>
              <w:right w:val="single" w:sz="4" w:space="0" w:color="auto"/>
            </w:tcBorders>
            <w:shd w:val="clear" w:color="auto" w:fill="auto"/>
            <w:noWrap/>
            <w:vAlign w:val="bottom"/>
            <w:hideMark/>
          </w:tcPr>
          <w:p w14:paraId="31ED2AE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$3,000,000,000.00 </w:t>
            </w:r>
          </w:p>
        </w:tc>
        <w:tc>
          <w:tcPr>
            <w:tcW w:w="490" w:type="pct"/>
            <w:tcBorders>
              <w:top w:val="nil"/>
              <w:left w:val="nil"/>
              <w:bottom w:val="single" w:sz="4" w:space="0" w:color="auto"/>
              <w:right w:val="single" w:sz="4" w:space="0" w:color="auto"/>
            </w:tcBorders>
            <w:shd w:val="clear" w:color="auto" w:fill="auto"/>
            <w:noWrap/>
            <w:vAlign w:val="bottom"/>
            <w:hideMark/>
          </w:tcPr>
          <w:p w14:paraId="7293969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auto" w:fill="auto"/>
            <w:noWrap/>
            <w:vAlign w:val="bottom"/>
            <w:hideMark/>
          </w:tcPr>
          <w:p w14:paraId="2305F5CE"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$210,000,000.00 </w:t>
            </w:r>
          </w:p>
        </w:tc>
        <w:tc>
          <w:tcPr>
            <w:tcW w:w="451" w:type="pct"/>
            <w:tcBorders>
              <w:top w:val="nil"/>
              <w:left w:val="nil"/>
              <w:bottom w:val="single" w:sz="4" w:space="0" w:color="auto"/>
              <w:right w:val="single" w:sz="4" w:space="0" w:color="auto"/>
            </w:tcBorders>
            <w:shd w:val="clear" w:color="auto" w:fill="auto"/>
            <w:noWrap/>
            <w:vAlign w:val="bottom"/>
            <w:hideMark/>
          </w:tcPr>
          <w:p w14:paraId="36B3A18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51" w:type="pct"/>
            <w:tcBorders>
              <w:top w:val="nil"/>
              <w:left w:val="nil"/>
              <w:bottom w:val="single" w:sz="4" w:space="0" w:color="auto"/>
              <w:right w:val="single" w:sz="4" w:space="0" w:color="auto"/>
            </w:tcBorders>
            <w:shd w:val="clear" w:color="auto" w:fill="auto"/>
            <w:noWrap/>
            <w:vAlign w:val="bottom"/>
            <w:hideMark/>
          </w:tcPr>
          <w:p w14:paraId="24495D2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$210,000,000.00 </w:t>
            </w:r>
          </w:p>
        </w:tc>
        <w:tc>
          <w:tcPr>
            <w:tcW w:w="491" w:type="pct"/>
            <w:gridSpan w:val="2"/>
            <w:tcBorders>
              <w:top w:val="nil"/>
              <w:left w:val="nil"/>
              <w:bottom w:val="single" w:sz="4" w:space="0" w:color="auto"/>
              <w:right w:val="single" w:sz="4" w:space="0" w:color="auto"/>
            </w:tcBorders>
            <w:shd w:val="clear" w:color="auto" w:fill="auto"/>
            <w:noWrap/>
            <w:vAlign w:val="bottom"/>
            <w:hideMark/>
          </w:tcPr>
          <w:p w14:paraId="2D87DDE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$3,000,000,000.00 </w:t>
            </w:r>
          </w:p>
        </w:tc>
        <w:tc>
          <w:tcPr>
            <w:tcW w:w="424" w:type="pct"/>
            <w:tcBorders>
              <w:top w:val="nil"/>
              <w:left w:val="nil"/>
              <w:bottom w:val="single" w:sz="4" w:space="0" w:color="auto"/>
              <w:right w:val="single" w:sz="4" w:space="0" w:color="auto"/>
            </w:tcBorders>
            <w:shd w:val="clear" w:color="auto" w:fill="auto"/>
            <w:noWrap/>
            <w:vAlign w:val="bottom"/>
            <w:hideMark/>
          </w:tcPr>
          <w:p w14:paraId="505922B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06949B2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$(210,000,000.00)</w:t>
            </w:r>
          </w:p>
        </w:tc>
        <w:tc>
          <w:tcPr>
            <w:tcW w:w="451" w:type="pct"/>
            <w:tcBorders>
              <w:top w:val="nil"/>
              <w:left w:val="nil"/>
              <w:bottom w:val="single" w:sz="4" w:space="0" w:color="auto"/>
              <w:right w:val="single" w:sz="4" w:space="0" w:color="auto"/>
            </w:tcBorders>
            <w:shd w:val="clear" w:color="auto" w:fill="auto"/>
            <w:noWrap/>
            <w:vAlign w:val="bottom"/>
            <w:hideMark/>
          </w:tcPr>
          <w:p w14:paraId="0E0FBE4B"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0D04086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$(210,000,000.00)</w:t>
            </w:r>
          </w:p>
        </w:tc>
      </w:tr>
      <w:tr w:rsidR="0023554B" w:rsidRPr="0023554B" w14:paraId="5D37FC30"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000000" w:fill="DAEEF3"/>
            <w:noWrap/>
            <w:vAlign w:val="bottom"/>
            <w:hideMark/>
          </w:tcPr>
          <w:p w14:paraId="55087753"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2</w:t>
            </w:r>
          </w:p>
        </w:tc>
        <w:tc>
          <w:tcPr>
            <w:tcW w:w="490" w:type="pct"/>
            <w:tcBorders>
              <w:top w:val="nil"/>
              <w:left w:val="nil"/>
              <w:bottom w:val="single" w:sz="4" w:space="0" w:color="auto"/>
              <w:right w:val="single" w:sz="4" w:space="0" w:color="auto"/>
            </w:tcBorders>
            <w:shd w:val="clear" w:color="000000" w:fill="DAEEF3"/>
            <w:noWrap/>
            <w:vAlign w:val="bottom"/>
            <w:hideMark/>
          </w:tcPr>
          <w:p w14:paraId="40D68524"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$3,000,000,000.00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00BE95B1"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000000" w:fill="DAEEF3"/>
            <w:noWrap/>
            <w:vAlign w:val="bottom"/>
            <w:hideMark/>
          </w:tcPr>
          <w:p w14:paraId="2A81521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$210,000,000.00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3E36E4F8"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$600,000,000.00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5AFACE4E"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$810,000,000.00 </w:t>
            </w:r>
          </w:p>
        </w:tc>
        <w:tc>
          <w:tcPr>
            <w:tcW w:w="491" w:type="pct"/>
            <w:gridSpan w:val="2"/>
            <w:tcBorders>
              <w:top w:val="nil"/>
              <w:left w:val="nil"/>
              <w:bottom w:val="single" w:sz="4" w:space="0" w:color="auto"/>
              <w:right w:val="single" w:sz="4" w:space="0" w:color="auto"/>
            </w:tcBorders>
            <w:shd w:val="clear" w:color="000000" w:fill="DAEEF3"/>
            <w:noWrap/>
            <w:vAlign w:val="bottom"/>
            <w:hideMark/>
          </w:tcPr>
          <w:p w14:paraId="62C95E2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$2,400,000,000.00 </w:t>
            </w:r>
          </w:p>
        </w:tc>
        <w:tc>
          <w:tcPr>
            <w:tcW w:w="424" w:type="pct"/>
            <w:tcBorders>
              <w:top w:val="nil"/>
              <w:left w:val="nil"/>
              <w:bottom w:val="single" w:sz="4" w:space="0" w:color="auto"/>
              <w:right w:val="single" w:sz="4" w:space="0" w:color="auto"/>
            </w:tcBorders>
            <w:shd w:val="clear" w:color="000000" w:fill="DAEEF3"/>
            <w:noWrap/>
            <w:vAlign w:val="bottom"/>
            <w:hideMark/>
          </w:tcPr>
          <w:p w14:paraId="622DD382"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000000" w:fill="DAEEF3"/>
            <w:noWrap/>
            <w:vAlign w:val="bottom"/>
            <w:hideMark/>
          </w:tcPr>
          <w:p w14:paraId="13181E2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$(810,000,000.00)</w:t>
            </w:r>
          </w:p>
        </w:tc>
        <w:tc>
          <w:tcPr>
            <w:tcW w:w="451" w:type="pct"/>
            <w:tcBorders>
              <w:top w:val="nil"/>
              <w:left w:val="nil"/>
              <w:bottom w:val="single" w:sz="4" w:space="0" w:color="auto"/>
              <w:right w:val="single" w:sz="4" w:space="0" w:color="auto"/>
            </w:tcBorders>
            <w:shd w:val="clear" w:color="000000" w:fill="DAEEF3"/>
            <w:noWrap/>
            <w:vAlign w:val="bottom"/>
            <w:hideMark/>
          </w:tcPr>
          <w:p w14:paraId="1F49CF02"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$153,000,000.00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6D97377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$(657,000,000.00)</w:t>
            </w:r>
          </w:p>
        </w:tc>
      </w:tr>
      <w:tr w:rsidR="0023554B" w:rsidRPr="0023554B" w14:paraId="6C46455F"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auto" w:fill="auto"/>
            <w:noWrap/>
            <w:vAlign w:val="bottom"/>
            <w:hideMark/>
          </w:tcPr>
          <w:p w14:paraId="47D2B88B"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3</w:t>
            </w:r>
          </w:p>
        </w:tc>
        <w:tc>
          <w:tcPr>
            <w:tcW w:w="490" w:type="pct"/>
            <w:tcBorders>
              <w:top w:val="nil"/>
              <w:left w:val="nil"/>
              <w:bottom w:val="single" w:sz="4" w:space="0" w:color="auto"/>
              <w:right w:val="single" w:sz="4" w:space="0" w:color="auto"/>
            </w:tcBorders>
            <w:shd w:val="clear" w:color="auto" w:fill="auto"/>
            <w:noWrap/>
            <w:vAlign w:val="bottom"/>
            <w:hideMark/>
          </w:tcPr>
          <w:p w14:paraId="79FE970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$2,400,000,000.00 </w:t>
            </w:r>
          </w:p>
        </w:tc>
        <w:tc>
          <w:tcPr>
            <w:tcW w:w="490" w:type="pct"/>
            <w:tcBorders>
              <w:top w:val="nil"/>
              <w:left w:val="nil"/>
              <w:bottom w:val="single" w:sz="4" w:space="0" w:color="auto"/>
              <w:right w:val="single" w:sz="4" w:space="0" w:color="auto"/>
            </w:tcBorders>
            <w:shd w:val="clear" w:color="auto" w:fill="auto"/>
            <w:noWrap/>
            <w:vAlign w:val="bottom"/>
            <w:hideMark/>
          </w:tcPr>
          <w:p w14:paraId="36F56613"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auto" w:fill="auto"/>
            <w:noWrap/>
            <w:vAlign w:val="bottom"/>
            <w:hideMark/>
          </w:tcPr>
          <w:p w14:paraId="7F59C21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$168,000,000.00 </w:t>
            </w:r>
          </w:p>
        </w:tc>
        <w:tc>
          <w:tcPr>
            <w:tcW w:w="451" w:type="pct"/>
            <w:tcBorders>
              <w:top w:val="nil"/>
              <w:left w:val="nil"/>
              <w:bottom w:val="single" w:sz="4" w:space="0" w:color="auto"/>
              <w:right w:val="single" w:sz="4" w:space="0" w:color="auto"/>
            </w:tcBorders>
            <w:shd w:val="clear" w:color="auto" w:fill="auto"/>
            <w:noWrap/>
            <w:vAlign w:val="bottom"/>
            <w:hideMark/>
          </w:tcPr>
          <w:p w14:paraId="3177C85E"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51" w:type="pct"/>
            <w:tcBorders>
              <w:top w:val="nil"/>
              <w:left w:val="nil"/>
              <w:bottom w:val="single" w:sz="4" w:space="0" w:color="auto"/>
              <w:right w:val="single" w:sz="4" w:space="0" w:color="auto"/>
            </w:tcBorders>
            <w:shd w:val="clear" w:color="auto" w:fill="auto"/>
            <w:noWrap/>
            <w:vAlign w:val="bottom"/>
            <w:hideMark/>
          </w:tcPr>
          <w:p w14:paraId="5B4E9A1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$168,000,000.00 </w:t>
            </w:r>
          </w:p>
        </w:tc>
        <w:tc>
          <w:tcPr>
            <w:tcW w:w="491" w:type="pct"/>
            <w:gridSpan w:val="2"/>
            <w:tcBorders>
              <w:top w:val="nil"/>
              <w:left w:val="nil"/>
              <w:bottom w:val="single" w:sz="4" w:space="0" w:color="auto"/>
              <w:right w:val="single" w:sz="4" w:space="0" w:color="auto"/>
            </w:tcBorders>
            <w:shd w:val="clear" w:color="auto" w:fill="auto"/>
            <w:noWrap/>
            <w:vAlign w:val="bottom"/>
            <w:hideMark/>
          </w:tcPr>
          <w:p w14:paraId="717A12F5"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$2,400,000,000.00 </w:t>
            </w:r>
          </w:p>
        </w:tc>
        <w:tc>
          <w:tcPr>
            <w:tcW w:w="424" w:type="pct"/>
            <w:tcBorders>
              <w:top w:val="nil"/>
              <w:left w:val="nil"/>
              <w:bottom w:val="single" w:sz="4" w:space="0" w:color="auto"/>
              <w:right w:val="single" w:sz="4" w:space="0" w:color="auto"/>
            </w:tcBorders>
            <w:shd w:val="clear" w:color="auto" w:fill="auto"/>
            <w:noWrap/>
            <w:vAlign w:val="bottom"/>
            <w:hideMark/>
          </w:tcPr>
          <w:p w14:paraId="73364074"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0353A14C"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$(168,000,000.00)</w:t>
            </w:r>
          </w:p>
        </w:tc>
        <w:tc>
          <w:tcPr>
            <w:tcW w:w="451" w:type="pct"/>
            <w:tcBorders>
              <w:top w:val="nil"/>
              <w:left w:val="nil"/>
              <w:bottom w:val="single" w:sz="4" w:space="0" w:color="auto"/>
              <w:right w:val="single" w:sz="4" w:space="0" w:color="auto"/>
            </w:tcBorders>
            <w:shd w:val="clear" w:color="auto" w:fill="auto"/>
            <w:noWrap/>
            <w:vAlign w:val="bottom"/>
            <w:hideMark/>
          </w:tcPr>
          <w:p w14:paraId="3A5F9D87"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012B116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$(168,000,000.00)</w:t>
            </w:r>
          </w:p>
        </w:tc>
      </w:tr>
      <w:tr w:rsidR="0023554B" w:rsidRPr="0023554B" w14:paraId="007414A0"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000000" w:fill="DAEEF3"/>
            <w:noWrap/>
            <w:vAlign w:val="bottom"/>
            <w:hideMark/>
          </w:tcPr>
          <w:p w14:paraId="5EE041E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4</w:t>
            </w:r>
          </w:p>
        </w:tc>
        <w:tc>
          <w:tcPr>
            <w:tcW w:w="490" w:type="pct"/>
            <w:tcBorders>
              <w:top w:val="nil"/>
              <w:left w:val="nil"/>
              <w:bottom w:val="single" w:sz="4" w:space="0" w:color="auto"/>
              <w:right w:val="single" w:sz="4" w:space="0" w:color="auto"/>
            </w:tcBorders>
            <w:shd w:val="clear" w:color="000000" w:fill="DAEEF3"/>
            <w:noWrap/>
            <w:vAlign w:val="bottom"/>
            <w:hideMark/>
          </w:tcPr>
          <w:p w14:paraId="5C4C1733"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$2,400,000,000.00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6E22DDC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000000" w:fill="DAEEF3"/>
            <w:noWrap/>
            <w:vAlign w:val="bottom"/>
            <w:hideMark/>
          </w:tcPr>
          <w:p w14:paraId="4AA35531"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$168,000,000.00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7708054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$600,000,000.00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09C0464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$768,000,000.00 </w:t>
            </w:r>
          </w:p>
        </w:tc>
        <w:tc>
          <w:tcPr>
            <w:tcW w:w="491" w:type="pct"/>
            <w:gridSpan w:val="2"/>
            <w:tcBorders>
              <w:top w:val="nil"/>
              <w:left w:val="nil"/>
              <w:bottom w:val="single" w:sz="4" w:space="0" w:color="auto"/>
              <w:right w:val="single" w:sz="4" w:space="0" w:color="auto"/>
            </w:tcBorders>
            <w:shd w:val="clear" w:color="000000" w:fill="DAEEF3"/>
            <w:noWrap/>
            <w:vAlign w:val="bottom"/>
            <w:hideMark/>
          </w:tcPr>
          <w:p w14:paraId="3054A31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$1,800,000,000.00 </w:t>
            </w:r>
          </w:p>
        </w:tc>
        <w:tc>
          <w:tcPr>
            <w:tcW w:w="424" w:type="pct"/>
            <w:tcBorders>
              <w:top w:val="nil"/>
              <w:left w:val="nil"/>
              <w:bottom w:val="single" w:sz="4" w:space="0" w:color="auto"/>
              <w:right w:val="single" w:sz="4" w:space="0" w:color="auto"/>
            </w:tcBorders>
            <w:shd w:val="clear" w:color="000000" w:fill="DAEEF3"/>
            <w:noWrap/>
            <w:vAlign w:val="bottom"/>
            <w:hideMark/>
          </w:tcPr>
          <w:p w14:paraId="3A01F4B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000000" w:fill="DAEEF3"/>
            <w:noWrap/>
            <w:vAlign w:val="bottom"/>
            <w:hideMark/>
          </w:tcPr>
          <w:p w14:paraId="7815C2E7"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$(768,000,000.00)</w:t>
            </w:r>
          </w:p>
        </w:tc>
        <w:tc>
          <w:tcPr>
            <w:tcW w:w="451" w:type="pct"/>
            <w:tcBorders>
              <w:top w:val="nil"/>
              <w:left w:val="nil"/>
              <w:bottom w:val="single" w:sz="4" w:space="0" w:color="auto"/>
              <w:right w:val="single" w:sz="4" w:space="0" w:color="auto"/>
            </w:tcBorders>
            <w:shd w:val="clear" w:color="000000" w:fill="DAEEF3"/>
            <w:noWrap/>
            <w:vAlign w:val="bottom"/>
            <w:hideMark/>
          </w:tcPr>
          <w:p w14:paraId="75E3217C"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$100,800,000.00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25887EC5"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$(667,200,000.00)</w:t>
            </w:r>
          </w:p>
        </w:tc>
      </w:tr>
      <w:tr w:rsidR="0023554B" w:rsidRPr="0023554B" w14:paraId="5C0FFFF0"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auto" w:fill="auto"/>
            <w:noWrap/>
            <w:vAlign w:val="bottom"/>
            <w:hideMark/>
          </w:tcPr>
          <w:p w14:paraId="0047F56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5</w:t>
            </w:r>
          </w:p>
        </w:tc>
        <w:tc>
          <w:tcPr>
            <w:tcW w:w="490" w:type="pct"/>
            <w:tcBorders>
              <w:top w:val="nil"/>
              <w:left w:val="nil"/>
              <w:bottom w:val="single" w:sz="4" w:space="0" w:color="auto"/>
              <w:right w:val="single" w:sz="4" w:space="0" w:color="auto"/>
            </w:tcBorders>
            <w:shd w:val="clear" w:color="auto" w:fill="auto"/>
            <w:noWrap/>
            <w:vAlign w:val="bottom"/>
            <w:hideMark/>
          </w:tcPr>
          <w:p w14:paraId="639F0C05"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$1,800,000,000.00 </w:t>
            </w:r>
          </w:p>
        </w:tc>
        <w:tc>
          <w:tcPr>
            <w:tcW w:w="490" w:type="pct"/>
            <w:tcBorders>
              <w:top w:val="nil"/>
              <w:left w:val="nil"/>
              <w:bottom w:val="single" w:sz="4" w:space="0" w:color="auto"/>
              <w:right w:val="single" w:sz="4" w:space="0" w:color="auto"/>
            </w:tcBorders>
            <w:shd w:val="clear" w:color="auto" w:fill="auto"/>
            <w:noWrap/>
            <w:vAlign w:val="bottom"/>
            <w:hideMark/>
          </w:tcPr>
          <w:p w14:paraId="679D14B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auto" w:fill="auto"/>
            <w:noWrap/>
            <w:vAlign w:val="bottom"/>
            <w:hideMark/>
          </w:tcPr>
          <w:p w14:paraId="103065FC"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$126,000,000.00 </w:t>
            </w:r>
          </w:p>
        </w:tc>
        <w:tc>
          <w:tcPr>
            <w:tcW w:w="451" w:type="pct"/>
            <w:tcBorders>
              <w:top w:val="nil"/>
              <w:left w:val="nil"/>
              <w:bottom w:val="single" w:sz="4" w:space="0" w:color="auto"/>
              <w:right w:val="single" w:sz="4" w:space="0" w:color="auto"/>
            </w:tcBorders>
            <w:shd w:val="clear" w:color="auto" w:fill="auto"/>
            <w:noWrap/>
            <w:vAlign w:val="bottom"/>
            <w:hideMark/>
          </w:tcPr>
          <w:p w14:paraId="2BC51C2F"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51" w:type="pct"/>
            <w:tcBorders>
              <w:top w:val="nil"/>
              <w:left w:val="nil"/>
              <w:bottom w:val="single" w:sz="4" w:space="0" w:color="auto"/>
              <w:right w:val="single" w:sz="4" w:space="0" w:color="auto"/>
            </w:tcBorders>
            <w:shd w:val="clear" w:color="auto" w:fill="auto"/>
            <w:noWrap/>
            <w:vAlign w:val="bottom"/>
            <w:hideMark/>
          </w:tcPr>
          <w:p w14:paraId="43D7144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$126,000,000.00 </w:t>
            </w:r>
          </w:p>
        </w:tc>
        <w:tc>
          <w:tcPr>
            <w:tcW w:w="491" w:type="pct"/>
            <w:gridSpan w:val="2"/>
            <w:tcBorders>
              <w:top w:val="nil"/>
              <w:left w:val="nil"/>
              <w:bottom w:val="single" w:sz="4" w:space="0" w:color="auto"/>
              <w:right w:val="single" w:sz="4" w:space="0" w:color="auto"/>
            </w:tcBorders>
            <w:shd w:val="clear" w:color="auto" w:fill="auto"/>
            <w:noWrap/>
            <w:vAlign w:val="bottom"/>
            <w:hideMark/>
          </w:tcPr>
          <w:p w14:paraId="2D320CD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$1,800,000,000.00 </w:t>
            </w:r>
          </w:p>
        </w:tc>
        <w:tc>
          <w:tcPr>
            <w:tcW w:w="424" w:type="pct"/>
            <w:tcBorders>
              <w:top w:val="nil"/>
              <w:left w:val="nil"/>
              <w:bottom w:val="single" w:sz="4" w:space="0" w:color="auto"/>
              <w:right w:val="single" w:sz="4" w:space="0" w:color="auto"/>
            </w:tcBorders>
            <w:shd w:val="clear" w:color="auto" w:fill="auto"/>
            <w:noWrap/>
            <w:vAlign w:val="bottom"/>
            <w:hideMark/>
          </w:tcPr>
          <w:p w14:paraId="742433A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2BDF794C"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$(126,000,000.00)</w:t>
            </w:r>
          </w:p>
        </w:tc>
        <w:tc>
          <w:tcPr>
            <w:tcW w:w="451" w:type="pct"/>
            <w:tcBorders>
              <w:top w:val="nil"/>
              <w:left w:val="nil"/>
              <w:bottom w:val="single" w:sz="4" w:space="0" w:color="auto"/>
              <w:right w:val="single" w:sz="4" w:space="0" w:color="auto"/>
            </w:tcBorders>
            <w:shd w:val="clear" w:color="auto" w:fill="auto"/>
            <w:noWrap/>
            <w:vAlign w:val="bottom"/>
            <w:hideMark/>
          </w:tcPr>
          <w:p w14:paraId="373D1F6B"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3EEB184C"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$(126,000,000.00)</w:t>
            </w:r>
          </w:p>
        </w:tc>
      </w:tr>
      <w:tr w:rsidR="0023554B" w:rsidRPr="0023554B" w14:paraId="293B3BDF"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000000" w:fill="DAEEF3"/>
            <w:noWrap/>
            <w:vAlign w:val="bottom"/>
            <w:hideMark/>
          </w:tcPr>
          <w:p w14:paraId="6CDA7C57"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6</w:t>
            </w:r>
          </w:p>
        </w:tc>
        <w:tc>
          <w:tcPr>
            <w:tcW w:w="490" w:type="pct"/>
            <w:tcBorders>
              <w:top w:val="nil"/>
              <w:left w:val="nil"/>
              <w:bottom w:val="single" w:sz="4" w:space="0" w:color="auto"/>
              <w:right w:val="single" w:sz="4" w:space="0" w:color="auto"/>
            </w:tcBorders>
            <w:shd w:val="clear" w:color="000000" w:fill="DAEEF3"/>
            <w:noWrap/>
            <w:vAlign w:val="bottom"/>
            <w:hideMark/>
          </w:tcPr>
          <w:p w14:paraId="14E113D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$1,800,000,000.00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19C3BB5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000000" w:fill="DAEEF3"/>
            <w:noWrap/>
            <w:vAlign w:val="bottom"/>
            <w:hideMark/>
          </w:tcPr>
          <w:p w14:paraId="04F59E1E"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$126,000,000.00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5DBFA543"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$600,000,000.00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1C33D64E"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$726,000,000.00 </w:t>
            </w:r>
          </w:p>
        </w:tc>
        <w:tc>
          <w:tcPr>
            <w:tcW w:w="491" w:type="pct"/>
            <w:gridSpan w:val="2"/>
            <w:tcBorders>
              <w:top w:val="nil"/>
              <w:left w:val="nil"/>
              <w:bottom w:val="single" w:sz="4" w:space="0" w:color="auto"/>
              <w:right w:val="single" w:sz="4" w:space="0" w:color="auto"/>
            </w:tcBorders>
            <w:shd w:val="clear" w:color="000000" w:fill="DAEEF3"/>
            <w:noWrap/>
            <w:vAlign w:val="bottom"/>
            <w:hideMark/>
          </w:tcPr>
          <w:p w14:paraId="0BB13572"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$1,200,000,000.00 </w:t>
            </w:r>
          </w:p>
        </w:tc>
        <w:tc>
          <w:tcPr>
            <w:tcW w:w="424" w:type="pct"/>
            <w:tcBorders>
              <w:top w:val="nil"/>
              <w:left w:val="nil"/>
              <w:bottom w:val="single" w:sz="4" w:space="0" w:color="auto"/>
              <w:right w:val="single" w:sz="4" w:space="0" w:color="auto"/>
            </w:tcBorders>
            <w:shd w:val="clear" w:color="000000" w:fill="DAEEF3"/>
            <w:noWrap/>
            <w:vAlign w:val="bottom"/>
            <w:hideMark/>
          </w:tcPr>
          <w:p w14:paraId="285C185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000000" w:fill="DAEEF3"/>
            <w:noWrap/>
            <w:vAlign w:val="bottom"/>
            <w:hideMark/>
          </w:tcPr>
          <w:p w14:paraId="701F088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$(726,000,000.00)</w:t>
            </w:r>
          </w:p>
        </w:tc>
        <w:tc>
          <w:tcPr>
            <w:tcW w:w="451" w:type="pct"/>
            <w:tcBorders>
              <w:top w:val="nil"/>
              <w:left w:val="nil"/>
              <w:bottom w:val="single" w:sz="4" w:space="0" w:color="auto"/>
              <w:right w:val="single" w:sz="4" w:space="0" w:color="auto"/>
            </w:tcBorders>
            <w:shd w:val="clear" w:color="000000" w:fill="DAEEF3"/>
            <w:noWrap/>
            <w:vAlign w:val="bottom"/>
            <w:hideMark/>
          </w:tcPr>
          <w:p w14:paraId="719779C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$75,600,000.00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5B28045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$(650,400,000.00)</w:t>
            </w:r>
          </w:p>
        </w:tc>
      </w:tr>
      <w:tr w:rsidR="0023554B" w:rsidRPr="0023554B" w14:paraId="5FC516C3"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auto" w:fill="auto"/>
            <w:noWrap/>
            <w:vAlign w:val="bottom"/>
            <w:hideMark/>
          </w:tcPr>
          <w:p w14:paraId="6074B1A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7</w:t>
            </w:r>
          </w:p>
        </w:tc>
        <w:tc>
          <w:tcPr>
            <w:tcW w:w="490" w:type="pct"/>
            <w:tcBorders>
              <w:top w:val="nil"/>
              <w:left w:val="nil"/>
              <w:bottom w:val="single" w:sz="4" w:space="0" w:color="auto"/>
              <w:right w:val="single" w:sz="4" w:space="0" w:color="auto"/>
            </w:tcBorders>
            <w:shd w:val="clear" w:color="auto" w:fill="auto"/>
            <w:noWrap/>
            <w:vAlign w:val="bottom"/>
            <w:hideMark/>
          </w:tcPr>
          <w:p w14:paraId="77D1279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$1,200,000,000.00 </w:t>
            </w:r>
          </w:p>
        </w:tc>
        <w:tc>
          <w:tcPr>
            <w:tcW w:w="490" w:type="pct"/>
            <w:tcBorders>
              <w:top w:val="nil"/>
              <w:left w:val="nil"/>
              <w:bottom w:val="single" w:sz="4" w:space="0" w:color="auto"/>
              <w:right w:val="single" w:sz="4" w:space="0" w:color="auto"/>
            </w:tcBorders>
            <w:shd w:val="clear" w:color="auto" w:fill="auto"/>
            <w:noWrap/>
            <w:vAlign w:val="bottom"/>
            <w:hideMark/>
          </w:tcPr>
          <w:p w14:paraId="2DE9B63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auto" w:fill="auto"/>
            <w:noWrap/>
            <w:vAlign w:val="bottom"/>
            <w:hideMark/>
          </w:tcPr>
          <w:p w14:paraId="79FFF8F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$84,000,000.00 </w:t>
            </w:r>
          </w:p>
        </w:tc>
        <w:tc>
          <w:tcPr>
            <w:tcW w:w="451" w:type="pct"/>
            <w:tcBorders>
              <w:top w:val="nil"/>
              <w:left w:val="nil"/>
              <w:bottom w:val="single" w:sz="4" w:space="0" w:color="auto"/>
              <w:right w:val="single" w:sz="4" w:space="0" w:color="auto"/>
            </w:tcBorders>
            <w:shd w:val="clear" w:color="auto" w:fill="auto"/>
            <w:noWrap/>
            <w:vAlign w:val="bottom"/>
            <w:hideMark/>
          </w:tcPr>
          <w:p w14:paraId="6BFF73F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51" w:type="pct"/>
            <w:tcBorders>
              <w:top w:val="nil"/>
              <w:left w:val="nil"/>
              <w:bottom w:val="single" w:sz="4" w:space="0" w:color="auto"/>
              <w:right w:val="single" w:sz="4" w:space="0" w:color="auto"/>
            </w:tcBorders>
            <w:shd w:val="clear" w:color="auto" w:fill="auto"/>
            <w:noWrap/>
            <w:vAlign w:val="bottom"/>
            <w:hideMark/>
          </w:tcPr>
          <w:p w14:paraId="4210F9B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$84,000,000.00 </w:t>
            </w:r>
          </w:p>
        </w:tc>
        <w:tc>
          <w:tcPr>
            <w:tcW w:w="491" w:type="pct"/>
            <w:gridSpan w:val="2"/>
            <w:tcBorders>
              <w:top w:val="nil"/>
              <w:left w:val="nil"/>
              <w:bottom w:val="single" w:sz="4" w:space="0" w:color="auto"/>
              <w:right w:val="single" w:sz="4" w:space="0" w:color="auto"/>
            </w:tcBorders>
            <w:shd w:val="clear" w:color="auto" w:fill="auto"/>
            <w:noWrap/>
            <w:vAlign w:val="bottom"/>
            <w:hideMark/>
          </w:tcPr>
          <w:p w14:paraId="2047B3E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$1,200,000,000.00 </w:t>
            </w:r>
          </w:p>
        </w:tc>
        <w:tc>
          <w:tcPr>
            <w:tcW w:w="424" w:type="pct"/>
            <w:tcBorders>
              <w:top w:val="nil"/>
              <w:left w:val="nil"/>
              <w:bottom w:val="single" w:sz="4" w:space="0" w:color="auto"/>
              <w:right w:val="single" w:sz="4" w:space="0" w:color="auto"/>
            </w:tcBorders>
            <w:shd w:val="clear" w:color="auto" w:fill="auto"/>
            <w:noWrap/>
            <w:vAlign w:val="bottom"/>
            <w:hideMark/>
          </w:tcPr>
          <w:p w14:paraId="79CC512B"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2E52D2B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$(84,000,000.00)</w:t>
            </w:r>
          </w:p>
        </w:tc>
        <w:tc>
          <w:tcPr>
            <w:tcW w:w="451" w:type="pct"/>
            <w:tcBorders>
              <w:top w:val="nil"/>
              <w:left w:val="nil"/>
              <w:bottom w:val="single" w:sz="4" w:space="0" w:color="auto"/>
              <w:right w:val="single" w:sz="4" w:space="0" w:color="auto"/>
            </w:tcBorders>
            <w:shd w:val="clear" w:color="auto" w:fill="auto"/>
            <w:noWrap/>
            <w:vAlign w:val="bottom"/>
            <w:hideMark/>
          </w:tcPr>
          <w:p w14:paraId="3A696B5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7948251F"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$(84,000,000.00)</w:t>
            </w:r>
          </w:p>
        </w:tc>
      </w:tr>
      <w:tr w:rsidR="0023554B" w:rsidRPr="0023554B" w14:paraId="688D329D"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000000" w:fill="DAEEF3"/>
            <w:noWrap/>
            <w:vAlign w:val="bottom"/>
            <w:hideMark/>
          </w:tcPr>
          <w:p w14:paraId="27072476"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8</w:t>
            </w:r>
          </w:p>
        </w:tc>
        <w:tc>
          <w:tcPr>
            <w:tcW w:w="490" w:type="pct"/>
            <w:tcBorders>
              <w:top w:val="nil"/>
              <w:left w:val="nil"/>
              <w:bottom w:val="single" w:sz="4" w:space="0" w:color="auto"/>
              <w:right w:val="single" w:sz="4" w:space="0" w:color="auto"/>
            </w:tcBorders>
            <w:shd w:val="clear" w:color="000000" w:fill="DAEEF3"/>
            <w:noWrap/>
            <w:vAlign w:val="bottom"/>
            <w:hideMark/>
          </w:tcPr>
          <w:p w14:paraId="580E92BD"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$1,200,000,000.00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42204EA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000000" w:fill="DAEEF3"/>
            <w:noWrap/>
            <w:vAlign w:val="bottom"/>
            <w:hideMark/>
          </w:tcPr>
          <w:p w14:paraId="6C753487"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$84,000,000.00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676D082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$600,000,000.00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5CDF2D77"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$684,000,000.00 </w:t>
            </w:r>
          </w:p>
        </w:tc>
        <w:tc>
          <w:tcPr>
            <w:tcW w:w="491" w:type="pct"/>
            <w:gridSpan w:val="2"/>
            <w:tcBorders>
              <w:top w:val="nil"/>
              <w:left w:val="nil"/>
              <w:bottom w:val="single" w:sz="4" w:space="0" w:color="auto"/>
              <w:right w:val="single" w:sz="4" w:space="0" w:color="auto"/>
            </w:tcBorders>
            <w:shd w:val="clear" w:color="000000" w:fill="DAEEF3"/>
            <w:noWrap/>
            <w:vAlign w:val="bottom"/>
            <w:hideMark/>
          </w:tcPr>
          <w:p w14:paraId="78E011E2"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$600,000,000.00 </w:t>
            </w:r>
          </w:p>
        </w:tc>
        <w:tc>
          <w:tcPr>
            <w:tcW w:w="424" w:type="pct"/>
            <w:tcBorders>
              <w:top w:val="nil"/>
              <w:left w:val="nil"/>
              <w:bottom w:val="single" w:sz="4" w:space="0" w:color="auto"/>
              <w:right w:val="single" w:sz="4" w:space="0" w:color="auto"/>
            </w:tcBorders>
            <w:shd w:val="clear" w:color="000000" w:fill="DAEEF3"/>
            <w:noWrap/>
            <w:vAlign w:val="bottom"/>
            <w:hideMark/>
          </w:tcPr>
          <w:p w14:paraId="471AFB45"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000000" w:fill="DAEEF3"/>
            <w:noWrap/>
            <w:vAlign w:val="bottom"/>
            <w:hideMark/>
          </w:tcPr>
          <w:p w14:paraId="71265CC1"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$(684,000,000.00)</w:t>
            </w:r>
          </w:p>
        </w:tc>
        <w:tc>
          <w:tcPr>
            <w:tcW w:w="451" w:type="pct"/>
            <w:tcBorders>
              <w:top w:val="nil"/>
              <w:left w:val="nil"/>
              <w:bottom w:val="single" w:sz="4" w:space="0" w:color="auto"/>
              <w:right w:val="single" w:sz="4" w:space="0" w:color="auto"/>
            </w:tcBorders>
            <w:shd w:val="clear" w:color="000000" w:fill="DAEEF3"/>
            <w:noWrap/>
            <w:vAlign w:val="bottom"/>
            <w:hideMark/>
          </w:tcPr>
          <w:p w14:paraId="67C15E62"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$50,400,000.00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004EC2A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$(633,600,000.00)</w:t>
            </w:r>
          </w:p>
        </w:tc>
      </w:tr>
      <w:tr w:rsidR="0023554B" w:rsidRPr="0023554B" w14:paraId="7969FCB0"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auto" w:fill="auto"/>
            <w:noWrap/>
            <w:vAlign w:val="bottom"/>
            <w:hideMark/>
          </w:tcPr>
          <w:p w14:paraId="0BDB9D9C"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9</w:t>
            </w:r>
          </w:p>
        </w:tc>
        <w:tc>
          <w:tcPr>
            <w:tcW w:w="490" w:type="pct"/>
            <w:tcBorders>
              <w:top w:val="nil"/>
              <w:left w:val="nil"/>
              <w:bottom w:val="single" w:sz="4" w:space="0" w:color="auto"/>
              <w:right w:val="single" w:sz="4" w:space="0" w:color="auto"/>
            </w:tcBorders>
            <w:shd w:val="clear" w:color="auto" w:fill="auto"/>
            <w:noWrap/>
            <w:vAlign w:val="bottom"/>
            <w:hideMark/>
          </w:tcPr>
          <w:p w14:paraId="033A331B"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$600,000,000.00 </w:t>
            </w:r>
          </w:p>
        </w:tc>
        <w:tc>
          <w:tcPr>
            <w:tcW w:w="490" w:type="pct"/>
            <w:tcBorders>
              <w:top w:val="nil"/>
              <w:left w:val="nil"/>
              <w:bottom w:val="single" w:sz="4" w:space="0" w:color="auto"/>
              <w:right w:val="single" w:sz="4" w:space="0" w:color="auto"/>
            </w:tcBorders>
            <w:shd w:val="clear" w:color="auto" w:fill="auto"/>
            <w:noWrap/>
            <w:vAlign w:val="bottom"/>
            <w:hideMark/>
          </w:tcPr>
          <w:p w14:paraId="6AC74695"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auto" w:fill="auto"/>
            <w:noWrap/>
            <w:vAlign w:val="bottom"/>
            <w:hideMark/>
          </w:tcPr>
          <w:p w14:paraId="79EBAFAC"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$42,000,000.00 </w:t>
            </w:r>
          </w:p>
        </w:tc>
        <w:tc>
          <w:tcPr>
            <w:tcW w:w="451" w:type="pct"/>
            <w:tcBorders>
              <w:top w:val="nil"/>
              <w:left w:val="nil"/>
              <w:bottom w:val="single" w:sz="4" w:space="0" w:color="auto"/>
              <w:right w:val="single" w:sz="4" w:space="0" w:color="auto"/>
            </w:tcBorders>
            <w:shd w:val="clear" w:color="auto" w:fill="auto"/>
            <w:noWrap/>
            <w:vAlign w:val="bottom"/>
            <w:hideMark/>
          </w:tcPr>
          <w:p w14:paraId="61BF5FD4"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51" w:type="pct"/>
            <w:tcBorders>
              <w:top w:val="nil"/>
              <w:left w:val="nil"/>
              <w:bottom w:val="single" w:sz="4" w:space="0" w:color="auto"/>
              <w:right w:val="single" w:sz="4" w:space="0" w:color="auto"/>
            </w:tcBorders>
            <w:shd w:val="clear" w:color="auto" w:fill="auto"/>
            <w:noWrap/>
            <w:vAlign w:val="bottom"/>
            <w:hideMark/>
          </w:tcPr>
          <w:p w14:paraId="05CC3C15"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$42,000,000.00 </w:t>
            </w:r>
          </w:p>
        </w:tc>
        <w:tc>
          <w:tcPr>
            <w:tcW w:w="491" w:type="pct"/>
            <w:gridSpan w:val="2"/>
            <w:tcBorders>
              <w:top w:val="nil"/>
              <w:left w:val="nil"/>
              <w:bottom w:val="single" w:sz="4" w:space="0" w:color="auto"/>
              <w:right w:val="single" w:sz="4" w:space="0" w:color="auto"/>
            </w:tcBorders>
            <w:shd w:val="clear" w:color="auto" w:fill="auto"/>
            <w:noWrap/>
            <w:vAlign w:val="bottom"/>
            <w:hideMark/>
          </w:tcPr>
          <w:p w14:paraId="0729B2F8"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$600,000,000.00 </w:t>
            </w:r>
          </w:p>
        </w:tc>
        <w:tc>
          <w:tcPr>
            <w:tcW w:w="424" w:type="pct"/>
            <w:tcBorders>
              <w:top w:val="nil"/>
              <w:left w:val="nil"/>
              <w:bottom w:val="single" w:sz="4" w:space="0" w:color="auto"/>
              <w:right w:val="single" w:sz="4" w:space="0" w:color="auto"/>
            </w:tcBorders>
            <w:shd w:val="clear" w:color="auto" w:fill="auto"/>
            <w:noWrap/>
            <w:vAlign w:val="bottom"/>
            <w:hideMark/>
          </w:tcPr>
          <w:p w14:paraId="65C3968E"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1B73A3D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$(42,000,000.00)</w:t>
            </w:r>
          </w:p>
        </w:tc>
        <w:tc>
          <w:tcPr>
            <w:tcW w:w="451" w:type="pct"/>
            <w:tcBorders>
              <w:top w:val="nil"/>
              <w:left w:val="nil"/>
              <w:bottom w:val="single" w:sz="4" w:space="0" w:color="auto"/>
              <w:right w:val="single" w:sz="4" w:space="0" w:color="auto"/>
            </w:tcBorders>
            <w:shd w:val="clear" w:color="auto" w:fill="auto"/>
            <w:noWrap/>
            <w:vAlign w:val="bottom"/>
            <w:hideMark/>
          </w:tcPr>
          <w:p w14:paraId="3E6182A4"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auto" w:fill="auto"/>
            <w:noWrap/>
            <w:vAlign w:val="bottom"/>
            <w:hideMark/>
          </w:tcPr>
          <w:p w14:paraId="3DDD9A01"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$(42,000,000.00)</w:t>
            </w:r>
          </w:p>
        </w:tc>
      </w:tr>
      <w:tr w:rsidR="0023554B" w:rsidRPr="0023554B" w14:paraId="6AE8E142" w14:textId="77777777" w:rsidTr="0023554B">
        <w:trPr>
          <w:trHeight w:val="300"/>
        </w:trPr>
        <w:tc>
          <w:tcPr>
            <w:tcW w:w="286" w:type="pct"/>
            <w:gridSpan w:val="2"/>
            <w:tcBorders>
              <w:top w:val="nil"/>
              <w:left w:val="single" w:sz="4" w:space="0" w:color="auto"/>
              <w:bottom w:val="single" w:sz="4" w:space="0" w:color="auto"/>
              <w:right w:val="single" w:sz="4" w:space="0" w:color="auto"/>
            </w:tcBorders>
            <w:shd w:val="clear" w:color="000000" w:fill="DAEEF3"/>
            <w:noWrap/>
            <w:vAlign w:val="bottom"/>
            <w:hideMark/>
          </w:tcPr>
          <w:p w14:paraId="720FF474"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10</w:t>
            </w:r>
          </w:p>
        </w:tc>
        <w:tc>
          <w:tcPr>
            <w:tcW w:w="490" w:type="pct"/>
            <w:tcBorders>
              <w:top w:val="nil"/>
              <w:left w:val="nil"/>
              <w:bottom w:val="single" w:sz="4" w:space="0" w:color="auto"/>
              <w:right w:val="single" w:sz="4" w:space="0" w:color="auto"/>
            </w:tcBorders>
            <w:shd w:val="clear" w:color="000000" w:fill="DAEEF3"/>
            <w:noWrap/>
            <w:vAlign w:val="bottom"/>
            <w:hideMark/>
          </w:tcPr>
          <w:p w14:paraId="6922048B"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$600,000,000.00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591532D1"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87" w:type="pct"/>
            <w:gridSpan w:val="2"/>
            <w:tcBorders>
              <w:top w:val="nil"/>
              <w:left w:val="nil"/>
              <w:bottom w:val="single" w:sz="4" w:space="0" w:color="auto"/>
              <w:right w:val="single" w:sz="4" w:space="0" w:color="auto"/>
            </w:tcBorders>
            <w:shd w:val="clear" w:color="000000" w:fill="DAEEF3"/>
            <w:noWrap/>
            <w:vAlign w:val="bottom"/>
            <w:hideMark/>
          </w:tcPr>
          <w:p w14:paraId="1D4B7277"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$42,000,000.00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72730057"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$600,000,000.00 </w:t>
            </w:r>
          </w:p>
        </w:tc>
        <w:tc>
          <w:tcPr>
            <w:tcW w:w="451" w:type="pct"/>
            <w:tcBorders>
              <w:top w:val="nil"/>
              <w:left w:val="nil"/>
              <w:bottom w:val="single" w:sz="4" w:space="0" w:color="auto"/>
              <w:right w:val="single" w:sz="4" w:space="0" w:color="auto"/>
            </w:tcBorders>
            <w:shd w:val="clear" w:color="000000" w:fill="DAEEF3"/>
            <w:noWrap/>
            <w:vAlign w:val="bottom"/>
            <w:hideMark/>
          </w:tcPr>
          <w:p w14:paraId="40E103E4"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$642,000,000.00 </w:t>
            </w:r>
          </w:p>
        </w:tc>
        <w:tc>
          <w:tcPr>
            <w:tcW w:w="491" w:type="pct"/>
            <w:gridSpan w:val="2"/>
            <w:tcBorders>
              <w:top w:val="nil"/>
              <w:left w:val="nil"/>
              <w:bottom w:val="single" w:sz="4" w:space="0" w:color="auto"/>
              <w:right w:val="single" w:sz="4" w:space="0" w:color="auto"/>
            </w:tcBorders>
            <w:shd w:val="clear" w:color="000000" w:fill="DAEEF3"/>
            <w:noWrap/>
            <w:vAlign w:val="bottom"/>
            <w:hideMark/>
          </w:tcPr>
          <w:p w14:paraId="135F0617"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24" w:type="pct"/>
            <w:tcBorders>
              <w:top w:val="nil"/>
              <w:left w:val="nil"/>
              <w:bottom w:val="single" w:sz="4" w:space="0" w:color="auto"/>
              <w:right w:val="single" w:sz="4" w:space="0" w:color="auto"/>
            </w:tcBorders>
            <w:shd w:val="clear" w:color="000000" w:fill="DAEEF3"/>
            <w:noWrap/>
            <w:vAlign w:val="bottom"/>
            <w:hideMark/>
          </w:tcPr>
          <w:p w14:paraId="3F79660A"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   </w:t>
            </w:r>
          </w:p>
        </w:tc>
        <w:tc>
          <w:tcPr>
            <w:tcW w:w="490" w:type="pct"/>
            <w:tcBorders>
              <w:top w:val="nil"/>
              <w:left w:val="nil"/>
              <w:bottom w:val="single" w:sz="4" w:space="0" w:color="auto"/>
              <w:right w:val="single" w:sz="4" w:space="0" w:color="auto"/>
            </w:tcBorders>
            <w:shd w:val="clear" w:color="000000" w:fill="DAEEF3"/>
            <w:noWrap/>
            <w:vAlign w:val="bottom"/>
            <w:hideMark/>
          </w:tcPr>
          <w:p w14:paraId="2F4C64A0"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$(642,000,000.00)</w:t>
            </w:r>
          </w:p>
        </w:tc>
        <w:tc>
          <w:tcPr>
            <w:tcW w:w="451" w:type="pct"/>
            <w:tcBorders>
              <w:top w:val="nil"/>
              <w:left w:val="nil"/>
              <w:bottom w:val="single" w:sz="4" w:space="0" w:color="auto"/>
              <w:right w:val="single" w:sz="4" w:space="0" w:color="auto"/>
            </w:tcBorders>
            <w:shd w:val="clear" w:color="000000" w:fill="DAEEF3"/>
            <w:noWrap/>
            <w:vAlign w:val="bottom"/>
            <w:hideMark/>
          </w:tcPr>
          <w:p w14:paraId="20BD238C"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$25,200,000.00 </w:t>
            </w:r>
          </w:p>
        </w:tc>
        <w:tc>
          <w:tcPr>
            <w:tcW w:w="490" w:type="pct"/>
            <w:tcBorders>
              <w:top w:val="nil"/>
              <w:left w:val="nil"/>
              <w:bottom w:val="single" w:sz="4" w:space="0" w:color="auto"/>
              <w:right w:val="single" w:sz="4" w:space="0" w:color="auto"/>
            </w:tcBorders>
            <w:shd w:val="clear" w:color="000000" w:fill="DAEEF3"/>
            <w:noWrap/>
            <w:vAlign w:val="bottom"/>
            <w:hideMark/>
          </w:tcPr>
          <w:p w14:paraId="13096809" w14:textId="77777777" w:rsidR="0023554B" w:rsidRPr="0023554B" w:rsidRDefault="0023554B" w:rsidP="0023554B">
            <w:pPr>
              <w:jc w:val="right"/>
              <w:rPr>
                <w:rFonts w:ascii="Calibri" w:eastAsia="Times New Roman" w:hAnsi="Calibri" w:cs="Times New Roman"/>
                <w:color w:val="000000"/>
                <w:sz w:val="18"/>
                <w:szCs w:val="18"/>
                <w:lang w:val="en-US"/>
              </w:rPr>
            </w:pPr>
            <w:r w:rsidRPr="0023554B">
              <w:rPr>
                <w:rFonts w:ascii="Calibri" w:eastAsia="Times New Roman" w:hAnsi="Calibri" w:cs="Times New Roman"/>
                <w:color w:val="000000"/>
                <w:sz w:val="18"/>
                <w:szCs w:val="18"/>
                <w:lang w:val="en-US"/>
              </w:rPr>
              <w:t xml:space="preserve"> $(616,800,000.00)</w:t>
            </w:r>
          </w:p>
        </w:tc>
      </w:tr>
      <w:tr w:rsidR="0023554B" w:rsidRPr="0023554B" w14:paraId="4B65B3B6" w14:textId="77777777" w:rsidTr="0023554B">
        <w:tblPrEx>
          <w:jc w:val="center"/>
        </w:tblPrEx>
        <w:trPr>
          <w:gridBefore w:val="1"/>
          <w:gridAfter w:val="5"/>
          <w:wBefore w:w="63" w:type="pct"/>
          <w:wAfter w:w="2130" w:type="pct"/>
          <w:trHeight w:val="300"/>
          <w:jc w:val="center"/>
        </w:trPr>
        <w:tc>
          <w:tcPr>
            <w:tcW w:w="1388" w:type="pct"/>
            <w:gridSpan w:val="4"/>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EF948D7" w14:textId="77777777" w:rsidR="0023554B" w:rsidRPr="0023554B" w:rsidRDefault="0023554B" w:rsidP="0023554B">
            <w:pPr>
              <w:jc w:val="both"/>
              <w:rPr>
                <w:rFonts w:ascii="Calibri" w:eastAsia="Times New Roman" w:hAnsi="Calibri" w:cs="Times New Roman"/>
                <w:b/>
                <w:bCs/>
                <w:color w:val="000000"/>
                <w:lang w:val="en-US"/>
              </w:rPr>
            </w:pPr>
            <w:r w:rsidRPr="0023554B">
              <w:rPr>
                <w:rFonts w:ascii="Calibri" w:eastAsia="Times New Roman" w:hAnsi="Calibri" w:cs="Times New Roman"/>
                <w:b/>
                <w:bCs/>
                <w:color w:val="000000"/>
                <w:lang w:val="en-US"/>
              </w:rPr>
              <w:t>Kd Post ES</w:t>
            </w:r>
          </w:p>
        </w:tc>
        <w:tc>
          <w:tcPr>
            <w:tcW w:w="1418" w:type="pct"/>
            <w:gridSpan w:val="4"/>
            <w:tcBorders>
              <w:top w:val="single" w:sz="4" w:space="0" w:color="auto"/>
              <w:left w:val="nil"/>
              <w:bottom w:val="single" w:sz="4" w:space="0" w:color="auto"/>
              <w:right w:val="single" w:sz="4" w:space="0" w:color="auto"/>
            </w:tcBorders>
            <w:shd w:val="clear" w:color="auto" w:fill="auto"/>
            <w:noWrap/>
            <w:vAlign w:val="bottom"/>
            <w:hideMark/>
          </w:tcPr>
          <w:p w14:paraId="2C6C221E" w14:textId="77777777" w:rsidR="0023554B" w:rsidRPr="0023554B" w:rsidRDefault="0023554B" w:rsidP="00DC2C3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5.41%</w:t>
            </w:r>
          </w:p>
        </w:tc>
      </w:tr>
      <w:tr w:rsidR="0023554B" w:rsidRPr="0023554B" w14:paraId="1B7473EE" w14:textId="77777777" w:rsidTr="0023554B">
        <w:tblPrEx>
          <w:jc w:val="center"/>
        </w:tblPrEx>
        <w:trPr>
          <w:gridBefore w:val="1"/>
          <w:gridAfter w:val="5"/>
          <w:wBefore w:w="63" w:type="pct"/>
          <w:wAfter w:w="2130" w:type="pct"/>
          <w:trHeight w:val="300"/>
          <w:jc w:val="center"/>
        </w:trPr>
        <w:tc>
          <w:tcPr>
            <w:tcW w:w="1388" w:type="pct"/>
            <w:gridSpan w:val="4"/>
            <w:tcBorders>
              <w:top w:val="nil"/>
              <w:left w:val="single" w:sz="4" w:space="0" w:color="auto"/>
              <w:bottom w:val="single" w:sz="4" w:space="0" w:color="auto"/>
              <w:right w:val="single" w:sz="4" w:space="0" w:color="auto"/>
            </w:tcBorders>
            <w:shd w:val="clear" w:color="000000" w:fill="92CDDC"/>
            <w:noWrap/>
            <w:vAlign w:val="bottom"/>
            <w:hideMark/>
          </w:tcPr>
          <w:p w14:paraId="17AC2CA7" w14:textId="77777777" w:rsidR="0023554B" w:rsidRPr="0023554B" w:rsidRDefault="0023554B" w:rsidP="00DC2C3B">
            <w:pPr>
              <w:rPr>
                <w:rFonts w:ascii="Calibri" w:eastAsia="Times New Roman" w:hAnsi="Calibri" w:cs="Times New Roman"/>
                <w:b/>
                <w:bCs/>
                <w:color w:val="000000"/>
                <w:lang w:val="en-US"/>
              </w:rPr>
            </w:pPr>
            <w:r w:rsidRPr="0023554B">
              <w:rPr>
                <w:rFonts w:ascii="Calibri" w:eastAsia="Times New Roman" w:hAnsi="Calibri" w:cs="Times New Roman"/>
                <w:b/>
                <w:bCs/>
                <w:color w:val="000000"/>
                <w:lang w:val="en-US"/>
              </w:rPr>
              <w:t>Kd Post EA</w:t>
            </w:r>
          </w:p>
        </w:tc>
        <w:tc>
          <w:tcPr>
            <w:tcW w:w="1418" w:type="pct"/>
            <w:gridSpan w:val="4"/>
            <w:tcBorders>
              <w:top w:val="nil"/>
              <w:left w:val="nil"/>
              <w:bottom w:val="single" w:sz="4" w:space="0" w:color="auto"/>
              <w:right w:val="single" w:sz="4" w:space="0" w:color="auto"/>
            </w:tcBorders>
            <w:shd w:val="clear" w:color="auto" w:fill="auto"/>
            <w:noWrap/>
            <w:vAlign w:val="bottom"/>
            <w:hideMark/>
          </w:tcPr>
          <w:p w14:paraId="4339CCD9" w14:textId="77777777" w:rsidR="0023554B" w:rsidRPr="0023554B" w:rsidRDefault="0023554B" w:rsidP="00DC2C3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11.1%</w:t>
            </w:r>
          </w:p>
        </w:tc>
      </w:tr>
    </w:tbl>
    <w:p w14:paraId="176C5BCD" w14:textId="77777777" w:rsidR="0023554B" w:rsidRPr="00DD148B" w:rsidRDefault="0023554B" w:rsidP="00C8068C">
      <w:pPr>
        <w:widowControl w:val="0"/>
        <w:tabs>
          <w:tab w:val="left" w:pos="220"/>
          <w:tab w:val="left" w:pos="720"/>
        </w:tabs>
        <w:autoSpaceDE w:val="0"/>
        <w:autoSpaceDN w:val="0"/>
        <w:adjustRightInd w:val="0"/>
        <w:spacing w:after="320"/>
        <w:ind w:left="720"/>
        <w:jc w:val="both"/>
        <w:rPr>
          <w:rFonts w:cs="Times"/>
        </w:rPr>
      </w:pPr>
    </w:p>
    <w:p w14:paraId="2BF146DB" w14:textId="77777777" w:rsidR="00D41D94" w:rsidRPr="0023554B" w:rsidRDefault="00D41D94" w:rsidP="00D41D94">
      <w:pPr>
        <w:widowControl w:val="0"/>
        <w:numPr>
          <w:ilvl w:val="0"/>
          <w:numId w:val="7"/>
        </w:numPr>
        <w:tabs>
          <w:tab w:val="left" w:pos="220"/>
          <w:tab w:val="left" w:pos="720"/>
        </w:tabs>
        <w:autoSpaceDE w:val="0"/>
        <w:autoSpaceDN w:val="0"/>
        <w:adjustRightInd w:val="0"/>
        <w:spacing w:after="320"/>
        <w:jc w:val="both"/>
        <w:rPr>
          <w:rFonts w:cs="Times"/>
        </w:rPr>
      </w:pPr>
      <w:r w:rsidRPr="00DD148B">
        <w:rPr>
          <w:rFonts w:cs="Times"/>
        </w:rPr>
        <w:t xml:space="preserve"> </w:t>
      </w:r>
      <w:r w:rsidRPr="00DD148B">
        <w:rPr>
          <w:rFonts w:cs="Cambria"/>
        </w:rPr>
        <w:t>Calcule el mínimo WACC que se obtiene con las fuentes de</w:t>
      </w:r>
      <w:r w:rsidRPr="00DD148B">
        <w:rPr>
          <w:rFonts w:cs="Times"/>
        </w:rPr>
        <w:t xml:space="preserve"> f</w:t>
      </w:r>
      <w:r w:rsidRPr="00DD148B">
        <w:rPr>
          <w:rFonts w:cs="Cambria"/>
        </w:rPr>
        <w:t>inanciación. Suponga que la estructura de capital (óptima) que se utilizará para financiar la inversión inicial es 40% Equity y 60% Deuda (de los montos solicitados).</w:t>
      </w:r>
    </w:p>
    <w:tbl>
      <w:tblPr>
        <w:tblW w:w="5000" w:type="pct"/>
        <w:tblCellMar>
          <w:left w:w="70" w:type="dxa"/>
          <w:right w:w="70" w:type="dxa"/>
        </w:tblCellMar>
        <w:tblLook w:val="04A0" w:firstRow="1" w:lastRow="0" w:firstColumn="1" w:lastColumn="0" w:noHBand="0" w:noVBand="1"/>
      </w:tblPr>
      <w:tblGrid>
        <w:gridCol w:w="1457"/>
        <w:gridCol w:w="1909"/>
        <w:gridCol w:w="1458"/>
        <w:gridCol w:w="2016"/>
        <w:gridCol w:w="2138"/>
      </w:tblGrid>
      <w:tr w:rsidR="0023554B" w:rsidRPr="0023554B" w14:paraId="72C09609" w14:textId="77777777" w:rsidTr="0023554B">
        <w:trPr>
          <w:trHeight w:val="300"/>
        </w:trPr>
        <w:tc>
          <w:tcPr>
            <w:tcW w:w="997" w:type="pct"/>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6AB33B74"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Fuente</w:t>
            </w:r>
          </w:p>
        </w:tc>
        <w:tc>
          <w:tcPr>
            <w:tcW w:w="1013" w:type="pct"/>
            <w:tcBorders>
              <w:top w:val="single" w:sz="4" w:space="0" w:color="auto"/>
              <w:left w:val="nil"/>
              <w:bottom w:val="single" w:sz="4" w:space="0" w:color="auto"/>
              <w:right w:val="single" w:sz="4" w:space="0" w:color="auto"/>
            </w:tcBorders>
            <w:shd w:val="clear" w:color="000000" w:fill="92CDDC"/>
            <w:noWrap/>
            <w:vAlign w:val="bottom"/>
            <w:hideMark/>
          </w:tcPr>
          <w:p w14:paraId="78FCB265"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Costo de oprtunidad EA</w:t>
            </w:r>
          </w:p>
        </w:tc>
        <w:tc>
          <w:tcPr>
            <w:tcW w:w="997" w:type="pct"/>
            <w:tcBorders>
              <w:top w:val="single" w:sz="4" w:space="0" w:color="auto"/>
              <w:left w:val="nil"/>
              <w:bottom w:val="single" w:sz="4" w:space="0" w:color="auto"/>
              <w:right w:val="single" w:sz="4" w:space="0" w:color="auto"/>
            </w:tcBorders>
            <w:shd w:val="clear" w:color="000000" w:fill="92CDDC"/>
            <w:noWrap/>
            <w:vAlign w:val="bottom"/>
            <w:hideMark/>
          </w:tcPr>
          <w:p w14:paraId="1154C40E"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Favorabilidad</w:t>
            </w:r>
          </w:p>
        </w:tc>
        <w:tc>
          <w:tcPr>
            <w:tcW w:w="997" w:type="pct"/>
            <w:tcBorders>
              <w:top w:val="single" w:sz="4" w:space="0" w:color="auto"/>
              <w:left w:val="nil"/>
              <w:bottom w:val="single" w:sz="4" w:space="0" w:color="auto"/>
              <w:right w:val="single" w:sz="4" w:space="0" w:color="auto"/>
            </w:tcBorders>
            <w:shd w:val="clear" w:color="000000" w:fill="92CDDC"/>
            <w:noWrap/>
            <w:vAlign w:val="bottom"/>
            <w:hideMark/>
          </w:tcPr>
          <w:p w14:paraId="7BF20E32"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Monto máximo efectivo</w:t>
            </w:r>
          </w:p>
        </w:tc>
        <w:tc>
          <w:tcPr>
            <w:tcW w:w="997" w:type="pct"/>
            <w:tcBorders>
              <w:top w:val="single" w:sz="4" w:space="0" w:color="auto"/>
              <w:left w:val="nil"/>
              <w:bottom w:val="single" w:sz="4" w:space="0" w:color="auto"/>
              <w:right w:val="single" w:sz="4" w:space="0" w:color="auto"/>
            </w:tcBorders>
            <w:shd w:val="clear" w:color="000000" w:fill="92CDDC"/>
            <w:noWrap/>
            <w:vAlign w:val="bottom"/>
            <w:hideMark/>
          </w:tcPr>
          <w:p w14:paraId="10178E73" w14:textId="77777777" w:rsidR="0023554B" w:rsidRPr="0023554B" w:rsidRDefault="0023554B" w:rsidP="0023554B">
            <w:pPr>
              <w:rPr>
                <w:rFonts w:ascii="Calibri" w:eastAsia="Times New Roman" w:hAnsi="Calibri" w:cs="Times New Roman"/>
                <w:b/>
                <w:bCs/>
                <w:color w:val="000000"/>
                <w:sz w:val="18"/>
                <w:szCs w:val="18"/>
                <w:lang w:val="en-US"/>
              </w:rPr>
            </w:pPr>
            <w:r w:rsidRPr="0023554B">
              <w:rPr>
                <w:rFonts w:ascii="Calibri" w:eastAsia="Times New Roman" w:hAnsi="Calibri" w:cs="Times New Roman"/>
                <w:b/>
                <w:bCs/>
                <w:color w:val="000000"/>
                <w:sz w:val="18"/>
                <w:szCs w:val="18"/>
                <w:lang w:val="en-US"/>
              </w:rPr>
              <w:t>Monto solicitado</w:t>
            </w:r>
          </w:p>
        </w:tc>
      </w:tr>
      <w:tr w:rsidR="0023554B" w:rsidRPr="0023554B" w14:paraId="1313ACEF" w14:textId="77777777" w:rsidTr="0023554B">
        <w:trPr>
          <w:trHeight w:val="300"/>
        </w:trPr>
        <w:tc>
          <w:tcPr>
            <w:tcW w:w="997" w:type="pct"/>
            <w:tcBorders>
              <w:top w:val="nil"/>
              <w:left w:val="single" w:sz="4" w:space="0" w:color="auto"/>
              <w:bottom w:val="single" w:sz="4" w:space="0" w:color="auto"/>
              <w:right w:val="single" w:sz="4" w:space="0" w:color="auto"/>
            </w:tcBorders>
            <w:shd w:val="clear" w:color="000000" w:fill="92CDDC"/>
            <w:noWrap/>
            <w:vAlign w:val="bottom"/>
            <w:hideMark/>
          </w:tcPr>
          <w:p w14:paraId="6148C350" w14:textId="77777777" w:rsidR="0023554B" w:rsidRPr="0023554B" w:rsidRDefault="0023554B" w:rsidP="0023554B">
            <w:pPr>
              <w:rPr>
                <w:rFonts w:ascii="Calibri" w:eastAsia="Times New Roman" w:hAnsi="Calibri" w:cs="Times New Roman"/>
                <w:b/>
                <w:bCs/>
                <w:color w:val="000000"/>
                <w:lang w:val="en-US"/>
              </w:rPr>
            </w:pPr>
            <w:r w:rsidRPr="0023554B">
              <w:rPr>
                <w:rFonts w:ascii="Calibri" w:eastAsia="Times New Roman" w:hAnsi="Calibri" w:cs="Times New Roman"/>
                <w:b/>
                <w:bCs/>
                <w:color w:val="000000"/>
                <w:lang w:val="en-US"/>
              </w:rPr>
              <w:t>Equity</w:t>
            </w:r>
          </w:p>
        </w:tc>
        <w:tc>
          <w:tcPr>
            <w:tcW w:w="1013" w:type="pct"/>
            <w:tcBorders>
              <w:top w:val="nil"/>
              <w:left w:val="nil"/>
              <w:bottom w:val="single" w:sz="4" w:space="0" w:color="auto"/>
              <w:right w:val="single" w:sz="4" w:space="0" w:color="auto"/>
            </w:tcBorders>
            <w:shd w:val="clear" w:color="auto" w:fill="auto"/>
            <w:noWrap/>
            <w:vAlign w:val="bottom"/>
            <w:hideMark/>
          </w:tcPr>
          <w:p w14:paraId="3F79D191"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31.09%</w:t>
            </w:r>
          </w:p>
        </w:tc>
        <w:tc>
          <w:tcPr>
            <w:tcW w:w="997" w:type="pct"/>
            <w:tcBorders>
              <w:top w:val="nil"/>
              <w:left w:val="nil"/>
              <w:bottom w:val="single" w:sz="4" w:space="0" w:color="auto"/>
              <w:right w:val="single" w:sz="4" w:space="0" w:color="auto"/>
            </w:tcBorders>
            <w:shd w:val="clear" w:color="auto" w:fill="auto"/>
            <w:noWrap/>
            <w:vAlign w:val="bottom"/>
            <w:hideMark/>
          </w:tcPr>
          <w:p w14:paraId="3F698B08"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3</w:t>
            </w:r>
          </w:p>
        </w:tc>
        <w:tc>
          <w:tcPr>
            <w:tcW w:w="997" w:type="pct"/>
            <w:tcBorders>
              <w:top w:val="nil"/>
              <w:left w:val="nil"/>
              <w:bottom w:val="single" w:sz="4" w:space="0" w:color="auto"/>
              <w:right w:val="single" w:sz="4" w:space="0" w:color="auto"/>
            </w:tcBorders>
            <w:shd w:val="clear" w:color="auto" w:fill="auto"/>
            <w:noWrap/>
            <w:vAlign w:val="bottom"/>
            <w:hideMark/>
          </w:tcPr>
          <w:p w14:paraId="4F078633"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$4,400,000,000.00 </w:t>
            </w:r>
          </w:p>
        </w:tc>
        <w:tc>
          <w:tcPr>
            <w:tcW w:w="997" w:type="pct"/>
            <w:tcBorders>
              <w:top w:val="nil"/>
              <w:left w:val="nil"/>
              <w:bottom w:val="single" w:sz="4" w:space="0" w:color="auto"/>
              <w:right w:val="single" w:sz="4" w:space="0" w:color="auto"/>
            </w:tcBorders>
            <w:shd w:val="clear" w:color="auto" w:fill="auto"/>
            <w:noWrap/>
            <w:vAlign w:val="bottom"/>
            <w:hideMark/>
          </w:tcPr>
          <w:p w14:paraId="6EB439A0"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$4,400,000,000.00 </w:t>
            </w:r>
          </w:p>
        </w:tc>
      </w:tr>
      <w:tr w:rsidR="0023554B" w:rsidRPr="0023554B" w14:paraId="7A3E45D1" w14:textId="77777777" w:rsidTr="0023554B">
        <w:trPr>
          <w:trHeight w:val="300"/>
        </w:trPr>
        <w:tc>
          <w:tcPr>
            <w:tcW w:w="997" w:type="pct"/>
            <w:tcBorders>
              <w:top w:val="nil"/>
              <w:left w:val="single" w:sz="4" w:space="0" w:color="auto"/>
              <w:bottom w:val="single" w:sz="4" w:space="0" w:color="auto"/>
              <w:right w:val="single" w:sz="4" w:space="0" w:color="auto"/>
            </w:tcBorders>
            <w:shd w:val="clear" w:color="000000" w:fill="92CDDC"/>
            <w:noWrap/>
            <w:vAlign w:val="bottom"/>
            <w:hideMark/>
          </w:tcPr>
          <w:p w14:paraId="74DDFF66" w14:textId="77777777" w:rsidR="0023554B" w:rsidRPr="0023554B" w:rsidRDefault="0023554B" w:rsidP="0023554B">
            <w:pPr>
              <w:rPr>
                <w:rFonts w:ascii="Calibri" w:eastAsia="Times New Roman" w:hAnsi="Calibri" w:cs="Times New Roman"/>
                <w:b/>
                <w:bCs/>
                <w:color w:val="000000"/>
                <w:lang w:val="en-US"/>
              </w:rPr>
            </w:pPr>
            <w:r w:rsidRPr="0023554B">
              <w:rPr>
                <w:rFonts w:ascii="Calibri" w:eastAsia="Times New Roman" w:hAnsi="Calibri" w:cs="Times New Roman"/>
                <w:b/>
                <w:bCs/>
                <w:color w:val="000000"/>
                <w:lang w:val="en-US"/>
              </w:rPr>
              <w:t>BPOS</w:t>
            </w:r>
          </w:p>
        </w:tc>
        <w:tc>
          <w:tcPr>
            <w:tcW w:w="1013" w:type="pct"/>
            <w:tcBorders>
              <w:top w:val="nil"/>
              <w:left w:val="nil"/>
              <w:bottom w:val="single" w:sz="4" w:space="0" w:color="auto"/>
              <w:right w:val="single" w:sz="4" w:space="0" w:color="auto"/>
            </w:tcBorders>
            <w:shd w:val="clear" w:color="auto" w:fill="auto"/>
            <w:noWrap/>
            <w:vAlign w:val="bottom"/>
            <w:hideMark/>
          </w:tcPr>
          <w:p w14:paraId="039BDD33"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11.1%</w:t>
            </w:r>
          </w:p>
        </w:tc>
        <w:tc>
          <w:tcPr>
            <w:tcW w:w="997" w:type="pct"/>
            <w:tcBorders>
              <w:top w:val="nil"/>
              <w:left w:val="nil"/>
              <w:bottom w:val="single" w:sz="4" w:space="0" w:color="auto"/>
              <w:right w:val="single" w:sz="4" w:space="0" w:color="auto"/>
            </w:tcBorders>
            <w:shd w:val="clear" w:color="auto" w:fill="auto"/>
            <w:noWrap/>
            <w:vAlign w:val="bottom"/>
            <w:hideMark/>
          </w:tcPr>
          <w:p w14:paraId="0D81ABCC"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2</w:t>
            </w:r>
          </w:p>
        </w:tc>
        <w:tc>
          <w:tcPr>
            <w:tcW w:w="997" w:type="pct"/>
            <w:tcBorders>
              <w:top w:val="nil"/>
              <w:left w:val="nil"/>
              <w:bottom w:val="single" w:sz="4" w:space="0" w:color="auto"/>
              <w:right w:val="single" w:sz="4" w:space="0" w:color="auto"/>
            </w:tcBorders>
            <w:shd w:val="clear" w:color="auto" w:fill="auto"/>
            <w:noWrap/>
            <w:vAlign w:val="bottom"/>
            <w:hideMark/>
          </w:tcPr>
          <w:p w14:paraId="42A8626A"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$2,910,000,000.00 </w:t>
            </w:r>
          </w:p>
        </w:tc>
        <w:tc>
          <w:tcPr>
            <w:tcW w:w="997" w:type="pct"/>
            <w:tcBorders>
              <w:top w:val="nil"/>
              <w:left w:val="nil"/>
              <w:bottom w:val="single" w:sz="4" w:space="0" w:color="auto"/>
              <w:right w:val="single" w:sz="4" w:space="0" w:color="auto"/>
            </w:tcBorders>
            <w:shd w:val="clear" w:color="auto" w:fill="auto"/>
            <w:noWrap/>
            <w:vAlign w:val="bottom"/>
            <w:hideMark/>
          </w:tcPr>
          <w:p w14:paraId="50D443EA"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$2,600,000,000.00 </w:t>
            </w:r>
          </w:p>
        </w:tc>
      </w:tr>
      <w:tr w:rsidR="0023554B" w:rsidRPr="0023554B" w14:paraId="31A119A5" w14:textId="77777777" w:rsidTr="0023554B">
        <w:trPr>
          <w:trHeight w:val="300"/>
        </w:trPr>
        <w:tc>
          <w:tcPr>
            <w:tcW w:w="997" w:type="pct"/>
            <w:tcBorders>
              <w:top w:val="nil"/>
              <w:left w:val="single" w:sz="4" w:space="0" w:color="auto"/>
              <w:bottom w:val="single" w:sz="4" w:space="0" w:color="auto"/>
              <w:right w:val="single" w:sz="4" w:space="0" w:color="auto"/>
            </w:tcBorders>
            <w:shd w:val="clear" w:color="000000" w:fill="92CDDC"/>
            <w:noWrap/>
            <w:vAlign w:val="bottom"/>
            <w:hideMark/>
          </w:tcPr>
          <w:p w14:paraId="42094CA6" w14:textId="77777777" w:rsidR="0023554B" w:rsidRPr="0023554B" w:rsidRDefault="0023554B" w:rsidP="0023554B">
            <w:pPr>
              <w:rPr>
                <w:rFonts w:ascii="Calibri" w:eastAsia="Times New Roman" w:hAnsi="Calibri" w:cs="Times New Roman"/>
                <w:b/>
                <w:bCs/>
                <w:color w:val="000000"/>
                <w:lang w:val="en-US"/>
              </w:rPr>
            </w:pPr>
            <w:r w:rsidRPr="0023554B">
              <w:rPr>
                <w:rFonts w:ascii="Calibri" w:eastAsia="Times New Roman" w:hAnsi="Calibri" w:cs="Times New Roman"/>
                <w:b/>
                <w:bCs/>
                <w:color w:val="000000"/>
                <w:lang w:val="en-US"/>
              </w:rPr>
              <w:t>SANT</w:t>
            </w:r>
          </w:p>
        </w:tc>
        <w:tc>
          <w:tcPr>
            <w:tcW w:w="1013" w:type="pct"/>
            <w:tcBorders>
              <w:top w:val="nil"/>
              <w:left w:val="nil"/>
              <w:bottom w:val="single" w:sz="4" w:space="0" w:color="auto"/>
              <w:right w:val="single" w:sz="4" w:space="0" w:color="auto"/>
            </w:tcBorders>
            <w:shd w:val="clear" w:color="auto" w:fill="auto"/>
            <w:noWrap/>
            <w:vAlign w:val="bottom"/>
            <w:hideMark/>
          </w:tcPr>
          <w:p w14:paraId="79CE6188"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5.08%</w:t>
            </w:r>
          </w:p>
        </w:tc>
        <w:tc>
          <w:tcPr>
            <w:tcW w:w="997" w:type="pct"/>
            <w:tcBorders>
              <w:top w:val="nil"/>
              <w:left w:val="nil"/>
              <w:bottom w:val="single" w:sz="4" w:space="0" w:color="auto"/>
              <w:right w:val="single" w:sz="4" w:space="0" w:color="auto"/>
            </w:tcBorders>
            <w:shd w:val="clear" w:color="auto" w:fill="auto"/>
            <w:noWrap/>
            <w:vAlign w:val="bottom"/>
            <w:hideMark/>
          </w:tcPr>
          <w:p w14:paraId="7D808774"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1</w:t>
            </w:r>
          </w:p>
        </w:tc>
        <w:tc>
          <w:tcPr>
            <w:tcW w:w="997" w:type="pct"/>
            <w:tcBorders>
              <w:top w:val="nil"/>
              <w:left w:val="nil"/>
              <w:bottom w:val="single" w:sz="4" w:space="0" w:color="auto"/>
              <w:right w:val="single" w:sz="4" w:space="0" w:color="auto"/>
            </w:tcBorders>
            <w:shd w:val="clear" w:color="auto" w:fill="auto"/>
            <w:noWrap/>
            <w:vAlign w:val="bottom"/>
            <w:hideMark/>
          </w:tcPr>
          <w:p w14:paraId="46D96075"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$4,000,000,000.00 </w:t>
            </w:r>
          </w:p>
        </w:tc>
        <w:tc>
          <w:tcPr>
            <w:tcW w:w="997" w:type="pct"/>
            <w:tcBorders>
              <w:top w:val="nil"/>
              <w:left w:val="nil"/>
              <w:bottom w:val="single" w:sz="4" w:space="0" w:color="auto"/>
              <w:right w:val="single" w:sz="4" w:space="0" w:color="auto"/>
            </w:tcBorders>
            <w:shd w:val="clear" w:color="auto" w:fill="auto"/>
            <w:noWrap/>
            <w:vAlign w:val="bottom"/>
            <w:hideMark/>
          </w:tcPr>
          <w:p w14:paraId="1C5630F6"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$4,000,000,000.00 </w:t>
            </w:r>
          </w:p>
        </w:tc>
      </w:tr>
      <w:tr w:rsidR="0023554B" w:rsidRPr="0023554B" w14:paraId="09481078" w14:textId="77777777" w:rsidTr="0023554B">
        <w:trPr>
          <w:trHeight w:val="300"/>
        </w:trPr>
        <w:tc>
          <w:tcPr>
            <w:tcW w:w="997" w:type="pct"/>
            <w:tcBorders>
              <w:top w:val="nil"/>
              <w:left w:val="nil"/>
              <w:bottom w:val="nil"/>
              <w:right w:val="nil"/>
            </w:tcBorders>
            <w:shd w:val="clear" w:color="auto" w:fill="auto"/>
            <w:noWrap/>
            <w:vAlign w:val="bottom"/>
            <w:hideMark/>
          </w:tcPr>
          <w:p w14:paraId="0C61A556" w14:textId="77777777" w:rsidR="0023554B" w:rsidRPr="0023554B" w:rsidRDefault="0023554B" w:rsidP="0023554B">
            <w:pPr>
              <w:rPr>
                <w:rFonts w:ascii="Calibri" w:eastAsia="Times New Roman" w:hAnsi="Calibri" w:cs="Times New Roman"/>
                <w:color w:val="000000"/>
                <w:lang w:val="en-US"/>
              </w:rPr>
            </w:pPr>
          </w:p>
        </w:tc>
        <w:tc>
          <w:tcPr>
            <w:tcW w:w="1013" w:type="pct"/>
            <w:tcBorders>
              <w:top w:val="nil"/>
              <w:left w:val="nil"/>
              <w:bottom w:val="nil"/>
              <w:right w:val="nil"/>
            </w:tcBorders>
            <w:shd w:val="clear" w:color="auto" w:fill="auto"/>
            <w:noWrap/>
            <w:vAlign w:val="bottom"/>
            <w:hideMark/>
          </w:tcPr>
          <w:p w14:paraId="19109848" w14:textId="77777777" w:rsidR="0023554B" w:rsidRPr="0023554B" w:rsidRDefault="0023554B" w:rsidP="0023554B">
            <w:pPr>
              <w:rPr>
                <w:rFonts w:ascii="Calibri" w:eastAsia="Times New Roman" w:hAnsi="Calibri" w:cs="Times New Roman"/>
                <w:color w:val="000000"/>
                <w:lang w:val="en-US"/>
              </w:rPr>
            </w:pPr>
          </w:p>
        </w:tc>
        <w:tc>
          <w:tcPr>
            <w:tcW w:w="997" w:type="pct"/>
            <w:tcBorders>
              <w:top w:val="nil"/>
              <w:left w:val="nil"/>
              <w:bottom w:val="nil"/>
              <w:right w:val="nil"/>
            </w:tcBorders>
            <w:shd w:val="clear" w:color="auto" w:fill="auto"/>
            <w:noWrap/>
            <w:vAlign w:val="bottom"/>
            <w:hideMark/>
          </w:tcPr>
          <w:p w14:paraId="2CAEB2F0" w14:textId="77777777" w:rsidR="0023554B" w:rsidRPr="0023554B" w:rsidRDefault="0023554B" w:rsidP="0023554B">
            <w:pPr>
              <w:rPr>
                <w:rFonts w:ascii="Calibri" w:eastAsia="Times New Roman" w:hAnsi="Calibri" w:cs="Times New Roman"/>
                <w:color w:val="000000"/>
                <w:lang w:val="en-US"/>
              </w:rPr>
            </w:pPr>
          </w:p>
        </w:tc>
        <w:tc>
          <w:tcPr>
            <w:tcW w:w="997" w:type="pct"/>
            <w:tcBorders>
              <w:top w:val="nil"/>
              <w:left w:val="single" w:sz="4" w:space="0" w:color="auto"/>
              <w:bottom w:val="single" w:sz="4" w:space="0" w:color="auto"/>
              <w:right w:val="single" w:sz="4" w:space="0" w:color="auto"/>
            </w:tcBorders>
            <w:shd w:val="clear" w:color="000000" w:fill="92CDDC"/>
            <w:noWrap/>
            <w:vAlign w:val="bottom"/>
            <w:hideMark/>
          </w:tcPr>
          <w:p w14:paraId="45135E2E"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Total </w:t>
            </w:r>
          </w:p>
        </w:tc>
        <w:tc>
          <w:tcPr>
            <w:tcW w:w="997" w:type="pct"/>
            <w:tcBorders>
              <w:top w:val="nil"/>
              <w:left w:val="nil"/>
              <w:bottom w:val="single" w:sz="4" w:space="0" w:color="auto"/>
              <w:right w:val="single" w:sz="4" w:space="0" w:color="auto"/>
            </w:tcBorders>
            <w:shd w:val="clear" w:color="auto" w:fill="auto"/>
            <w:noWrap/>
            <w:vAlign w:val="bottom"/>
            <w:hideMark/>
          </w:tcPr>
          <w:p w14:paraId="1310DF02" w14:textId="77777777" w:rsidR="0023554B" w:rsidRPr="0023554B" w:rsidRDefault="0023554B" w:rsidP="0023554B">
            <w:pPr>
              <w:jc w:val="right"/>
              <w:rPr>
                <w:rFonts w:ascii="Calibri" w:eastAsia="Times New Roman" w:hAnsi="Calibri" w:cs="Times New Roman"/>
                <w:color w:val="000000"/>
                <w:lang w:val="en-US"/>
              </w:rPr>
            </w:pPr>
            <w:r w:rsidRPr="0023554B">
              <w:rPr>
                <w:rFonts w:ascii="Calibri" w:eastAsia="Times New Roman" w:hAnsi="Calibri" w:cs="Times New Roman"/>
                <w:color w:val="000000"/>
                <w:lang w:val="en-US"/>
              </w:rPr>
              <w:t xml:space="preserve"> $11,000,000,000.00 </w:t>
            </w:r>
          </w:p>
        </w:tc>
      </w:tr>
    </w:tbl>
    <w:p w14:paraId="03167F77" w14:textId="77777777" w:rsidR="0023554B" w:rsidRPr="00DD148B" w:rsidRDefault="0023554B" w:rsidP="0023554B">
      <w:pPr>
        <w:widowControl w:val="0"/>
        <w:tabs>
          <w:tab w:val="left" w:pos="220"/>
          <w:tab w:val="left" w:pos="720"/>
        </w:tabs>
        <w:autoSpaceDE w:val="0"/>
        <w:autoSpaceDN w:val="0"/>
        <w:adjustRightInd w:val="0"/>
        <w:spacing w:after="320"/>
        <w:jc w:val="both"/>
        <w:rPr>
          <w:rFonts w:cs="Times"/>
        </w:rPr>
      </w:pPr>
      <w:bookmarkStart w:id="0" w:name="_GoBack"/>
      <w:bookmarkEnd w:id="0"/>
    </w:p>
    <w:p w14:paraId="016F7815" w14:textId="62381B6B" w:rsidR="00D41D94" w:rsidRPr="00DD148B" w:rsidRDefault="00D41D94" w:rsidP="00D41D94">
      <w:pPr>
        <w:widowControl w:val="0"/>
        <w:numPr>
          <w:ilvl w:val="0"/>
          <w:numId w:val="7"/>
        </w:numPr>
        <w:tabs>
          <w:tab w:val="left" w:pos="220"/>
          <w:tab w:val="left" w:pos="720"/>
        </w:tabs>
        <w:autoSpaceDE w:val="0"/>
        <w:autoSpaceDN w:val="0"/>
        <w:adjustRightInd w:val="0"/>
        <w:spacing w:after="320"/>
        <w:jc w:val="both"/>
        <w:rPr>
          <w:rFonts w:cs="Times"/>
        </w:rPr>
      </w:pPr>
      <w:r w:rsidRPr="00DD148B">
        <w:rPr>
          <w:rFonts w:cs="Cambria"/>
        </w:rPr>
        <w:t>Responda: ¿Es conveniente financieramente llevar a cabo el proyecto?</w:t>
      </w:r>
    </w:p>
    <w:p w14:paraId="02DC683A" w14:textId="77777777" w:rsidR="009913A5" w:rsidRPr="00DD148B" w:rsidRDefault="009913A5" w:rsidP="00D41D94">
      <w:pPr>
        <w:widowControl w:val="0"/>
        <w:autoSpaceDE w:val="0"/>
        <w:autoSpaceDN w:val="0"/>
        <w:adjustRightInd w:val="0"/>
        <w:spacing w:after="240"/>
        <w:jc w:val="both"/>
        <w:rPr>
          <w:rFonts w:cs="Times"/>
        </w:rPr>
      </w:pPr>
    </w:p>
    <w:p w14:paraId="5C9728E0" w14:textId="77777777" w:rsidR="009913A5" w:rsidRPr="00DD148B" w:rsidRDefault="009913A5" w:rsidP="009913A5">
      <w:pPr>
        <w:widowControl w:val="0"/>
        <w:autoSpaceDE w:val="0"/>
        <w:autoSpaceDN w:val="0"/>
        <w:adjustRightInd w:val="0"/>
        <w:spacing w:after="240"/>
        <w:jc w:val="both"/>
        <w:rPr>
          <w:rFonts w:cs="Times New Roman"/>
        </w:rPr>
      </w:pPr>
    </w:p>
    <w:p w14:paraId="2E07EEDF" w14:textId="77777777" w:rsidR="0013206C" w:rsidRPr="00DD148B" w:rsidRDefault="0013206C">
      <w:pPr>
        <w:rPr>
          <w:rFonts w:cs="Times New Roman"/>
        </w:rPr>
      </w:pPr>
    </w:p>
    <w:sectPr w:rsidR="0013206C" w:rsidRPr="00DD148B" w:rsidSect="00EC4DE2">
      <w:footerReference w:type="even"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13CF2" w14:textId="77777777" w:rsidR="00C8068C" w:rsidRDefault="00C8068C" w:rsidP="00CC237F">
      <w:r>
        <w:separator/>
      </w:r>
    </w:p>
  </w:endnote>
  <w:endnote w:type="continuationSeparator" w:id="0">
    <w:p w14:paraId="0A0B5DEF" w14:textId="77777777" w:rsidR="00C8068C" w:rsidRDefault="00C8068C" w:rsidP="00CC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EA31F" w14:textId="77777777" w:rsidR="00C8068C" w:rsidRDefault="00C8068C" w:rsidP="00CC237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589F93" w14:textId="77777777" w:rsidR="00C8068C" w:rsidRDefault="00C8068C" w:rsidP="00CC237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2DC4" w14:textId="77777777" w:rsidR="00C8068C" w:rsidRDefault="00C8068C" w:rsidP="00CC237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3554B">
      <w:rPr>
        <w:rStyle w:val="Nmerodepgina"/>
        <w:noProof/>
      </w:rPr>
      <w:t>1</w:t>
    </w:r>
    <w:r>
      <w:rPr>
        <w:rStyle w:val="Nmerodepgina"/>
      </w:rPr>
      <w:fldChar w:fldCharType="end"/>
    </w:r>
  </w:p>
  <w:p w14:paraId="61971331" w14:textId="77777777" w:rsidR="00C8068C" w:rsidRDefault="00C8068C" w:rsidP="00CC237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44779" w14:textId="77777777" w:rsidR="00C8068C" w:rsidRDefault="00C8068C" w:rsidP="00CC237F">
      <w:r>
        <w:separator/>
      </w:r>
    </w:p>
  </w:footnote>
  <w:footnote w:type="continuationSeparator" w:id="0">
    <w:p w14:paraId="1DE1B73A" w14:textId="77777777" w:rsidR="00C8068C" w:rsidRDefault="00C8068C" w:rsidP="00CC23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5E3F50"/>
    <w:multiLevelType w:val="hybridMultilevel"/>
    <w:tmpl w:val="B6125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AA7757"/>
    <w:multiLevelType w:val="hybridMultilevel"/>
    <w:tmpl w:val="428ECC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2535E70"/>
    <w:multiLevelType w:val="hybridMultilevel"/>
    <w:tmpl w:val="5F6AD25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133032"/>
    <w:multiLevelType w:val="hybridMultilevel"/>
    <w:tmpl w:val="7D6616F6"/>
    <w:lvl w:ilvl="0" w:tplc="2618AA02">
      <w:start w:val="1"/>
      <w:numFmt w:val="lowerLetter"/>
      <w:lvlText w:val="%1)"/>
      <w:lvlJc w:val="left"/>
      <w:pPr>
        <w:ind w:left="720" w:hanging="360"/>
      </w:pPr>
      <w:rPr>
        <w:rFonts w:cs="Time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A853513"/>
    <w:multiLevelType w:val="hybridMultilevel"/>
    <w:tmpl w:val="8EF84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D85613F"/>
    <w:multiLevelType w:val="hybridMultilevel"/>
    <w:tmpl w:val="FC608E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A5"/>
    <w:rsid w:val="0001477F"/>
    <w:rsid w:val="000200F3"/>
    <w:rsid w:val="000A2CC6"/>
    <w:rsid w:val="000C13D2"/>
    <w:rsid w:val="000D2F65"/>
    <w:rsid w:val="0013206C"/>
    <w:rsid w:val="001D6BAF"/>
    <w:rsid w:val="0023554B"/>
    <w:rsid w:val="002F4BF5"/>
    <w:rsid w:val="00300D97"/>
    <w:rsid w:val="0034454B"/>
    <w:rsid w:val="00356B80"/>
    <w:rsid w:val="003B050F"/>
    <w:rsid w:val="003D7BBF"/>
    <w:rsid w:val="005A7888"/>
    <w:rsid w:val="005E7DC8"/>
    <w:rsid w:val="0065438A"/>
    <w:rsid w:val="00690272"/>
    <w:rsid w:val="006C4F00"/>
    <w:rsid w:val="00803C18"/>
    <w:rsid w:val="009913A5"/>
    <w:rsid w:val="00A86272"/>
    <w:rsid w:val="00AA2E07"/>
    <w:rsid w:val="00AB24B7"/>
    <w:rsid w:val="00B55CB0"/>
    <w:rsid w:val="00C46B9E"/>
    <w:rsid w:val="00C8068C"/>
    <w:rsid w:val="00CC237F"/>
    <w:rsid w:val="00CD4259"/>
    <w:rsid w:val="00D20620"/>
    <w:rsid w:val="00D41D94"/>
    <w:rsid w:val="00D47FE9"/>
    <w:rsid w:val="00DD148B"/>
    <w:rsid w:val="00E24918"/>
    <w:rsid w:val="00EA0268"/>
    <w:rsid w:val="00EC4DE2"/>
    <w:rsid w:val="00ED23B5"/>
    <w:rsid w:val="00F56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2998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13A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13A5"/>
    <w:rPr>
      <w:rFonts w:ascii="Lucida Grande" w:hAnsi="Lucida Grande" w:cs="Lucida Grande"/>
      <w:sz w:val="18"/>
      <w:szCs w:val="18"/>
      <w:lang w:val="es-ES_tradnl"/>
    </w:rPr>
  </w:style>
  <w:style w:type="paragraph" w:styleId="Prrafodelista">
    <w:name w:val="List Paragraph"/>
    <w:basedOn w:val="Normal"/>
    <w:uiPriority w:val="34"/>
    <w:qFormat/>
    <w:rsid w:val="009913A5"/>
    <w:pPr>
      <w:ind w:left="720"/>
      <w:contextualSpacing/>
    </w:pPr>
  </w:style>
  <w:style w:type="table" w:styleId="Tablaconcuadrcula">
    <w:name w:val="Table Grid"/>
    <w:basedOn w:val="Tablanormal"/>
    <w:uiPriority w:val="59"/>
    <w:rsid w:val="006C4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CC237F"/>
    <w:pPr>
      <w:tabs>
        <w:tab w:val="center" w:pos="4419"/>
        <w:tab w:val="right" w:pos="8838"/>
      </w:tabs>
    </w:pPr>
  </w:style>
  <w:style w:type="character" w:customStyle="1" w:styleId="PiedepginaCar">
    <w:name w:val="Pie de página Car"/>
    <w:basedOn w:val="Fuentedeprrafopredeter"/>
    <w:link w:val="Piedepgina"/>
    <w:uiPriority w:val="99"/>
    <w:rsid w:val="00CC237F"/>
    <w:rPr>
      <w:lang w:val="es-ES_tradnl"/>
    </w:rPr>
  </w:style>
  <w:style w:type="character" w:styleId="Nmerodepgina">
    <w:name w:val="page number"/>
    <w:basedOn w:val="Fuentedeprrafopredeter"/>
    <w:uiPriority w:val="99"/>
    <w:semiHidden/>
    <w:unhideWhenUsed/>
    <w:rsid w:val="00CC23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13A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13A5"/>
    <w:rPr>
      <w:rFonts w:ascii="Lucida Grande" w:hAnsi="Lucida Grande" w:cs="Lucida Grande"/>
      <w:sz w:val="18"/>
      <w:szCs w:val="18"/>
      <w:lang w:val="es-ES_tradnl"/>
    </w:rPr>
  </w:style>
  <w:style w:type="paragraph" w:styleId="Prrafodelista">
    <w:name w:val="List Paragraph"/>
    <w:basedOn w:val="Normal"/>
    <w:uiPriority w:val="34"/>
    <w:qFormat/>
    <w:rsid w:val="009913A5"/>
    <w:pPr>
      <w:ind w:left="720"/>
      <w:contextualSpacing/>
    </w:pPr>
  </w:style>
  <w:style w:type="table" w:styleId="Tablaconcuadrcula">
    <w:name w:val="Table Grid"/>
    <w:basedOn w:val="Tablanormal"/>
    <w:uiPriority w:val="59"/>
    <w:rsid w:val="006C4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CC237F"/>
    <w:pPr>
      <w:tabs>
        <w:tab w:val="center" w:pos="4419"/>
        <w:tab w:val="right" w:pos="8838"/>
      </w:tabs>
    </w:pPr>
  </w:style>
  <w:style w:type="character" w:customStyle="1" w:styleId="PiedepginaCar">
    <w:name w:val="Pie de página Car"/>
    <w:basedOn w:val="Fuentedeprrafopredeter"/>
    <w:link w:val="Piedepgina"/>
    <w:uiPriority w:val="99"/>
    <w:rsid w:val="00CC237F"/>
    <w:rPr>
      <w:lang w:val="es-ES_tradnl"/>
    </w:rPr>
  </w:style>
  <w:style w:type="character" w:styleId="Nmerodepgina">
    <w:name w:val="page number"/>
    <w:basedOn w:val="Fuentedeprrafopredeter"/>
    <w:uiPriority w:val="99"/>
    <w:semiHidden/>
    <w:unhideWhenUsed/>
    <w:rsid w:val="00CC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6371">
      <w:bodyDiv w:val="1"/>
      <w:marLeft w:val="0"/>
      <w:marRight w:val="0"/>
      <w:marTop w:val="0"/>
      <w:marBottom w:val="0"/>
      <w:divBdr>
        <w:top w:val="none" w:sz="0" w:space="0" w:color="auto"/>
        <w:left w:val="none" w:sz="0" w:space="0" w:color="auto"/>
        <w:bottom w:val="none" w:sz="0" w:space="0" w:color="auto"/>
        <w:right w:val="none" w:sz="0" w:space="0" w:color="auto"/>
      </w:divBdr>
    </w:div>
    <w:div w:id="14578307">
      <w:bodyDiv w:val="1"/>
      <w:marLeft w:val="0"/>
      <w:marRight w:val="0"/>
      <w:marTop w:val="0"/>
      <w:marBottom w:val="0"/>
      <w:divBdr>
        <w:top w:val="none" w:sz="0" w:space="0" w:color="auto"/>
        <w:left w:val="none" w:sz="0" w:space="0" w:color="auto"/>
        <w:bottom w:val="none" w:sz="0" w:space="0" w:color="auto"/>
        <w:right w:val="none" w:sz="0" w:space="0" w:color="auto"/>
      </w:divBdr>
    </w:div>
    <w:div w:id="23216465">
      <w:bodyDiv w:val="1"/>
      <w:marLeft w:val="0"/>
      <w:marRight w:val="0"/>
      <w:marTop w:val="0"/>
      <w:marBottom w:val="0"/>
      <w:divBdr>
        <w:top w:val="none" w:sz="0" w:space="0" w:color="auto"/>
        <w:left w:val="none" w:sz="0" w:space="0" w:color="auto"/>
        <w:bottom w:val="none" w:sz="0" w:space="0" w:color="auto"/>
        <w:right w:val="none" w:sz="0" w:space="0" w:color="auto"/>
      </w:divBdr>
    </w:div>
    <w:div w:id="115175856">
      <w:bodyDiv w:val="1"/>
      <w:marLeft w:val="0"/>
      <w:marRight w:val="0"/>
      <w:marTop w:val="0"/>
      <w:marBottom w:val="0"/>
      <w:divBdr>
        <w:top w:val="none" w:sz="0" w:space="0" w:color="auto"/>
        <w:left w:val="none" w:sz="0" w:space="0" w:color="auto"/>
        <w:bottom w:val="none" w:sz="0" w:space="0" w:color="auto"/>
        <w:right w:val="none" w:sz="0" w:space="0" w:color="auto"/>
      </w:divBdr>
    </w:div>
    <w:div w:id="118257630">
      <w:bodyDiv w:val="1"/>
      <w:marLeft w:val="0"/>
      <w:marRight w:val="0"/>
      <w:marTop w:val="0"/>
      <w:marBottom w:val="0"/>
      <w:divBdr>
        <w:top w:val="none" w:sz="0" w:space="0" w:color="auto"/>
        <w:left w:val="none" w:sz="0" w:space="0" w:color="auto"/>
        <w:bottom w:val="none" w:sz="0" w:space="0" w:color="auto"/>
        <w:right w:val="none" w:sz="0" w:space="0" w:color="auto"/>
      </w:divBdr>
    </w:div>
    <w:div w:id="167863928">
      <w:bodyDiv w:val="1"/>
      <w:marLeft w:val="0"/>
      <w:marRight w:val="0"/>
      <w:marTop w:val="0"/>
      <w:marBottom w:val="0"/>
      <w:divBdr>
        <w:top w:val="none" w:sz="0" w:space="0" w:color="auto"/>
        <w:left w:val="none" w:sz="0" w:space="0" w:color="auto"/>
        <w:bottom w:val="none" w:sz="0" w:space="0" w:color="auto"/>
        <w:right w:val="none" w:sz="0" w:space="0" w:color="auto"/>
      </w:divBdr>
    </w:div>
    <w:div w:id="182936904">
      <w:bodyDiv w:val="1"/>
      <w:marLeft w:val="0"/>
      <w:marRight w:val="0"/>
      <w:marTop w:val="0"/>
      <w:marBottom w:val="0"/>
      <w:divBdr>
        <w:top w:val="none" w:sz="0" w:space="0" w:color="auto"/>
        <w:left w:val="none" w:sz="0" w:space="0" w:color="auto"/>
        <w:bottom w:val="none" w:sz="0" w:space="0" w:color="auto"/>
        <w:right w:val="none" w:sz="0" w:space="0" w:color="auto"/>
      </w:divBdr>
    </w:div>
    <w:div w:id="339813205">
      <w:bodyDiv w:val="1"/>
      <w:marLeft w:val="0"/>
      <w:marRight w:val="0"/>
      <w:marTop w:val="0"/>
      <w:marBottom w:val="0"/>
      <w:divBdr>
        <w:top w:val="none" w:sz="0" w:space="0" w:color="auto"/>
        <w:left w:val="none" w:sz="0" w:space="0" w:color="auto"/>
        <w:bottom w:val="none" w:sz="0" w:space="0" w:color="auto"/>
        <w:right w:val="none" w:sz="0" w:space="0" w:color="auto"/>
      </w:divBdr>
    </w:div>
    <w:div w:id="351028494">
      <w:bodyDiv w:val="1"/>
      <w:marLeft w:val="0"/>
      <w:marRight w:val="0"/>
      <w:marTop w:val="0"/>
      <w:marBottom w:val="0"/>
      <w:divBdr>
        <w:top w:val="none" w:sz="0" w:space="0" w:color="auto"/>
        <w:left w:val="none" w:sz="0" w:space="0" w:color="auto"/>
        <w:bottom w:val="none" w:sz="0" w:space="0" w:color="auto"/>
        <w:right w:val="none" w:sz="0" w:space="0" w:color="auto"/>
      </w:divBdr>
    </w:div>
    <w:div w:id="386343146">
      <w:bodyDiv w:val="1"/>
      <w:marLeft w:val="0"/>
      <w:marRight w:val="0"/>
      <w:marTop w:val="0"/>
      <w:marBottom w:val="0"/>
      <w:divBdr>
        <w:top w:val="none" w:sz="0" w:space="0" w:color="auto"/>
        <w:left w:val="none" w:sz="0" w:space="0" w:color="auto"/>
        <w:bottom w:val="none" w:sz="0" w:space="0" w:color="auto"/>
        <w:right w:val="none" w:sz="0" w:space="0" w:color="auto"/>
      </w:divBdr>
    </w:div>
    <w:div w:id="470446356">
      <w:bodyDiv w:val="1"/>
      <w:marLeft w:val="0"/>
      <w:marRight w:val="0"/>
      <w:marTop w:val="0"/>
      <w:marBottom w:val="0"/>
      <w:divBdr>
        <w:top w:val="none" w:sz="0" w:space="0" w:color="auto"/>
        <w:left w:val="none" w:sz="0" w:space="0" w:color="auto"/>
        <w:bottom w:val="none" w:sz="0" w:space="0" w:color="auto"/>
        <w:right w:val="none" w:sz="0" w:space="0" w:color="auto"/>
      </w:divBdr>
    </w:div>
    <w:div w:id="494418876">
      <w:bodyDiv w:val="1"/>
      <w:marLeft w:val="0"/>
      <w:marRight w:val="0"/>
      <w:marTop w:val="0"/>
      <w:marBottom w:val="0"/>
      <w:divBdr>
        <w:top w:val="none" w:sz="0" w:space="0" w:color="auto"/>
        <w:left w:val="none" w:sz="0" w:space="0" w:color="auto"/>
        <w:bottom w:val="none" w:sz="0" w:space="0" w:color="auto"/>
        <w:right w:val="none" w:sz="0" w:space="0" w:color="auto"/>
      </w:divBdr>
    </w:div>
    <w:div w:id="510071508">
      <w:bodyDiv w:val="1"/>
      <w:marLeft w:val="0"/>
      <w:marRight w:val="0"/>
      <w:marTop w:val="0"/>
      <w:marBottom w:val="0"/>
      <w:divBdr>
        <w:top w:val="none" w:sz="0" w:space="0" w:color="auto"/>
        <w:left w:val="none" w:sz="0" w:space="0" w:color="auto"/>
        <w:bottom w:val="none" w:sz="0" w:space="0" w:color="auto"/>
        <w:right w:val="none" w:sz="0" w:space="0" w:color="auto"/>
      </w:divBdr>
    </w:div>
    <w:div w:id="632444460">
      <w:bodyDiv w:val="1"/>
      <w:marLeft w:val="0"/>
      <w:marRight w:val="0"/>
      <w:marTop w:val="0"/>
      <w:marBottom w:val="0"/>
      <w:divBdr>
        <w:top w:val="none" w:sz="0" w:space="0" w:color="auto"/>
        <w:left w:val="none" w:sz="0" w:space="0" w:color="auto"/>
        <w:bottom w:val="none" w:sz="0" w:space="0" w:color="auto"/>
        <w:right w:val="none" w:sz="0" w:space="0" w:color="auto"/>
      </w:divBdr>
    </w:div>
    <w:div w:id="652875753">
      <w:bodyDiv w:val="1"/>
      <w:marLeft w:val="0"/>
      <w:marRight w:val="0"/>
      <w:marTop w:val="0"/>
      <w:marBottom w:val="0"/>
      <w:divBdr>
        <w:top w:val="none" w:sz="0" w:space="0" w:color="auto"/>
        <w:left w:val="none" w:sz="0" w:space="0" w:color="auto"/>
        <w:bottom w:val="none" w:sz="0" w:space="0" w:color="auto"/>
        <w:right w:val="none" w:sz="0" w:space="0" w:color="auto"/>
      </w:divBdr>
    </w:div>
    <w:div w:id="694042039">
      <w:bodyDiv w:val="1"/>
      <w:marLeft w:val="0"/>
      <w:marRight w:val="0"/>
      <w:marTop w:val="0"/>
      <w:marBottom w:val="0"/>
      <w:divBdr>
        <w:top w:val="none" w:sz="0" w:space="0" w:color="auto"/>
        <w:left w:val="none" w:sz="0" w:space="0" w:color="auto"/>
        <w:bottom w:val="none" w:sz="0" w:space="0" w:color="auto"/>
        <w:right w:val="none" w:sz="0" w:space="0" w:color="auto"/>
      </w:divBdr>
    </w:div>
    <w:div w:id="719551611">
      <w:bodyDiv w:val="1"/>
      <w:marLeft w:val="0"/>
      <w:marRight w:val="0"/>
      <w:marTop w:val="0"/>
      <w:marBottom w:val="0"/>
      <w:divBdr>
        <w:top w:val="none" w:sz="0" w:space="0" w:color="auto"/>
        <w:left w:val="none" w:sz="0" w:space="0" w:color="auto"/>
        <w:bottom w:val="none" w:sz="0" w:space="0" w:color="auto"/>
        <w:right w:val="none" w:sz="0" w:space="0" w:color="auto"/>
      </w:divBdr>
    </w:div>
    <w:div w:id="735200194">
      <w:bodyDiv w:val="1"/>
      <w:marLeft w:val="0"/>
      <w:marRight w:val="0"/>
      <w:marTop w:val="0"/>
      <w:marBottom w:val="0"/>
      <w:divBdr>
        <w:top w:val="none" w:sz="0" w:space="0" w:color="auto"/>
        <w:left w:val="none" w:sz="0" w:space="0" w:color="auto"/>
        <w:bottom w:val="none" w:sz="0" w:space="0" w:color="auto"/>
        <w:right w:val="none" w:sz="0" w:space="0" w:color="auto"/>
      </w:divBdr>
    </w:div>
    <w:div w:id="761950082">
      <w:bodyDiv w:val="1"/>
      <w:marLeft w:val="0"/>
      <w:marRight w:val="0"/>
      <w:marTop w:val="0"/>
      <w:marBottom w:val="0"/>
      <w:divBdr>
        <w:top w:val="none" w:sz="0" w:space="0" w:color="auto"/>
        <w:left w:val="none" w:sz="0" w:space="0" w:color="auto"/>
        <w:bottom w:val="none" w:sz="0" w:space="0" w:color="auto"/>
        <w:right w:val="none" w:sz="0" w:space="0" w:color="auto"/>
      </w:divBdr>
    </w:div>
    <w:div w:id="830369437">
      <w:bodyDiv w:val="1"/>
      <w:marLeft w:val="0"/>
      <w:marRight w:val="0"/>
      <w:marTop w:val="0"/>
      <w:marBottom w:val="0"/>
      <w:divBdr>
        <w:top w:val="none" w:sz="0" w:space="0" w:color="auto"/>
        <w:left w:val="none" w:sz="0" w:space="0" w:color="auto"/>
        <w:bottom w:val="none" w:sz="0" w:space="0" w:color="auto"/>
        <w:right w:val="none" w:sz="0" w:space="0" w:color="auto"/>
      </w:divBdr>
    </w:div>
    <w:div w:id="853498590">
      <w:bodyDiv w:val="1"/>
      <w:marLeft w:val="0"/>
      <w:marRight w:val="0"/>
      <w:marTop w:val="0"/>
      <w:marBottom w:val="0"/>
      <w:divBdr>
        <w:top w:val="none" w:sz="0" w:space="0" w:color="auto"/>
        <w:left w:val="none" w:sz="0" w:space="0" w:color="auto"/>
        <w:bottom w:val="none" w:sz="0" w:space="0" w:color="auto"/>
        <w:right w:val="none" w:sz="0" w:space="0" w:color="auto"/>
      </w:divBdr>
    </w:div>
    <w:div w:id="853878409">
      <w:bodyDiv w:val="1"/>
      <w:marLeft w:val="0"/>
      <w:marRight w:val="0"/>
      <w:marTop w:val="0"/>
      <w:marBottom w:val="0"/>
      <w:divBdr>
        <w:top w:val="none" w:sz="0" w:space="0" w:color="auto"/>
        <w:left w:val="none" w:sz="0" w:space="0" w:color="auto"/>
        <w:bottom w:val="none" w:sz="0" w:space="0" w:color="auto"/>
        <w:right w:val="none" w:sz="0" w:space="0" w:color="auto"/>
      </w:divBdr>
    </w:div>
    <w:div w:id="871498437">
      <w:bodyDiv w:val="1"/>
      <w:marLeft w:val="0"/>
      <w:marRight w:val="0"/>
      <w:marTop w:val="0"/>
      <w:marBottom w:val="0"/>
      <w:divBdr>
        <w:top w:val="none" w:sz="0" w:space="0" w:color="auto"/>
        <w:left w:val="none" w:sz="0" w:space="0" w:color="auto"/>
        <w:bottom w:val="none" w:sz="0" w:space="0" w:color="auto"/>
        <w:right w:val="none" w:sz="0" w:space="0" w:color="auto"/>
      </w:divBdr>
    </w:div>
    <w:div w:id="873883983">
      <w:bodyDiv w:val="1"/>
      <w:marLeft w:val="0"/>
      <w:marRight w:val="0"/>
      <w:marTop w:val="0"/>
      <w:marBottom w:val="0"/>
      <w:divBdr>
        <w:top w:val="none" w:sz="0" w:space="0" w:color="auto"/>
        <w:left w:val="none" w:sz="0" w:space="0" w:color="auto"/>
        <w:bottom w:val="none" w:sz="0" w:space="0" w:color="auto"/>
        <w:right w:val="none" w:sz="0" w:space="0" w:color="auto"/>
      </w:divBdr>
    </w:div>
    <w:div w:id="910623631">
      <w:bodyDiv w:val="1"/>
      <w:marLeft w:val="0"/>
      <w:marRight w:val="0"/>
      <w:marTop w:val="0"/>
      <w:marBottom w:val="0"/>
      <w:divBdr>
        <w:top w:val="none" w:sz="0" w:space="0" w:color="auto"/>
        <w:left w:val="none" w:sz="0" w:space="0" w:color="auto"/>
        <w:bottom w:val="none" w:sz="0" w:space="0" w:color="auto"/>
        <w:right w:val="none" w:sz="0" w:space="0" w:color="auto"/>
      </w:divBdr>
    </w:div>
    <w:div w:id="924652329">
      <w:bodyDiv w:val="1"/>
      <w:marLeft w:val="0"/>
      <w:marRight w:val="0"/>
      <w:marTop w:val="0"/>
      <w:marBottom w:val="0"/>
      <w:divBdr>
        <w:top w:val="none" w:sz="0" w:space="0" w:color="auto"/>
        <w:left w:val="none" w:sz="0" w:space="0" w:color="auto"/>
        <w:bottom w:val="none" w:sz="0" w:space="0" w:color="auto"/>
        <w:right w:val="none" w:sz="0" w:space="0" w:color="auto"/>
      </w:divBdr>
    </w:div>
    <w:div w:id="955217187">
      <w:bodyDiv w:val="1"/>
      <w:marLeft w:val="0"/>
      <w:marRight w:val="0"/>
      <w:marTop w:val="0"/>
      <w:marBottom w:val="0"/>
      <w:divBdr>
        <w:top w:val="none" w:sz="0" w:space="0" w:color="auto"/>
        <w:left w:val="none" w:sz="0" w:space="0" w:color="auto"/>
        <w:bottom w:val="none" w:sz="0" w:space="0" w:color="auto"/>
        <w:right w:val="none" w:sz="0" w:space="0" w:color="auto"/>
      </w:divBdr>
    </w:div>
    <w:div w:id="967860823">
      <w:bodyDiv w:val="1"/>
      <w:marLeft w:val="0"/>
      <w:marRight w:val="0"/>
      <w:marTop w:val="0"/>
      <w:marBottom w:val="0"/>
      <w:divBdr>
        <w:top w:val="none" w:sz="0" w:space="0" w:color="auto"/>
        <w:left w:val="none" w:sz="0" w:space="0" w:color="auto"/>
        <w:bottom w:val="none" w:sz="0" w:space="0" w:color="auto"/>
        <w:right w:val="none" w:sz="0" w:space="0" w:color="auto"/>
      </w:divBdr>
    </w:div>
    <w:div w:id="1028802191">
      <w:bodyDiv w:val="1"/>
      <w:marLeft w:val="0"/>
      <w:marRight w:val="0"/>
      <w:marTop w:val="0"/>
      <w:marBottom w:val="0"/>
      <w:divBdr>
        <w:top w:val="none" w:sz="0" w:space="0" w:color="auto"/>
        <w:left w:val="none" w:sz="0" w:space="0" w:color="auto"/>
        <w:bottom w:val="none" w:sz="0" w:space="0" w:color="auto"/>
        <w:right w:val="none" w:sz="0" w:space="0" w:color="auto"/>
      </w:divBdr>
    </w:div>
    <w:div w:id="1036545461">
      <w:bodyDiv w:val="1"/>
      <w:marLeft w:val="0"/>
      <w:marRight w:val="0"/>
      <w:marTop w:val="0"/>
      <w:marBottom w:val="0"/>
      <w:divBdr>
        <w:top w:val="none" w:sz="0" w:space="0" w:color="auto"/>
        <w:left w:val="none" w:sz="0" w:space="0" w:color="auto"/>
        <w:bottom w:val="none" w:sz="0" w:space="0" w:color="auto"/>
        <w:right w:val="none" w:sz="0" w:space="0" w:color="auto"/>
      </w:divBdr>
    </w:div>
    <w:div w:id="1094517893">
      <w:bodyDiv w:val="1"/>
      <w:marLeft w:val="0"/>
      <w:marRight w:val="0"/>
      <w:marTop w:val="0"/>
      <w:marBottom w:val="0"/>
      <w:divBdr>
        <w:top w:val="none" w:sz="0" w:space="0" w:color="auto"/>
        <w:left w:val="none" w:sz="0" w:space="0" w:color="auto"/>
        <w:bottom w:val="none" w:sz="0" w:space="0" w:color="auto"/>
        <w:right w:val="none" w:sz="0" w:space="0" w:color="auto"/>
      </w:divBdr>
    </w:div>
    <w:div w:id="1096825263">
      <w:bodyDiv w:val="1"/>
      <w:marLeft w:val="0"/>
      <w:marRight w:val="0"/>
      <w:marTop w:val="0"/>
      <w:marBottom w:val="0"/>
      <w:divBdr>
        <w:top w:val="none" w:sz="0" w:space="0" w:color="auto"/>
        <w:left w:val="none" w:sz="0" w:space="0" w:color="auto"/>
        <w:bottom w:val="none" w:sz="0" w:space="0" w:color="auto"/>
        <w:right w:val="none" w:sz="0" w:space="0" w:color="auto"/>
      </w:divBdr>
    </w:div>
    <w:div w:id="1108623923">
      <w:bodyDiv w:val="1"/>
      <w:marLeft w:val="0"/>
      <w:marRight w:val="0"/>
      <w:marTop w:val="0"/>
      <w:marBottom w:val="0"/>
      <w:divBdr>
        <w:top w:val="none" w:sz="0" w:space="0" w:color="auto"/>
        <w:left w:val="none" w:sz="0" w:space="0" w:color="auto"/>
        <w:bottom w:val="none" w:sz="0" w:space="0" w:color="auto"/>
        <w:right w:val="none" w:sz="0" w:space="0" w:color="auto"/>
      </w:divBdr>
    </w:div>
    <w:div w:id="1116756970">
      <w:bodyDiv w:val="1"/>
      <w:marLeft w:val="0"/>
      <w:marRight w:val="0"/>
      <w:marTop w:val="0"/>
      <w:marBottom w:val="0"/>
      <w:divBdr>
        <w:top w:val="none" w:sz="0" w:space="0" w:color="auto"/>
        <w:left w:val="none" w:sz="0" w:space="0" w:color="auto"/>
        <w:bottom w:val="none" w:sz="0" w:space="0" w:color="auto"/>
        <w:right w:val="none" w:sz="0" w:space="0" w:color="auto"/>
      </w:divBdr>
    </w:div>
    <w:div w:id="1118331946">
      <w:bodyDiv w:val="1"/>
      <w:marLeft w:val="0"/>
      <w:marRight w:val="0"/>
      <w:marTop w:val="0"/>
      <w:marBottom w:val="0"/>
      <w:divBdr>
        <w:top w:val="none" w:sz="0" w:space="0" w:color="auto"/>
        <w:left w:val="none" w:sz="0" w:space="0" w:color="auto"/>
        <w:bottom w:val="none" w:sz="0" w:space="0" w:color="auto"/>
        <w:right w:val="none" w:sz="0" w:space="0" w:color="auto"/>
      </w:divBdr>
    </w:div>
    <w:div w:id="1144665256">
      <w:bodyDiv w:val="1"/>
      <w:marLeft w:val="0"/>
      <w:marRight w:val="0"/>
      <w:marTop w:val="0"/>
      <w:marBottom w:val="0"/>
      <w:divBdr>
        <w:top w:val="none" w:sz="0" w:space="0" w:color="auto"/>
        <w:left w:val="none" w:sz="0" w:space="0" w:color="auto"/>
        <w:bottom w:val="none" w:sz="0" w:space="0" w:color="auto"/>
        <w:right w:val="none" w:sz="0" w:space="0" w:color="auto"/>
      </w:divBdr>
    </w:div>
    <w:div w:id="1167091538">
      <w:bodyDiv w:val="1"/>
      <w:marLeft w:val="0"/>
      <w:marRight w:val="0"/>
      <w:marTop w:val="0"/>
      <w:marBottom w:val="0"/>
      <w:divBdr>
        <w:top w:val="none" w:sz="0" w:space="0" w:color="auto"/>
        <w:left w:val="none" w:sz="0" w:space="0" w:color="auto"/>
        <w:bottom w:val="none" w:sz="0" w:space="0" w:color="auto"/>
        <w:right w:val="none" w:sz="0" w:space="0" w:color="auto"/>
      </w:divBdr>
    </w:div>
    <w:div w:id="1229462150">
      <w:bodyDiv w:val="1"/>
      <w:marLeft w:val="0"/>
      <w:marRight w:val="0"/>
      <w:marTop w:val="0"/>
      <w:marBottom w:val="0"/>
      <w:divBdr>
        <w:top w:val="none" w:sz="0" w:space="0" w:color="auto"/>
        <w:left w:val="none" w:sz="0" w:space="0" w:color="auto"/>
        <w:bottom w:val="none" w:sz="0" w:space="0" w:color="auto"/>
        <w:right w:val="none" w:sz="0" w:space="0" w:color="auto"/>
      </w:divBdr>
    </w:div>
    <w:div w:id="1237979696">
      <w:bodyDiv w:val="1"/>
      <w:marLeft w:val="0"/>
      <w:marRight w:val="0"/>
      <w:marTop w:val="0"/>
      <w:marBottom w:val="0"/>
      <w:divBdr>
        <w:top w:val="none" w:sz="0" w:space="0" w:color="auto"/>
        <w:left w:val="none" w:sz="0" w:space="0" w:color="auto"/>
        <w:bottom w:val="none" w:sz="0" w:space="0" w:color="auto"/>
        <w:right w:val="none" w:sz="0" w:space="0" w:color="auto"/>
      </w:divBdr>
    </w:div>
    <w:div w:id="1315137288">
      <w:bodyDiv w:val="1"/>
      <w:marLeft w:val="0"/>
      <w:marRight w:val="0"/>
      <w:marTop w:val="0"/>
      <w:marBottom w:val="0"/>
      <w:divBdr>
        <w:top w:val="none" w:sz="0" w:space="0" w:color="auto"/>
        <w:left w:val="none" w:sz="0" w:space="0" w:color="auto"/>
        <w:bottom w:val="none" w:sz="0" w:space="0" w:color="auto"/>
        <w:right w:val="none" w:sz="0" w:space="0" w:color="auto"/>
      </w:divBdr>
    </w:div>
    <w:div w:id="1318001531">
      <w:bodyDiv w:val="1"/>
      <w:marLeft w:val="0"/>
      <w:marRight w:val="0"/>
      <w:marTop w:val="0"/>
      <w:marBottom w:val="0"/>
      <w:divBdr>
        <w:top w:val="none" w:sz="0" w:space="0" w:color="auto"/>
        <w:left w:val="none" w:sz="0" w:space="0" w:color="auto"/>
        <w:bottom w:val="none" w:sz="0" w:space="0" w:color="auto"/>
        <w:right w:val="none" w:sz="0" w:space="0" w:color="auto"/>
      </w:divBdr>
    </w:div>
    <w:div w:id="1375349447">
      <w:bodyDiv w:val="1"/>
      <w:marLeft w:val="0"/>
      <w:marRight w:val="0"/>
      <w:marTop w:val="0"/>
      <w:marBottom w:val="0"/>
      <w:divBdr>
        <w:top w:val="none" w:sz="0" w:space="0" w:color="auto"/>
        <w:left w:val="none" w:sz="0" w:space="0" w:color="auto"/>
        <w:bottom w:val="none" w:sz="0" w:space="0" w:color="auto"/>
        <w:right w:val="none" w:sz="0" w:space="0" w:color="auto"/>
      </w:divBdr>
    </w:div>
    <w:div w:id="1400011176">
      <w:bodyDiv w:val="1"/>
      <w:marLeft w:val="0"/>
      <w:marRight w:val="0"/>
      <w:marTop w:val="0"/>
      <w:marBottom w:val="0"/>
      <w:divBdr>
        <w:top w:val="none" w:sz="0" w:space="0" w:color="auto"/>
        <w:left w:val="none" w:sz="0" w:space="0" w:color="auto"/>
        <w:bottom w:val="none" w:sz="0" w:space="0" w:color="auto"/>
        <w:right w:val="none" w:sz="0" w:space="0" w:color="auto"/>
      </w:divBdr>
    </w:div>
    <w:div w:id="1401102291">
      <w:bodyDiv w:val="1"/>
      <w:marLeft w:val="0"/>
      <w:marRight w:val="0"/>
      <w:marTop w:val="0"/>
      <w:marBottom w:val="0"/>
      <w:divBdr>
        <w:top w:val="none" w:sz="0" w:space="0" w:color="auto"/>
        <w:left w:val="none" w:sz="0" w:space="0" w:color="auto"/>
        <w:bottom w:val="none" w:sz="0" w:space="0" w:color="auto"/>
        <w:right w:val="none" w:sz="0" w:space="0" w:color="auto"/>
      </w:divBdr>
    </w:div>
    <w:div w:id="1412578276">
      <w:bodyDiv w:val="1"/>
      <w:marLeft w:val="0"/>
      <w:marRight w:val="0"/>
      <w:marTop w:val="0"/>
      <w:marBottom w:val="0"/>
      <w:divBdr>
        <w:top w:val="none" w:sz="0" w:space="0" w:color="auto"/>
        <w:left w:val="none" w:sz="0" w:space="0" w:color="auto"/>
        <w:bottom w:val="none" w:sz="0" w:space="0" w:color="auto"/>
        <w:right w:val="none" w:sz="0" w:space="0" w:color="auto"/>
      </w:divBdr>
    </w:div>
    <w:div w:id="1447777133">
      <w:bodyDiv w:val="1"/>
      <w:marLeft w:val="0"/>
      <w:marRight w:val="0"/>
      <w:marTop w:val="0"/>
      <w:marBottom w:val="0"/>
      <w:divBdr>
        <w:top w:val="none" w:sz="0" w:space="0" w:color="auto"/>
        <w:left w:val="none" w:sz="0" w:space="0" w:color="auto"/>
        <w:bottom w:val="none" w:sz="0" w:space="0" w:color="auto"/>
        <w:right w:val="none" w:sz="0" w:space="0" w:color="auto"/>
      </w:divBdr>
    </w:div>
    <w:div w:id="1450125028">
      <w:bodyDiv w:val="1"/>
      <w:marLeft w:val="0"/>
      <w:marRight w:val="0"/>
      <w:marTop w:val="0"/>
      <w:marBottom w:val="0"/>
      <w:divBdr>
        <w:top w:val="none" w:sz="0" w:space="0" w:color="auto"/>
        <w:left w:val="none" w:sz="0" w:space="0" w:color="auto"/>
        <w:bottom w:val="none" w:sz="0" w:space="0" w:color="auto"/>
        <w:right w:val="none" w:sz="0" w:space="0" w:color="auto"/>
      </w:divBdr>
    </w:div>
    <w:div w:id="1476801889">
      <w:bodyDiv w:val="1"/>
      <w:marLeft w:val="0"/>
      <w:marRight w:val="0"/>
      <w:marTop w:val="0"/>
      <w:marBottom w:val="0"/>
      <w:divBdr>
        <w:top w:val="none" w:sz="0" w:space="0" w:color="auto"/>
        <w:left w:val="none" w:sz="0" w:space="0" w:color="auto"/>
        <w:bottom w:val="none" w:sz="0" w:space="0" w:color="auto"/>
        <w:right w:val="none" w:sz="0" w:space="0" w:color="auto"/>
      </w:divBdr>
    </w:div>
    <w:div w:id="1516650639">
      <w:bodyDiv w:val="1"/>
      <w:marLeft w:val="0"/>
      <w:marRight w:val="0"/>
      <w:marTop w:val="0"/>
      <w:marBottom w:val="0"/>
      <w:divBdr>
        <w:top w:val="none" w:sz="0" w:space="0" w:color="auto"/>
        <w:left w:val="none" w:sz="0" w:space="0" w:color="auto"/>
        <w:bottom w:val="none" w:sz="0" w:space="0" w:color="auto"/>
        <w:right w:val="none" w:sz="0" w:space="0" w:color="auto"/>
      </w:divBdr>
    </w:div>
    <w:div w:id="1548906211">
      <w:bodyDiv w:val="1"/>
      <w:marLeft w:val="0"/>
      <w:marRight w:val="0"/>
      <w:marTop w:val="0"/>
      <w:marBottom w:val="0"/>
      <w:divBdr>
        <w:top w:val="none" w:sz="0" w:space="0" w:color="auto"/>
        <w:left w:val="none" w:sz="0" w:space="0" w:color="auto"/>
        <w:bottom w:val="none" w:sz="0" w:space="0" w:color="auto"/>
        <w:right w:val="none" w:sz="0" w:space="0" w:color="auto"/>
      </w:divBdr>
    </w:div>
    <w:div w:id="1564095099">
      <w:bodyDiv w:val="1"/>
      <w:marLeft w:val="0"/>
      <w:marRight w:val="0"/>
      <w:marTop w:val="0"/>
      <w:marBottom w:val="0"/>
      <w:divBdr>
        <w:top w:val="none" w:sz="0" w:space="0" w:color="auto"/>
        <w:left w:val="none" w:sz="0" w:space="0" w:color="auto"/>
        <w:bottom w:val="none" w:sz="0" w:space="0" w:color="auto"/>
        <w:right w:val="none" w:sz="0" w:space="0" w:color="auto"/>
      </w:divBdr>
    </w:div>
    <w:div w:id="1626809267">
      <w:bodyDiv w:val="1"/>
      <w:marLeft w:val="0"/>
      <w:marRight w:val="0"/>
      <w:marTop w:val="0"/>
      <w:marBottom w:val="0"/>
      <w:divBdr>
        <w:top w:val="none" w:sz="0" w:space="0" w:color="auto"/>
        <w:left w:val="none" w:sz="0" w:space="0" w:color="auto"/>
        <w:bottom w:val="none" w:sz="0" w:space="0" w:color="auto"/>
        <w:right w:val="none" w:sz="0" w:space="0" w:color="auto"/>
      </w:divBdr>
    </w:div>
    <w:div w:id="1640039791">
      <w:bodyDiv w:val="1"/>
      <w:marLeft w:val="0"/>
      <w:marRight w:val="0"/>
      <w:marTop w:val="0"/>
      <w:marBottom w:val="0"/>
      <w:divBdr>
        <w:top w:val="none" w:sz="0" w:space="0" w:color="auto"/>
        <w:left w:val="none" w:sz="0" w:space="0" w:color="auto"/>
        <w:bottom w:val="none" w:sz="0" w:space="0" w:color="auto"/>
        <w:right w:val="none" w:sz="0" w:space="0" w:color="auto"/>
      </w:divBdr>
    </w:div>
    <w:div w:id="1711949849">
      <w:bodyDiv w:val="1"/>
      <w:marLeft w:val="0"/>
      <w:marRight w:val="0"/>
      <w:marTop w:val="0"/>
      <w:marBottom w:val="0"/>
      <w:divBdr>
        <w:top w:val="none" w:sz="0" w:space="0" w:color="auto"/>
        <w:left w:val="none" w:sz="0" w:space="0" w:color="auto"/>
        <w:bottom w:val="none" w:sz="0" w:space="0" w:color="auto"/>
        <w:right w:val="none" w:sz="0" w:space="0" w:color="auto"/>
      </w:divBdr>
    </w:div>
    <w:div w:id="1786996116">
      <w:bodyDiv w:val="1"/>
      <w:marLeft w:val="0"/>
      <w:marRight w:val="0"/>
      <w:marTop w:val="0"/>
      <w:marBottom w:val="0"/>
      <w:divBdr>
        <w:top w:val="none" w:sz="0" w:space="0" w:color="auto"/>
        <w:left w:val="none" w:sz="0" w:space="0" w:color="auto"/>
        <w:bottom w:val="none" w:sz="0" w:space="0" w:color="auto"/>
        <w:right w:val="none" w:sz="0" w:space="0" w:color="auto"/>
      </w:divBdr>
    </w:div>
    <w:div w:id="1802190681">
      <w:bodyDiv w:val="1"/>
      <w:marLeft w:val="0"/>
      <w:marRight w:val="0"/>
      <w:marTop w:val="0"/>
      <w:marBottom w:val="0"/>
      <w:divBdr>
        <w:top w:val="none" w:sz="0" w:space="0" w:color="auto"/>
        <w:left w:val="none" w:sz="0" w:space="0" w:color="auto"/>
        <w:bottom w:val="none" w:sz="0" w:space="0" w:color="auto"/>
        <w:right w:val="none" w:sz="0" w:space="0" w:color="auto"/>
      </w:divBdr>
    </w:div>
    <w:div w:id="1854147328">
      <w:bodyDiv w:val="1"/>
      <w:marLeft w:val="0"/>
      <w:marRight w:val="0"/>
      <w:marTop w:val="0"/>
      <w:marBottom w:val="0"/>
      <w:divBdr>
        <w:top w:val="none" w:sz="0" w:space="0" w:color="auto"/>
        <w:left w:val="none" w:sz="0" w:space="0" w:color="auto"/>
        <w:bottom w:val="none" w:sz="0" w:space="0" w:color="auto"/>
        <w:right w:val="none" w:sz="0" w:space="0" w:color="auto"/>
      </w:divBdr>
    </w:div>
    <w:div w:id="1855652876">
      <w:bodyDiv w:val="1"/>
      <w:marLeft w:val="0"/>
      <w:marRight w:val="0"/>
      <w:marTop w:val="0"/>
      <w:marBottom w:val="0"/>
      <w:divBdr>
        <w:top w:val="none" w:sz="0" w:space="0" w:color="auto"/>
        <w:left w:val="none" w:sz="0" w:space="0" w:color="auto"/>
        <w:bottom w:val="none" w:sz="0" w:space="0" w:color="auto"/>
        <w:right w:val="none" w:sz="0" w:space="0" w:color="auto"/>
      </w:divBdr>
    </w:div>
    <w:div w:id="1857884617">
      <w:bodyDiv w:val="1"/>
      <w:marLeft w:val="0"/>
      <w:marRight w:val="0"/>
      <w:marTop w:val="0"/>
      <w:marBottom w:val="0"/>
      <w:divBdr>
        <w:top w:val="none" w:sz="0" w:space="0" w:color="auto"/>
        <w:left w:val="none" w:sz="0" w:space="0" w:color="auto"/>
        <w:bottom w:val="none" w:sz="0" w:space="0" w:color="auto"/>
        <w:right w:val="none" w:sz="0" w:space="0" w:color="auto"/>
      </w:divBdr>
    </w:div>
    <w:div w:id="1900745865">
      <w:bodyDiv w:val="1"/>
      <w:marLeft w:val="0"/>
      <w:marRight w:val="0"/>
      <w:marTop w:val="0"/>
      <w:marBottom w:val="0"/>
      <w:divBdr>
        <w:top w:val="none" w:sz="0" w:space="0" w:color="auto"/>
        <w:left w:val="none" w:sz="0" w:space="0" w:color="auto"/>
        <w:bottom w:val="none" w:sz="0" w:space="0" w:color="auto"/>
        <w:right w:val="none" w:sz="0" w:space="0" w:color="auto"/>
      </w:divBdr>
    </w:div>
    <w:div w:id="1983847822">
      <w:bodyDiv w:val="1"/>
      <w:marLeft w:val="0"/>
      <w:marRight w:val="0"/>
      <w:marTop w:val="0"/>
      <w:marBottom w:val="0"/>
      <w:divBdr>
        <w:top w:val="none" w:sz="0" w:space="0" w:color="auto"/>
        <w:left w:val="none" w:sz="0" w:space="0" w:color="auto"/>
        <w:bottom w:val="none" w:sz="0" w:space="0" w:color="auto"/>
        <w:right w:val="none" w:sz="0" w:space="0" w:color="auto"/>
      </w:divBdr>
    </w:div>
    <w:div w:id="2012635372">
      <w:bodyDiv w:val="1"/>
      <w:marLeft w:val="0"/>
      <w:marRight w:val="0"/>
      <w:marTop w:val="0"/>
      <w:marBottom w:val="0"/>
      <w:divBdr>
        <w:top w:val="none" w:sz="0" w:space="0" w:color="auto"/>
        <w:left w:val="none" w:sz="0" w:space="0" w:color="auto"/>
        <w:bottom w:val="none" w:sz="0" w:space="0" w:color="auto"/>
        <w:right w:val="none" w:sz="0" w:space="0" w:color="auto"/>
      </w:divBdr>
    </w:div>
    <w:div w:id="2089304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13BAB-6B3C-3E4D-9DA5-95F2B68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25</Pages>
  <Words>6934</Words>
  <Characters>38143</Characters>
  <Application>Microsoft Macintosh Word</Application>
  <DocSecurity>0</DocSecurity>
  <Lines>317</Lines>
  <Paragraphs>89</Paragraphs>
  <ScaleCrop>false</ScaleCrop>
  <Company/>
  <LinksUpToDate>false</LinksUpToDate>
  <CharactersWithSpaces>44988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37</cp:revision>
  <dcterms:created xsi:type="dcterms:W3CDTF">2015-04-17T14:27:00Z</dcterms:created>
  <dcterms:modified xsi:type="dcterms:W3CDTF">2015-04-17T16:53:00Z</dcterms:modified>
</cp:coreProperties>
</file>