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5D" w:rsidRPr="00D139A2" w:rsidRDefault="00134F5D">
      <w:pPr>
        <w:rPr>
          <w:rFonts w:ascii="Arial" w:hAnsi="Arial" w:cs="Arial"/>
          <w:sz w:val="28"/>
          <w:szCs w:val="28"/>
        </w:rPr>
      </w:pP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Universidad de los Andes</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Facultad de  Ingeniería</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Departamento de Ingeniería de Sistemas</w:t>
      </w: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Grupo JJACS</w:t>
      </w: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Santiago Bacaro</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Camilo Forero</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Andrea Navas</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Jose A. Riaño</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Juan Sebastián Ruiz</w:t>
      </w: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Reporte de Modificabilidad</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Entrega parcial del experimento 3</w:t>
      </w: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Arquitectura y diseño de Software</w:t>
      </w: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p>
    <w:p w:rsidR="00AE7C6F" w:rsidRPr="00D139A2" w:rsidRDefault="00AE7C6F" w:rsidP="00D139A2">
      <w:pPr>
        <w:spacing w:after="120" w:line="360" w:lineRule="auto"/>
        <w:rPr>
          <w:rFonts w:ascii="Arial" w:hAnsi="Arial" w:cs="Arial"/>
          <w:b/>
          <w:sz w:val="28"/>
          <w:szCs w:val="28"/>
        </w:rPr>
      </w:pPr>
    </w:p>
    <w:p w:rsidR="00AE7C6F"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Bogotá, Colombia</w:t>
      </w:r>
    </w:p>
    <w:p w:rsidR="001105FC" w:rsidRPr="00D139A2" w:rsidRDefault="00AE7C6F" w:rsidP="00AE7C6F">
      <w:pPr>
        <w:spacing w:after="120" w:line="360" w:lineRule="auto"/>
        <w:jc w:val="center"/>
        <w:rPr>
          <w:rFonts w:ascii="Arial" w:hAnsi="Arial" w:cs="Arial"/>
          <w:b/>
          <w:sz w:val="28"/>
          <w:szCs w:val="28"/>
        </w:rPr>
      </w:pPr>
      <w:r w:rsidRPr="00D139A2">
        <w:rPr>
          <w:rFonts w:ascii="Arial" w:hAnsi="Arial" w:cs="Arial"/>
          <w:b/>
          <w:sz w:val="28"/>
          <w:szCs w:val="28"/>
        </w:rPr>
        <w:t>Noviembre, 2015</w:t>
      </w:r>
      <w:r w:rsidR="00582E79" w:rsidRPr="00D139A2">
        <w:rPr>
          <w:rFonts w:ascii="Verdana" w:hAnsi="Verdana"/>
          <w:b/>
          <w:sz w:val="28"/>
          <w:szCs w:val="28"/>
        </w:rPr>
        <w:t xml:space="preserve">          </w:t>
      </w:r>
    </w:p>
    <w:sdt>
      <w:sdtPr>
        <w:rPr>
          <w:rFonts w:ascii="Times New Roman" w:eastAsiaTheme="minorHAnsi" w:hAnsi="Times New Roman"/>
          <w:b w:val="0"/>
          <w:bCs w:val="0"/>
          <w:kern w:val="0"/>
          <w:sz w:val="20"/>
          <w:szCs w:val="20"/>
        </w:rPr>
        <w:id w:val="460077409"/>
        <w:docPartObj>
          <w:docPartGallery w:val="Table of Contents"/>
          <w:docPartUnique/>
        </w:docPartObj>
      </w:sdtPr>
      <w:sdtEndPr/>
      <w:sdtContent>
        <w:p w:rsidR="00D139A2" w:rsidRDefault="00D139A2">
          <w:pPr>
            <w:pStyle w:val="TtulodeTDC"/>
            <w:rPr>
              <w:rFonts w:ascii="Arial" w:hAnsi="Arial" w:cs="Arial"/>
              <w:sz w:val="28"/>
              <w:szCs w:val="28"/>
            </w:rPr>
          </w:pPr>
          <w:r w:rsidRPr="00D139A2">
            <w:rPr>
              <w:rFonts w:ascii="Arial" w:hAnsi="Arial" w:cs="Arial"/>
              <w:sz w:val="28"/>
              <w:szCs w:val="28"/>
            </w:rPr>
            <w:t>Contenido</w:t>
          </w:r>
        </w:p>
        <w:p w:rsidR="00C13AF1" w:rsidRPr="00C13AF1" w:rsidRDefault="00C13AF1" w:rsidP="00C13AF1"/>
        <w:p w:rsidR="00CC0F8F" w:rsidRPr="00CC0F8F" w:rsidRDefault="00D139A2">
          <w:pPr>
            <w:pStyle w:val="TDC1"/>
            <w:tabs>
              <w:tab w:val="left" w:pos="440"/>
              <w:tab w:val="right" w:leader="dot" w:pos="8494"/>
            </w:tabs>
            <w:rPr>
              <w:rFonts w:ascii="Arial" w:eastAsiaTheme="minorEastAsia" w:hAnsi="Arial" w:cs="Arial"/>
              <w:noProof/>
              <w:sz w:val="28"/>
              <w:szCs w:val="28"/>
              <w:lang w:val="es-CO" w:eastAsia="es-CO"/>
            </w:rPr>
          </w:pPr>
          <w:r w:rsidRPr="00CC0F8F">
            <w:rPr>
              <w:rFonts w:ascii="Arial" w:hAnsi="Arial" w:cs="Arial"/>
              <w:sz w:val="28"/>
              <w:szCs w:val="28"/>
            </w:rPr>
            <w:fldChar w:fldCharType="begin"/>
          </w:r>
          <w:r w:rsidRPr="00CC0F8F">
            <w:rPr>
              <w:rFonts w:ascii="Arial" w:hAnsi="Arial" w:cs="Arial"/>
              <w:sz w:val="28"/>
              <w:szCs w:val="28"/>
            </w:rPr>
            <w:instrText xml:space="preserve"> TOC \o "1-3" \h \z \u </w:instrText>
          </w:r>
          <w:r w:rsidRPr="00CC0F8F">
            <w:rPr>
              <w:rFonts w:ascii="Arial" w:hAnsi="Arial" w:cs="Arial"/>
              <w:sz w:val="28"/>
              <w:szCs w:val="28"/>
            </w:rPr>
            <w:fldChar w:fldCharType="separate"/>
          </w:r>
          <w:hyperlink w:anchor="_Toc435439804" w:history="1">
            <w:r w:rsidR="00CC0F8F" w:rsidRPr="00CC0F8F">
              <w:rPr>
                <w:rStyle w:val="Hipervnculo"/>
                <w:rFonts w:ascii="Arial" w:hAnsi="Arial" w:cs="Arial"/>
                <w:noProof/>
                <w:sz w:val="28"/>
                <w:szCs w:val="28"/>
              </w:rPr>
              <w:t>1.</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Introducción</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_Toc435439804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3</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440"/>
              <w:tab w:val="right" w:leader="dot" w:pos="8494"/>
            </w:tabs>
            <w:rPr>
              <w:rFonts w:ascii="Arial" w:eastAsiaTheme="minorEastAsia" w:hAnsi="Arial" w:cs="Arial"/>
              <w:noProof/>
              <w:sz w:val="28"/>
              <w:szCs w:val="28"/>
              <w:lang w:val="es-CO" w:eastAsia="es-CO"/>
            </w:rPr>
          </w:pPr>
          <w:hyperlink w:anchor="_Toc435439805" w:history="1">
            <w:r w:rsidR="00CC0F8F" w:rsidRPr="00CC0F8F">
              <w:rPr>
                <w:rStyle w:val="Hipervnculo"/>
                <w:rFonts w:ascii="Arial" w:hAnsi="Arial" w:cs="Arial"/>
                <w:noProof/>
                <w:sz w:val="28"/>
                <w:szCs w:val="28"/>
                <w:lang w:val="en-US"/>
              </w:rPr>
              <w:t>2.</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lang w:val="en-US"/>
              </w:rPr>
              <w:t>Arquitectura MVC en Ruby on Rails</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_Toc435439805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3</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440"/>
              <w:tab w:val="right" w:leader="dot" w:pos="8494"/>
            </w:tabs>
            <w:rPr>
              <w:rFonts w:ascii="Arial" w:eastAsiaTheme="minorEastAsia" w:hAnsi="Arial" w:cs="Arial"/>
              <w:noProof/>
              <w:sz w:val="28"/>
              <w:szCs w:val="28"/>
              <w:lang w:val="es-CO" w:eastAsia="es-CO"/>
            </w:rPr>
          </w:pPr>
          <w:hyperlink w:anchor="_Toc435439806" w:history="1">
            <w:r w:rsidR="00CC0F8F" w:rsidRPr="00CC0F8F">
              <w:rPr>
                <w:rStyle w:val="Hipervnculo"/>
                <w:rFonts w:ascii="Arial" w:hAnsi="Arial" w:cs="Arial"/>
                <w:noProof/>
                <w:sz w:val="28"/>
                <w:szCs w:val="28"/>
              </w:rPr>
              <w:t>3.</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Aspectos considerados para la modificabilidad</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_Toc435439806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4</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660"/>
              <w:tab w:val="right" w:leader="dot" w:pos="8494"/>
            </w:tabs>
            <w:rPr>
              <w:rFonts w:ascii="Arial" w:eastAsiaTheme="minorEastAsia" w:hAnsi="Arial" w:cs="Arial"/>
              <w:noProof/>
              <w:sz w:val="28"/>
              <w:szCs w:val="28"/>
              <w:lang w:val="es-CO" w:eastAsia="es-CO"/>
            </w:rPr>
          </w:pPr>
          <w:hyperlink w:anchor="_Toc435439807" w:history="1">
            <w:r w:rsidR="00CC0F8F" w:rsidRPr="00CC0F8F">
              <w:rPr>
                <w:rStyle w:val="Hipervnculo"/>
                <w:rFonts w:ascii="Arial" w:hAnsi="Arial" w:cs="Arial"/>
                <w:noProof/>
                <w:sz w:val="28"/>
                <w:szCs w:val="28"/>
              </w:rPr>
              <w:t>3.1</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Manejo de la base de datos:</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_Toc435439807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4</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660"/>
              <w:tab w:val="right" w:leader="dot" w:pos="8494"/>
            </w:tabs>
            <w:rPr>
              <w:rFonts w:ascii="Arial" w:eastAsiaTheme="minorEastAsia" w:hAnsi="Arial" w:cs="Arial"/>
              <w:noProof/>
              <w:sz w:val="28"/>
              <w:szCs w:val="28"/>
              <w:lang w:val="es-CO" w:eastAsia="es-CO"/>
            </w:rPr>
          </w:pPr>
          <w:hyperlink w:anchor="_Toc435439808" w:history="1">
            <w:r w:rsidR="00CC0F8F" w:rsidRPr="00CC0F8F">
              <w:rPr>
                <w:rStyle w:val="Hipervnculo"/>
                <w:rFonts w:ascii="Arial" w:hAnsi="Arial" w:cs="Arial"/>
                <w:noProof/>
                <w:sz w:val="28"/>
                <w:szCs w:val="28"/>
              </w:rPr>
              <w:t>3.2</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No repetir código</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_Toc435439808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6</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660"/>
              <w:tab w:val="right" w:leader="dot" w:pos="8494"/>
            </w:tabs>
            <w:rPr>
              <w:rFonts w:ascii="Arial" w:eastAsiaTheme="minorEastAsia" w:hAnsi="Arial" w:cs="Arial"/>
              <w:noProof/>
              <w:sz w:val="28"/>
              <w:szCs w:val="28"/>
              <w:lang w:val="es-CO" w:eastAsia="es-CO"/>
            </w:rPr>
          </w:pPr>
          <w:hyperlink w:anchor="_Toc435439809" w:history="1">
            <w:r w:rsidR="00CC0F8F" w:rsidRPr="00CC0F8F">
              <w:rPr>
                <w:rStyle w:val="Hipervnculo"/>
                <w:rFonts w:ascii="Arial" w:hAnsi="Arial" w:cs="Arial"/>
                <w:noProof/>
                <w:sz w:val="28"/>
                <w:szCs w:val="28"/>
              </w:rPr>
              <w:t>3.3</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No sobrecargar archivos</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_Toc435439809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7</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440"/>
              <w:tab w:val="right" w:leader="dot" w:pos="8494"/>
            </w:tabs>
            <w:rPr>
              <w:rFonts w:ascii="Arial" w:eastAsiaTheme="minorEastAsia" w:hAnsi="Arial" w:cs="Arial"/>
              <w:noProof/>
              <w:sz w:val="28"/>
              <w:szCs w:val="28"/>
              <w:lang w:val="es-CO" w:eastAsia="es-CO"/>
            </w:rPr>
          </w:pPr>
          <w:hyperlink w:anchor="_Toc435439810" w:history="1">
            <w:r w:rsidR="00CC0F8F" w:rsidRPr="00CC0F8F">
              <w:rPr>
                <w:rStyle w:val="Hipervnculo"/>
                <w:rFonts w:ascii="Arial" w:hAnsi="Arial" w:cs="Arial"/>
                <w:noProof/>
                <w:sz w:val="28"/>
                <w:szCs w:val="28"/>
              </w:rPr>
              <w:t>5.</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Inspección de código</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_Toc435439810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8</w:t>
            </w:r>
            <w:r w:rsidR="00CC0F8F" w:rsidRPr="00CC0F8F">
              <w:rPr>
                <w:rFonts w:ascii="Arial" w:hAnsi="Arial" w:cs="Arial"/>
                <w:noProof/>
                <w:webHidden/>
                <w:sz w:val="28"/>
                <w:szCs w:val="28"/>
              </w:rPr>
              <w:fldChar w:fldCharType="end"/>
            </w:r>
          </w:hyperlink>
        </w:p>
        <w:p w:rsidR="00CC0F8F" w:rsidRPr="00CC0F8F" w:rsidRDefault="004A5CEA">
          <w:pPr>
            <w:pStyle w:val="TDC1"/>
            <w:tabs>
              <w:tab w:val="left" w:pos="440"/>
              <w:tab w:val="right" w:leader="dot" w:pos="8494"/>
            </w:tabs>
            <w:rPr>
              <w:rFonts w:ascii="Arial" w:eastAsiaTheme="minorEastAsia" w:hAnsi="Arial" w:cs="Arial"/>
              <w:noProof/>
              <w:sz w:val="28"/>
              <w:szCs w:val="28"/>
              <w:lang w:val="es-CO" w:eastAsia="es-CO"/>
            </w:rPr>
          </w:pPr>
          <w:hyperlink w:anchor="_Toc435439811" w:history="1">
            <w:r w:rsidR="00CC0F8F" w:rsidRPr="00CC0F8F">
              <w:rPr>
                <w:rStyle w:val="Hipervnculo"/>
                <w:rFonts w:ascii="Arial" w:hAnsi="Arial" w:cs="Arial"/>
                <w:noProof/>
                <w:sz w:val="28"/>
                <w:szCs w:val="28"/>
              </w:rPr>
              <w:t>5.</w:t>
            </w:r>
            <w:r w:rsidR="00CC0F8F" w:rsidRPr="00CC0F8F">
              <w:rPr>
                <w:rFonts w:ascii="Arial" w:eastAsiaTheme="minorEastAsia" w:hAnsi="Arial" w:cs="Arial"/>
                <w:noProof/>
                <w:sz w:val="28"/>
                <w:szCs w:val="28"/>
                <w:lang w:val="es-CO" w:eastAsia="es-CO"/>
              </w:rPr>
              <w:tab/>
            </w:r>
            <w:r w:rsidR="00CC0F8F" w:rsidRPr="00CC0F8F">
              <w:rPr>
                <w:rStyle w:val="Hipervnculo"/>
                <w:rFonts w:ascii="Arial" w:hAnsi="Arial" w:cs="Arial"/>
                <w:noProof/>
                <w:sz w:val="28"/>
                <w:szCs w:val="28"/>
              </w:rPr>
              <w:t>Conclusiones</w:t>
            </w:r>
            <w:r w:rsidR="00CC0F8F" w:rsidRPr="00CC0F8F">
              <w:rPr>
                <w:rFonts w:ascii="Arial" w:hAnsi="Arial" w:cs="Arial"/>
                <w:noProof/>
                <w:webHidden/>
                <w:sz w:val="28"/>
                <w:szCs w:val="28"/>
              </w:rPr>
              <w:tab/>
            </w:r>
            <w:r w:rsidR="00CC0F8F" w:rsidRPr="00CC0F8F">
              <w:rPr>
                <w:rFonts w:ascii="Arial" w:hAnsi="Arial" w:cs="Arial"/>
                <w:noProof/>
                <w:webHidden/>
                <w:sz w:val="28"/>
                <w:szCs w:val="28"/>
              </w:rPr>
              <w:fldChar w:fldCharType="begin"/>
            </w:r>
            <w:r w:rsidR="00CC0F8F" w:rsidRPr="00CC0F8F">
              <w:rPr>
                <w:rFonts w:ascii="Arial" w:hAnsi="Arial" w:cs="Arial"/>
                <w:noProof/>
                <w:webHidden/>
                <w:sz w:val="28"/>
                <w:szCs w:val="28"/>
              </w:rPr>
              <w:instrText xml:space="preserve"> PAGEREF _Toc435439811 \h </w:instrText>
            </w:r>
            <w:r w:rsidR="00CC0F8F" w:rsidRPr="00CC0F8F">
              <w:rPr>
                <w:rFonts w:ascii="Arial" w:hAnsi="Arial" w:cs="Arial"/>
                <w:noProof/>
                <w:webHidden/>
                <w:sz w:val="28"/>
                <w:szCs w:val="28"/>
              </w:rPr>
            </w:r>
            <w:r w:rsidR="00CC0F8F" w:rsidRPr="00CC0F8F">
              <w:rPr>
                <w:rFonts w:ascii="Arial" w:hAnsi="Arial" w:cs="Arial"/>
                <w:noProof/>
                <w:webHidden/>
                <w:sz w:val="28"/>
                <w:szCs w:val="28"/>
              </w:rPr>
              <w:fldChar w:fldCharType="separate"/>
            </w:r>
            <w:r w:rsidR="00CC0F8F" w:rsidRPr="00CC0F8F">
              <w:rPr>
                <w:rFonts w:ascii="Arial" w:hAnsi="Arial" w:cs="Arial"/>
                <w:noProof/>
                <w:webHidden/>
                <w:sz w:val="28"/>
                <w:szCs w:val="28"/>
              </w:rPr>
              <w:t>11</w:t>
            </w:r>
            <w:r w:rsidR="00CC0F8F" w:rsidRPr="00CC0F8F">
              <w:rPr>
                <w:rFonts w:ascii="Arial" w:hAnsi="Arial" w:cs="Arial"/>
                <w:noProof/>
                <w:webHidden/>
                <w:sz w:val="28"/>
                <w:szCs w:val="28"/>
              </w:rPr>
              <w:fldChar w:fldCharType="end"/>
            </w:r>
          </w:hyperlink>
        </w:p>
        <w:p w:rsidR="00D139A2" w:rsidRDefault="00D139A2">
          <w:r w:rsidRPr="00CC0F8F">
            <w:rPr>
              <w:rFonts w:ascii="Arial" w:hAnsi="Arial" w:cs="Arial"/>
              <w:b/>
              <w:bCs/>
              <w:sz w:val="28"/>
              <w:szCs w:val="28"/>
            </w:rPr>
            <w:fldChar w:fldCharType="end"/>
          </w:r>
        </w:p>
      </w:sdtContent>
    </w:sdt>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Default="00D139A2" w:rsidP="00877683">
      <w:pPr>
        <w:jc w:val="both"/>
        <w:rPr>
          <w:rFonts w:ascii="Arial" w:hAnsi="Arial" w:cs="Arial"/>
          <w:sz w:val="24"/>
          <w:szCs w:val="24"/>
        </w:rPr>
      </w:pPr>
    </w:p>
    <w:p w:rsidR="00D139A2" w:rsidRPr="00D139A2" w:rsidRDefault="00D139A2" w:rsidP="00D139A2">
      <w:pPr>
        <w:pStyle w:val="Ttulo1"/>
        <w:numPr>
          <w:ilvl w:val="0"/>
          <w:numId w:val="2"/>
        </w:numPr>
        <w:rPr>
          <w:rFonts w:ascii="Arial" w:hAnsi="Arial" w:cs="Arial"/>
          <w:sz w:val="28"/>
          <w:szCs w:val="28"/>
        </w:rPr>
      </w:pPr>
      <w:bookmarkStart w:id="0" w:name="_Toc435439804"/>
      <w:r w:rsidRPr="00D139A2">
        <w:rPr>
          <w:rFonts w:ascii="Arial" w:hAnsi="Arial" w:cs="Arial"/>
          <w:sz w:val="28"/>
          <w:szCs w:val="28"/>
        </w:rPr>
        <w:t>Introducción</w:t>
      </w:r>
      <w:bookmarkEnd w:id="0"/>
    </w:p>
    <w:p w:rsidR="00D139A2" w:rsidRDefault="00D139A2" w:rsidP="00877683">
      <w:pPr>
        <w:jc w:val="both"/>
        <w:rPr>
          <w:rFonts w:ascii="Arial" w:hAnsi="Arial" w:cs="Arial"/>
          <w:sz w:val="24"/>
          <w:szCs w:val="24"/>
        </w:rPr>
      </w:pPr>
    </w:p>
    <w:p w:rsidR="00E936DC" w:rsidRDefault="00E936DC" w:rsidP="00D139A2">
      <w:pPr>
        <w:spacing w:line="360" w:lineRule="auto"/>
        <w:jc w:val="both"/>
        <w:rPr>
          <w:rFonts w:ascii="Arial" w:hAnsi="Arial" w:cs="Arial"/>
          <w:sz w:val="24"/>
          <w:szCs w:val="24"/>
        </w:rPr>
      </w:pPr>
      <w:r>
        <w:rPr>
          <w:rFonts w:ascii="Arial" w:hAnsi="Arial" w:cs="Arial"/>
          <w:sz w:val="24"/>
          <w:szCs w:val="24"/>
        </w:rPr>
        <w:t>El experimento 3 es la última iteración del proyecto desarrollado durante el proyecto. Éste al igual que los dos anterior se ha dividido en dos fases a saber, una entrega parcial y una final. Para la primera se hace énfasis en la necesidad de garantizar los atributos de calidad de modificabilidad y disponibilida</w:t>
      </w:r>
      <w:r w:rsidR="00D139A2">
        <w:rPr>
          <w:rFonts w:ascii="Arial" w:hAnsi="Arial" w:cs="Arial"/>
          <w:sz w:val="24"/>
          <w:szCs w:val="24"/>
        </w:rPr>
        <w:t xml:space="preserve">d. El siguiente reporte pretende </w:t>
      </w:r>
      <w:r>
        <w:rPr>
          <w:rFonts w:ascii="Arial" w:hAnsi="Arial" w:cs="Arial"/>
          <w:sz w:val="24"/>
          <w:szCs w:val="24"/>
        </w:rPr>
        <w:t xml:space="preserve"> dar cuenta de lo realizado para </w:t>
      </w:r>
      <w:r w:rsidR="00D139A2">
        <w:rPr>
          <w:rFonts w:ascii="Arial" w:hAnsi="Arial" w:cs="Arial"/>
          <w:sz w:val="24"/>
          <w:szCs w:val="24"/>
        </w:rPr>
        <w:t>lograr que el software realizado sea modificable. En primera instancia, se presenta la relación en e</w:t>
      </w:r>
      <w:r w:rsidR="00C11C30">
        <w:rPr>
          <w:rFonts w:ascii="Arial" w:hAnsi="Arial" w:cs="Arial"/>
          <w:sz w:val="24"/>
          <w:szCs w:val="24"/>
        </w:rPr>
        <w:t>l tipo de arquitectura y framework utilizado y el atributo mencionado, para luego exhibir lo</w:t>
      </w:r>
      <w:r w:rsidR="002E28EF">
        <w:rPr>
          <w:rFonts w:ascii="Arial" w:hAnsi="Arial" w:cs="Arial"/>
          <w:sz w:val="24"/>
          <w:szCs w:val="24"/>
        </w:rPr>
        <w:t>s aspectos que se tuvieron</w:t>
      </w:r>
      <w:r w:rsidR="00C11C30">
        <w:rPr>
          <w:rFonts w:ascii="Arial" w:hAnsi="Arial" w:cs="Arial"/>
          <w:sz w:val="24"/>
          <w:szCs w:val="24"/>
        </w:rPr>
        <w:t xml:space="preserve"> en cuenta a la hora de garantizar modificabilidad (teniendo en cuenta siempre las características del framework y de la arquitectura).</w:t>
      </w:r>
      <w:r w:rsidR="00D139A2">
        <w:rPr>
          <w:rFonts w:ascii="Arial" w:hAnsi="Arial" w:cs="Arial"/>
          <w:sz w:val="24"/>
          <w:szCs w:val="24"/>
        </w:rPr>
        <w:t>Posteriormente se incluyen las inspecciones realizadas a través del framework donde se realizó el proyecto así como las acciones tomadas teniendo en cuenta lo observado en tales análisis. Finalmente se presentan conclusiones respecto al proceso en general y a la modificabilidad que se garantiza.</w:t>
      </w:r>
    </w:p>
    <w:p w:rsidR="00D139A2" w:rsidRDefault="00D139A2" w:rsidP="00D139A2">
      <w:pPr>
        <w:tabs>
          <w:tab w:val="left" w:pos="6339"/>
        </w:tabs>
        <w:spacing w:line="360" w:lineRule="auto"/>
        <w:jc w:val="both"/>
        <w:rPr>
          <w:rFonts w:ascii="Arial" w:hAnsi="Arial" w:cs="Arial"/>
          <w:sz w:val="24"/>
          <w:szCs w:val="24"/>
        </w:rPr>
      </w:pPr>
      <w:r>
        <w:rPr>
          <w:rFonts w:ascii="Arial" w:hAnsi="Arial" w:cs="Arial"/>
          <w:sz w:val="24"/>
          <w:szCs w:val="24"/>
        </w:rPr>
        <w:tab/>
      </w:r>
    </w:p>
    <w:p w:rsidR="00E936DC" w:rsidRPr="002E28EF" w:rsidRDefault="002E28EF" w:rsidP="00D139A2">
      <w:pPr>
        <w:pStyle w:val="Ttulo1"/>
        <w:numPr>
          <w:ilvl w:val="0"/>
          <w:numId w:val="2"/>
        </w:numPr>
        <w:rPr>
          <w:rFonts w:ascii="Arial" w:hAnsi="Arial" w:cs="Arial"/>
          <w:sz w:val="28"/>
          <w:szCs w:val="28"/>
          <w:lang w:val="en-US"/>
        </w:rPr>
      </w:pPr>
      <w:bookmarkStart w:id="1" w:name="_Toc435439805"/>
      <w:r w:rsidRPr="002E28EF">
        <w:rPr>
          <w:rFonts w:ascii="Arial" w:hAnsi="Arial" w:cs="Arial"/>
          <w:sz w:val="28"/>
          <w:szCs w:val="28"/>
          <w:lang w:val="en-US"/>
        </w:rPr>
        <w:t>Arquitectura MVC en</w:t>
      </w:r>
      <w:r>
        <w:rPr>
          <w:rFonts w:ascii="Arial" w:hAnsi="Arial" w:cs="Arial"/>
          <w:sz w:val="28"/>
          <w:szCs w:val="28"/>
          <w:lang w:val="en-US"/>
        </w:rPr>
        <w:t xml:space="preserve"> </w:t>
      </w:r>
      <w:r w:rsidRPr="002E28EF">
        <w:rPr>
          <w:rFonts w:ascii="Arial" w:hAnsi="Arial" w:cs="Arial"/>
          <w:sz w:val="28"/>
          <w:szCs w:val="28"/>
          <w:lang w:val="en-US"/>
        </w:rPr>
        <w:t>Ruby on Rails</w:t>
      </w:r>
      <w:bookmarkEnd w:id="1"/>
    </w:p>
    <w:p w:rsidR="00D139A2" w:rsidRPr="002E28EF" w:rsidRDefault="00D139A2" w:rsidP="00D139A2">
      <w:pPr>
        <w:spacing w:line="360" w:lineRule="auto"/>
        <w:jc w:val="both"/>
        <w:rPr>
          <w:rFonts w:ascii="Arial" w:hAnsi="Arial" w:cs="Arial"/>
          <w:sz w:val="24"/>
          <w:szCs w:val="24"/>
          <w:lang w:val="en-US"/>
        </w:rPr>
      </w:pPr>
    </w:p>
    <w:p w:rsidR="001729D5" w:rsidRPr="00AE7C6F" w:rsidRDefault="00877683" w:rsidP="00D139A2">
      <w:pPr>
        <w:spacing w:line="360" w:lineRule="auto"/>
        <w:jc w:val="both"/>
        <w:rPr>
          <w:rFonts w:ascii="Arial" w:hAnsi="Arial" w:cs="Arial"/>
          <w:sz w:val="24"/>
          <w:szCs w:val="24"/>
        </w:rPr>
      </w:pPr>
      <w:r w:rsidRPr="00AE7C6F">
        <w:rPr>
          <w:rFonts w:ascii="Arial" w:hAnsi="Arial" w:cs="Arial"/>
          <w:sz w:val="24"/>
          <w:szCs w:val="24"/>
        </w:rPr>
        <w:t xml:space="preserve">El patrón MVC se caracteriza por la separación que se hace entre los datos, </w:t>
      </w:r>
      <w:r w:rsidR="00AE7C6F">
        <w:rPr>
          <w:rFonts w:ascii="Arial" w:hAnsi="Arial" w:cs="Arial"/>
          <w:sz w:val="24"/>
          <w:szCs w:val="24"/>
        </w:rPr>
        <w:t xml:space="preserve">el control y </w:t>
      </w:r>
      <w:r w:rsidRPr="00AE7C6F">
        <w:rPr>
          <w:rFonts w:ascii="Arial" w:hAnsi="Arial" w:cs="Arial"/>
          <w:sz w:val="24"/>
          <w:szCs w:val="24"/>
        </w:rPr>
        <w:t xml:space="preserve">las vistas. </w:t>
      </w:r>
      <w:r w:rsidR="00E936DC">
        <w:rPr>
          <w:rFonts w:ascii="Arial" w:hAnsi="Arial" w:cs="Arial"/>
          <w:sz w:val="24"/>
          <w:szCs w:val="24"/>
        </w:rPr>
        <w:t xml:space="preserve">Las ventajas que ofrece este tipo de arquitectura son múltiples entre ellas: la facilidad para su comprensión, su modularidad y el </w:t>
      </w:r>
      <w:r w:rsidRPr="00AE7C6F">
        <w:rPr>
          <w:rFonts w:ascii="Arial" w:hAnsi="Arial" w:cs="Arial"/>
          <w:sz w:val="24"/>
          <w:szCs w:val="24"/>
        </w:rPr>
        <w:t>débil acoplamiento entre sus componentes</w:t>
      </w:r>
      <w:r w:rsidR="00E936DC">
        <w:rPr>
          <w:rFonts w:ascii="Arial" w:hAnsi="Arial" w:cs="Arial"/>
          <w:sz w:val="24"/>
          <w:szCs w:val="24"/>
        </w:rPr>
        <w:t>. Los elementos</w:t>
      </w:r>
      <w:r w:rsidR="00D139A2">
        <w:rPr>
          <w:rFonts w:ascii="Arial" w:hAnsi="Arial" w:cs="Arial"/>
          <w:sz w:val="24"/>
          <w:szCs w:val="24"/>
        </w:rPr>
        <w:t xml:space="preserve"> </w:t>
      </w:r>
      <w:r w:rsidR="00E936DC">
        <w:rPr>
          <w:rFonts w:ascii="Arial" w:hAnsi="Arial" w:cs="Arial"/>
          <w:sz w:val="24"/>
          <w:szCs w:val="24"/>
        </w:rPr>
        <w:t>anteriormente mencionados hacen que el patrón como tal contribuya a la modificabilidad.</w:t>
      </w:r>
      <w:r w:rsidRPr="00AE7C6F">
        <w:rPr>
          <w:rFonts w:ascii="Arial" w:hAnsi="Arial" w:cs="Arial"/>
          <w:sz w:val="24"/>
          <w:szCs w:val="24"/>
        </w:rPr>
        <w:t xml:space="preserve"> </w:t>
      </w:r>
      <w:r w:rsidR="00E936DC">
        <w:rPr>
          <w:rFonts w:ascii="Arial" w:hAnsi="Arial" w:cs="Arial"/>
          <w:sz w:val="24"/>
          <w:szCs w:val="24"/>
        </w:rPr>
        <w:t>P</w:t>
      </w:r>
      <w:r w:rsidR="001729D5" w:rsidRPr="00AE7C6F">
        <w:rPr>
          <w:rFonts w:ascii="Arial" w:hAnsi="Arial" w:cs="Arial"/>
          <w:sz w:val="24"/>
          <w:szCs w:val="24"/>
        </w:rPr>
        <w:t>or este motivo</w:t>
      </w:r>
      <w:r w:rsidR="00E936DC">
        <w:rPr>
          <w:rFonts w:ascii="Arial" w:hAnsi="Arial" w:cs="Arial"/>
          <w:sz w:val="24"/>
          <w:szCs w:val="24"/>
        </w:rPr>
        <w:t>,</w:t>
      </w:r>
      <w:r w:rsidR="001729D5" w:rsidRPr="00AE7C6F">
        <w:rPr>
          <w:rFonts w:ascii="Arial" w:hAnsi="Arial" w:cs="Arial"/>
          <w:sz w:val="24"/>
          <w:szCs w:val="24"/>
        </w:rPr>
        <w:t xml:space="preserve"> el primer p</w:t>
      </w:r>
      <w:r w:rsidR="00E936DC">
        <w:rPr>
          <w:rFonts w:ascii="Arial" w:hAnsi="Arial" w:cs="Arial"/>
          <w:sz w:val="24"/>
          <w:szCs w:val="24"/>
        </w:rPr>
        <w:t>aso para asegurar la existencia de dicho atributo</w:t>
      </w:r>
      <w:r w:rsidR="001729D5" w:rsidRPr="00AE7C6F">
        <w:rPr>
          <w:rFonts w:ascii="Arial" w:hAnsi="Arial" w:cs="Arial"/>
          <w:sz w:val="24"/>
          <w:szCs w:val="24"/>
        </w:rPr>
        <w:t xml:space="preserve"> de calidad es respetar en todo momento los lineamientos del patrón.</w:t>
      </w:r>
    </w:p>
    <w:p w:rsidR="001729D5" w:rsidRPr="00AE7C6F" w:rsidRDefault="001729D5" w:rsidP="00D139A2">
      <w:pPr>
        <w:spacing w:line="360" w:lineRule="auto"/>
        <w:rPr>
          <w:rFonts w:ascii="Arial" w:hAnsi="Arial" w:cs="Arial"/>
          <w:sz w:val="24"/>
          <w:szCs w:val="24"/>
        </w:rPr>
      </w:pPr>
    </w:p>
    <w:p w:rsidR="001729D5" w:rsidRPr="00D139A2" w:rsidRDefault="001729D5" w:rsidP="00D139A2">
      <w:pPr>
        <w:spacing w:line="360" w:lineRule="auto"/>
        <w:jc w:val="both"/>
        <w:rPr>
          <w:rFonts w:ascii="Arial" w:hAnsi="Arial" w:cs="Arial"/>
          <w:sz w:val="24"/>
          <w:szCs w:val="24"/>
        </w:rPr>
      </w:pPr>
      <w:r w:rsidRPr="00AE7C6F">
        <w:rPr>
          <w:rFonts w:ascii="Arial" w:hAnsi="Arial" w:cs="Arial"/>
          <w:i/>
          <w:sz w:val="24"/>
          <w:szCs w:val="24"/>
        </w:rPr>
        <w:t>Ruby on Rails</w:t>
      </w:r>
      <w:r w:rsidR="00D139A2">
        <w:rPr>
          <w:rFonts w:ascii="Arial" w:hAnsi="Arial" w:cs="Arial"/>
          <w:i/>
          <w:sz w:val="24"/>
          <w:szCs w:val="24"/>
        </w:rPr>
        <w:t xml:space="preserve">, </w:t>
      </w:r>
      <w:r w:rsidR="00D139A2" w:rsidRPr="00D139A2">
        <w:rPr>
          <w:rFonts w:ascii="Arial" w:hAnsi="Arial" w:cs="Arial"/>
          <w:sz w:val="24"/>
          <w:szCs w:val="24"/>
        </w:rPr>
        <w:t xml:space="preserve">el </w:t>
      </w:r>
      <w:r w:rsidR="00D139A2" w:rsidRPr="00D139A2">
        <w:rPr>
          <w:rFonts w:ascii="Arial" w:hAnsi="Arial" w:cs="Arial"/>
          <w:i/>
          <w:sz w:val="24"/>
          <w:szCs w:val="24"/>
        </w:rPr>
        <w:t>framework</w:t>
      </w:r>
      <w:r w:rsidR="00D139A2" w:rsidRPr="00D139A2">
        <w:rPr>
          <w:rFonts w:ascii="Arial" w:hAnsi="Arial" w:cs="Arial"/>
          <w:sz w:val="24"/>
          <w:szCs w:val="24"/>
        </w:rPr>
        <w:t xml:space="preserve"> utilizado</w:t>
      </w:r>
      <w:r w:rsidR="00D139A2">
        <w:rPr>
          <w:rFonts w:ascii="Arial" w:hAnsi="Arial" w:cs="Arial"/>
          <w:sz w:val="24"/>
          <w:szCs w:val="24"/>
        </w:rPr>
        <w:t xml:space="preserve"> para desarrollar el proyecto, se</w:t>
      </w:r>
      <w:r w:rsidRPr="00AE7C6F">
        <w:rPr>
          <w:rFonts w:ascii="Arial" w:hAnsi="Arial" w:cs="Arial"/>
          <w:sz w:val="24"/>
          <w:szCs w:val="24"/>
        </w:rPr>
        <w:t xml:space="preserve"> </w:t>
      </w:r>
      <w:r w:rsidR="00D139A2">
        <w:rPr>
          <w:rFonts w:ascii="Arial" w:hAnsi="Arial" w:cs="Arial"/>
          <w:sz w:val="24"/>
          <w:szCs w:val="24"/>
        </w:rPr>
        <w:t>caracteriza</w:t>
      </w:r>
      <w:r w:rsidR="009C76A9" w:rsidRPr="00AE7C6F">
        <w:rPr>
          <w:rFonts w:ascii="Arial" w:hAnsi="Arial" w:cs="Arial"/>
          <w:sz w:val="24"/>
          <w:szCs w:val="24"/>
        </w:rPr>
        <w:t xml:space="preserve"> por un uso fuerte de convenciones. </w:t>
      </w:r>
      <w:r w:rsidR="00D139A2">
        <w:rPr>
          <w:rFonts w:ascii="Arial" w:hAnsi="Arial" w:cs="Arial"/>
          <w:sz w:val="24"/>
          <w:szCs w:val="24"/>
        </w:rPr>
        <w:t xml:space="preserve">Si se siguen cuidadosamente las convenciones definidas </w:t>
      </w:r>
      <w:r w:rsidR="009C76A9" w:rsidRPr="00AE7C6F">
        <w:rPr>
          <w:rFonts w:ascii="Arial" w:hAnsi="Arial" w:cs="Arial"/>
          <w:sz w:val="24"/>
          <w:szCs w:val="24"/>
        </w:rPr>
        <w:t xml:space="preserve">se logra que los proyectos de </w:t>
      </w:r>
      <w:r w:rsidR="009C76A9" w:rsidRPr="00AE7C6F">
        <w:rPr>
          <w:rFonts w:ascii="Arial" w:hAnsi="Arial" w:cs="Arial"/>
          <w:i/>
          <w:sz w:val="24"/>
          <w:szCs w:val="24"/>
        </w:rPr>
        <w:t>Rails</w:t>
      </w:r>
      <w:r w:rsidR="00D139A2">
        <w:rPr>
          <w:rFonts w:ascii="Arial" w:hAnsi="Arial" w:cs="Arial"/>
          <w:sz w:val="24"/>
          <w:szCs w:val="24"/>
        </w:rPr>
        <w:t xml:space="preserve"> tengan una estructura estándar. Esto,</w:t>
      </w:r>
      <w:r w:rsidR="009C76A9" w:rsidRPr="00AE7C6F">
        <w:rPr>
          <w:rFonts w:ascii="Arial" w:hAnsi="Arial" w:cs="Arial"/>
          <w:sz w:val="24"/>
          <w:szCs w:val="24"/>
        </w:rPr>
        <w:t xml:space="preserve"> fac</w:t>
      </w:r>
      <w:r w:rsidR="00D139A2">
        <w:rPr>
          <w:rFonts w:ascii="Arial" w:hAnsi="Arial" w:cs="Arial"/>
          <w:sz w:val="24"/>
          <w:szCs w:val="24"/>
        </w:rPr>
        <w:t xml:space="preserve">ilita la ubicación de archivos </w:t>
      </w:r>
      <w:r w:rsidR="009C76A9" w:rsidRPr="00AE7C6F">
        <w:rPr>
          <w:rFonts w:ascii="Arial" w:hAnsi="Arial" w:cs="Arial"/>
          <w:sz w:val="24"/>
          <w:szCs w:val="24"/>
        </w:rPr>
        <w:t xml:space="preserve">y la comprensión del </w:t>
      </w:r>
      <w:r w:rsidR="009C76A9" w:rsidRPr="00AE7C6F">
        <w:rPr>
          <w:rFonts w:ascii="Arial" w:hAnsi="Arial" w:cs="Arial"/>
          <w:sz w:val="24"/>
          <w:szCs w:val="24"/>
        </w:rPr>
        <w:lastRenderedPageBreak/>
        <w:t>proyecto para integrantes nuevos del equipo.</w:t>
      </w:r>
      <w:r w:rsidR="00D139A2">
        <w:rPr>
          <w:rFonts w:ascii="Arial" w:hAnsi="Arial" w:cs="Arial"/>
          <w:sz w:val="24"/>
          <w:szCs w:val="24"/>
        </w:rPr>
        <w:t xml:space="preserve"> En este sentido, el </w:t>
      </w:r>
      <w:r w:rsidR="00D139A2" w:rsidRPr="00D139A2">
        <w:rPr>
          <w:rFonts w:ascii="Arial" w:hAnsi="Arial" w:cs="Arial"/>
          <w:i/>
          <w:sz w:val="24"/>
          <w:szCs w:val="24"/>
        </w:rPr>
        <w:t>framew</w:t>
      </w:r>
      <w:r w:rsidR="00D139A2">
        <w:rPr>
          <w:rFonts w:ascii="Arial" w:hAnsi="Arial" w:cs="Arial"/>
          <w:i/>
          <w:sz w:val="24"/>
          <w:szCs w:val="24"/>
        </w:rPr>
        <w:t xml:space="preserve">ork </w:t>
      </w:r>
      <w:r w:rsidR="00D139A2">
        <w:rPr>
          <w:rFonts w:ascii="Arial" w:hAnsi="Arial" w:cs="Arial"/>
          <w:sz w:val="24"/>
          <w:szCs w:val="24"/>
        </w:rPr>
        <w:t>como tal también contribuye a darle modificabilidad al proyecto.</w:t>
      </w:r>
    </w:p>
    <w:p w:rsidR="009C76A9" w:rsidRDefault="009C76A9" w:rsidP="00D139A2">
      <w:pPr>
        <w:spacing w:line="360" w:lineRule="auto"/>
        <w:rPr>
          <w:rFonts w:ascii="Arial" w:hAnsi="Arial" w:cs="Arial"/>
          <w:sz w:val="24"/>
          <w:szCs w:val="24"/>
        </w:rPr>
      </w:pPr>
    </w:p>
    <w:p w:rsidR="00EA2536" w:rsidRPr="002E28EF" w:rsidRDefault="00EA2536" w:rsidP="002E28EF">
      <w:pPr>
        <w:pStyle w:val="Epgrafe"/>
        <w:spacing w:line="360" w:lineRule="auto"/>
        <w:jc w:val="both"/>
        <w:rPr>
          <w:rFonts w:ascii="Arial" w:hAnsi="Arial" w:cs="Arial"/>
          <w:b w:val="0"/>
          <w:color w:val="auto"/>
          <w:sz w:val="24"/>
          <w:szCs w:val="24"/>
        </w:rPr>
      </w:pPr>
      <w:r>
        <w:rPr>
          <w:rFonts w:ascii="Arial" w:hAnsi="Arial" w:cs="Arial"/>
          <w:b w:val="0"/>
          <w:color w:val="auto"/>
          <w:sz w:val="24"/>
          <w:szCs w:val="24"/>
        </w:rPr>
        <w:t xml:space="preserve">Entre las convenciones que se manejan en </w:t>
      </w:r>
      <w:r w:rsidRPr="00AE7C6F">
        <w:rPr>
          <w:rFonts w:ascii="Arial" w:hAnsi="Arial" w:cs="Arial"/>
          <w:b w:val="0"/>
          <w:color w:val="auto"/>
          <w:sz w:val="24"/>
          <w:szCs w:val="24"/>
        </w:rPr>
        <w:t xml:space="preserve">Ruby on Rails </w:t>
      </w:r>
      <w:r>
        <w:rPr>
          <w:rFonts w:ascii="Arial" w:hAnsi="Arial" w:cs="Arial"/>
          <w:b w:val="0"/>
          <w:color w:val="auto"/>
          <w:sz w:val="24"/>
          <w:szCs w:val="24"/>
        </w:rPr>
        <w:t xml:space="preserve"> se encuentra la </w:t>
      </w:r>
      <w:r w:rsidRPr="00AE7C6F">
        <w:rPr>
          <w:rFonts w:ascii="Arial" w:hAnsi="Arial" w:cs="Arial"/>
          <w:b w:val="0"/>
          <w:color w:val="auto"/>
          <w:sz w:val="24"/>
          <w:szCs w:val="24"/>
        </w:rPr>
        <w:t>estructura de archivos estándar</w:t>
      </w:r>
      <w:r>
        <w:rPr>
          <w:rFonts w:ascii="Arial" w:hAnsi="Arial" w:cs="Arial"/>
          <w:b w:val="0"/>
          <w:color w:val="auto"/>
          <w:sz w:val="24"/>
          <w:szCs w:val="24"/>
        </w:rPr>
        <w:t xml:space="preserve"> que se corresponde con las características del patrón MVC. </w:t>
      </w:r>
      <w:r w:rsidRPr="00AE7C6F">
        <w:rPr>
          <w:rFonts w:ascii="Arial" w:hAnsi="Arial" w:cs="Arial"/>
          <w:b w:val="0"/>
          <w:color w:val="auto"/>
          <w:sz w:val="24"/>
          <w:szCs w:val="24"/>
        </w:rPr>
        <w:t>Para TBC se respetó dicha estructura con el objetivo de saber en qué</w:t>
      </w:r>
      <w:r>
        <w:rPr>
          <w:rFonts w:ascii="Arial" w:hAnsi="Arial" w:cs="Arial"/>
          <w:b w:val="0"/>
          <w:color w:val="auto"/>
          <w:sz w:val="24"/>
          <w:szCs w:val="24"/>
        </w:rPr>
        <w:t xml:space="preserve"> lugar se encontraba cada archivo lo que contribuye a la modificabilidad</w:t>
      </w:r>
      <w:r w:rsidRPr="00AE7C6F">
        <w:rPr>
          <w:rFonts w:ascii="Arial" w:hAnsi="Arial" w:cs="Arial"/>
          <w:b w:val="0"/>
          <w:color w:val="auto"/>
          <w:sz w:val="24"/>
          <w:szCs w:val="24"/>
        </w:rPr>
        <w:t>.</w:t>
      </w:r>
      <w:r>
        <w:rPr>
          <w:rFonts w:ascii="Arial" w:hAnsi="Arial" w:cs="Arial"/>
          <w:b w:val="0"/>
          <w:color w:val="auto"/>
          <w:sz w:val="24"/>
          <w:szCs w:val="24"/>
        </w:rPr>
        <w:t xml:space="preserve"> La figura 1 muestra la estructura de archivos del proyecto.</w:t>
      </w:r>
    </w:p>
    <w:p w:rsidR="009C76A9" w:rsidRPr="00AE7C6F" w:rsidRDefault="009C76A9" w:rsidP="00D139A2">
      <w:pPr>
        <w:spacing w:line="360" w:lineRule="auto"/>
        <w:rPr>
          <w:rFonts w:ascii="Arial" w:hAnsi="Arial" w:cs="Arial"/>
          <w:sz w:val="24"/>
          <w:szCs w:val="24"/>
        </w:rPr>
      </w:pPr>
    </w:p>
    <w:p w:rsidR="00EA2536" w:rsidRDefault="009C76A9" w:rsidP="002E28EF">
      <w:pPr>
        <w:keepNext/>
        <w:spacing w:line="360" w:lineRule="auto"/>
        <w:jc w:val="center"/>
      </w:pPr>
      <w:r w:rsidRPr="00AE7C6F">
        <w:rPr>
          <w:rFonts w:ascii="Arial" w:hAnsi="Arial" w:cs="Arial"/>
          <w:noProof/>
          <w:sz w:val="24"/>
          <w:szCs w:val="24"/>
          <w:lang w:eastAsia="es-ES"/>
        </w:rPr>
        <w:drawing>
          <wp:inline distT="0" distB="0" distL="0" distR="0" wp14:anchorId="5B8655A7" wp14:editId="4B90D4EA">
            <wp:extent cx="2362200" cy="36766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2200" cy="3676650"/>
                    </a:xfrm>
                    <a:prstGeom prst="rect">
                      <a:avLst/>
                    </a:prstGeom>
                    <a:ln>
                      <a:solidFill>
                        <a:schemeClr val="tx1"/>
                      </a:solidFill>
                    </a:ln>
                  </pic:spPr>
                </pic:pic>
              </a:graphicData>
            </a:graphic>
          </wp:inline>
        </w:drawing>
      </w:r>
    </w:p>
    <w:p w:rsidR="009C76A9" w:rsidRPr="00EA2536" w:rsidRDefault="00EA2536" w:rsidP="00EA2536">
      <w:pPr>
        <w:pStyle w:val="Epgrafe"/>
        <w:jc w:val="center"/>
        <w:rPr>
          <w:rFonts w:ascii="Arial" w:hAnsi="Arial" w:cs="Arial"/>
          <w:color w:val="auto"/>
          <w:sz w:val="24"/>
          <w:szCs w:val="24"/>
        </w:rPr>
      </w:pPr>
      <w:r w:rsidRPr="00EA2536">
        <w:rPr>
          <w:color w:val="auto"/>
        </w:rPr>
        <w:t>Fig. 1 Estructura de archivos de TBC</w:t>
      </w:r>
    </w:p>
    <w:p w:rsidR="00D139A2" w:rsidRDefault="00D139A2" w:rsidP="00D139A2">
      <w:pPr>
        <w:pStyle w:val="Epgrafe"/>
        <w:spacing w:line="360" w:lineRule="auto"/>
        <w:rPr>
          <w:rFonts w:ascii="Arial" w:hAnsi="Arial" w:cs="Arial"/>
          <w:color w:val="auto"/>
          <w:sz w:val="24"/>
          <w:szCs w:val="24"/>
        </w:rPr>
      </w:pPr>
    </w:p>
    <w:p w:rsidR="00877683" w:rsidRPr="002E28EF" w:rsidRDefault="002E28EF" w:rsidP="002E28EF">
      <w:pPr>
        <w:pStyle w:val="Ttulo1"/>
        <w:numPr>
          <w:ilvl w:val="0"/>
          <w:numId w:val="2"/>
        </w:numPr>
        <w:rPr>
          <w:rFonts w:ascii="Arial" w:hAnsi="Arial" w:cs="Arial"/>
          <w:sz w:val="28"/>
          <w:szCs w:val="28"/>
        </w:rPr>
      </w:pPr>
      <w:bookmarkStart w:id="2" w:name="_Toc435439806"/>
      <w:r w:rsidRPr="002E28EF">
        <w:rPr>
          <w:rFonts w:ascii="Arial" w:hAnsi="Arial" w:cs="Arial"/>
          <w:sz w:val="28"/>
          <w:szCs w:val="28"/>
        </w:rPr>
        <w:t>Aspectos considerados para la modificabilidad</w:t>
      </w:r>
      <w:bookmarkEnd w:id="2"/>
    </w:p>
    <w:p w:rsidR="00877683" w:rsidRPr="00AE7C6F" w:rsidRDefault="00877683" w:rsidP="00D139A2">
      <w:pPr>
        <w:spacing w:line="360" w:lineRule="auto"/>
        <w:rPr>
          <w:rFonts w:ascii="Arial" w:hAnsi="Arial" w:cs="Arial"/>
          <w:sz w:val="24"/>
          <w:szCs w:val="24"/>
        </w:rPr>
      </w:pPr>
    </w:p>
    <w:p w:rsidR="002E28EF" w:rsidRPr="00AE7C6F" w:rsidRDefault="002E28EF" w:rsidP="002E28EF">
      <w:pPr>
        <w:spacing w:line="360" w:lineRule="auto"/>
        <w:jc w:val="both"/>
        <w:rPr>
          <w:rFonts w:ascii="Arial" w:hAnsi="Arial" w:cs="Arial"/>
          <w:sz w:val="24"/>
          <w:szCs w:val="24"/>
        </w:rPr>
      </w:pPr>
      <w:r>
        <w:rPr>
          <w:rFonts w:ascii="Arial" w:hAnsi="Arial" w:cs="Arial"/>
          <w:sz w:val="24"/>
          <w:szCs w:val="24"/>
        </w:rPr>
        <w:t>A continuación se describen las medidas</w:t>
      </w:r>
      <w:r w:rsidR="00F903D0" w:rsidRPr="00AE7C6F">
        <w:rPr>
          <w:rFonts w:ascii="Arial" w:hAnsi="Arial" w:cs="Arial"/>
          <w:sz w:val="24"/>
          <w:szCs w:val="24"/>
        </w:rPr>
        <w:t xml:space="preserve"> más importantes que se tuvieron en cuenta con el objetivo de facilitar la modificabilidad del proyecto.</w:t>
      </w:r>
      <w:r>
        <w:rPr>
          <w:rFonts w:ascii="Arial" w:hAnsi="Arial" w:cs="Arial"/>
          <w:sz w:val="24"/>
          <w:szCs w:val="24"/>
        </w:rPr>
        <w:t xml:space="preserve"> Los aspectos considerados deben relacionarse con el patrón de arquitectura y el framework específico utilizado para que el manejo de los mismos se haga de manera adecuada. </w:t>
      </w:r>
    </w:p>
    <w:p w:rsidR="00FC6904" w:rsidRDefault="00FC6904" w:rsidP="002E28EF">
      <w:pPr>
        <w:pStyle w:val="Ttulo"/>
        <w:numPr>
          <w:ilvl w:val="1"/>
          <w:numId w:val="2"/>
        </w:numPr>
        <w:jc w:val="left"/>
        <w:rPr>
          <w:rFonts w:ascii="Arial" w:hAnsi="Arial" w:cs="Arial"/>
          <w:sz w:val="24"/>
          <w:szCs w:val="24"/>
        </w:rPr>
      </w:pPr>
      <w:bookmarkStart w:id="3" w:name="_Toc435439807"/>
      <w:r w:rsidRPr="002E28EF">
        <w:rPr>
          <w:rFonts w:ascii="Arial" w:hAnsi="Arial" w:cs="Arial"/>
          <w:sz w:val="24"/>
          <w:szCs w:val="24"/>
        </w:rPr>
        <w:lastRenderedPageBreak/>
        <w:t>Manejo de la base de datos:</w:t>
      </w:r>
      <w:bookmarkEnd w:id="3"/>
    </w:p>
    <w:p w:rsidR="002E28EF" w:rsidRPr="002E28EF" w:rsidRDefault="002E28EF" w:rsidP="002E28EF"/>
    <w:p w:rsidR="00FC6904" w:rsidRPr="00AE7C6F" w:rsidRDefault="00FC6904" w:rsidP="00D139A2">
      <w:pPr>
        <w:spacing w:line="360" w:lineRule="auto"/>
        <w:jc w:val="both"/>
        <w:rPr>
          <w:rFonts w:ascii="Arial" w:hAnsi="Arial" w:cs="Arial"/>
          <w:sz w:val="24"/>
          <w:szCs w:val="24"/>
        </w:rPr>
      </w:pPr>
      <w:r w:rsidRPr="00AE7C6F">
        <w:rPr>
          <w:rFonts w:ascii="Arial" w:hAnsi="Arial" w:cs="Arial"/>
          <w:i/>
          <w:sz w:val="24"/>
          <w:szCs w:val="24"/>
        </w:rPr>
        <w:t>Ruby on</w:t>
      </w:r>
      <w:r w:rsidRPr="00AE7C6F">
        <w:rPr>
          <w:rFonts w:ascii="Arial" w:hAnsi="Arial" w:cs="Arial"/>
          <w:sz w:val="24"/>
          <w:szCs w:val="24"/>
        </w:rPr>
        <w:t xml:space="preserve"> </w:t>
      </w:r>
      <w:r w:rsidRPr="00AE7C6F">
        <w:rPr>
          <w:rFonts w:ascii="Arial" w:hAnsi="Arial" w:cs="Arial"/>
          <w:i/>
          <w:sz w:val="24"/>
          <w:szCs w:val="24"/>
        </w:rPr>
        <w:t>Rails</w:t>
      </w:r>
      <w:r w:rsidRPr="00AE7C6F">
        <w:rPr>
          <w:rFonts w:ascii="Arial" w:hAnsi="Arial" w:cs="Arial"/>
          <w:sz w:val="24"/>
          <w:szCs w:val="24"/>
        </w:rPr>
        <w:t xml:space="preserve"> está pensado para ser prácticamente independiente de la base de datos que se esté utilizando. Toda modificación que se deba hacer a las tablas se realiza a través unos archivos </w:t>
      </w:r>
      <w:r w:rsidR="00015CC3" w:rsidRPr="00AE7C6F">
        <w:rPr>
          <w:rFonts w:ascii="Arial" w:hAnsi="Arial" w:cs="Arial"/>
          <w:sz w:val="24"/>
          <w:szCs w:val="24"/>
        </w:rPr>
        <w:t xml:space="preserve">escritos </w:t>
      </w:r>
      <w:r w:rsidRPr="00AE7C6F">
        <w:rPr>
          <w:rFonts w:ascii="Arial" w:hAnsi="Arial" w:cs="Arial"/>
          <w:sz w:val="24"/>
          <w:szCs w:val="24"/>
        </w:rPr>
        <w:t xml:space="preserve">en </w:t>
      </w:r>
      <w:r w:rsidRPr="00AE7C6F">
        <w:rPr>
          <w:rFonts w:ascii="Arial" w:hAnsi="Arial" w:cs="Arial"/>
          <w:i/>
          <w:sz w:val="24"/>
          <w:szCs w:val="24"/>
        </w:rPr>
        <w:t>Ruby</w:t>
      </w:r>
      <w:r w:rsidRPr="00AE7C6F">
        <w:rPr>
          <w:rFonts w:ascii="Arial" w:hAnsi="Arial" w:cs="Arial"/>
          <w:sz w:val="24"/>
          <w:szCs w:val="24"/>
        </w:rPr>
        <w:t xml:space="preserve"> llamados migraciones. </w:t>
      </w:r>
      <w:r w:rsidRPr="00AE7C6F">
        <w:rPr>
          <w:rFonts w:ascii="Arial" w:hAnsi="Arial" w:cs="Arial"/>
          <w:i/>
          <w:sz w:val="24"/>
          <w:szCs w:val="24"/>
        </w:rPr>
        <w:t>Rails</w:t>
      </w:r>
      <w:r w:rsidRPr="00AE7C6F">
        <w:rPr>
          <w:rFonts w:ascii="Arial" w:hAnsi="Arial" w:cs="Arial"/>
          <w:sz w:val="24"/>
          <w:szCs w:val="24"/>
        </w:rPr>
        <w:t xml:space="preserve"> lee estas migraciones y automáticamente busca y ejecuta los controladores necesarios para interactuar con la base de dat</w:t>
      </w:r>
      <w:r w:rsidR="003355C0" w:rsidRPr="00AE7C6F">
        <w:rPr>
          <w:rFonts w:ascii="Arial" w:hAnsi="Arial" w:cs="Arial"/>
          <w:sz w:val="24"/>
          <w:szCs w:val="24"/>
        </w:rPr>
        <w:t>os actual, d</w:t>
      </w:r>
      <w:r w:rsidRPr="00AE7C6F">
        <w:rPr>
          <w:rFonts w:ascii="Arial" w:hAnsi="Arial" w:cs="Arial"/>
          <w:sz w:val="24"/>
          <w:szCs w:val="24"/>
        </w:rPr>
        <w:t>e esta manera  el desarrollo no se ve afectado al cambiar bases de datos.</w:t>
      </w:r>
    </w:p>
    <w:p w:rsidR="00FC6904" w:rsidRPr="00AE7C6F" w:rsidRDefault="00FC6904" w:rsidP="00D139A2">
      <w:pPr>
        <w:spacing w:line="360" w:lineRule="auto"/>
        <w:jc w:val="both"/>
        <w:rPr>
          <w:rFonts w:ascii="Arial" w:hAnsi="Arial" w:cs="Arial"/>
          <w:sz w:val="24"/>
          <w:szCs w:val="24"/>
        </w:rPr>
      </w:pPr>
    </w:p>
    <w:p w:rsidR="002E28EF" w:rsidRPr="00AE7C6F" w:rsidRDefault="00FC6904" w:rsidP="00D139A2">
      <w:pPr>
        <w:spacing w:line="360" w:lineRule="auto"/>
        <w:jc w:val="both"/>
        <w:rPr>
          <w:rFonts w:ascii="Arial" w:hAnsi="Arial" w:cs="Arial"/>
          <w:sz w:val="24"/>
          <w:szCs w:val="24"/>
        </w:rPr>
      </w:pPr>
      <w:r w:rsidRPr="00AE7C6F">
        <w:rPr>
          <w:rFonts w:ascii="Arial" w:hAnsi="Arial" w:cs="Arial"/>
          <w:sz w:val="24"/>
          <w:szCs w:val="24"/>
        </w:rPr>
        <w:t>Una característica muy importante de las migraciones</w:t>
      </w:r>
      <w:r w:rsidR="00015CC3" w:rsidRPr="00AE7C6F">
        <w:rPr>
          <w:rFonts w:ascii="Arial" w:hAnsi="Arial" w:cs="Arial"/>
          <w:sz w:val="24"/>
          <w:szCs w:val="24"/>
        </w:rPr>
        <w:t xml:space="preserve"> es su nombre. </w:t>
      </w:r>
      <w:r w:rsidR="00015CC3" w:rsidRPr="00AE7C6F">
        <w:rPr>
          <w:rFonts w:ascii="Arial" w:hAnsi="Arial" w:cs="Arial"/>
          <w:i/>
          <w:sz w:val="24"/>
          <w:szCs w:val="24"/>
        </w:rPr>
        <w:t>Rails</w:t>
      </w:r>
      <w:r w:rsidR="00015CC3" w:rsidRPr="00AE7C6F">
        <w:rPr>
          <w:rFonts w:ascii="Arial" w:hAnsi="Arial" w:cs="Arial"/>
          <w:sz w:val="24"/>
          <w:szCs w:val="24"/>
        </w:rPr>
        <w:t xml:space="preserve"> tiene como convención llamar a las migraciones según su fecha de creación. Si se sigue está convención, el </w:t>
      </w:r>
      <w:r w:rsidR="00015CC3" w:rsidRPr="00AE7C6F">
        <w:rPr>
          <w:rFonts w:ascii="Arial" w:hAnsi="Arial" w:cs="Arial"/>
          <w:i/>
          <w:sz w:val="24"/>
          <w:szCs w:val="24"/>
        </w:rPr>
        <w:t>framework</w:t>
      </w:r>
      <w:r w:rsidR="00015CC3" w:rsidRPr="00AE7C6F">
        <w:rPr>
          <w:rFonts w:ascii="Arial" w:hAnsi="Arial" w:cs="Arial"/>
          <w:sz w:val="24"/>
          <w:szCs w:val="24"/>
        </w:rPr>
        <w:t xml:space="preserve"> es capaz de identificar el orden en que se deben ejecutar los cambios en la base de datos y de hacerlo de forma automática si hace falta. Adicionalmente, conocer este orden de ejecución facilita regresar a estados anteriores de la base de datos usando herramientas que ofrece el </w:t>
      </w:r>
      <w:r w:rsidR="00015CC3" w:rsidRPr="00AE7C6F">
        <w:rPr>
          <w:rFonts w:ascii="Arial" w:hAnsi="Arial" w:cs="Arial"/>
          <w:i/>
          <w:sz w:val="24"/>
          <w:szCs w:val="24"/>
        </w:rPr>
        <w:t>framework</w:t>
      </w:r>
      <w:r w:rsidR="00015CC3" w:rsidRPr="00AE7C6F">
        <w:rPr>
          <w:rFonts w:ascii="Arial" w:hAnsi="Arial" w:cs="Arial"/>
          <w:sz w:val="24"/>
          <w:szCs w:val="24"/>
        </w:rPr>
        <w:t>.</w:t>
      </w:r>
      <w:r w:rsidR="002E28EF">
        <w:rPr>
          <w:rFonts w:ascii="Arial" w:hAnsi="Arial" w:cs="Arial"/>
          <w:sz w:val="24"/>
          <w:szCs w:val="24"/>
        </w:rPr>
        <w:t xml:space="preserve"> La figura 2 ilustra algunas de las migraciones realizadas durante el proyecto. Durante todo el proceso </w:t>
      </w:r>
      <w:r w:rsidR="002E28EF" w:rsidRPr="002E28EF">
        <w:rPr>
          <w:rFonts w:ascii="Arial" w:hAnsi="Arial" w:cs="Arial"/>
          <w:sz w:val="24"/>
          <w:szCs w:val="24"/>
        </w:rPr>
        <w:t>se siguió la convención de nombramiento que recomienda Ruby on Rails (cada archivo comienza con la fecha en que fue creado).</w:t>
      </w:r>
      <w:r w:rsidR="002E28EF">
        <w:rPr>
          <w:rFonts w:ascii="Arial" w:hAnsi="Arial" w:cs="Arial"/>
          <w:sz w:val="24"/>
          <w:szCs w:val="24"/>
        </w:rPr>
        <w:t xml:space="preserve"> Adicionalmente, los nombres son significativos respecto al tipo de cambio que se realizó en la base de datos.</w:t>
      </w:r>
    </w:p>
    <w:p w:rsidR="00015CC3" w:rsidRPr="00AE7C6F" w:rsidRDefault="00015CC3" w:rsidP="00D139A2">
      <w:pPr>
        <w:spacing w:line="360" w:lineRule="auto"/>
        <w:jc w:val="both"/>
        <w:rPr>
          <w:rFonts w:ascii="Arial" w:hAnsi="Arial" w:cs="Arial"/>
          <w:sz w:val="24"/>
          <w:szCs w:val="24"/>
        </w:rPr>
      </w:pPr>
    </w:p>
    <w:p w:rsidR="002411C0" w:rsidRPr="00AE7C6F" w:rsidRDefault="002411C0" w:rsidP="00D139A2">
      <w:pPr>
        <w:spacing w:line="360" w:lineRule="auto"/>
        <w:jc w:val="both"/>
        <w:rPr>
          <w:rFonts w:ascii="Arial" w:hAnsi="Arial" w:cs="Arial"/>
          <w:sz w:val="24"/>
          <w:szCs w:val="24"/>
        </w:rPr>
      </w:pPr>
    </w:p>
    <w:p w:rsidR="002E28EF" w:rsidRDefault="00015CC3" w:rsidP="002E28EF">
      <w:pPr>
        <w:keepNext/>
        <w:spacing w:line="360" w:lineRule="auto"/>
        <w:jc w:val="center"/>
      </w:pPr>
      <w:r w:rsidRPr="00AE7C6F">
        <w:rPr>
          <w:rFonts w:ascii="Arial" w:hAnsi="Arial" w:cs="Arial"/>
          <w:noProof/>
          <w:sz w:val="24"/>
          <w:szCs w:val="24"/>
          <w:lang w:eastAsia="es-ES"/>
        </w:rPr>
        <w:drawing>
          <wp:inline distT="0" distB="0" distL="0" distR="0" wp14:anchorId="17FB359B" wp14:editId="1B443621">
            <wp:extent cx="3028950" cy="18383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1838325"/>
                    </a:xfrm>
                    <a:prstGeom prst="rect">
                      <a:avLst/>
                    </a:prstGeom>
                    <a:ln>
                      <a:solidFill>
                        <a:schemeClr val="tx1"/>
                      </a:solidFill>
                    </a:ln>
                  </pic:spPr>
                </pic:pic>
              </a:graphicData>
            </a:graphic>
          </wp:inline>
        </w:drawing>
      </w:r>
    </w:p>
    <w:p w:rsidR="00015CC3" w:rsidRPr="002E28EF" w:rsidRDefault="002E28EF" w:rsidP="002E28EF">
      <w:pPr>
        <w:pStyle w:val="Epgrafe"/>
        <w:jc w:val="center"/>
        <w:rPr>
          <w:rFonts w:ascii="Arial" w:hAnsi="Arial" w:cs="Arial"/>
          <w:color w:val="auto"/>
          <w:sz w:val="24"/>
          <w:szCs w:val="24"/>
        </w:rPr>
      </w:pPr>
      <w:r w:rsidRPr="002E28EF">
        <w:rPr>
          <w:color w:val="auto"/>
        </w:rPr>
        <w:t>Fig 2. Migraciones de TBC</w:t>
      </w:r>
    </w:p>
    <w:p w:rsidR="00015CC3" w:rsidRPr="00AE7C6F" w:rsidRDefault="00015CC3" w:rsidP="00D139A2">
      <w:pPr>
        <w:pStyle w:val="Epgrafe"/>
        <w:spacing w:line="360" w:lineRule="auto"/>
        <w:rPr>
          <w:rFonts w:ascii="Arial" w:hAnsi="Arial" w:cs="Arial"/>
          <w:b w:val="0"/>
          <w:color w:val="auto"/>
          <w:sz w:val="24"/>
          <w:szCs w:val="24"/>
        </w:rPr>
      </w:pPr>
      <w:r w:rsidRPr="00AE7C6F">
        <w:rPr>
          <w:rFonts w:ascii="Arial" w:hAnsi="Arial" w:cs="Arial"/>
          <w:b w:val="0"/>
          <w:color w:val="auto"/>
          <w:sz w:val="24"/>
          <w:szCs w:val="24"/>
        </w:rPr>
        <w:t xml:space="preserve">. </w:t>
      </w:r>
    </w:p>
    <w:p w:rsidR="002411C0" w:rsidRPr="00AE7C6F" w:rsidRDefault="002411C0" w:rsidP="00D139A2">
      <w:pPr>
        <w:spacing w:line="360" w:lineRule="auto"/>
        <w:rPr>
          <w:rFonts w:ascii="Arial" w:hAnsi="Arial" w:cs="Arial"/>
          <w:sz w:val="24"/>
          <w:szCs w:val="24"/>
        </w:rPr>
      </w:pPr>
    </w:p>
    <w:p w:rsidR="00015CC3" w:rsidRPr="00AE7C6F" w:rsidRDefault="00015CC3" w:rsidP="00D139A2">
      <w:pPr>
        <w:spacing w:line="360" w:lineRule="auto"/>
        <w:rPr>
          <w:rFonts w:ascii="Arial" w:hAnsi="Arial" w:cs="Arial"/>
          <w:sz w:val="24"/>
          <w:szCs w:val="24"/>
          <w:u w:val="single"/>
        </w:rPr>
      </w:pPr>
    </w:p>
    <w:p w:rsidR="00D15D51" w:rsidRPr="00D15D51" w:rsidRDefault="00D15D51" w:rsidP="00D15D51">
      <w:pPr>
        <w:pStyle w:val="Epgrafe"/>
        <w:spacing w:line="360" w:lineRule="auto"/>
        <w:jc w:val="both"/>
        <w:rPr>
          <w:rFonts w:ascii="Arial" w:hAnsi="Arial" w:cs="Arial"/>
          <w:color w:val="auto"/>
          <w:sz w:val="24"/>
          <w:szCs w:val="24"/>
        </w:rPr>
      </w:pPr>
      <w:r>
        <w:rPr>
          <w:rFonts w:ascii="Arial" w:hAnsi="Arial" w:cs="Arial"/>
          <w:b w:val="0"/>
          <w:color w:val="auto"/>
          <w:sz w:val="24"/>
          <w:szCs w:val="24"/>
        </w:rPr>
        <w:lastRenderedPageBreak/>
        <w:t xml:space="preserve">La figura 3 muestra cómo se realiza una migración como tal. En este caso corresponde a una eliminación de una columna a saber la de </w:t>
      </w:r>
      <w:r w:rsidRPr="00AE7C6F">
        <w:rPr>
          <w:rFonts w:ascii="Arial" w:hAnsi="Arial" w:cs="Arial"/>
          <w:b w:val="0"/>
          <w:color w:val="auto"/>
          <w:sz w:val="24"/>
          <w:szCs w:val="24"/>
        </w:rPr>
        <w:t xml:space="preserve"> "id_conductor" de las tablas "mobibuses" y "tranvías".</w:t>
      </w:r>
    </w:p>
    <w:p w:rsidR="00D15D51" w:rsidRDefault="00D15D51" w:rsidP="00D139A2">
      <w:pPr>
        <w:keepNext/>
        <w:spacing w:line="360" w:lineRule="auto"/>
        <w:rPr>
          <w:rFonts w:ascii="Arial" w:hAnsi="Arial" w:cs="Arial"/>
          <w:noProof/>
          <w:sz w:val="24"/>
          <w:szCs w:val="24"/>
          <w:lang w:val="es-CO" w:eastAsia="es-CO"/>
        </w:rPr>
      </w:pPr>
    </w:p>
    <w:p w:rsidR="00D15D51" w:rsidRDefault="002411C0" w:rsidP="00D15D51">
      <w:pPr>
        <w:keepNext/>
        <w:spacing w:line="360" w:lineRule="auto"/>
      </w:pPr>
      <w:r w:rsidRPr="00AE7C6F">
        <w:rPr>
          <w:rFonts w:ascii="Arial" w:hAnsi="Arial" w:cs="Arial"/>
          <w:noProof/>
          <w:sz w:val="24"/>
          <w:szCs w:val="24"/>
          <w:lang w:eastAsia="es-ES"/>
        </w:rPr>
        <w:drawing>
          <wp:inline distT="0" distB="0" distL="0" distR="0" wp14:anchorId="44B5D47B" wp14:editId="0EA55DC2">
            <wp:extent cx="5400040" cy="1481681"/>
            <wp:effectExtent l="19050" t="19050" r="10160" b="234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481681"/>
                    </a:xfrm>
                    <a:prstGeom prst="rect">
                      <a:avLst/>
                    </a:prstGeom>
                    <a:ln>
                      <a:solidFill>
                        <a:schemeClr val="tx1"/>
                      </a:solidFill>
                    </a:ln>
                  </pic:spPr>
                </pic:pic>
              </a:graphicData>
            </a:graphic>
          </wp:inline>
        </w:drawing>
      </w:r>
    </w:p>
    <w:p w:rsidR="002411C0" w:rsidRPr="00D15D51" w:rsidRDefault="00D15D51" w:rsidP="00D15D51">
      <w:pPr>
        <w:pStyle w:val="Epgrafe"/>
        <w:jc w:val="center"/>
        <w:rPr>
          <w:rFonts w:ascii="Arial" w:hAnsi="Arial" w:cs="Arial"/>
          <w:color w:val="auto"/>
          <w:sz w:val="24"/>
          <w:szCs w:val="24"/>
        </w:rPr>
      </w:pPr>
      <w:r w:rsidRPr="00D15D51">
        <w:rPr>
          <w:color w:val="auto"/>
        </w:rPr>
        <w:t>Fig 3. Migración sinConductor.</w:t>
      </w:r>
    </w:p>
    <w:p w:rsidR="00F903D0" w:rsidRPr="00AE7C6F" w:rsidRDefault="00F903D0" w:rsidP="00D139A2">
      <w:pPr>
        <w:spacing w:line="360" w:lineRule="auto"/>
        <w:rPr>
          <w:rFonts w:ascii="Arial" w:hAnsi="Arial" w:cs="Arial"/>
          <w:sz w:val="24"/>
          <w:szCs w:val="24"/>
        </w:rPr>
      </w:pPr>
    </w:p>
    <w:p w:rsidR="0087416B" w:rsidRDefault="00D15D51" w:rsidP="00D15D51">
      <w:pPr>
        <w:pStyle w:val="Ttulo"/>
        <w:numPr>
          <w:ilvl w:val="1"/>
          <w:numId w:val="2"/>
        </w:numPr>
        <w:jc w:val="left"/>
        <w:rPr>
          <w:rFonts w:ascii="Arial" w:hAnsi="Arial" w:cs="Arial"/>
          <w:sz w:val="24"/>
          <w:szCs w:val="24"/>
        </w:rPr>
      </w:pPr>
      <w:r>
        <w:rPr>
          <w:rFonts w:ascii="Arial" w:hAnsi="Arial" w:cs="Arial"/>
          <w:sz w:val="24"/>
          <w:szCs w:val="24"/>
        </w:rPr>
        <w:t xml:space="preserve"> </w:t>
      </w:r>
      <w:bookmarkStart w:id="4" w:name="_Toc435439808"/>
      <w:r w:rsidR="0087416B" w:rsidRPr="00AE7C6F">
        <w:rPr>
          <w:rFonts w:ascii="Arial" w:hAnsi="Arial" w:cs="Arial"/>
          <w:sz w:val="24"/>
          <w:szCs w:val="24"/>
        </w:rPr>
        <w:t>No repetir código</w:t>
      </w:r>
      <w:bookmarkEnd w:id="4"/>
    </w:p>
    <w:p w:rsidR="00D15D51" w:rsidRPr="00D15D51" w:rsidRDefault="00D15D51" w:rsidP="00D15D51"/>
    <w:p w:rsidR="004F36AD" w:rsidRPr="00AE7C6F" w:rsidRDefault="0087416B" w:rsidP="00D139A2">
      <w:pPr>
        <w:spacing w:line="360" w:lineRule="auto"/>
        <w:jc w:val="both"/>
        <w:rPr>
          <w:rFonts w:ascii="Arial" w:hAnsi="Arial" w:cs="Arial"/>
          <w:sz w:val="24"/>
          <w:szCs w:val="24"/>
        </w:rPr>
      </w:pPr>
      <w:r w:rsidRPr="00AE7C6F">
        <w:rPr>
          <w:rFonts w:ascii="Arial" w:hAnsi="Arial" w:cs="Arial"/>
          <w:sz w:val="24"/>
          <w:szCs w:val="24"/>
        </w:rPr>
        <w:t xml:space="preserve">Las convenciones de Rails fomentan la no repetición de código. Un ejemplo de este concepto </w:t>
      </w:r>
      <w:r w:rsidR="00D15D51">
        <w:rPr>
          <w:rFonts w:ascii="Arial" w:hAnsi="Arial" w:cs="Arial"/>
          <w:sz w:val="24"/>
          <w:szCs w:val="24"/>
        </w:rPr>
        <w:t>que se aplicó en el proyecto se puede observar en</w:t>
      </w:r>
      <w:r w:rsidRPr="00AE7C6F">
        <w:rPr>
          <w:rFonts w:ascii="Arial" w:hAnsi="Arial" w:cs="Arial"/>
          <w:sz w:val="24"/>
          <w:szCs w:val="24"/>
        </w:rPr>
        <w:t xml:space="preserve"> la implem</w:t>
      </w:r>
      <w:r w:rsidR="00D15D51">
        <w:rPr>
          <w:rFonts w:ascii="Arial" w:hAnsi="Arial" w:cs="Arial"/>
          <w:sz w:val="24"/>
          <w:szCs w:val="24"/>
        </w:rPr>
        <w:t>entación de las vistas. En vez</w:t>
      </w:r>
      <w:r w:rsidRPr="00AE7C6F">
        <w:rPr>
          <w:rFonts w:ascii="Arial" w:hAnsi="Arial" w:cs="Arial"/>
          <w:sz w:val="24"/>
          <w:szCs w:val="24"/>
        </w:rPr>
        <w:t xml:space="preserve"> de escribir páginas HTML para cada </w:t>
      </w:r>
      <w:r w:rsidR="00D15D51">
        <w:rPr>
          <w:rFonts w:ascii="Arial" w:hAnsi="Arial" w:cs="Arial"/>
          <w:sz w:val="24"/>
          <w:szCs w:val="24"/>
        </w:rPr>
        <w:t xml:space="preserve">una de las vistas </w:t>
      </w:r>
      <w:r w:rsidRPr="00AE7C6F">
        <w:rPr>
          <w:rFonts w:ascii="Arial" w:hAnsi="Arial" w:cs="Arial"/>
          <w:sz w:val="24"/>
          <w:szCs w:val="24"/>
        </w:rPr>
        <w:t xml:space="preserve">se utiliza un archivo llamado “application.html.erb”. El código escrito en este archivo </w:t>
      </w:r>
      <w:r w:rsidR="00D15D51">
        <w:rPr>
          <w:rFonts w:ascii="Arial" w:hAnsi="Arial" w:cs="Arial"/>
          <w:sz w:val="24"/>
          <w:szCs w:val="24"/>
        </w:rPr>
        <w:t xml:space="preserve">corresponde a aquel que se comparte </w:t>
      </w:r>
      <w:r w:rsidR="004F36AD" w:rsidRPr="00AE7C6F">
        <w:rPr>
          <w:rFonts w:ascii="Arial" w:hAnsi="Arial" w:cs="Arial"/>
          <w:sz w:val="24"/>
          <w:szCs w:val="24"/>
        </w:rPr>
        <w:t xml:space="preserve">en todas las vistas de la aplicación, por lo que se utiliza para guardar las partes estáticas de la página web (cómo el </w:t>
      </w:r>
      <w:r w:rsidR="004F36AD" w:rsidRPr="00D15D51">
        <w:rPr>
          <w:rFonts w:ascii="Arial" w:hAnsi="Arial" w:cs="Arial"/>
          <w:i/>
          <w:sz w:val="24"/>
          <w:szCs w:val="24"/>
        </w:rPr>
        <w:t>header</w:t>
      </w:r>
      <w:r w:rsidR="004F36AD" w:rsidRPr="00AE7C6F">
        <w:rPr>
          <w:rFonts w:ascii="Arial" w:hAnsi="Arial" w:cs="Arial"/>
          <w:sz w:val="24"/>
          <w:szCs w:val="24"/>
        </w:rPr>
        <w:t xml:space="preserve">, el </w:t>
      </w:r>
      <w:r w:rsidR="004F36AD" w:rsidRPr="00D15D51">
        <w:rPr>
          <w:rFonts w:ascii="Arial" w:hAnsi="Arial" w:cs="Arial"/>
          <w:i/>
          <w:sz w:val="24"/>
          <w:szCs w:val="24"/>
        </w:rPr>
        <w:t>footer</w:t>
      </w:r>
      <w:r w:rsidR="00D15D51">
        <w:rPr>
          <w:rFonts w:ascii="Arial" w:hAnsi="Arial" w:cs="Arial"/>
          <w:sz w:val="24"/>
          <w:szCs w:val="24"/>
        </w:rPr>
        <w:t xml:space="preserve"> y </w:t>
      </w:r>
      <w:r w:rsidR="004F36AD" w:rsidRPr="00AE7C6F">
        <w:rPr>
          <w:rFonts w:ascii="Arial" w:hAnsi="Arial" w:cs="Arial"/>
          <w:sz w:val="24"/>
          <w:szCs w:val="24"/>
        </w:rPr>
        <w:t xml:space="preserve"> el </w:t>
      </w:r>
      <w:r w:rsidR="004F36AD" w:rsidRPr="00D15D51">
        <w:rPr>
          <w:rFonts w:ascii="Arial" w:hAnsi="Arial" w:cs="Arial"/>
          <w:i/>
          <w:sz w:val="24"/>
          <w:szCs w:val="24"/>
        </w:rPr>
        <w:t>layout</w:t>
      </w:r>
      <w:r w:rsidR="004F36AD" w:rsidRPr="00AE7C6F">
        <w:rPr>
          <w:rFonts w:ascii="Arial" w:hAnsi="Arial" w:cs="Arial"/>
          <w:sz w:val="24"/>
          <w:szCs w:val="24"/>
        </w:rPr>
        <w:t>). De esta forma</w:t>
      </w:r>
      <w:r w:rsidR="00D15D51">
        <w:rPr>
          <w:rFonts w:ascii="Arial" w:hAnsi="Arial" w:cs="Arial"/>
          <w:sz w:val="24"/>
          <w:szCs w:val="24"/>
        </w:rPr>
        <w:t xml:space="preserve">, no es necesario reescribir </w:t>
      </w:r>
      <w:r w:rsidR="004F36AD" w:rsidRPr="00AE7C6F">
        <w:rPr>
          <w:rFonts w:ascii="Arial" w:hAnsi="Arial" w:cs="Arial"/>
          <w:sz w:val="24"/>
          <w:szCs w:val="24"/>
        </w:rPr>
        <w:t>código y el tamaño de cada vista se reduce considerablemente.</w:t>
      </w:r>
      <w:r w:rsidR="00D15D51">
        <w:rPr>
          <w:rFonts w:ascii="Arial" w:hAnsi="Arial" w:cs="Arial"/>
          <w:sz w:val="24"/>
          <w:szCs w:val="24"/>
        </w:rPr>
        <w:t xml:space="preserve"> Asimismo esto permite que en caso de tener que r</w:t>
      </w:r>
      <w:r w:rsidR="001453DC">
        <w:rPr>
          <w:rFonts w:ascii="Arial" w:hAnsi="Arial" w:cs="Arial"/>
          <w:sz w:val="24"/>
          <w:szCs w:val="24"/>
        </w:rPr>
        <w:t>ealizar un cambio este se realice</w:t>
      </w:r>
      <w:r w:rsidR="00D15D51">
        <w:rPr>
          <w:rFonts w:ascii="Arial" w:hAnsi="Arial" w:cs="Arial"/>
          <w:sz w:val="24"/>
          <w:szCs w:val="24"/>
        </w:rPr>
        <w:t xml:space="preserve"> únicamente en este archivo lo que contribuye de manera importante a la modificabilidad que se busca. La figura 4 exhibe dónde se encuentra el archivo mencionado.</w:t>
      </w:r>
    </w:p>
    <w:p w:rsidR="00FE4D7D" w:rsidRPr="00AE7C6F" w:rsidRDefault="00FE4D7D" w:rsidP="00D139A2">
      <w:pPr>
        <w:spacing w:line="360" w:lineRule="auto"/>
        <w:jc w:val="both"/>
        <w:rPr>
          <w:rFonts w:ascii="Arial" w:hAnsi="Arial" w:cs="Arial"/>
          <w:sz w:val="24"/>
          <w:szCs w:val="24"/>
        </w:rPr>
      </w:pPr>
    </w:p>
    <w:p w:rsidR="00D15D51" w:rsidRDefault="00FE4D7D" w:rsidP="00D15D51">
      <w:pPr>
        <w:keepNext/>
        <w:spacing w:line="360" w:lineRule="auto"/>
        <w:jc w:val="center"/>
      </w:pPr>
      <w:r w:rsidRPr="00AE7C6F">
        <w:rPr>
          <w:rFonts w:ascii="Arial" w:hAnsi="Arial" w:cs="Arial"/>
          <w:noProof/>
          <w:sz w:val="24"/>
          <w:szCs w:val="24"/>
          <w:lang w:eastAsia="es-ES"/>
        </w:rPr>
        <w:lastRenderedPageBreak/>
        <w:drawing>
          <wp:inline distT="0" distB="0" distL="0" distR="0" wp14:anchorId="458D91FC" wp14:editId="63265CE4">
            <wp:extent cx="3067050" cy="17621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67050" cy="1762125"/>
                    </a:xfrm>
                    <a:prstGeom prst="rect">
                      <a:avLst/>
                    </a:prstGeom>
                    <a:ln>
                      <a:solidFill>
                        <a:schemeClr val="tx1"/>
                      </a:solidFill>
                    </a:ln>
                  </pic:spPr>
                </pic:pic>
              </a:graphicData>
            </a:graphic>
          </wp:inline>
        </w:drawing>
      </w:r>
    </w:p>
    <w:p w:rsidR="00FE4D7D" w:rsidRPr="00946C9B" w:rsidRDefault="00D15D51" w:rsidP="00946C9B">
      <w:pPr>
        <w:pStyle w:val="Epgrafe"/>
        <w:jc w:val="center"/>
        <w:rPr>
          <w:rFonts w:ascii="Arial" w:hAnsi="Arial" w:cs="Arial"/>
          <w:color w:val="auto"/>
          <w:sz w:val="24"/>
          <w:szCs w:val="24"/>
        </w:rPr>
      </w:pPr>
      <w:r w:rsidRPr="00946C9B">
        <w:rPr>
          <w:color w:val="auto"/>
        </w:rPr>
        <w:t>Fig 4. Ubicación del "application layout" del proyecto.</w:t>
      </w:r>
    </w:p>
    <w:p w:rsidR="004F36AD" w:rsidRPr="00AE7C6F" w:rsidRDefault="004F36AD" w:rsidP="00D139A2">
      <w:pPr>
        <w:spacing w:line="360" w:lineRule="auto"/>
        <w:rPr>
          <w:rFonts w:ascii="Arial" w:hAnsi="Arial" w:cs="Arial"/>
          <w:sz w:val="24"/>
          <w:szCs w:val="24"/>
        </w:rPr>
      </w:pPr>
    </w:p>
    <w:p w:rsidR="0087416B" w:rsidRPr="00AE7C6F" w:rsidRDefault="004F36AD" w:rsidP="00D139A2">
      <w:pPr>
        <w:spacing w:line="360" w:lineRule="auto"/>
        <w:jc w:val="both"/>
        <w:rPr>
          <w:rFonts w:ascii="Arial" w:hAnsi="Arial" w:cs="Arial"/>
          <w:sz w:val="24"/>
          <w:szCs w:val="24"/>
        </w:rPr>
      </w:pPr>
      <w:r w:rsidRPr="00AE7C6F">
        <w:rPr>
          <w:rFonts w:ascii="Arial" w:hAnsi="Arial" w:cs="Arial"/>
          <w:sz w:val="24"/>
          <w:szCs w:val="24"/>
        </w:rPr>
        <w:t xml:space="preserve">La navegación es otro elemento </w:t>
      </w:r>
      <w:r w:rsidR="0087416B" w:rsidRPr="00AE7C6F">
        <w:rPr>
          <w:rFonts w:ascii="Arial" w:hAnsi="Arial" w:cs="Arial"/>
          <w:sz w:val="24"/>
          <w:szCs w:val="24"/>
        </w:rPr>
        <w:t xml:space="preserve"> </w:t>
      </w:r>
      <w:r w:rsidR="00D83731" w:rsidRPr="00AE7C6F">
        <w:rPr>
          <w:rFonts w:ascii="Arial" w:hAnsi="Arial" w:cs="Arial"/>
          <w:sz w:val="24"/>
          <w:szCs w:val="24"/>
        </w:rPr>
        <w:t>que se comparte en todas las vistas, pero tiene una connotación especial debido a que no es estática (la navegación cambia según el rol del usuario conectado) y se debe modificar con frecuencia. En lugar de colocarla dentro del “application.html.erb”, se creó u</w:t>
      </w:r>
      <w:r w:rsidR="00946C9B">
        <w:rPr>
          <w:rFonts w:ascii="Arial" w:hAnsi="Arial" w:cs="Arial"/>
          <w:sz w:val="24"/>
          <w:szCs w:val="24"/>
        </w:rPr>
        <w:t>n nuevo archivo con el propósito</w:t>
      </w:r>
      <w:r w:rsidR="00D83731" w:rsidRPr="00AE7C6F">
        <w:rPr>
          <w:rFonts w:ascii="Arial" w:hAnsi="Arial" w:cs="Arial"/>
          <w:sz w:val="24"/>
          <w:szCs w:val="24"/>
        </w:rPr>
        <w:t xml:space="preserve"> de manejar el código de la navegación. </w:t>
      </w:r>
      <w:r w:rsidR="00946C9B">
        <w:rPr>
          <w:rFonts w:ascii="Arial" w:hAnsi="Arial" w:cs="Arial"/>
          <w:sz w:val="24"/>
          <w:szCs w:val="24"/>
        </w:rPr>
        <w:t>Este tipo de archivos se conoce</w:t>
      </w:r>
      <w:r w:rsidR="00D83731" w:rsidRPr="00AE7C6F">
        <w:rPr>
          <w:rFonts w:ascii="Arial" w:hAnsi="Arial" w:cs="Arial"/>
          <w:sz w:val="24"/>
          <w:szCs w:val="24"/>
        </w:rPr>
        <w:t xml:space="preserve"> como </w:t>
      </w:r>
      <w:r w:rsidR="00D83731" w:rsidRPr="00AE7C6F">
        <w:rPr>
          <w:rFonts w:ascii="Arial" w:hAnsi="Arial" w:cs="Arial"/>
          <w:i/>
          <w:sz w:val="24"/>
          <w:szCs w:val="24"/>
        </w:rPr>
        <w:t>partials</w:t>
      </w:r>
      <w:r w:rsidR="00946C9B">
        <w:rPr>
          <w:rFonts w:ascii="Arial" w:hAnsi="Arial" w:cs="Arial"/>
          <w:i/>
          <w:sz w:val="24"/>
          <w:szCs w:val="24"/>
        </w:rPr>
        <w:t xml:space="preserve"> </w:t>
      </w:r>
      <w:r w:rsidR="00946C9B">
        <w:rPr>
          <w:rFonts w:ascii="Arial" w:hAnsi="Arial" w:cs="Arial"/>
          <w:sz w:val="24"/>
          <w:szCs w:val="24"/>
        </w:rPr>
        <w:t>y</w:t>
      </w:r>
      <w:r w:rsidR="00D83731" w:rsidRPr="00AE7C6F">
        <w:rPr>
          <w:rFonts w:ascii="Arial" w:hAnsi="Arial" w:cs="Arial"/>
          <w:sz w:val="24"/>
          <w:szCs w:val="24"/>
        </w:rPr>
        <w:t xml:space="preserve"> pueden ser llamados en cualquiera de las vistas.</w:t>
      </w:r>
      <w:r w:rsidR="00946C9B">
        <w:rPr>
          <w:rFonts w:ascii="Arial" w:hAnsi="Arial" w:cs="Arial"/>
          <w:sz w:val="24"/>
          <w:szCs w:val="24"/>
        </w:rPr>
        <w:t xml:space="preserve"> En la figura 5 se puede observar cómo se realiza el llamado a un </w:t>
      </w:r>
      <w:r w:rsidR="00946C9B" w:rsidRPr="00946C9B">
        <w:rPr>
          <w:rFonts w:ascii="Arial" w:hAnsi="Arial" w:cs="Arial"/>
          <w:i/>
          <w:sz w:val="24"/>
          <w:szCs w:val="24"/>
        </w:rPr>
        <w:t xml:space="preserve">partial </w:t>
      </w:r>
      <w:r w:rsidR="00946C9B">
        <w:rPr>
          <w:rFonts w:ascii="Arial" w:hAnsi="Arial" w:cs="Arial"/>
          <w:sz w:val="24"/>
          <w:szCs w:val="24"/>
        </w:rPr>
        <w:t>dentro de una vista.</w:t>
      </w:r>
    </w:p>
    <w:p w:rsidR="00FE4D7D" w:rsidRPr="00AE7C6F" w:rsidRDefault="00FE4D7D" w:rsidP="00D139A2">
      <w:pPr>
        <w:spacing w:line="360" w:lineRule="auto"/>
        <w:jc w:val="both"/>
        <w:rPr>
          <w:rFonts w:ascii="Arial" w:hAnsi="Arial" w:cs="Arial"/>
          <w:sz w:val="24"/>
          <w:szCs w:val="24"/>
        </w:rPr>
      </w:pPr>
    </w:p>
    <w:p w:rsidR="00946C9B" w:rsidRDefault="00FE4D7D" w:rsidP="00946C9B">
      <w:pPr>
        <w:keepNext/>
        <w:spacing w:line="360" w:lineRule="auto"/>
        <w:jc w:val="both"/>
      </w:pPr>
      <w:r w:rsidRPr="00AE7C6F">
        <w:rPr>
          <w:rFonts w:ascii="Arial" w:hAnsi="Arial" w:cs="Arial"/>
          <w:noProof/>
          <w:sz w:val="24"/>
          <w:szCs w:val="24"/>
          <w:lang w:eastAsia="es-ES"/>
        </w:rPr>
        <w:drawing>
          <wp:inline distT="0" distB="0" distL="0" distR="0" wp14:anchorId="30419EE4" wp14:editId="607960C6">
            <wp:extent cx="5400040" cy="1171903"/>
            <wp:effectExtent l="19050" t="19050" r="10160"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171903"/>
                    </a:xfrm>
                    <a:prstGeom prst="rect">
                      <a:avLst/>
                    </a:prstGeom>
                    <a:ln>
                      <a:solidFill>
                        <a:schemeClr val="tx1"/>
                      </a:solidFill>
                    </a:ln>
                  </pic:spPr>
                </pic:pic>
              </a:graphicData>
            </a:graphic>
          </wp:inline>
        </w:drawing>
      </w:r>
    </w:p>
    <w:p w:rsidR="00FE4D7D" w:rsidRPr="00946C9B" w:rsidRDefault="00946C9B" w:rsidP="00946C9B">
      <w:pPr>
        <w:pStyle w:val="Epgrafe"/>
        <w:jc w:val="center"/>
        <w:rPr>
          <w:rFonts w:ascii="Arial" w:hAnsi="Arial" w:cs="Arial"/>
          <w:color w:val="auto"/>
          <w:sz w:val="24"/>
          <w:szCs w:val="24"/>
        </w:rPr>
      </w:pPr>
      <w:r w:rsidRPr="00946C9B">
        <w:rPr>
          <w:color w:val="auto"/>
        </w:rPr>
        <w:t>Fig 5. Llamado a un partial.</w:t>
      </w:r>
    </w:p>
    <w:p w:rsidR="00FE4D7D" w:rsidRPr="00AE7C6F" w:rsidRDefault="00FE4D7D" w:rsidP="00D139A2">
      <w:pPr>
        <w:spacing w:line="360" w:lineRule="auto"/>
        <w:rPr>
          <w:rFonts w:ascii="Arial" w:hAnsi="Arial" w:cs="Arial"/>
          <w:sz w:val="24"/>
          <w:szCs w:val="24"/>
        </w:rPr>
      </w:pPr>
    </w:p>
    <w:p w:rsidR="00FE4D7D" w:rsidRDefault="00946C9B" w:rsidP="00946C9B">
      <w:pPr>
        <w:pStyle w:val="Ttulo"/>
        <w:numPr>
          <w:ilvl w:val="1"/>
          <w:numId w:val="2"/>
        </w:numPr>
        <w:jc w:val="left"/>
        <w:rPr>
          <w:rFonts w:ascii="Arial" w:hAnsi="Arial" w:cs="Arial"/>
          <w:sz w:val="24"/>
          <w:szCs w:val="24"/>
        </w:rPr>
      </w:pPr>
      <w:r>
        <w:rPr>
          <w:rFonts w:ascii="Arial" w:hAnsi="Arial" w:cs="Arial"/>
          <w:sz w:val="24"/>
          <w:szCs w:val="24"/>
        </w:rPr>
        <w:t xml:space="preserve"> </w:t>
      </w:r>
      <w:bookmarkStart w:id="5" w:name="_Toc435439809"/>
      <w:r w:rsidR="00FE4D7D" w:rsidRPr="00AE7C6F">
        <w:rPr>
          <w:rFonts w:ascii="Arial" w:hAnsi="Arial" w:cs="Arial"/>
          <w:sz w:val="24"/>
          <w:szCs w:val="24"/>
        </w:rPr>
        <w:t>No sobrecargar archivos</w:t>
      </w:r>
      <w:bookmarkEnd w:id="5"/>
    </w:p>
    <w:p w:rsidR="00946C9B" w:rsidRPr="00946C9B" w:rsidRDefault="00946C9B" w:rsidP="00946C9B"/>
    <w:p w:rsidR="00FE4D7D" w:rsidRPr="00AE7C6F" w:rsidRDefault="000932AD" w:rsidP="00D139A2">
      <w:pPr>
        <w:spacing w:line="360" w:lineRule="auto"/>
        <w:jc w:val="both"/>
        <w:rPr>
          <w:rFonts w:ascii="Arial" w:hAnsi="Arial" w:cs="Arial"/>
          <w:sz w:val="24"/>
          <w:szCs w:val="24"/>
        </w:rPr>
      </w:pPr>
      <w:r w:rsidRPr="00AE7C6F">
        <w:rPr>
          <w:rFonts w:ascii="Arial" w:hAnsi="Arial" w:cs="Arial"/>
          <w:sz w:val="24"/>
          <w:szCs w:val="24"/>
        </w:rPr>
        <w:t>Una buena prá</w:t>
      </w:r>
      <w:r w:rsidR="00FE4D7D" w:rsidRPr="00AE7C6F">
        <w:rPr>
          <w:rFonts w:ascii="Arial" w:hAnsi="Arial" w:cs="Arial"/>
          <w:sz w:val="24"/>
          <w:szCs w:val="24"/>
        </w:rPr>
        <w:t>ctica</w:t>
      </w:r>
      <w:r w:rsidRPr="00AE7C6F">
        <w:rPr>
          <w:rFonts w:ascii="Arial" w:hAnsi="Arial" w:cs="Arial"/>
          <w:sz w:val="24"/>
          <w:szCs w:val="24"/>
        </w:rPr>
        <w:t xml:space="preserve"> para usar </w:t>
      </w:r>
      <w:r w:rsidRPr="00AE7C6F">
        <w:rPr>
          <w:rFonts w:ascii="Arial" w:hAnsi="Arial" w:cs="Arial"/>
          <w:i/>
          <w:sz w:val="24"/>
          <w:szCs w:val="24"/>
        </w:rPr>
        <w:t>Ruby on Rails</w:t>
      </w:r>
      <w:r w:rsidRPr="00AE7C6F">
        <w:rPr>
          <w:rFonts w:ascii="Arial" w:hAnsi="Arial" w:cs="Arial"/>
          <w:sz w:val="24"/>
          <w:szCs w:val="24"/>
        </w:rPr>
        <w:t xml:space="preserve"> </w:t>
      </w:r>
      <w:r w:rsidR="00FE4D7D" w:rsidRPr="00AE7C6F">
        <w:rPr>
          <w:rFonts w:ascii="Arial" w:hAnsi="Arial" w:cs="Arial"/>
          <w:sz w:val="24"/>
          <w:szCs w:val="24"/>
        </w:rPr>
        <w:t>e</w:t>
      </w:r>
      <w:r w:rsidRPr="00AE7C6F">
        <w:rPr>
          <w:rFonts w:ascii="Arial" w:hAnsi="Arial" w:cs="Arial"/>
          <w:sz w:val="24"/>
          <w:szCs w:val="24"/>
        </w:rPr>
        <w:t>s</w:t>
      </w:r>
      <w:r w:rsidR="00FE4D7D" w:rsidRPr="00AE7C6F">
        <w:rPr>
          <w:rFonts w:ascii="Arial" w:hAnsi="Arial" w:cs="Arial"/>
          <w:sz w:val="24"/>
          <w:szCs w:val="24"/>
        </w:rPr>
        <w:t xml:space="preserve"> </w:t>
      </w:r>
      <w:r w:rsidRPr="00AE7C6F">
        <w:rPr>
          <w:rFonts w:ascii="Arial" w:hAnsi="Arial" w:cs="Arial"/>
          <w:sz w:val="24"/>
          <w:szCs w:val="24"/>
        </w:rPr>
        <w:t xml:space="preserve">mantener los métodos de los controladores y las vistas lo más cortos posibles. </w:t>
      </w:r>
      <w:r w:rsidR="00946C9B">
        <w:rPr>
          <w:rFonts w:ascii="Arial" w:hAnsi="Arial" w:cs="Arial"/>
          <w:sz w:val="24"/>
          <w:szCs w:val="24"/>
        </w:rPr>
        <w:t xml:space="preserve">Para lograrlo anterior, </w:t>
      </w:r>
      <w:r w:rsidR="001974C9" w:rsidRPr="00AE7C6F">
        <w:rPr>
          <w:rFonts w:ascii="Arial" w:hAnsi="Arial" w:cs="Arial"/>
          <w:sz w:val="24"/>
          <w:szCs w:val="24"/>
        </w:rPr>
        <w:t xml:space="preserve">se utilizan los </w:t>
      </w:r>
      <w:r w:rsidR="001974C9" w:rsidRPr="00AE7C6F">
        <w:rPr>
          <w:rFonts w:ascii="Arial" w:hAnsi="Arial" w:cs="Arial"/>
          <w:i/>
          <w:sz w:val="24"/>
          <w:szCs w:val="24"/>
        </w:rPr>
        <w:t>helper</w:t>
      </w:r>
      <w:r w:rsidR="00946C9B">
        <w:rPr>
          <w:rFonts w:ascii="Arial" w:hAnsi="Arial" w:cs="Arial"/>
          <w:i/>
          <w:sz w:val="24"/>
          <w:szCs w:val="24"/>
        </w:rPr>
        <w:t>s</w:t>
      </w:r>
      <w:r w:rsidR="003C15E4" w:rsidRPr="00AE7C6F">
        <w:rPr>
          <w:rFonts w:ascii="Arial" w:hAnsi="Arial" w:cs="Arial"/>
          <w:sz w:val="24"/>
          <w:szCs w:val="24"/>
        </w:rPr>
        <w:t xml:space="preserve">, que son simplemente archivos de </w:t>
      </w:r>
      <w:r w:rsidR="00946C9B">
        <w:rPr>
          <w:rFonts w:ascii="Arial" w:hAnsi="Arial" w:cs="Arial"/>
          <w:i/>
          <w:sz w:val="24"/>
          <w:szCs w:val="24"/>
        </w:rPr>
        <w:t>R</w:t>
      </w:r>
      <w:r w:rsidR="003C15E4" w:rsidRPr="00AE7C6F">
        <w:rPr>
          <w:rFonts w:ascii="Arial" w:hAnsi="Arial" w:cs="Arial"/>
          <w:i/>
          <w:sz w:val="24"/>
          <w:szCs w:val="24"/>
        </w:rPr>
        <w:t>uby</w:t>
      </w:r>
      <w:r w:rsidR="003C15E4" w:rsidRPr="00AE7C6F">
        <w:rPr>
          <w:rFonts w:ascii="Arial" w:hAnsi="Arial" w:cs="Arial"/>
          <w:sz w:val="24"/>
          <w:szCs w:val="24"/>
        </w:rPr>
        <w:t xml:space="preserve">. Cada controlador tiene un </w:t>
      </w:r>
      <w:r w:rsidR="003C15E4" w:rsidRPr="00AE7C6F">
        <w:rPr>
          <w:rFonts w:ascii="Arial" w:hAnsi="Arial" w:cs="Arial"/>
          <w:i/>
          <w:sz w:val="24"/>
          <w:szCs w:val="24"/>
        </w:rPr>
        <w:t>helper</w:t>
      </w:r>
      <w:r w:rsidR="003C15E4" w:rsidRPr="00AE7C6F">
        <w:rPr>
          <w:rFonts w:ascii="Arial" w:hAnsi="Arial" w:cs="Arial"/>
          <w:sz w:val="24"/>
          <w:szCs w:val="24"/>
        </w:rPr>
        <w:t>, y es ahí donde se escriben los métodos personalizados que es</w:t>
      </w:r>
      <w:r w:rsidR="00946C9B">
        <w:rPr>
          <w:rFonts w:ascii="Arial" w:hAnsi="Arial" w:cs="Arial"/>
          <w:sz w:val="24"/>
          <w:szCs w:val="24"/>
        </w:rPr>
        <w:t xml:space="preserve">te o sus vistas van a utilizar. </w:t>
      </w:r>
      <w:r w:rsidR="003C15E4" w:rsidRPr="00AE7C6F">
        <w:rPr>
          <w:rFonts w:ascii="Arial" w:hAnsi="Arial" w:cs="Arial"/>
          <w:sz w:val="24"/>
          <w:szCs w:val="24"/>
        </w:rPr>
        <w:t>De esta forma</w:t>
      </w:r>
      <w:r w:rsidR="00946C9B">
        <w:rPr>
          <w:rFonts w:ascii="Arial" w:hAnsi="Arial" w:cs="Arial"/>
          <w:sz w:val="24"/>
          <w:szCs w:val="24"/>
        </w:rPr>
        <w:t>,</w:t>
      </w:r>
      <w:r w:rsidR="003C15E4" w:rsidRPr="00AE7C6F">
        <w:rPr>
          <w:rFonts w:ascii="Arial" w:hAnsi="Arial" w:cs="Arial"/>
          <w:sz w:val="24"/>
          <w:szCs w:val="24"/>
        </w:rPr>
        <w:t xml:space="preserve"> se reduce la cantidad de código que se escribe en los controladores y en las vistas y se favorece la reutiliz</w:t>
      </w:r>
      <w:r w:rsidR="00946C9B">
        <w:rPr>
          <w:rFonts w:ascii="Arial" w:hAnsi="Arial" w:cs="Arial"/>
          <w:sz w:val="24"/>
          <w:szCs w:val="24"/>
        </w:rPr>
        <w:t>ación a través d</w:t>
      </w:r>
      <w:r w:rsidR="00C13AF1">
        <w:rPr>
          <w:rFonts w:ascii="Arial" w:hAnsi="Arial" w:cs="Arial"/>
          <w:sz w:val="24"/>
          <w:szCs w:val="24"/>
        </w:rPr>
        <w:t>e los métodos. En la figura 6</w:t>
      </w:r>
      <w:r w:rsidR="00946C9B">
        <w:rPr>
          <w:rFonts w:ascii="Arial" w:hAnsi="Arial" w:cs="Arial"/>
          <w:sz w:val="24"/>
          <w:szCs w:val="24"/>
        </w:rPr>
        <w:t xml:space="preserve"> se puede observar la ubicación de los </w:t>
      </w:r>
      <w:r w:rsidR="00946C9B" w:rsidRPr="00946C9B">
        <w:rPr>
          <w:rFonts w:ascii="Arial" w:hAnsi="Arial" w:cs="Arial"/>
          <w:i/>
          <w:sz w:val="24"/>
          <w:szCs w:val="24"/>
        </w:rPr>
        <w:lastRenderedPageBreak/>
        <w:t>helpers</w:t>
      </w:r>
      <w:r w:rsidR="00946C9B">
        <w:rPr>
          <w:rFonts w:ascii="Arial" w:hAnsi="Arial" w:cs="Arial"/>
          <w:sz w:val="24"/>
          <w:szCs w:val="24"/>
        </w:rPr>
        <w:t xml:space="preserve">, así como parte del código del </w:t>
      </w:r>
      <w:r w:rsidR="00946C9B" w:rsidRPr="00946C9B">
        <w:rPr>
          <w:rFonts w:ascii="Arial" w:hAnsi="Arial" w:cs="Arial"/>
          <w:i/>
          <w:sz w:val="24"/>
          <w:szCs w:val="24"/>
        </w:rPr>
        <w:t>helper</w:t>
      </w:r>
      <w:r w:rsidR="00946C9B">
        <w:rPr>
          <w:rFonts w:ascii="Arial" w:hAnsi="Arial" w:cs="Arial"/>
          <w:sz w:val="24"/>
          <w:szCs w:val="24"/>
        </w:rPr>
        <w:t xml:space="preserve"> que corresponde al controlador de Trayectos.</w:t>
      </w:r>
    </w:p>
    <w:p w:rsidR="003C15E4" w:rsidRPr="00AE7C6F" w:rsidRDefault="003C15E4" w:rsidP="00D139A2">
      <w:pPr>
        <w:spacing w:line="360" w:lineRule="auto"/>
        <w:jc w:val="both"/>
        <w:rPr>
          <w:rFonts w:ascii="Arial" w:hAnsi="Arial" w:cs="Arial"/>
          <w:sz w:val="24"/>
          <w:szCs w:val="24"/>
        </w:rPr>
      </w:pPr>
    </w:p>
    <w:p w:rsidR="00946C9B" w:rsidRDefault="003C15E4" w:rsidP="00946C9B">
      <w:pPr>
        <w:keepNext/>
        <w:spacing w:line="360" w:lineRule="auto"/>
        <w:jc w:val="both"/>
      </w:pPr>
      <w:r w:rsidRPr="00AE7C6F">
        <w:rPr>
          <w:rFonts w:ascii="Arial" w:hAnsi="Arial" w:cs="Arial"/>
          <w:noProof/>
          <w:sz w:val="24"/>
          <w:szCs w:val="24"/>
          <w:lang w:eastAsia="es-ES"/>
        </w:rPr>
        <w:drawing>
          <wp:inline distT="0" distB="0" distL="0" distR="0" wp14:anchorId="14C4EA1B" wp14:editId="6155DB48">
            <wp:extent cx="5400040" cy="2461729"/>
            <wp:effectExtent l="19050" t="19050" r="10160" b="152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461729"/>
                    </a:xfrm>
                    <a:prstGeom prst="rect">
                      <a:avLst/>
                    </a:prstGeom>
                    <a:ln>
                      <a:solidFill>
                        <a:schemeClr val="tx1"/>
                      </a:solidFill>
                    </a:ln>
                  </pic:spPr>
                </pic:pic>
              </a:graphicData>
            </a:graphic>
          </wp:inline>
        </w:drawing>
      </w:r>
    </w:p>
    <w:p w:rsidR="00340BA0" w:rsidRPr="00C13AF1" w:rsidRDefault="00946C9B" w:rsidP="00C13AF1">
      <w:pPr>
        <w:pStyle w:val="Epgrafe"/>
        <w:jc w:val="center"/>
        <w:rPr>
          <w:color w:val="auto"/>
        </w:rPr>
      </w:pPr>
      <w:r w:rsidRPr="009D70A3">
        <w:rPr>
          <w:color w:val="auto"/>
        </w:rPr>
        <w:t xml:space="preserve">Fig </w:t>
      </w:r>
      <w:r w:rsidR="00C13AF1">
        <w:rPr>
          <w:color w:val="auto"/>
        </w:rPr>
        <w:t>6</w:t>
      </w:r>
      <w:r w:rsidRPr="009D70A3">
        <w:rPr>
          <w:color w:val="auto"/>
        </w:rPr>
        <w:t>.</w:t>
      </w:r>
      <w:r w:rsidR="009D70A3" w:rsidRPr="009D70A3">
        <w:rPr>
          <w:color w:val="auto"/>
        </w:rPr>
        <w:t xml:space="preserve"> Helpers de TBC.</w:t>
      </w:r>
    </w:p>
    <w:p w:rsidR="00340BA0" w:rsidRPr="00CC0F8F" w:rsidRDefault="00340BA0" w:rsidP="00CC0F8F">
      <w:pPr>
        <w:pStyle w:val="Ttulo1"/>
        <w:numPr>
          <w:ilvl w:val="0"/>
          <w:numId w:val="4"/>
        </w:numPr>
        <w:rPr>
          <w:rFonts w:ascii="Arial" w:hAnsi="Arial" w:cs="Arial"/>
          <w:sz w:val="28"/>
          <w:szCs w:val="28"/>
        </w:rPr>
      </w:pPr>
      <w:bookmarkStart w:id="6" w:name="_Toc435439810"/>
      <w:r w:rsidRPr="00CC0F8F">
        <w:rPr>
          <w:rFonts w:ascii="Arial" w:hAnsi="Arial" w:cs="Arial"/>
          <w:sz w:val="28"/>
          <w:szCs w:val="28"/>
        </w:rPr>
        <w:t>Inspección de código</w:t>
      </w:r>
      <w:bookmarkEnd w:id="6"/>
    </w:p>
    <w:p w:rsidR="00340BA0" w:rsidRPr="00AE7C6F" w:rsidRDefault="00CC0F8F" w:rsidP="00CC0F8F">
      <w:pPr>
        <w:tabs>
          <w:tab w:val="left" w:pos="2489"/>
        </w:tabs>
        <w:spacing w:line="360" w:lineRule="auto"/>
        <w:rPr>
          <w:rFonts w:ascii="Arial" w:hAnsi="Arial" w:cs="Arial"/>
          <w:sz w:val="24"/>
          <w:szCs w:val="24"/>
        </w:rPr>
      </w:pPr>
      <w:r>
        <w:rPr>
          <w:rFonts w:ascii="Arial" w:hAnsi="Arial" w:cs="Arial"/>
          <w:sz w:val="24"/>
          <w:szCs w:val="24"/>
        </w:rPr>
        <w:tab/>
      </w:r>
    </w:p>
    <w:p w:rsidR="001105FC" w:rsidRDefault="00C13AF1" w:rsidP="00D139A2">
      <w:pPr>
        <w:spacing w:line="360" w:lineRule="auto"/>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8240" behindDoc="0" locked="0" layoutInCell="1" allowOverlap="1" wp14:anchorId="16055F31" wp14:editId="67218AC1">
            <wp:simplePos x="0" y="0"/>
            <wp:positionH relativeFrom="column">
              <wp:posOffset>72390</wp:posOffset>
            </wp:positionH>
            <wp:positionV relativeFrom="paragraph">
              <wp:posOffset>2545080</wp:posOffset>
            </wp:positionV>
            <wp:extent cx="5327015" cy="1679575"/>
            <wp:effectExtent l="19050" t="19050" r="26035" b="1587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or_primera_ejecucion.PNG"/>
                    <pic:cNvPicPr/>
                  </pic:nvPicPr>
                  <pic:blipFill rotWithShape="1">
                    <a:blip r:embed="rId13">
                      <a:extLst>
                        <a:ext uri="{28A0092B-C50C-407E-A947-70E740481C1C}">
                          <a14:useLocalDpi xmlns:a14="http://schemas.microsoft.com/office/drawing/2010/main" val="0"/>
                        </a:ext>
                      </a:extLst>
                    </a:blip>
                    <a:srcRect b="33201"/>
                    <a:stretch/>
                  </pic:blipFill>
                  <pic:spPr bwMode="auto">
                    <a:xfrm>
                      <a:off x="0" y="0"/>
                      <a:ext cx="5327015" cy="1679575"/>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53DC">
        <w:rPr>
          <w:rFonts w:ascii="Arial" w:hAnsi="Arial" w:cs="Arial"/>
          <w:sz w:val="24"/>
          <w:szCs w:val="24"/>
        </w:rPr>
        <w:t>El IDE RubyM</w:t>
      </w:r>
      <w:r w:rsidR="001105FC" w:rsidRPr="00AE7C6F">
        <w:rPr>
          <w:rFonts w:ascii="Arial" w:hAnsi="Arial" w:cs="Arial"/>
          <w:sz w:val="24"/>
          <w:szCs w:val="24"/>
        </w:rPr>
        <w:t>ine con el que se está desarrollando el proyecto ofrece una buena herramienta de inspección de código. Se ejecutó dicha herramienta en el proyecto. El resultado de cada inspección es una lista de advertencias que indican elementos sospechosos de salirse de las convenciones del patrón MVC</w:t>
      </w:r>
      <w:r w:rsidR="003355C0" w:rsidRPr="00AE7C6F">
        <w:rPr>
          <w:rFonts w:ascii="Arial" w:hAnsi="Arial" w:cs="Arial"/>
          <w:sz w:val="24"/>
          <w:szCs w:val="24"/>
        </w:rPr>
        <w:t>, de Ruby, de Ruby on Rails, o de buenas prácticas de programación en general.</w:t>
      </w:r>
      <w:r>
        <w:rPr>
          <w:rFonts w:ascii="Arial" w:hAnsi="Arial" w:cs="Arial"/>
          <w:sz w:val="24"/>
          <w:szCs w:val="24"/>
        </w:rPr>
        <w:t xml:space="preserve"> Aun cuando existen otras alternativas para realizar se consideró que la inspección que provee RubyMine es mucho más completa y permite realizar las correcciones pertinentes. La figura 7  muestra los resultados de la primera inspección realizada.</w:t>
      </w:r>
    </w:p>
    <w:p w:rsidR="00C13AF1" w:rsidRDefault="00C13AF1" w:rsidP="00C13AF1">
      <w:pPr>
        <w:keepNext/>
        <w:spacing w:line="360" w:lineRule="auto"/>
        <w:jc w:val="both"/>
      </w:pPr>
    </w:p>
    <w:p w:rsidR="00C13AF1" w:rsidRPr="00C13AF1" w:rsidRDefault="00C13AF1" w:rsidP="00C13AF1">
      <w:pPr>
        <w:pStyle w:val="Epgrafe"/>
        <w:jc w:val="center"/>
        <w:rPr>
          <w:rFonts w:ascii="Arial" w:hAnsi="Arial" w:cs="Arial"/>
          <w:color w:val="auto"/>
          <w:sz w:val="24"/>
          <w:szCs w:val="24"/>
        </w:rPr>
      </w:pPr>
      <w:r w:rsidRPr="00C13AF1">
        <w:rPr>
          <w:color w:val="auto"/>
        </w:rPr>
        <w:t>Fig 7. Primera Inspección</w:t>
      </w:r>
    </w:p>
    <w:p w:rsidR="00FC5AA6" w:rsidRDefault="00C13AF1" w:rsidP="00D139A2">
      <w:pPr>
        <w:spacing w:line="360" w:lineRule="auto"/>
        <w:jc w:val="both"/>
        <w:rPr>
          <w:rFonts w:ascii="Arial" w:hAnsi="Arial" w:cs="Arial"/>
          <w:sz w:val="24"/>
          <w:szCs w:val="24"/>
        </w:rPr>
      </w:pPr>
      <w:r>
        <w:rPr>
          <w:rFonts w:ascii="Arial" w:hAnsi="Arial" w:cs="Arial"/>
          <w:sz w:val="24"/>
          <w:szCs w:val="24"/>
        </w:rPr>
        <w:lastRenderedPageBreak/>
        <w:t xml:space="preserve">Como se puede observar en la figura anterior el asistente de inspección ofrece sugerencias respecto al estilo del código el </w:t>
      </w:r>
      <w:r w:rsidRPr="00FC5AA6">
        <w:rPr>
          <w:rFonts w:ascii="Arial" w:hAnsi="Arial" w:cs="Arial"/>
          <w:i/>
          <w:sz w:val="24"/>
          <w:szCs w:val="24"/>
        </w:rPr>
        <w:t>CSS, HTML</w:t>
      </w:r>
      <w:r>
        <w:rPr>
          <w:rFonts w:ascii="Arial" w:hAnsi="Arial" w:cs="Arial"/>
          <w:sz w:val="24"/>
          <w:szCs w:val="24"/>
        </w:rPr>
        <w:t xml:space="preserve"> y convenciones de nombramiento. Asimismo, señala problemas de gramática y ortografía y específicos de </w:t>
      </w:r>
      <w:r w:rsidRPr="00FC5AA6">
        <w:rPr>
          <w:rFonts w:ascii="Arial" w:hAnsi="Arial" w:cs="Arial"/>
          <w:i/>
          <w:sz w:val="24"/>
          <w:szCs w:val="24"/>
        </w:rPr>
        <w:t>Ruby</w:t>
      </w:r>
      <w:r>
        <w:rPr>
          <w:rFonts w:ascii="Arial" w:hAnsi="Arial" w:cs="Arial"/>
          <w:sz w:val="24"/>
          <w:szCs w:val="24"/>
        </w:rPr>
        <w:t xml:space="preserve"> de y de </w:t>
      </w:r>
      <w:r w:rsidRPr="00FC5AA6">
        <w:rPr>
          <w:rFonts w:ascii="Arial" w:hAnsi="Arial" w:cs="Arial"/>
          <w:i/>
          <w:sz w:val="24"/>
          <w:szCs w:val="24"/>
        </w:rPr>
        <w:t>Rails</w:t>
      </w:r>
      <w:r>
        <w:rPr>
          <w:rFonts w:ascii="Arial" w:hAnsi="Arial" w:cs="Arial"/>
          <w:sz w:val="24"/>
          <w:szCs w:val="24"/>
        </w:rPr>
        <w:t>. Además señala unos aspectos generales que deben corregirse. En esta primer</w:t>
      </w:r>
      <w:r w:rsidR="00FC5AA6">
        <w:rPr>
          <w:rFonts w:ascii="Arial" w:hAnsi="Arial" w:cs="Arial"/>
          <w:sz w:val="24"/>
          <w:szCs w:val="24"/>
        </w:rPr>
        <w:t>a</w:t>
      </w:r>
      <w:r>
        <w:rPr>
          <w:rFonts w:ascii="Arial" w:hAnsi="Arial" w:cs="Arial"/>
          <w:sz w:val="24"/>
          <w:szCs w:val="24"/>
        </w:rPr>
        <w:t xml:space="preserve"> inspección se cuenta con 3,890 ítems: la mayoría se relacionan con ortografía y gramática. Esto, se debe a que el programa así como los comentarios se realizaron en esp</w:t>
      </w:r>
      <w:r w:rsidR="00FC5AA6">
        <w:rPr>
          <w:rFonts w:ascii="Arial" w:hAnsi="Arial" w:cs="Arial"/>
          <w:sz w:val="24"/>
          <w:szCs w:val="24"/>
        </w:rPr>
        <w:t xml:space="preserve">añol y </w:t>
      </w:r>
      <w:r w:rsidR="00FC5AA6" w:rsidRPr="00FC5AA6">
        <w:rPr>
          <w:rFonts w:ascii="Arial" w:hAnsi="Arial" w:cs="Arial"/>
          <w:i/>
          <w:sz w:val="24"/>
          <w:szCs w:val="24"/>
        </w:rPr>
        <w:t>RubyMine</w:t>
      </w:r>
      <w:r w:rsidR="00FC5AA6">
        <w:rPr>
          <w:rFonts w:ascii="Arial" w:hAnsi="Arial" w:cs="Arial"/>
          <w:sz w:val="24"/>
          <w:szCs w:val="24"/>
        </w:rPr>
        <w:t xml:space="preserve"> está en inglés. A continuación se muestran ejemplos puntuales de lo que se sugiere en esta primera inspección.</w:t>
      </w:r>
    </w:p>
    <w:p w:rsidR="00FC5AA6" w:rsidRDefault="00FC5AA6" w:rsidP="00D139A2">
      <w:pPr>
        <w:spacing w:line="360" w:lineRule="auto"/>
        <w:jc w:val="both"/>
        <w:rPr>
          <w:rFonts w:ascii="Arial" w:hAnsi="Arial" w:cs="Arial"/>
          <w:sz w:val="24"/>
          <w:szCs w:val="24"/>
        </w:rPr>
      </w:pPr>
    </w:p>
    <w:p w:rsidR="00FC5AA6" w:rsidRDefault="00FC5AA6" w:rsidP="00FC5AA6">
      <w:pPr>
        <w:keepNext/>
        <w:spacing w:line="360" w:lineRule="auto"/>
        <w:jc w:val="both"/>
      </w:pPr>
      <w:r>
        <w:rPr>
          <w:rFonts w:ascii="Arial" w:hAnsi="Arial" w:cs="Arial"/>
          <w:noProof/>
          <w:sz w:val="24"/>
          <w:szCs w:val="24"/>
          <w:lang w:eastAsia="es-ES"/>
        </w:rPr>
        <w:drawing>
          <wp:inline distT="0" distB="0" distL="0" distR="0" wp14:anchorId="032FB2BE" wp14:editId="57E8E58F">
            <wp:extent cx="5476461" cy="3514234"/>
            <wp:effectExtent l="19050" t="19050" r="10160" b="1016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or_primera_ejecucion_algunos ejemplos.PNG"/>
                    <pic:cNvPicPr/>
                  </pic:nvPicPr>
                  <pic:blipFill>
                    <a:blip r:embed="rId14">
                      <a:extLst>
                        <a:ext uri="{28A0092B-C50C-407E-A947-70E740481C1C}">
                          <a14:useLocalDpi xmlns:a14="http://schemas.microsoft.com/office/drawing/2010/main" val="0"/>
                        </a:ext>
                      </a:extLst>
                    </a:blip>
                    <a:stretch>
                      <a:fillRect/>
                    </a:stretch>
                  </pic:blipFill>
                  <pic:spPr>
                    <a:xfrm>
                      <a:off x="0" y="0"/>
                      <a:ext cx="5479599" cy="3516247"/>
                    </a:xfrm>
                    <a:prstGeom prst="rect">
                      <a:avLst/>
                    </a:prstGeom>
                    <a:ln>
                      <a:solidFill>
                        <a:schemeClr val="tx1">
                          <a:lumMod val="95000"/>
                          <a:lumOff val="5000"/>
                        </a:schemeClr>
                      </a:solidFill>
                    </a:ln>
                  </pic:spPr>
                </pic:pic>
              </a:graphicData>
            </a:graphic>
          </wp:inline>
        </w:drawing>
      </w:r>
    </w:p>
    <w:p w:rsidR="00FC5AA6" w:rsidRDefault="00FC5AA6" w:rsidP="00FC5AA6">
      <w:pPr>
        <w:pStyle w:val="Epgrafe"/>
        <w:jc w:val="center"/>
        <w:rPr>
          <w:color w:val="auto"/>
        </w:rPr>
      </w:pPr>
      <w:r w:rsidRPr="00FC5AA6">
        <w:rPr>
          <w:color w:val="auto"/>
        </w:rPr>
        <w:t>Fig. 8 Sugerencias de la primera inspección</w:t>
      </w:r>
      <w:r>
        <w:rPr>
          <w:color w:val="auto"/>
        </w:rPr>
        <w:t>.</w:t>
      </w:r>
    </w:p>
    <w:p w:rsidR="00FC5AA6" w:rsidRDefault="00FC5AA6" w:rsidP="00FC5AA6"/>
    <w:p w:rsidR="00FC5AA6" w:rsidRDefault="00FC5AA6" w:rsidP="00FC5AA6">
      <w:pPr>
        <w:spacing w:line="360" w:lineRule="auto"/>
        <w:jc w:val="both"/>
        <w:rPr>
          <w:rFonts w:ascii="Arial" w:hAnsi="Arial" w:cs="Arial"/>
          <w:sz w:val="24"/>
          <w:szCs w:val="24"/>
        </w:rPr>
      </w:pPr>
      <w:r>
        <w:rPr>
          <w:rFonts w:ascii="Arial" w:hAnsi="Arial" w:cs="Arial"/>
          <w:sz w:val="24"/>
          <w:szCs w:val="24"/>
        </w:rPr>
        <w:t xml:space="preserve">En la figura 8 se despliegan las sugerencias en cuanto a </w:t>
      </w:r>
      <w:r w:rsidRPr="00FC5AA6">
        <w:rPr>
          <w:rFonts w:ascii="Arial" w:hAnsi="Arial" w:cs="Arial"/>
          <w:i/>
          <w:sz w:val="24"/>
          <w:szCs w:val="24"/>
        </w:rPr>
        <w:t>HTML</w:t>
      </w:r>
      <w:r>
        <w:rPr>
          <w:rFonts w:ascii="Arial" w:hAnsi="Arial" w:cs="Arial"/>
          <w:sz w:val="24"/>
          <w:szCs w:val="24"/>
        </w:rPr>
        <w:t xml:space="preserve"> y Ruby. Se observa que en el primer caso corresponde a un </w:t>
      </w:r>
      <w:r w:rsidRPr="00FC5AA6">
        <w:rPr>
          <w:rFonts w:ascii="Arial" w:hAnsi="Arial" w:cs="Arial"/>
          <w:i/>
          <w:sz w:val="24"/>
          <w:szCs w:val="24"/>
        </w:rPr>
        <w:t>tag</w:t>
      </w:r>
      <w:r>
        <w:rPr>
          <w:rFonts w:ascii="Arial" w:hAnsi="Arial" w:cs="Arial"/>
          <w:sz w:val="24"/>
          <w:szCs w:val="24"/>
        </w:rPr>
        <w:t xml:space="preserve"> no identificado en HTML que se ubica en la carpeta de APP. En el caso de </w:t>
      </w:r>
      <w:r w:rsidRPr="00FC5AA6">
        <w:rPr>
          <w:rFonts w:ascii="Arial" w:hAnsi="Arial" w:cs="Arial"/>
          <w:i/>
          <w:sz w:val="24"/>
          <w:szCs w:val="24"/>
        </w:rPr>
        <w:t>Ruby</w:t>
      </w:r>
      <w:r>
        <w:rPr>
          <w:rFonts w:ascii="Arial" w:hAnsi="Arial" w:cs="Arial"/>
          <w:i/>
          <w:sz w:val="24"/>
          <w:szCs w:val="24"/>
        </w:rPr>
        <w:t xml:space="preserve"> </w:t>
      </w:r>
      <w:r w:rsidRPr="00FC5AA6">
        <w:rPr>
          <w:rFonts w:ascii="Arial" w:hAnsi="Arial" w:cs="Arial"/>
          <w:sz w:val="24"/>
          <w:szCs w:val="24"/>
        </w:rPr>
        <w:t xml:space="preserve">se </w:t>
      </w:r>
      <w:r>
        <w:rPr>
          <w:rFonts w:ascii="Arial" w:hAnsi="Arial" w:cs="Arial"/>
          <w:sz w:val="24"/>
          <w:szCs w:val="24"/>
        </w:rPr>
        <w:t xml:space="preserve">señalan cuestiones relacionadas con un exceso de paréntesis, variables no utilizadas y </w:t>
      </w:r>
      <w:r w:rsidRPr="00FC5AA6">
        <w:rPr>
          <w:rFonts w:ascii="Arial" w:hAnsi="Arial" w:cs="Arial"/>
          <w:i/>
          <w:sz w:val="24"/>
          <w:szCs w:val="24"/>
        </w:rPr>
        <w:t>returns</w:t>
      </w:r>
      <w:r>
        <w:rPr>
          <w:rFonts w:ascii="Arial" w:hAnsi="Arial" w:cs="Arial"/>
          <w:sz w:val="24"/>
          <w:szCs w:val="24"/>
        </w:rPr>
        <w:t xml:space="preserve"> innecesarios. Así mismo, se sugiere simplificar algunas partes del código lo que contribuye a una mayor modificabilidad.</w:t>
      </w:r>
    </w:p>
    <w:p w:rsidR="00FC5AA6" w:rsidRDefault="00FC5AA6" w:rsidP="00FC5AA6">
      <w:pPr>
        <w:spacing w:line="360" w:lineRule="auto"/>
        <w:jc w:val="both"/>
        <w:rPr>
          <w:rFonts w:ascii="Arial" w:hAnsi="Arial" w:cs="Arial"/>
          <w:sz w:val="24"/>
          <w:szCs w:val="24"/>
        </w:rPr>
      </w:pPr>
    </w:p>
    <w:p w:rsidR="00FC5AA6" w:rsidRDefault="00FC5AA6" w:rsidP="00FC5AA6">
      <w:pPr>
        <w:spacing w:line="360" w:lineRule="auto"/>
        <w:jc w:val="both"/>
        <w:rPr>
          <w:rFonts w:ascii="Arial" w:hAnsi="Arial" w:cs="Arial"/>
          <w:sz w:val="24"/>
          <w:szCs w:val="24"/>
        </w:rPr>
      </w:pPr>
      <w:r>
        <w:rPr>
          <w:rFonts w:ascii="Arial" w:hAnsi="Arial" w:cs="Arial"/>
          <w:sz w:val="24"/>
          <w:szCs w:val="24"/>
        </w:rPr>
        <w:lastRenderedPageBreak/>
        <w:t>Teniendo en cuenta la inspección realizada se hicieron las modificaciones q</w:t>
      </w:r>
      <w:r w:rsidR="00CC0F8F">
        <w:rPr>
          <w:rFonts w:ascii="Arial" w:hAnsi="Arial" w:cs="Arial"/>
          <w:sz w:val="24"/>
          <w:szCs w:val="24"/>
        </w:rPr>
        <w:t xml:space="preserve">ue se consideraron pertinentes. Las figuras 9 y 10 muestran un ejemplo de un cambio realizado siguiendo lo indicado en la inspección. En este caso se cambia un condicional con negación por un </w:t>
      </w:r>
      <w:r w:rsidR="00CC0F8F" w:rsidRPr="00CC0F8F">
        <w:rPr>
          <w:rFonts w:ascii="Arial" w:hAnsi="Arial" w:cs="Arial"/>
          <w:i/>
          <w:sz w:val="24"/>
          <w:szCs w:val="24"/>
        </w:rPr>
        <w:t>unless</w:t>
      </w:r>
      <w:r w:rsidR="00CC0F8F">
        <w:rPr>
          <w:rFonts w:ascii="Arial" w:hAnsi="Arial" w:cs="Arial"/>
          <w:i/>
          <w:sz w:val="24"/>
          <w:szCs w:val="24"/>
        </w:rPr>
        <w:t>, pues</w:t>
      </w:r>
      <w:r w:rsidR="00CC0F8F">
        <w:rPr>
          <w:rFonts w:ascii="Arial" w:hAnsi="Arial" w:cs="Arial"/>
          <w:sz w:val="24"/>
          <w:szCs w:val="24"/>
        </w:rPr>
        <w:t xml:space="preserve"> resulta más conveniente evaluarlo de esa manera.</w:t>
      </w:r>
    </w:p>
    <w:p w:rsidR="00CC0F8F" w:rsidRDefault="00CC0F8F" w:rsidP="00FC5AA6">
      <w:pPr>
        <w:spacing w:line="360" w:lineRule="auto"/>
        <w:jc w:val="both"/>
        <w:rPr>
          <w:rFonts w:ascii="Arial" w:hAnsi="Arial" w:cs="Arial"/>
          <w:sz w:val="24"/>
          <w:szCs w:val="24"/>
        </w:rPr>
      </w:pPr>
    </w:p>
    <w:p w:rsidR="00CC0F8F" w:rsidRDefault="00CC0F8F" w:rsidP="00CC0F8F">
      <w:pPr>
        <w:keepNext/>
        <w:spacing w:line="360" w:lineRule="auto"/>
        <w:jc w:val="both"/>
      </w:pPr>
      <w:r>
        <w:rPr>
          <w:rFonts w:ascii="Arial" w:hAnsi="Arial" w:cs="Arial"/>
          <w:noProof/>
          <w:sz w:val="24"/>
          <w:szCs w:val="24"/>
          <w:lang w:eastAsia="es-ES"/>
        </w:rPr>
        <w:drawing>
          <wp:inline distT="0" distB="0" distL="0" distR="0" wp14:anchorId="5CBBDB8A" wp14:editId="2DE22BF4">
            <wp:extent cx="5393118" cy="1232453"/>
            <wp:effectExtent l="19050" t="19050" r="17145" b="2540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_ante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234035"/>
                    </a:xfrm>
                    <a:prstGeom prst="rect">
                      <a:avLst/>
                    </a:prstGeom>
                    <a:ln>
                      <a:solidFill>
                        <a:schemeClr val="tx1">
                          <a:lumMod val="95000"/>
                          <a:lumOff val="5000"/>
                        </a:schemeClr>
                      </a:solidFill>
                    </a:ln>
                  </pic:spPr>
                </pic:pic>
              </a:graphicData>
            </a:graphic>
          </wp:inline>
        </w:drawing>
      </w:r>
    </w:p>
    <w:p w:rsidR="00CC0F8F" w:rsidRPr="00CC0F8F" w:rsidRDefault="00CC0F8F" w:rsidP="00CC0F8F">
      <w:pPr>
        <w:pStyle w:val="Epgrafe"/>
        <w:jc w:val="center"/>
        <w:rPr>
          <w:color w:val="auto"/>
        </w:rPr>
      </w:pPr>
      <w:r w:rsidRPr="00CC0F8F">
        <w:rPr>
          <w:color w:val="auto"/>
        </w:rPr>
        <w:t>Fig 9. Código antes del cambio</w:t>
      </w:r>
    </w:p>
    <w:p w:rsidR="00CC0F8F" w:rsidRDefault="00CC0F8F" w:rsidP="00CC0F8F"/>
    <w:p w:rsidR="00CC0F8F" w:rsidRDefault="00CC0F8F" w:rsidP="00CC0F8F">
      <w:r>
        <w:rPr>
          <w:noProof/>
          <w:lang w:eastAsia="es-ES"/>
        </w:rPr>
        <w:drawing>
          <wp:inline distT="0" distB="0" distL="0" distR="0">
            <wp:extent cx="5400040" cy="1394460"/>
            <wp:effectExtent l="19050" t="19050" r="10160" b="152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_despu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394460"/>
                    </a:xfrm>
                    <a:prstGeom prst="rect">
                      <a:avLst/>
                    </a:prstGeom>
                    <a:ln>
                      <a:solidFill>
                        <a:schemeClr val="tx1">
                          <a:lumMod val="95000"/>
                          <a:lumOff val="5000"/>
                        </a:schemeClr>
                      </a:solidFill>
                    </a:ln>
                  </pic:spPr>
                </pic:pic>
              </a:graphicData>
            </a:graphic>
          </wp:inline>
        </w:drawing>
      </w:r>
    </w:p>
    <w:p w:rsidR="00CC0F8F" w:rsidRPr="00CC0F8F" w:rsidRDefault="00CC0F8F" w:rsidP="00CC0F8F"/>
    <w:p w:rsidR="00CC0F8F" w:rsidRPr="00CC0F8F" w:rsidRDefault="00CC0F8F" w:rsidP="00CC0F8F">
      <w:pPr>
        <w:pStyle w:val="Epgrafe"/>
        <w:jc w:val="center"/>
        <w:rPr>
          <w:color w:val="auto"/>
        </w:rPr>
      </w:pPr>
      <w:r>
        <w:rPr>
          <w:color w:val="auto"/>
        </w:rPr>
        <w:t>Fig 10</w:t>
      </w:r>
      <w:r w:rsidRPr="00CC0F8F">
        <w:rPr>
          <w:color w:val="auto"/>
        </w:rPr>
        <w:t xml:space="preserve">. Código </w:t>
      </w:r>
      <w:r>
        <w:rPr>
          <w:color w:val="auto"/>
        </w:rPr>
        <w:t>modificado</w:t>
      </w:r>
    </w:p>
    <w:p w:rsidR="00CC0F8F" w:rsidRPr="00CC0F8F" w:rsidRDefault="00CC0F8F" w:rsidP="00FC5AA6">
      <w:pPr>
        <w:spacing w:line="360" w:lineRule="auto"/>
        <w:jc w:val="both"/>
        <w:rPr>
          <w:rFonts w:ascii="Arial" w:hAnsi="Arial" w:cs="Arial"/>
          <w:sz w:val="24"/>
          <w:szCs w:val="24"/>
        </w:rPr>
      </w:pPr>
    </w:p>
    <w:p w:rsidR="00CC0F8F" w:rsidRDefault="00CC0F8F" w:rsidP="00FC5AA6">
      <w:pPr>
        <w:spacing w:line="360" w:lineRule="auto"/>
        <w:jc w:val="both"/>
        <w:rPr>
          <w:rFonts w:ascii="Arial" w:hAnsi="Arial" w:cs="Arial"/>
          <w:sz w:val="24"/>
          <w:szCs w:val="24"/>
        </w:rPr>
      </w:pPr>
    </w:p>
    <w:p w:rsidR="00FC5AA6" w:rsidRDefault="0090400F" w:rsidP="00D139A2">
      <w:pPr>
        <w:spacing w:line="360" w:lineRule="auto"/>
        <w:jc w:val="both"/>
        <w:rPr>
          <w:rFonts w:ascii="Arial" w:hAnsi="Arial" w:cs="Arial"/>
          <w:sz w:val="24"/>
          <w:szCs w:val="24"/>
        </w:rPr>
      </w:pPr>
      <w:r>
        <w:rPr>
          <w:rFonts w:ascii="Arial" w:hAnsi="Arial" w:cs="Arial"/>
          <w:sz w:val="24"/>
          <w:szCs w:val="24"/>
        </w:rPr>
        <w:t>Con mayor detalle</w:t>
      </w:r>
      <w:r w:rsidR="007E4924" w:rsidRPr="0090400F">
        <w:rPr>
          <w:rFonts w:ascii="Arial" w:hAnsi="Arial" w:cs="Arial"/>
          <w:sz w:val="24"/>
          <w:szCs w:val="24"/>
        </w:rPr>
        <w:t>, los cambios realizados fueron de los siguientes tipos:</w:t>
      </w:r>
    </w:p>
    <w:p w:rsidR="0090400F" w:rsidRPr="0090400F" w:rsidRDefault="0090400F" w:rsidP="00D139A2">
      <w:pPr>
        <w:spacing w:line="360" w:lineRule="auto"/>
        <w:jc w:val="both"/>
        <w:rPr>
          <w:rFonts w:ascii="Arial" w:hAnsi="Arial" w:cs="Arial"/>
          <w:sz w:val="24"/>
          <w:szCs w:val="24"/>
        </w:rPr>
      </w:pPr>
    </w:p>
    <w:p w:rsidR="007E4924" w:rsidRDefault="007E4924" w:rsidP="007E4924">
      <w:pPr>
        <w:pStyle w:val="Prrafodelista"/>
        <w:numPr>
          <w:ilvl w:val="0"/>
          <w:numId w:val="6"/>
        </w:numPr>
        <w:spacing w:line="360" w:lineRule="auto"/>
        <w:jc w:val="both"/>
        <w:rPr>
          <w:rFonts w:ascii="Arial" w:hAnsi="Arial" w:cs="Arial"/>
          <w:sz w:val="24"/>
          <w:szCs w:val="24"/>
        </w:rPr>
      </w:pPr>
      <w:r w:rsidRPr="0090400F">
        <w:rPr>
          <w:rFonts w:ascii="Arial" w:hAnsi="Arial" w:cs="Arial"/>
          <w:b/>
          <w:sz w:val="24"/>
          <w:szCs w:val="24"/>
        </w:rPr>
        <w:t>Correcciones en código HTML</w:t>
      </w:r>
      <w:r w:rsidR="00A8544A" w:rsidRPr="0090400F">
        <w:rPr>
          <w:rFonts w:ascii="Arial" w:hAnsi="Arial" w:cs="Arial"/>
          <w:b/>
          <w:sz w:val="24"/>
          <w:szCs w:val="24"/>
        </w:rPr>
        <w:t>:</w:t>
      </w:r>
      <w:r w:rsidR="00A8544A">
        <w:rPr>
          <w:rFonts w:ascii="Arial" w:hAnsi="Arial" w:cs="Arial"/>
          <w:sz w:val="24"/>
          <w:szCs w:val="24"/>
        </w:rPr>
        <w:t xml:space="preserve"> </w:t>
      </w:r>
      <w:r>
        <w:rPr>
          <w:rFonts w:ascii="Arial" w:hAnsi="Arial" w:cs="Arial"/>
          <w:sz w:val="24"/>
          <w:szCs w:val="24"/>
        </w:rPr>
        <w:t>cerrar adecuadamente cada elemento y eliminar expresiones redundantes.</w:t>
      </w:r>
    </w:p>
    <w:p w:rsidR="0090400F" w:rsidRDefault="0090400F" w:rsidP="0090400F">
      <w:pPr>
        <w:pStyle w:val="Prrafodelista"/>
        <w:spacing w:line="360" w:lineRule="auto"/>
        <w:jc w:val="both"/>
        <w:rPr>
          <w:rFonts w:ascii="Arial" w:hAnsi="Arial" w:cs="Arial"/>
          <w:sz w:val="24"/>
          <w:szCs w:val="24"/>
        </w:rPr>
      </w:pPr>
    </w:p>
    <w:p w:rsidR="007E4924" w:rsidRDefault="007E4924" w:rsidP="007E4924">
      <w:pPr>
        <w:pStyle w:val="Prrafodelista"/>
        <w:numPr>
          <w:ilvl w:val="0"/>
          <w:numId w:val="6"/>
        </w:numPr>
        <w:spacing w:line="360" w:lineRule="auto"/>
        <w:jc w:val="both"/>
        <w:rPr>
          <w:rFonts w:ascii="Arial" w:hAnsi="Arial" w:cs="Arial"/>
          <w:sz w:val="24"/>
          <w:szCs w:val="24"/>
        </w:rPr>
      </w:pPr>
      <w:r w:rsidRPr="0090400F">
        <w:rPr>
          <w:rFonts w:ascii="Arial" w:hAnsi="Arial" w:cs="Arial"/>
          <w:b/>
          <w:sz w:val="24"/>
          <w:szCs w:val="24"/>
        </w:rPr>
        <w:t>Optimización de CSS:</w:t>
      </w:r>
      <w:r>
        <w:rPr>
          <w:rFonts w:ascii="Arial" w:hAnsi="Arial" w:cs="Arial"/>
          <w:sz w:val="24"/>
          <w:szCs w:val="24"/>
        </w:rPr>
        <w:t xml:space="preserve"> se reescribieron varias propiedades que podían expresarse de una forma más corta. También se hicieron cambios para que las propiedades no se sobrepusieran entre sí.</w:t>
      </w:r>
    </w:p>
    <w:p w:rsidR="0090400F" w:rsidRPr="0090400F" w:rsidRDefault="0090400F" w:rsidP="0090400F">
      <w:pPr>
        <w:pStyle w:val="Prrafodelista"/>
        <w:rPr>
          <w:rFonts w:ascii="Arial" w:hAnsi="Arial" w:cs="Arial"/>
          <w:sz w:val="24"/>
          <w:szCs w:val="24"/>
        </w:rPr>
      </w:pPr>
    </w:p>
    <w:p w:rsidR="0090400F" w:rsidRDefault="0090400F" w:rsidP="0090400F">
      <w:pPr>
        <w:pStyle w:val="Prrafodelista"/>
        <w:spacing w:line="360" w:lineRule="auto"/>
        <w:jc w:val="both"/>
        <w:rPr>
          <w:rFonts w:ascii="Arial" w:hAnsi="Arial" w:cs="Arial"/>
          <w:sz w:val="24"/>
          <w:szCs w:val="24"/>
        </w:rPr>
      </w:pPr>
      <w:bookmarkStart w:id="7" w:name="_GoBack"/>
      <w:bookmarkEnd w:id="7"/>
    </w:p>
    <w:p w:rsidR="00730E0A" w:rsidRPr="0090400F" w:rsidRDefault="00730E0A" w:rsidP="007E4924">
      <w:pPr>
        <w:pStyle w:val="Prrafodelista"/>
        <w:numPr>
          <w:ilvl w:val="0"/>
          <w:numId w:val="6"/>
        </w:numPr>
        <w:spacing w:line="360" w:lineRule="auto"/>
        <w:jc w:val="both"/>
        <w:rPr>
          <w:rFonts w:ascii="Arial" w:hAnsi="Arial" w:cs="Arial"/>
          <w:b/>
          <w:sz w:val="24"/>
          <w:szCs w:val="24"/>
        </w:rPr>
      </w:pPr>
      <w:r w:rsidRPr="0090400F">
        <w:rPr>
          <w:rFonts w:ascii="Arial" w:hAnsi="Arial" w:cs="Arial"/>
          <w:b/>
          <w:sz w:val="24"/>
          <w:szCs w:val="24"/>
        </w:rPr>
        <w:t>Eliminación de variables que nunca eran utilizadas.</w:t>
      </w:r>
    </w:p>
    <w:p w:rsidR="007E4924" w:rsidRDefault="00A8544A" w:rsidP="007E4924">
      <w:pPr>
        <w:pStyle w:val="Prrafodelista"/>
        <w:numPr>
          <w:ilvl w:val="0"/>
          <w:numId w:val="6"/>
        </w:numPr>
        <w:spacing w:line="360" w:lineRule="auto"/>
        <w:jc w:val="both"/>
        <w:rPr>
          <w:rFonts w:ascii="Arial" w:hAnsi="Arial" w:cs="Arial"/>
          <w:sz w:val="24"/>
          <w:szCs w:val="24"/>
        </w:rPr>
      </w:pPr>
      <w:r w:rsidRPr="0090400F">
        <w:rPr>
          <w:rFonts w:ascii="Arial" w:hAnsi="Arial" w:cs="Arial"/>
          <w:b/>
          <w:sz w:val="24"/>
          <w:szCs w:val="24"/>
        </w:rPr>
        <w:lastRenderedPageBreak/>
        <w:t>Corrección de nombres:</w:t>
      </w:r>
      <w:r>
        <w:rPr>
          <w:rFonts w:ascii="Arial" w:hAnsi="Arial" w:cs="Arial"/>
          <w:sz w:val="24"/>
          <w:szCs w:val="24"/>
        </w:rPr>
        <w:t xml:space="preserve"> Varios métodos y variables fueron renombradas debido a que no tenían en cuenta las convenciones de </w:t>
      </w:r>
      <w:proofErr w:type="spellStart"/>
      <w:r>
        <w:rPr>
          <w:rFonts w:ascii="Arial" w:hAnsi="Arial" w:cs="Arial"/>
          <w:sz w:val="24"/>
          <w:szCs w:val="24"/>
        </w:rPr>
        <w:t>ruby</w:t>
      </w:r>
      <w:proofErr w:type="spellEnd"/>
      <w:r>
        <w:rPr>
          <w:rFonts w:ascii="Arial" w:hAnsi="Arial" w:cs="Arial"/>
          <w:sz w:val="24"/>
          <w:szCs w:val="24"/>
        </w:rPr>
        <w:t xml:space="preserve">. Por ejemplo una variable llamada </w:t>
      </w:r>
      <w:proofErr w:type="spellStart"/>
      <w:r>
        <w:rPr>
          <w:rFonts w:ascii="Arial" w:hAnsi="Arial" w:cs="Arial"/>
          <w:sz w:val="24"/>
          <w:szCs w:val="24"/>
        </w:rPr>
        <w:t>puntajeConductor</w:t>
      </w:r>
      <w:proofErr w:type="spellEnd"/>
      <w:r>
        <w:rPr>
          <w:rFonts w:ascii="Arial" w:hAnsi="Arial" w:cs="Arial"/>
          <w:sz w:val="24"/>
          <w:szCs w:val="24"/>
        </w:rPr>
        <w:t xml:space="preserve"> fue renombrada a </w:t>
      </w:r>
      <w:proofErr w:type="spellStart"/>
      <w:r>
        <w:rPr>
          <w:rFonts w:ascii="Arial" w:hAnsi="Arial" w:cs="Arial"/>
          <w:sz w:val="24"/>
          <w:szCs w:val="24"/>
        </w:rPr>
        <w:t>puntaje_conductor</w:t>
      </w:r>
      <w:proofErr w:type="spellEnd"/>
      <w:r>
        <w:rPr>
          <w:rFonts w:ascii="Arial" w:hAnsi="Arial" w:cs="Arial"/>
          <w:sz w:val="24"/>
          <w:szCs w:val="24"/>
        </w:rPr>
        <w:t>.</w:t>
      </w:r>
    </w:p>
    <w:p w:rsidR="0090400F" w:rsidRDefault="0090400F" w:rsidP="0090400F">
      <w:pPr>
        <w:pStyle w:val="Prrafodelista"/>
        <w:spacing w:line="360" w:lineRule="auto"/>
        <w:jc w:val="both"/>
        <w:rPr>
          <w:rFonts w:ascii="Arial" w:hAnsi="Arial" w:cs="Arial"/>
          <w:sz w:val="24"/>
          <w:szCs w:val="24"/>
        </w:rPr>
      </w:pPr>
    </w:p>
    <w:p w:rsidR="008E1604" w:rsidRPr="0090400F" w:rsidRDefault="0086265B" w:rsidP="008E1604">
      <w:pPr>
        <w:pStyle w:val="Prrafodelista"/>
        <w:numPr>
          <w:ilvl w:val="0"/>
          <w:numId w:val="6"/>
        </w:numPr>
        <w:spacing w:line="360" w:lineRule="auto"/>
        <w:jc w:val="both"/>
        <w:rPr>
          <w:rFonts w:ascii="Arial" w:hAnsi="Arial" w:cs="Arial"/>
          <w:b/>
          <w:sz w:val="24"/>
          <w:szCs w:val="24"/>
        </w:rPr>
      </w:pPr>
      <w:r w:rsidRPr="0090400F">
        <w:rPr>
          <w:rFonts w:ascii="Arial" w:hAnsi="Arial" w:cs="Arial"/>
          <w:b/>
          <w:sz w:val="24"/>
          <w:szCs w:val="24"/>
        </w:rPr>
        <w:t xml:space="preserve">Aplicación de convenciones de </w:t>
      </w:r>
      <w:proofErr w:type="spellStart"/>
      <w:r w:rsidRPr="0090400F">
        <w:rPr>
          <w:rFonts w:ascii="Arial" w:hAnsi="Arial" w:cs="Arial"/>
          <w:b/>
          <w:i/>
          <w:sz w:val="24"/>
          <w:szCs w:val="24"/>
        </w:rPr>
        <w:t>Rails</w:t>
      </w:r>
      <w:proofErr w:type="spellEnd"/>
      <w:r w:rsidRPr="0090400F">
        <w:rPr>
          <w:rFonts w:ascii="Arial" w:hAnsi="Arial" w:cs="Arial"/>
          <w:b/>
          <w:sz w:val="24"/>
          <w:szCs w:val="24"/>
        </w:rPr>
        <w:t xml:space="preserve">: </w:t>
      </w:r>
    </w:p>
    <w:p w:rsidR="0090400F" w:rsidRDefault="0086265B" w:rsidP="0090400F">
      <w:pPr>
        <w:pStyle w:val="Prrafodelista"/>
        <w:numPr>
          <w:ilvl w:val="1"/>
          <w:numId w:val="6"/>
        </w:numPr>
        <w:spacing w:line="360" w:lineRule="auto"/>
        <w:jc w:val="both"/>
        <w:rPr>
          <w:rFonts w:ascii="Arial" w:hAnsi="Arial" w:cs="Arial"/>
          <w:sz w:val="24"/>
          <w:szCs w:val="24"/>
        </w:rPr>
      </w:pPr>
      <w:r w:rsidRPr="008E1604">
        <w:rPr>
          <w:rFonts w:ascii="Arial" w:hAnsi="Arial" w:cs="Arial"/>
          <w:sz w:val="24"/>
          <w:szCs w:val="24"/>
        </w:rPr>
        <w:t xml:space="preserve">Algunas vistas llamaban directamente métodos de los </w:t>
      </w:r>
      <w:r w:rsidR="008E1604" w:rsidRPr="008E1604">
        <w:rPr>
          <w:rFonts w:ascii="Arial" w:hAnsi="Arial" w:cs="Arial"/>
          <w:sz w:val="24"/>
          <w:szCs w:val="24"/>
        </w:rPr>
        <w:t>modelos</w:t>
      </w:r>
      <w:r w:rsidRPr="008E1604">
        <w:rPr>
          <w:rFonts w:ascii="Arial" w:hAnsi="Arial" w:cs="Arial"/>
          <w:sz w:val="24"/>
          <w:szCs w:val="24"/>
        </w:rPr>
        <w:t xml:space="preserve"> violando </w:t>
      </w:r>
      <w:r w:rsidR="008E1604" w:rsidRPr="008E1604">
        <w:rPr>
          <w:rFonts w:ascii="Arial" w:hAnsi="Arial" w:cs="Arial"/>
          <w:sz w:val="24"/>
          <w:szCs w:val="24"/>
        </w:rPr>
        <w:t xml:space="preserve">convenciones del </w:t>
      </w:r>
      <w:r w:rsidR="008E1604" w:rsidRPr="0090400F">
        <w:rPr>
          <w:rFonts w:ascii="Arial" w:hAnsi="Arial" w:cs="Arial"/>
          <w:i/>
          <w:sz w:val="24"/>
          <w:szCs w:val="24"/>
        </w:rPr>
        <w:t>framework</w:t>
      </w:r>
      <w:r w:rsidR="008E1604" w:rsidRPr="008E1604">
        <w:rPr>
          <w:rFonts w:ascii="Arial" w:hAnsi="Arial" w:cs="Arial"/>
          <w:sz w:val="24"/>
          <w:szCs w:val="24"/>
        </w:rPr>
        <w:t>. Se movió el código correspondiente a los controladores para respetar la convención.</w:t>
      </w:r>
    </w:p>
    <w:p w:rsidR="008E1604" w:rsidRPr="0090400F" w:rsidRDefault="008E1604" w:rsidP="0090400F">
      <w:pPr>
        <w:pStyle w:val="Prrafodelista"/>
        <w:spacing w:line="360" w:lineRule="auto"/>
        <w:ind w:left="1440"/>
        <w:jc w:val="both"/>
        <w:rPr>
          <w:rFonts w:ascii="Arial" w:hAnsi="Arial" w:cs="Arial"/>
          <w:sz w:val="24"/>
          <w:szCs w:val="24"/>
        </w:rPr>
      </w:pPr>
      <w:r w:rsidRPr="0090400F">
        <w:rPr>
          <w:rFonts w:ascii="Arial" w:hAnsi="Arial" w:cs="Arial"/>
          <w:sz w:val="24"/>
          <w:szCs w:val="24"/>
        </w:rPr>
        <w:t xml:space="preserve"> </w:t>
      </w:r>
    </w:p>
    <w:p w:rsidR="008E1604" w:rsidRDefault="008E1604" w:rsidP="008E1604">
      <w:pPr>
        <w:pStyle w:val="Prrafodelista"/>
        <w:numPr>
          <w:ilvl w:val="1"/>
          <w:numId w:val="6"/>
        </w:numPr>
        <w:spacing w:line="360" w:lineRule="auto"/>
        <w:jc w:val="both"/>
        <w:rPr>
          <w:rFonts w:ascii="Arial" w:hAnsi="Arial" w:cs="Arial"/>
          <w:sz w:val="24"/>
          <w:szCs w:val="24"/>
        </w:rPr>
      </w:pPr>
      <w:r w:rsidRPr="008E1604">
        <w:rPr>
          <w:rFonts w:ascii="Arial" w:hAnsi="Arial" w:cs="Arial"/>
          <w:sz w:val="24"/>
          <w:szCs w:val="24"/>
        </w:rPr>
        <w:t xml:space="preserve">Se redujo el número de métodos de modelos que cada acción de </w:t>
      </w:r>
      <w:r w:rsidR="0090400F">
        <w:rPr>
          <w:rFonts w:ascii="Arial" w:hAnsi="Arial" w:cs="Arial"/>
          <w:sz w:val="24"/>
          <w:szCs w:val="24"/>
        </w:rPr>
        <w:t xml:space="preserve">los </w:t>
      </w:r>
      <w:r w:rsidRPr="008E1604">
        <w:rPr>
          <w:rFonts w:ascii="Arial" w:hAnsi="Arial" w:cs="Arial"/>
          <w:sz w:val="24"/>
          <w:szCs w:val="24"/>
        </w:rPr>
        <w:t>controlador</w:t>
      </w:r>
      <w:r w:rsidR="0090400F">
        <w:rPr>
          <w:rFonts w:ascii="Arial" w:hAnsi="Arial" w:cs="Arial"/>
          <w:sz w:val="24"/>
          <w:szCs w:val="24"/>
        </w:rPr>
        <w:t>es</w:t>
      </w:r>
      <w:r w:rsidRPr="008E1604">
        <w:rPr>
          <w:rFonts w:ascii="Arial" w:hAnsi="Arial" w:cs="Arial"/>
          <w:sz w:val="24"/>
          <w:szCs w:val="24"/>
        </w:rPr>
        <w:t xml:space="preserve"> utiliza. </w:t>
      </w:r>
    </w:p>
    <w:p w:rsidR="0090400F" w:rsidRPr="0090400F" w:rsidRDefault="0090400F" w:rsidP="0090400F">
      <w:pPr>
        <w:spacing w:line="360" w:lineRule="auto"/>
        <w:jc w:val="both"/>
        <w:rPr>
          <w:rFonts w:ascii="Arial" w:hAnsi="Arial" w:cs="Arial"/>
          <w:sz w:val="24"/>
          <w:szCs w:val="24"/>
        </w:rPr>
      </w:pPr>
    </w:p>
    <w:p w:rsidR="00A8544A" w:rsidRDefault="008E1604" w:rsidP="008E1604">
      <w:pPr>
        <w:pStyle w:val="Prrafodelista"/>
        <w:numPr>
          <w:ilvl w:val="1"/>
          <w:numId w:val="6"/>
        </w:numPr>
        <w:spacing w:line="360" w:lineRule="auto"/>
        <w:jc w:val="both"/>
        <w:rPr>
          <w:rFonts w:ascii="Arial" w:hAnsi="Arial" w:cs="Arial"/>
          <w:sz w:val="24"/>
          <w:szCs w:val="24"/>
        </w:rPr>
      </w:pPr>
      <w:r w:rsidRPr="008E1604">
        <w:rPr>
          <w:rFonts w:ascii="Arial" w:hAnsi="Arial" w:cs="Arial"/>
          <w:sz w:val="24"/>
          <w:szCs w:val="24"/>
        </w:rPr>
        <w:t>Se redujo el número de variables de instancia que cada controlador comparte con sus vistas.</w:t>
      </w:r>
      <w:r w:rsidR="0086265B" w:rsidRPr="008E1604">
        <w:rPr>
          <w:rFonts w:ascii="Arial" w:hAnsi="Arial" w:cs="Arial"/>
          <w:sz w:val="24"/>
          <w:szCs w:val="24"/>
        </w:rPr>
        <w:t xml:space="preserve"> </w:t>
      </w:r>
    </w:p>
    <w:p w:rsidR="0090400F" w:rsidRPr="0090400F" w:rsidRDefault="0090400F" w:rsidP="0090400F">
      <w:pPr>
        <w:spacing w:line="360" w:lineRule="auto"/>
        <w:jc w:val="both"/>
        <w:rPr>
          <w:rFonts w:ascii="Arial" w:hAnsi="Arial" w:cs="Arial"/>
          <w:sz w:val="24"/>
          <w:szCs w:val="24"/>
        </w:rPr>
      </w:pPr>
    </w:p>
    <w:p w:rsidR="008E1604" w:rsidRPr="0090400F" w:rsidRDefault="008E1604" w:rsidP="008E1604">
      <w:pPr>
        <w:pStyle w:val="Prrafodelista"/>
        <w:numPr>
          <w:ilvl w:val="0"/>
          <w:numId w:val="6"/>
        </w:numPr>
        <w:spacing w:line="360" w:lineRule="auto"/>
        <w:jc w:val="both"/>
        <w:rPr>
          <w:rFonts w:ascii="Arial" w:hAnsi="Arial" w:cs="Arial"/>
          <w:b/>
          <w:sz w:val="24"/>
          <w:szCs w:val="24"/>
        </w:rPr>
      </w:pPr>
      <w:r w:rsidRPr="0090400F">
        <w:rPr>
          <w:rFonts w:ascii="Arial" w:hAnsi="Arial" w:cs="Arial"/>
          <w:b/>
          <w:sz w:val="24"/>
          <w:szCs w:val="24"/>
        </w:rPr>
        <w:t>Aplicación de convenciones de</w:t>
      </w:r>
      <w:r w:rsidRPr="0090400F">
        <w:rPr>
          <w:rFonts w:ascii="Arial" w:hAnsi="Arial" w:cs="Arial"/>
          <w:b/>
          <w:sz w:val="24"/>
          <w:szCs w:val="24"/>
        </w:rPr>
        <w:t>l lenguaje</w:t>
      </w:r>
      <w:r w:rsidRPr="0090400F">
        <w:rPr>
          <w:rFonts w:ascii="Arial" w:hAnsi="Arial" w:cs="Arial"/>
          <w:b/>
          <w:sz w:val="24"/>
          <w:szCs w:val="24"/>
        </w:rPr>
        <w:t xml:space="preserve"> R</w:t>
      </w:r>
      <w:r w:rsidRPr="0090400F">
        <w:rPr>
          <w:rFonts w:ascii="Arial" w:hAnsi="Arial" w:cs="Arial"/>
          <w:b/>
          <w:sz w:val="24"/>
          <w:szCs w:val="24"/>
        </w:rPr>
        <w:t>uby</w:t>
      </w:r>
      <w:r w:rsidRPr="0090400F">
        <w:rPr>
          <w:rFonts w:ascii="Arial" w:hAnsi="Arial" w:cs="Arial"/>
          <w:b/>
          <w:sz w:val="24"/>
          <w:szCs w:val="24"/>
        </w:rPr>
        <w:t xml:space="preserve">: </w:t>
      </w:r>
    </w:p>
    <w:p w:rsidR="0090400F" w:rsidRPr="0090400F" w:rsidRDefault="00CE5825" w:rsidP="0090400F">
      <w:pPr>
        <w:pStyle w:val="Prrafodelista"/>
        <w:numPr>
          <w:ilvl w:val="1"/>
          <w:numId w:val="6"/>
        </w:numPr>
        <w:spacing w:line="360" w:lineRule="auto"/>
        <w:jc w:val="both"/>
        <w:rPr>
          <w:rFonts w:ascii="Arial" w:hAnsi="Arial" w:cs="Arial"/>
          <w:sz w:val="24"/>
          <w:szCs w:val="24"/>
        </w:rPr>
      </w:pPr>
      <w:r w:rsidRPr="0090400F">
        <w:rPr>
          <w:rFonts w:ascii="Arial" w:hAnsi="Arial" w:cs="Arial"/>
          <w:sz w:val="24"/>
          <w:szCs w:val="24"/>
          <w:u w:val="single"/>
        </w:rPr>
        <w:t>Remplazar dobles comillas por comillas simples</w:t>
      </w:r>
      <w:r>
        <w:rPr>
          <w:rFonts w:ascii="Arial" w:hAnsi="Arial" w:cs="Arial"/>
          <w:sz w:val="24"/>
          <w:szCs w:val="24"/>
        </w:rPr>
        <w:t xml:space="preserve">: En Ruby las dobles comillas solo se utilizan cuando se declara un </w:t>
      </w:r>
      <w:proofErr w:type="spellStart"/>
      <w:r w:rsidRPr="00CE5825">
        <w:rPr>
          <w:rFonts w:ascii="Arial" w:hAnsi="Arial" w:cs="Arial"/>
          <w:i/>
          <w:sz w:val="24"/>
          <w:szCs w:val="24"/>
        </w:rPr>
        <w:t>string</w:t>
      </w:r>
      <w:proofErr w:type="spellEnd"/>
      <w:r>
        <w:rPr>
          <w:rFonts w:ascii="Arial" w:hAnsi="Arial" w:cs="Arial"/>
          <w:sz w:val="24"/>
          <w:szCs w:val="24"/>
        </w:rPr>
        <w:t xml:space="preserve"> que contiene caracteres especiales.</w:t>
      </w:r>
    </w:p>
    <w:p w:rsidR="0090400F" w:rsidRPr="0090400F" w:rsidRDefault="00CE5825" w:rsidP="0090400F">
      <w:pPr>
        <w:pStyle w:val="Prrafodelista"/>
        <w:numPr>
          <w:ilvl w:val="1"/>
          <w:numId w:val="6"/>
        </w:numPr>
        <w:spacing w:line="360" w:lineRule="auto"/>
        <w:jc w:val="both"/>
        <w:rPr>
          <w:rFonts w:ascii="Arial" w:hAnsi="Arial" w:cs="Arial"/>
          <w:sz w:val="24"/>
          <w:szCs w:val="24"/>
        </w:rPr>
      </w:pPr>
      <w:r w:rsidRPr="0090400F">
        <w:rPr>
          <w:rFonts w:ascii="Arial" w:hAnsi="Arial" w:cs="Arial"/>
          <w:sz w:val="24"/>
          <w:szCs w:val="24"/>
          <w:u w:val="single"/>
        </w:rPr>
        <w:t>Corrección en el uso paréntesis:</w:t>
      </w:r>
      <w:r>
        <w:rPr>
          <w:rFonts w:ascii="Arial" w:hAnsi="Arial" w:cs="Arial"/>
          <w:sz w:val="24"/>
          <w:szCs w:val="24"/>
        </w:rPr>
        <w:t xml:space="preserve"> Se quitaron los paréntesis que rodeaban las sentencias </w:t>
      </w:r>
      <w:proofErr w:type="spellStart"/>
      <w:r w:rsidRPr="00CE5825">
        <w:rPr>
          <w:rFonts w:ascii="Arial" w:hAnsi="Arial" w:cs="Arial"/>
          <w:i/>
          <w:sz w:val="24"/>
          <w:szCs w:val="24"/>
        </w:rPr>
        <w:t>if</w:t>
      </w:r>
      <w:proofErr w:type="spellEnd"/>
      <w:r>
        <w:rPr>
          <w:rFonts w:ascii="Arial" w:hAnsi="Arial" w:cs="Arial"/>
          <w:sz w:val="24"/>
          <w:szCs w:val="24"/>
        </w:rPr>
        <w:t xml:space="preserve"> debido a que no son necesarios en este lenguaje de programación. Los paréntesis tampoco se deben colocar alrededor de los parámetros cuando se llama a un método (al menos que haya algún tipo de ambigüedad)</w:t>
      </w:r>
      <w:r w:rsidR="0090400F">
        <w:rPr>
          <w:rFonts w:ascii="Arial" w:hAnsi="Arial" w:cs="Arial"/>
          <w:sz w:val="24"/>
          <w:szCs w:val="24"/>
        </w:rPr>
        <w:t>.</w:t>
      </w:r>
    </w:p>
    <w:p w:rsidR="0090400F" w:rsidRPr="0090400F" w:rsidRDefault="00CE5825" w:rsidP="0090400F">
      <w:pPr>
        <w:pStyle w:val="Prrafodelista"/>
        <w:numPr>
          <w:ilvl w:val="1"/>
          <w:numId w:val="6"/>
        </w:numPr>
        <w:spacing w:line="360" w:lineRule="auto"/>
        <w:jc w:val="both"/>
        <w:rPr>
          <w:rFonts w:ascii="Arial" w:hAnsi="Arial" w:cs="Arial"/>
          <w:sz w:val="24"/>
          <w:szCs w:val="24"/>
        </w:rPr>
      </w:pPr>
      <w:r w:rsidRPr="0090400F">
        <w:rPr>
          <w:rFonts w:ascii="Arial" w:hAnsi="Arial" w:cs="Arial"/>
          <w:sz w:val="24"/>
          <w:szCs w:val="24"/>
          <w:u w:val="single"/>
        </w:rPr>
        <w:t xml:space="preserve">Eliminación de comandos </w:t>
      </w:r>
      <w:proofErr w:type="spellStart"/>
      <w:r w:rsidRPr="0090400F">
        <w:rPr>
          <w:rFonts w:ascii="Arial" w:hAnsi="Arial" w:cs="Arial"/>
          <w:i/>
          <w:sz w:val="24"/>
          <w:szCs w:val="24"/>
          <w:u w:val="single"/>
        </w:rPr>
        <w:t>return</w:t>
      </w:r>
      <w:proofErr w:type="spellEnd"/>
      <w:r w:rsidRPr="0090400F">
        <w:rPr>
          <w:rFonts w:ascii="Arial" w:hAnsi="Arial" w:cs="Arial"/>
          <w:sz w:val="24"/>
          <w:szCs w:val="24"/>
          <w:u w:val="single"/>
        </w:rPr>
        <w:t xml:space="preserve"> innecesarios.</w:t>
      </w:r>
      <w:r w:rsidR="0090400F">
        <w:rPr>
          <w:rFonts w:ascii="Arial" w:hAnsi="Arial" w:cs="Arial"/>
          <w:sz w:val="24"/>
          <w:szCs w:val="24"/>
        </w:rPr>
        <w:t xml:space="preserve"> Los métodos en R</w:t>
      </w:r>
      <w:r>
        <w:rPr>
          <w:rFonts w:ascii="Arial" w:hAnsi="Arial" w:cs="Arial"/>
          <w:sz w:val="24"/>
          <w:szCs w:val="24"/>
        </w:rPr>
        <w:t>uby retornan automáticamente la última variabl</w:t>
      </w:r>
      <w:r w:rsidR="0090400F">
        <w:rPr>
          <w:rFonts w:ascii="Arial" w:hAnsi="Arial" w:cs="Arial"/>
          <w:sz w:val="24"/>
          <w:szCs w:val="24"/>
        </w:rPr>
        <w:t xml:space="preserve">e modificada, por lo que muchos comandos </w:t>
      </w:r>
      <w:proofErr w:type="spellStart"/>
      <w:r w:rsidR="0090400F" w:rsidRPr="0090400F">
        <w:rPr>
          <w:rFonts w:ascii="Arial" w:hAnsi="Arial" w:cs="Arial"/>
          <w:i/>
          <w:sz w:val="24"/>
          <w:szCs w:val="24"/>
        </w:rPr>
        <w:t>return</w:t>
      </w:r>
      <w:proofErr w:type="spellEnd"/>
      <w:r w:rsidR="0090400F">
        <w:rPr>
          <w:rFonts w:ascii="Arial" w:hAnsi="Arial" w:cs="Arial"/>
          <w:sz w:val="24"/>
          <w:szCs w:val="24"/>
        </w:rPr>
        <w:t xml:space="preserve"> eran innecesarios y fueron eliminados.</w:t>
      </w:r>
    </w:p>
    <w:p w:rsidR="0090400F" w:rsidRDefault="0090400F" w:rsidP="00CE5825">
      <w:pPr>
        <w:pStyle w:val="Prrafodelista"/>
        <w:numPr>
          <w:ilvl w:val="1"/>
          <w:numId w:val="6"/>
        </w:numPr>
        <w:spacing w:line="360" w:lineRule="auto"/>
        <w:jc w:val="both"/>
        <w:rPr>
          <w:rFonts w:ascii="Arial" w:hAnsi="Arial" w:cs="Arial"/>
          <w:sz w:val="24"/>
          <w:szCs w:val="24"/>
        </w:rPr>
      </w:pPr>
      <w:r w:rsidRPr="0090400F">
        <w:rPr>
          <w:rFonts w:ascii="Arial" w:hAnsi="Arial" w:cs="Arial"/>
          <w:sz w:val="24"/>
          <w:szCs w:val="24"/>
          <w:u w:val="single"/>
        </w:rPr>
        <w:t>Simplificación de expresiones:</w:t>
      </w:r>
      <w:r>
        <w:rPr>
          <w:rFonts w:ascii="Arial" w:hAnsi="Arial" w:cs="Arial"/>
          <w:sz w:val="24"/>
          <w:szCs w:val="24"/>
        </w:rPr>
        <w:t xml:space="preserve"> Algunas expresiones podían escribirse de otra manera para ser más cortas y claras, cómo el ejemplo de las figuras 9 y 10.</w:t>
      </w:r>
    </w:p>
    <w:p w:rsidR="00CE5825" w:rsidRDefault="00CE5825" w:rsidP="00CE5825">
      <w:pPr>
        <w:pStyle w:val="Prrafodelista"/>
        <w:spacing w:line="360" w:lineRule="auto"/>
        <w:jc w:val="both"/>
        <w:rPr>
          <w:rFonts w:ascii="Arial" w:hAnsi="Arial" w:cs="Arial"/>
          <w:sz w:val="24"/>
          <w:szCs w:val="24"/>
        </w:rPr>
      </w:pPr>
    </w:p>
    <w:p w:rsidR="008E1604" w:rsidRPr="008E1604" w:rsidRDefault="008E1604" w:rsidP="008E1604">
      <w:pPr>
        <w:pStyle w:val="Prrafodelista"/>
        <w:spacing w:line="360" w:lineRule="auto"/>
        <w:jc w:val="both"/>
        <w:rPr>
          <w:rFonts w:ascii="Arial" w:hAnsi="Arial" w:cs="Arial"/>
          <w:sz w:val="24"/>
          <w:szCs w:val="24"/>
        </w:rPr>
      </w:pPr>
    </w:p>
    <w:p w:rsidR="00CC0F8F" w:rsidRDefault="00CC0F8F" w:rsidP="00D139A2">
      <w:pPr>
        <w:spacing w:line="360" w:lineRule="auto"/>
        <w:jc w:val="both"/>
        <w:rPr>
          <w:rFonts w:ascii="Arial" w:hAnsi="Arial" w:cs="Arial"/>
          <w:sz w:val="24"/>
          <w:szCs w:val="24"/>
        </w:rPr>
      </w:pPr>
      <w:r>
        <w:rPr>
          <w:rFonts w:ascii="Arial" w:hAnsi="Arial" w:cs="Arial"/>
          <w:sz w:val="24"/>
          <w:szCs w:val="24"/>
        </w:rPr>
        <w:lastRenderedPageBreak/>
        <w:t xml:space="preserve">Tras ese proceso se volvió a correr la inspección y se obtuvieron los resultados que se ilustran en la figura 11. Aún hay </w:t>
      </w:r>
      <w:r w:rsidRPr="00CC0F8F">
        <w:rPr>
          <w:rFonts w:ascii="Arial" w:hAnsi="Arial" w:cs="Arial"/>
          <w:i/>
          <w:sz w:val="24"/>
          <w:szCs w:val="24"/>
        </w:rPr>
        <w:t>items</w:t>
      </w:r>
      <w:r>
        <w:rPr>
          <w:rFonts w:ascii="Arial" w:hAnsi="Arial" w:cs="Arial"/>
          <w:sz w:val="24"/>
          <w:szCs w:val="24"/>
        </w:rPr>
        <w:t xml:space="preserve"> pero estos no se corrigieron en la medida en la que no se consideró adecuado hacerlo considerando los propósitos del proyecto. Pero la reducción es considerable: de 3,890 a 409.</w:t>
      </w:r>
    </w:p>
    <w:p w:rsidR="00CC0F8F" w:rsidRDefault="00CC0F8F" w:rsidP="00D139A2">
      <w:pPr>
        <w:spacing w:line="360" w:lineRule="auto"/>
        <w:jc w:val="both"/>
        <w:rPr>
          <w:rFonts w:ascii="Arial" w:hAnsi="Arial" w:cs="Arial"/>
          <w:sz w:val="24"/>
          <w:szCs w:val="24"/>
        </w:rPr>
      </w:pPr>
    </w:p>
    <w:p w:rsidR="00CC0F8F" w:rsidRDefault="00CC0F8F" w:rsidP="00CC0F8F">
      <w:pPr>
        <w:keepNext/>
        <w:spacing w:line="360" w:lineRule="auto"/>
        <w:jc w:val="both"/>
      </w:pPr>
      <w:r>
        <w:rPr>
          <w:rFonts w:ascii="Arial" w:hAnsi="Arial" w:cs="Arial"/>
          <w:noProof/>
          <w:sz w:val="24"/>
          <w:szCs w:val="24"/>
          <w:lang w:eastAsia="es-ES"/>
        </w:rPr>
        <w:drawing>
          <wp:inline distT="0" distB="0" distL="0" distR="0" wp14:anchorId="392B3259" wp14:editId="493743FE">
            <wp:extent cx="5384915" cy="596348"/>
            <wp:effectExtent l="19050" t="19050" r="25400" b="133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or_ultima_ejecucion.PNG"/>
                    <pic:cNvPicPr/>
                  </pic:nvPicPr>
                  <pic:blipFill rotWithShape="1">
                    <a:blip r:embed="rId17">
                      <a:extLst>
                        <a:ext uri="{28A0092B-C50C-407E-A947-70E740481C1C}">
                          <a14:useLocalDpi xmlns:a14="http://schemas.microsoft.com/office/drawing/2010/main" val="0"/>
                        </a:ext>
                      </a:extLst>
                    </a:blip>
                    <a:srcRect b="66851"/>
                    <a:stretch/>
                  </pic:blipFill>
                  <pic:spPr bwMode="auto">
                    <a:xfrm>
                      <a:off x="0" y="0"/>
                      <a:ext cx="5400040" cy="598023"/>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CC0F8F" w:rsidRPr="00CC0F8F" w:rsidRDefault="00CC0F8F" w:rsidP="00CC0F8F">
      <w:pPr>
        <w:pStyle w:val="Epgrafe"/>
        <w:jc w:val="center"/>
        <w:rPr>
          <w:rFonts w:ascii="Arial" w:hAnsi="Arial" w:cs="Arial"/>
          <w:color w:val="auto"/>
          <w:sz w:val="24"/>
          <w:szCs w:val="24"/>
        </w:rPr>
      </w:pPr>
      <w:r w:rsidRPr="00CC0F8F">
        <w:rPr>
          <w:color w:val="auto"/>
        </w:rPr>
        <w:t>Fig 11. Inspección final</w:t>
      </w:r>
    </w:p>
    <w:p w:rsidR="00CC0F8F" w:rsidRDefault="00CC0F8F" w:rsidP="00D139A2">
      <w:pPr>
        <w:spacing w:line="360" w:lineRule="auto"/>
        <w:jc w:val="both"/>
        <w:rPr>
          <w:rFonts w:ascii="Arial" w:hAnsi="Arial" w:cs="Arial"/>
          <w:sz w:val="24"/>
          <w:szCs w:val="24"/>
        </w:rPr>
      </w:pPr>
    </w:p>
    <w:p w:rsidR="00CC0F8F" w:rsidRDefault="00CC0F8F" w:rsidP="00D139A2">
      <w:pPr>
        <w:spacing w:line="360" w:lineRule="auto"/>
        <w:jc w:val="both"/>
        <w:rPr>
          <w:rFonts w:ascii="Arial" w:hAnsi="Arial" w:cs="Arial"/>
          <w:sz w:val="24"/>
          <w:szCs w:val="24"/>
        </w:rPr>
      </w:pPr>
    </w:p>
    <w:p w:rsidR="00CC0F8F" w:rsidRDefault="00CC0F8F" w:rsidP="00CC0F8F">
      <w:pPr>
        <w:pStyle w:val="Ttulo1"/>
        <w:numPr>
          <w:ilvl w:val="0"/>
          <w:numId w:val="3"/>
        </w:numPr>
        <w:rPr>
          <w:rFonts w:ascii="Arial" w:hAnsi="Arial" w:cs="Arial"/>
          <w:sz w:val="28"/>
          <w:szCs w:val="28"/>
        </w:rPr>
      </w:pPr>
      <w:bookmarkStart w:id="8" w:name="_Toc435439811"/>
      <w:r w:rsidRPr="00CC0F8F">
        <w:rPr>
          <w:rFonts w:ascii="Arial" w:hAnsi="Arial" w:cs="Arial"/>
          <w:sz w:val="28"/>
          <w:szCs w:val="28"/>
        </w:rPr>
        <w:t>Conclusiones</w:t>
      </w:r>
      <w:bookmarkEnd w:id="8"/>
    </w:p>
    <w:p w:rsidR="00CC0F8F" w:rsidRDefault="00CC0F8F" w:rsidP="00CC0F8F"/>
    <w:p w:rsidR="00CC0F8F" w:rsidRDefault="00CC0F8F" w:rsidP="00CC0F8F"/>
    <w:p w:rsidR="00CC0F8F" w:rsidRDefault="00CC0F8F" w:rsidP="00CC0F8F">
      <w:pPr>
        <w:pStyle w:val="Prrafodelista"/>
        <w:numPr>
          <w:ilvl w:val="0"/>
          <w:numId w:val="5"/>
        </w:numPr>
        <w:spacing w:line="360" w:lineRule="auto"/>
        <w:jc w:val="both"/>
        <w:rPr>
          <w:rFonts w:ascii="Arial" w:hAnsi="Arial" w:cs="Arial"/>
          <w:sz w:val="24"/>
          <w:szCs w:val="24"/>
        </w:rPr>
      </w:pPr>
      <w:r w:rsidRPr="00CC0F8F">
        <w:rPr>
          <w:rFonts w:ascii="Arial" w:hAnsi="Arial" w:cs="Arial"/>
          <w:sz w:val="24"/>
          <w:szCs w:val="24"/>
        </w:rPr>
        <w:t>El cambio es inevitable en el desarrollo de software  en la medida en la que puede resultar ne</w:t>
      </w:r>
      <w:r>
        <w:rPr>
          <w:rFonts w:ascii="Arial" w:hAnsi="Arial" w:cs="Arial"/>
          <w:sz w:val="24"/>
          <w:szCs w:val="24"/>
        </w:rPr>
        <w:t>cesario adicionar</w:t>
      </w:r>
      <w:r w:rsidRPr="00CC0F8F">
        <w:rPr>
          <w:rFonts w:ascii="Arial" w:hAnsi="Arial" w:cs="Arial"/>
          <w:sz w:val="24"/>
          <w:szCs w:val="24"/>
        </w:rPr>
        <w:t>, modificar o eliminar características.</w:t>
      </w:r>
      <w:r>
        <w:rPr>
          <w:rFonts w:ascii="Arial" w:hAnsi="Arial" w:cs="Arial"/>
          <w:sz w:val="24"/>
          <w:szCs w:val="24"/>
        </w:rPr>
        <w:t xml:space="preserve"> Asimismo, se requiere continuamente solucionar defectos, mejorar la seguridad o adaptarse a nuevas tecnologías. De allí que es imprescindible referirse y garantizar modificabilidad en cualquier software que se realice.</w:t>
      </w:r>
    </w:p>
    <w:p w:rsidR="00730C1C" w:rsidRDefault="00730C1C" w:rsidP="00730C1C">
      <w:pPr>
        <w:pStyle w:val="Prrafodelista"/>
        <w:spacing w:line="360" w:lineRule="auto"/>
        <w:jc w:val="both"/>
        <w:rPr>
          <w:rFonts w:ascii="Arial" w:hAnsi="Arial" w:cs="Arial"/>
          <w:sz w:val="24"/>
          <w:szCs w:val="24"/>
        </w:rPr>
      </w:pPr>
    </w:p>
    <w:p w:rsidR="00CC0F8F" w:rsidRDefault="00CC0F8F" w:rsidP="00CC0F8F">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el negocio de TBC </w:t>
      </w:r>
      <w:r w:rsidR="00730C1C">
        <w:rPr>
          <w:rFonts w:ascii="Arial" w:hAnsi="Arial" w:cs="Arial"/>
          <w:sz w:val="24"/>
          <w:szCs w:val="24"/>
        </w:rPr>
        <w:t>el cambio también es inevitable por lo que la modificabilidad debe ser un atributo de calidad a tener en cuenta. En este contexto los cambios pueden darse respecto a la necesidad de adaptación a nuevas tecnologías así como en el caso de querer incluir nuevos servicios por nombrar algunos.</w:t>
      </w:r>
    </w:p>
    <w:p w:rsidR="00730C1C" w:rsidRDefault="00730C1C" w:rsidP="00730C1C">
      <w:pPr>
        <w:pStyle w:val="Prrafodelista"/>
        <w:spacing w:line="360" w:lineRule="auto"/>
        <w:jc w:val="both"/>
        <w:rPr>
          <w:rFonts w:ascii="Arial" w:hAnsi="Arial" w:cs="Arial"/>
          <w:sz w:val="24"/>
          <w:szCs w:val="24"/>
        </w:rPr>
      </w:pPr>
    </w:p>
    <w:p w:rsidR="00730C1C" w:rsidRDefault="00730C1C" w:rsidP="00CC0F8F">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el caso de este proyecto se tuvieron en  cuenta tanto el acoplamiento como la cohesión. El bajo acoplamiento y la  alta cohesión que se buscan para hacer el software más modificable se lograron a través de la características de la arquitectura MVC y la plataforma </w:t>
      </w:r>
      <w:r w:rsidRPr="00730C1C">
        <w:rPr>
          <w:rFonts w:ascii="Arial" w:hAnsi="Arial" w:cs="Arial"/>
          <w:i/>
          <w:sz w:val="24"/>
          <w:szCs w:val="24"/>
        </w:rPr>
        <w:t>Ruby on Rails</w:t>
      </w:r>
      <w:r>
        <w:rPr>
          <w:rFonts w:ascii="Arial" w:hAnsi="Arial" w:cs="Arial"/>
          <w:sz w:val="24"/>
          <w:szCs w:val="24"/>
        </w:rPr>
        <w:t>.</w:t>
      </w:r>
    </w:p>
    <w:p w:rsidR="00730C1C" w:rsidRPr="00730C1C" w:rsidRDefault="00730C1C" w:rsidP="00730C1C">
      <w:pPr>
        <w:spacing w:line="360" w:lineRule="auto"/>
        <w:jc w:val="both"/>
        <w:rPr>
          <w:rFonts w:ascii="Arial" w:hAnsi="Arial" w:cs="Arial"/>
          <w:sz w:val="24"/>
          <w:szCs w:val="24"/>
        </w:rPr>
      </w:pPr>
    </w:p>
    <w:p w:rsidR="00730C1C" w:rsidRDefault="00730C1C" w:rsidP="00CC0F8F">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En cuanto a las tácticas de modificabilidad se aplicaron para incrementar cohesión  y reducir acoplamiento. En el primer caso se mantiene la </w:t>
      </w:r>
      <w:r>
        <w:rPr>
          <w:rFonts w:ascii="Arial" w:hAnsi="Arial" w:cs="Arial"/>
          <w:sz w:val="24"/>
          <w:szCs w:val="24"/>
        </w:rPr>
        <w:lastRenderedPageBreak/>
        <w:t>coherencia semántica y en el segundo se utiliza encapsulamiento y se hace uso de intermediarios. Estas tácticas se aplican al utilizar el patrón MVC.</w:t>
      </w:r>
    </w:p>
    <w:p w:rsidR="00730C1C" w:rsidRPr="00730C1C" w:rsidRDefault="00730C1C" w:rsidP="00730C1C">
      <w:pPr>
        <w:pStyle w:val="Prrafodelista"/>
        <w:rPr>
          <w:rFonts w:ascii="Arial" w:hAnsi="Arial" w:cs="Arial"/>
          <w:sz w:val="24"/>
          <w:szCs w:val="24"/>
        </w:rPr>
      </w:pPr>
    </w:p>
    <w:p w:rsidR="00730C1C" w:rsidRDefault="00730C1C" w:rsidP="00CC0F8F">
      <w:pPr>
        <w:pStyle w:val="Prrafodelista"/>
        <w:numPr>
          <w:ilvl w:val="0"/>
          <w:numId w:val="5"/>
        </w:numPr>
        <w:spacing w:line="360" w:lineRule="auto"/>
        <w:jc w:val="both"/>
        <w:rPr>
          <w:rFonts w:ascii="Arial" w:hAnsi="Arial" w:cs="Arial"/>
          <w:sz w:val="24"/>
          <w:szCs w:val="24"/>
        </w:rPr>
      </w:pPr>
      <w:r>
        <w:rPr>
          <w:rFonts w:ascii="Arial" w:hAnsi="Arial" w:cs="Arial"/>
          <w:sz w:val="24"/>
          <w:szCs w:val="24"/>
        </w:rPr>
        <w:t>Aunque el patrón  MVC y la arquitectura ya ofrecen las bases para garantizar modificabilidad es necesario utilizarlos de manera adecuada siguiendo los estándares para poder aprovechar las ventajas que ofrecen en este aspecto. Así el proyecto TBC sigue los lineamientos establecidos y garantiza modificabilidad de esta forma.</w:t>
      </w:r>
    </w:p>
    <w:p w:rsidR="00730C1C" w:rsidRPr="00730C1C" w:rsidRDefault="00730C1C" w:rsidP="00730C1C">
      <w:pPr>
        <w:pStyle w:val="Prrafodelista"/>
        <w:rPr>
          <w:rFonts w:ascii="Arial" w:hAnsi="Arial" w:cs="Arial"/>
          <w:sz w:val="24"/>
          <w:szCs w:val="24"/>
        </w:rPr>
      </w:pPr>
    </w:p>
    <w:p w:rsidR="00730C1C" w:rsidRDefault="00730C1C" w:rsidP="00730C1C">
      <w:pPr>
        <w:pStyle w:val="Prrafodelista"/>
        <w:numPr>
          <w:ilvl w:val="0"/>
          <w:numId w:val="5"/>
        </w:numPr>
        <w:spacing w:line="360" w:lineRule="auto"/>
        <w:jc w:val="both"/>
        <w:rPr>
          <w:rFonts w:ascii="Arial" w:hAnsi="Arial" w:cs="Arial"/>
          <w:sz w:val="24"/>
          <w:szCs w:val="24"/>
        </w:rPr>
      </w:pPr>
      <w:r w:rsidRPr="00730C1C">
        <w:rPr>
          <w:rFonts w:ascii="Arial" w:hAnsi="Arial" w:cs="Arial"/>
          <w:sz w:val="24"/>
          <w:szCs w:val="24"/>
        </w:rPr>
        <w:t>Adicionalmente se hizo uso de inspecciones para corregir aspectos específicos del código.</w:t>
      </w:r>
    </w:p>
    <w:sectPr w:rsidR="00730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4E4F"/>
    <w:multiLevelType w:val="hybridMultilevel"/>
    <w:tmpl w:val="DFC87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0191CF1"/>
    <w:multiLevelType w:val="hybridMultilevel"/>
    <w:tmpl w:val="28C69768"/>
    <w:lvl w:ilvl="0" w:tplc="E3AE3FFE">
      <w:start w:val="5"/>
      <w:numFmt w:val="decimal"/>
      <w:lvlText w:val="%1."/>
      <w:lvlJc w:val="left"/>
      <w:pPr>
        <w:ind w:left="513" w:hanging="360"/>
      </w:pPr>
      <w:rPr>
        <w:rFonts w:ascii="Arial" w:hAnsi="Arial" w:cs="Arial" w:hint="default"/>
        <w:sz w:val="28"/>
        <w:szCs w:val="28"/>
      </w:rPr>
    </w:lvl>
    <w:lvl w:ilvl="1" w:tplc="240A0019" w:tentative="1">
      <w:start w:val="1"/>
      <w:numFmt w:val="lowerLetter"/>
      <w:lvlText w:val="%2."/>
      <w:lvlJc w:val="left"/>
      <w:pPr>
        <w:ind w:left="1518" w:hanging="360"/>
      </w:pPr>
    </w:lvl>
    <w:lvl w:ilvl="2" w:tplc="240A001B" w:tentative="1">
      <w:start w:val="1"/>
      <w:numFmt w:val="lowerRoman"/>
      <w:lvlText w:val="%3."/>
      <w:lvlJc w:val="right"/>
      <w:pPr>
        <w:ind w:left="2238" w:hanging="180"/>
      </w:pPr>
    </w:lvl>
    <w:lvl w:ilvl="3" w:tplc="240A000F" w:tentative="1">
      <w:start w:val="1"/>
      <w:numFmt w:val="decimal"/>
      <w:lvlText w:val="%4."/>
      <w:lvlJc w:val="left"/>
      <w:pPr>
        <w:ind w:left="2958" w:hanging="360"/>
      </w:pPr>
    </w:lvl>
    <w:lvl w:ilvl="4" w:tplc="240A0019" w:tentative="1">
      <w:start w:val="1"/>
      <w:numFmt w:val="lowerLetter"/>
      <w:lvlText w:val="%5."/>
      <w:lvlJc w:val="left"/>
      <w:pPr>
        <w:ind w:left="3678" w:hanging="360"/>
      </w:pPr>
    </w:lvl>
    <w:lvl w:ilvl="5" w:tplc="240A001B" w:tentative="1">
      <w:start w:val="1"/>
      <w:numFmt w:val="lowerRoman"/>
      <w:lvlText w:val="%6."/>
      <w:lvlJc w:val="right"/>
      <w:pPr>
        <w:ind w:left="4398" w:hanging="180"/>
      </w:pPr>
    </w:lvl>
    <w:lvl w:ilvl="6" w:tplc="240A000F" w:tentative="1">
      <w:start w:val="1"/>
      <w:numFmt w:val="decimal"/>
      <w:lvlText w:val="%7."/>
      <w:lvlJc w:val="left"/>
      <w:pPr>
        <w:ind w:left="5118" w:hanging="360"/>
      </w:pPr>
    </w:lvl>
    <w:lvl w:ilvl="7" w:tplc="240A0019" w:tentative="1">
      <w:start w:val="1"/>
      <w:numFmt w:val="lowerLetter"/>
      <w:lvlText w:val="%8."/>
      <w:lvlJc w:val="left"/>
      <w:pPr>
        <w:ind w:left="5838" w:hanging="360"/>
      </w:pPr>
    </w:lvl>
    <w:lvl w:ilvl="8" w:tplc="240A001B" w:tentative="1">
      <w:start w:val="1"/>
      <w:numFmt w:val="lowerRoman"/>
      <w:lvlText w:val="%9."/>
      <w:lvlJc w:val="right"/>
      <w:pPr>
        <w:ind w:left="6558" w:hanging="180"/>
      </w:pPr>
    </w:lvl>
  </w:abstractNum>
  <w:abstractNum w:abstractNumId="2">
    <w:nsid w:val="24BD2465"/>
    <w:multiLevelType w:val="hybridMultilevel"/>
    <w:tmpl w:val="CDCA44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52D2ABA"/>
    <w:multiLevelType w:val="hybridMultilevel"/>
    <w:tmpl w:val="5504E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674E38"/>
    <w:multiLevelType w:val="multilevel"/>
    <w:tmpl w:val="A1BC1C5A"/>
    <w:lvl w:ilvl="0">
      <w:start w:val="1"/>
      <w:numFmt w:val="decimal"/>
      <w:lvlText w:val="%1."/>
      <w:lvlJc w:val="left"/>
      <w:pPr>
        <w:ind w:left="435" w:hanging="360"/>
      </w:pPr>
      <w:rPr>
        <w:rFonts w:hint="default"/>
      </w:rPr>
    </w:lvl>
    <w:lvl w:ilvl="1">
      <w:start w:val="1"/>
      <w:numFmt w:val="decimal"/>
      <w:isLgl/>
      <w:lvlText w:val="%1.%2"/>
      <w:lvlJc w:val="left"/>
      <w:pPr>
        <w:ind w:left="435" w:hanging="360"/>
      </w:pPr>
      <w:rPr>
        <w:rFonts w:hint="default"/>
        <w:b/>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5">
    <w:nsid w:val="3E4108E6"/>
    <w:multiLevelType w:val="hybridMultilevel"/>
    <w:tmpl w:val="FC3E5840"/>
    <w:lvl w:ilvl="0" w:tplc="F0A489DA">
      <w:start w:val="5"/>
      <w:numFmt w:val="decimal"/>
      <w:lvlText w:val="%1."/>
      <w:lvlJc w:val="left"/>
      <w:pPr>
        <w:ind w:left="435" w:hanging="360"/>
      </w:pPr>
      <w:rPr>
        <w:rFonts w:ascii="Arial" w:hAnsi="Arial" w:cs="Arial" w:hint="default"/>
        <w:sz w:val="28"/>
        <w:szCs w:val="28"/>
      </w:rPr>
    </w:lvl>
    <w:lvl w:ilvl="1" w:tplc="240A0019" w:tentative="1">
      <w:start w:val="1"/>
      <w:numFmt w:val="lowerLetter"/>
      <w:lvlText w:val="%2."/>
      <w:lvlJc w:val="left"/>
      <w:pPr>
        <w:ind w:left="1155" w:hanging="360"/>
      </w:pPr>
    </w:lvl>
    <w:lvl w:ilvl="2" w:tplc="240A001B" w:tentative="1">
      <w:start w:val="1"/>
      <w:numFmt w:val="lowerRoman"/>
      <w:lvlText w:val="%3."/>
      <w:lvlJc w:val="right"/>
      <w:pPr>
        <w:ind w:left="1875" w:hanging="180"/>
      </w:pPr>
    </w:lvl>
    <w:lvl w:ilvl="3" w:tplc="240A000F" w:tentative="1">
      <w:start w:val="1"/>
      <w:numFmt w:val="decimal"/>
      <w:lvlText w:val="%4."/>
      <w:lvlJc w:val="left"/>
      <w:pPr>
        <w:ind w:left="2595" w:hanging="360"/>
      </w:pPr>
    </w:lvl>
    <w:lvl w:ilvl="4" w:tplc="240A0019" w:tentative="1">
      <w:start w:val="1"/>
      <w:numFmt w:val="lowerLetter"/>
      <w:lvlText w:val="%5."/>
      <w:lvlJc w:val="left"/>
      <w:pPr>
        <w:ind w:left="3315" w:hanging="360"/>
      </w:pPr>
    </w:lvl>
    <w:lvl w:ilvl="5" w:tplc="240A001B" w:tentative="1">
      <w:start w:val="1"/>
      <w:numFmt w:val="lowerRoman"/>
      <w:lvlText w:val="%6."/>
      <w:lvlJc w:val="right"/>
      <w:pPr>
        <w:ind w:left="4035" w:hanging="180"/>
      </w:pPr>
    </w:lvl>
    <w:lvl w:ilvl="6" w:tplc="240A000F" w:tentative="1">
      <w:start w:val="1"/>
      <w:numFmt w:val="decimal"/>
      <w:lvlText w:val="%7."/>
      <w:lvlJc w:val="left"/>
      <w:pPr>
        <w:ind w:left="4755" w:hanging="360"/>
      </w:pPr>
    </w:lvl>
    <w:lvl w:ilvl="7" w:tplc="240A0019" w:tentative="1">
      <w:start w:val="1"/>
      <w:numFmt w:val="lowerLetter"/>
      <w:lvlText w:val="%8."/>
      <w:lvlJc w:val="left"/>
      <w:pPr>
        <w:ind w:left="5475" w:hanging="360"/>
      </w:pPr>
    </w:lvl>
    <w:lvl w:ilvl="8" w:tplc="240A001B" w:tentative="1">
      <w:start w:val="1"/>
      <w:numFmt w:val="lowerRoman"/>
      <w:lvlText w:val="%9."/>
      <w:lvlJc w:val="right"/>
      <w:pPr>
        <w:ind w:left="6195"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0708" w:allStyles="0" w:customStyles="0" w:latentStyles="0" w:stylesInUse="1"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683"/>
    <w:rsid w:val="00015CC3"/>
    <w:rsid w:val="000901F7"/>
    <w:rsid w:val="000932AD"/>
    <w:rsid w:val="001105FC"/>
    <w:rsid w:val="00134F5D"/>
    <w:rsid w:val="001453DC"/>
    <w:rsid w:val="001729D5"/>
    <w:rsid w:val="001974C9"/>
    <w:rsid w:val="002411C0"/>
    <w:rsid w:val="002911AD"/>
    <w:rsid w:val="002C5197"/>
    <w:rsid w:val="002E28EF"/>
    <w:rsid w:val="003355C0"/>
    <w:rsid w:val="00340BA0"/>
    <w:rsid w:val="003C15E4"/>
    <w:rsid w:val="003C6611"/>
    <w:rsid w:val="004A5CEA"/>
    <w:rsid w:val="004F36AD"/>
    <w:rsid w:val="00582E79"/>
    <w:rsid w:val="00626B7E"/>
    <w:rsid w:val="00730C1C"/>
    <w:rsid w:val="00730E0A"/>
    <w:rsid w:val="007E4924"/>
    <w:rsid w:val="0086265B"/>
    <w:rsid w:val="0087416B"/>
    <w:rsid w:val="00877683"/>
    <w:rsid w:val="008E1604"/>
    <w:rsid w:val="0090400F"/>
    <w:rsid w:val="00946C9B"/>
    <w:rsid w:val="009C76A9"/>
    <w:rsid w:val="009D70A3"/>
    <w:rsid w:val="00A8544A"/>
    <w:rsid w:val="00AE7C6F"/>
    <w:rsid w:val="00B14DD9"/>
    <w:rsid w:val="00C11C30"/>
    <w:rsid w:val="00C13AF1"/>
    <w:rsid w:val="00C74921"/>
    <w:rsid w:val="00CC0F8F"/>
    <w:rsid w:val="00CE5825"/>
    <w:rsid w:val="00D139A2"/>
    <w:rsid w:val="00D15D51"/>
    <w:rsid w:val="00D83731"/>
    <w:rsid w:val="00E936DC"/>
    <w:rsid w:val="00EA2536"/>
    <w:rsid w:val="00F87CDC"/>
    <w:rsid w:val="00F903D0"/>
    <w:rsid w:val="00FC5AA6"/>
    <w:rsid w:val="00FC6904"/>
    <w:rsid w:val="00FE4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F7"/>
  </w:style>
  <w:style w:type="paragraph" w:styleId="Ttulo1">
    <w:name w:val="heading 1"/>
    <w:basedOn w:val="Normal"/>
    <w:next w:val="Normal"/>
    <w:link w:val="Ttulo1Car"/>
    <w:uiPriority w:val="9"/>
    <w:qFormat/>
    <w:rsid w:val="002C5197"/>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C5197"/>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C5197"/>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C5197"/>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C5197"/>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C5197"/>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C5197"/>
    <w:pPr>
      <w:spacing w:before="240" w:after="60"/>
      <w:outlineLvl w:val="6"/>
    </w:pPr>
  </w:style>
  <w:style w:type="paragraph" w:styleId="Ttulo8">
    <w:name w:val="heading 8"/>
    <w:basedOn w:val="Normal"/>
    <w:next w:val="Normal"/>
    <w:link w:val="Ttulo8Car"/>
    <w:uiPriority w:val="9"/>
    <w:semiHidden/>
    <w:unhideWhenUsed/>
    <w:qFormat/>
    <w:rsid w:val="002C5197"/>
    <w:pPr>
      <w:spacing w:before="240" w:after="60"/>
      <w:outlineLvl w:val="7"/>
    </w:pPr>
    <w:rPr>
      <w:i/>
      <w:iCs/>
    </w:rPr>
  </w:style>
  <w:style w:type="paragraph" w:styleId="Ttulo9">
    <w:name w:val="heading 9"/>
    <w:basedOn w:val="Normal"/>
    <w:next w:val="Normal"/>
    <w:link w:val="Ttulo9Car"/>
    <w:uiPriority w:val="9"/>
    <w:semiHidden/>
    <w:unhideWhenUsed/>
    <w:qFormat/>
    <w:rsid w:val="002C5197"/>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197"/>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2C5197"/>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C5197"/>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2C5197"/>
    <w:rPr>
      <w:b/>
      <w:bCs/>
      <w:sz w:val="28"/>
      <w:szCs w:val="28"/>
    </w:rPr>
  </w:style>
  <w:style w:type="character" w:customStyle="1" w:styleId="Ttulo5Car">
    <w:name w:val="Título 5 Car"/>
    <w:basedOn w:val="Fuentedeprrafopredeter"/>
    <w:link w:val="Ttulo5"/>
    <w:uiPriority w:val="9"/>
    <w:semiHidden/>
    <w:rsid w:val="002C5197"/>
    <w:rPr>
      <w:b/>
      <w:bCs/>
      <w:i/>
      <w:iCs/>
      <w:sz w:val="26"/>
      <w:szCs w:val="26"/>
    </w:rPr>
  </w:style>
  <w:style w:type="character" w:customStyle="1" w:styleId="Ttulo6Car">
    <w:name w:val="Título 6 Car"/>
    <w:basedOn w:val="Fuentedeprrafopredeter"/>
    <w:link w:val="Ttulo6"/>
    <w:uiPriority w:val="9"/>
    <w:semiHidden/>
    <w:rsid w:val="002C5197"/>
    <w:rPr>
      <w:b/>
      <w:bCs/>
    </w:rPr>
  </w:style>
  <w:style w:type="character" w:customStyle="1" w:styleId="Ttulo7Car">
    <w:name w:val="Título 7 Car"/>
    <w:basedOn w:val="Fuentedeprrafopredeter"/>
    <w:link w:val="Ttulo7"/>
    <w:uiPriority w:val="9"/>
    <w:semiHidden/>
    <w:rsid w:val="002C5197"/>
    <w:rPr>
      <w:sz w:val="24"/>
      <w:szCs w:val="24"/>
    </w:rPr>
  </w:style>
  <w:style w:type="character" w:customStyle="1" w:styleId="Ttulo8Car">
    <w:name w:val="Título 8 Car"/>
    <w:basedOn w:val="Fuentedeprrafopredeter"/>
    <w:link w:val="Ttulo8"/>
    <w:uiPriority w:val="9"/>
    <w:semiHidden/>
    <w:rsid w:val="002C5197"/>
    <w:rPr>
      <w:i/>
      <w:iCs/>
      <w:sz w:val="24"/>
      <w:szCs w:val="24"/>
    </w:rPr>
  </w:style>
  <w:style w:type="character" w:customStyle="1" w:styleId="Ttulo9Car">
    <w:name w:val="Título 9 Car"/>
    <w:basedOn w:val="Fuentedeprrafopredeter"/>
    <w:link w:val="Ttulo9"/>
    <w:uiPriority w:val="9"/>
    <w:semiHidden/>
    <w:rsid w:val="002C5197"/>
    <w:rPr>
      <w:rFonts w:asciiTheme="majorHAnsi" w:eastAsiaTheme="majorEastAsia" w:hAnsiTheme="majorHAnsi"/>
    </w:rPr>
  </w:style>
  <w:style w:type="paragraph" w:styleId="Ttulo">
    <w:name w:val="Title"/>
    <w:basedOn w:val="Normal"/>
    <w:next w:val="Normal"/>
    <w:link w:val="TtuloCar"/>
    <w:uiPriority w:val="10"/>
    <w:qFormat/>
    <w:rsid w:val="002C5197"/>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C5197"/>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C5197"/>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C5197"/>
    <w:rPr>
      <w:rFonts w:asciiTheme="majorHAnsi" w:eastAsiaTheme="majorEastAsia" w:hAnsiTheme="majorHAnsi"/>
      <w:sz w:val="24"/>
      <w:szCs w:val="24"/>
    </w:rPr>
  </w:style>
  <w:style w:type="character" w:styleId="Textoennegrita">
    <w:name w:val="Strong"/>
    <w:basedOn w:val="Fuentedeprrafopredeter"/>
    <w:uiPriority w:val="22"/>
    <w:qFormat/>
    <w:rsid w:val="002C5197"/>
    <w:rPr>
      <w:b/>
      <w:bCs/>
    </w:rPr>
  </w:style>
  <w:style w:type="character" w:styleId="nfasis">
    <w:name w:val="Emphasis"/>
    <w:basedOn w:val="Fuentedeprrafopredeter"/>
    <w:uiPriority w:val="20"/>
    <w:qFormat/>
    <w:rsid w:val="002C5197"/>
    <w:rPr>
      <w:rFonts w:asciiTheme="minorHAnsi" w:hAnsiTheme="minorHAnsi"/>
      <w:b/>
      <w:i/>
      <w:iCs/>
    </w:rPr>
  </w:style>
  <w:style w:type="paragraph" w:styleId="Sinespaciado">
    <w:name w:val="No Spacing"/>
    <w:basedOn w:val="Normal"/>
    <w:uiPriority w:val="1"/>
    <w:qFormat/>
    <w:rsid w:val="002C5197"/>
    <w:rPr>
      <w:szCs w:val="32"/>
    </w:rPr>
  </w:style>
  <w:style w:type="paragraph" w:styleId="Prrafodelista">
    <w:name w:val="List Paragraph"/>
    <w:basedOn w:val="Normal"/>
    <w:uiPriority w:val="34"/>
    <w:qFormat/>
    <w:rsid w:val="002C5197"/>
    <w:pPr>
      <w:ind w:left="720"/>
      <w:contextualSpacing/>
    </w:pPr>
  </w:style>
  <w:style w:type="paragraph" w:styleId="Cita">
    <w:name w:val="Quote"/>
    <w:basedOn w:val="Normal"/>
    <w:next w:val="Normal"/>
    <w:link w:val="CitaCar"/>
    <w:uiPriority w:val="29"/>
    <w:qFormat/>
    <w:rsid w:val="002C5197"/>
    <w:rPr>
      <w:i/>
    </w:rPr>
  </w:style>
  <w:style w:type="character" w:customStyle="1" w:styleId="CitaCar">
    <w:name w:val="Cita Car"/>
    <w:basedOn w:val="Fuentedeprrafopredeter"/>
    <w:link w:val="Cita"/>
    <w:uiPriority w:val="29"/>
    <w:rsid w:val="002C5197"/>
    <w:rPr>
      <w:i/>
      <w:sz w:val="24"/>
      <w:szCs w:val="24"/>
    </w:rPr>
  </w:style>
  <w:style w:type="paragraph" w:styleId="Citadestacada">
    <w:name w:val="Intense Quote"/>
    <w:basedOn w:val="Normal"/>
    <w:next w:val="Normal"/>
    <w:link w:val="CitadestacadaCar"/>
    <w:uiPriority w:val="30"/>
    <w:qFormat/>
    <w:rsid w:val="002C5197"/>
    <w:pPr>
      <w:ind w:left="720" w:right="720"/>
    </w:pPr>
    <w:rPr>
      <w:b/>
      <w:i/>
      <w:szCs w:val="22"/>
    </w:rPr>
  </w:style>
  <w:style w:type="character" w:customStyle="1" w:styleId="CitadestacadaCar">
    <w:name w:val="Cita destacada Car"/>
    <w:basedOn w:val="Fuentedeprrafopredeter"/>
    <w:link w:val="Citadestacada"/>
    <w:uiPriority w:val="30"/>
    <w:rsid w:val="002C5197"/>
    <w:rPr>
      <w:b/>
      <w:i/>
      <w:sz w:val="24"/>
    </w:rPr>
  </w:style>
  <w:style w:type="character" w:styleId="nfasissutil">
    <w:name w:val="Subtle Emphasis"/>
    <w:uiPriority w:val="19"/>
    <w:qFormat/>
    <w:rsid w:val="002C5197"/>
    <w:rPr>
      <w:i/>
      <w:color w:val="5A5A5A" w:themeColor="text1" w:themeTint="A5"/>
    </w:rPr>
  </w:style>
  <w:style w:type="character" w:styleId="nfasisintenso">
    <w:name w:val="Intense Emphasis"/>
    <w:basedOn w:val="Fuentedeprrafopredeter"/>
    <w:uiPriority w:val="21"/>
    <w:qFormat/>
    <w:rsid w:val="002C5197"/>
    <w:rPr>
      <w:b/>
      <w:i/>
      <w:sz w:val="24"/>
      <w:szCs w:val="24"/>
      <w:u w:val="single"/>
    </w:rPr>
  </w:style>
  <w:style w:type="character" w:styleId="Referenciasutil">
    <w:name w:val="Subtle Reference"/>
    <w:basedOn w:val="Fuentedeprrafopredeter"/>
    <w:uiPriority w:val="31"/>
    <w:qFormat/>
    <w:rsid w:val="002C5197"/>
    <w:rPr>
      <w:sz w:val="24"/>
      <w:szCs w:val="24"/>
      <w:u w:val="single"/>
    </w:rPr>
  </w:style>
  <w:style w:type="character" w:styleId="Referenciaintensa">
    <w:name w:val="Intense Reference"/>
    <w:basedOn w:val="Fuentedeprrafopredeter"/>
    <w:uiPriority w:val="32"/>
    <w:qFormat/>
    <w:rsid w:val="002C5197"/>
    <w:rPr>
      <w:b/>
      <w:sz w:val="24"/>
      <w:u w:val="single"/>
    </w:rPr>
  </w:style>
  <w:style w:type="character" w:styleId="Ttulodellibro">
    <w:name w:val="Book Title"/>
    <w:basedOn w:val="Fuentedeprrafopredeter"/>
    <w:uiPriority w:val="33"/>
    <w:qFormat/>
    <w:rsid w:val="002C519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C5197"/>
    <w:pPr>
      <w:outlineLvl w:val="9"/>
    </w:pPr>
    <w:rPr>
      <w:rFonts w:cs="Times New Roman"/>
    </w:rPr>
  </w:style>
  <w:style w:type="paragraph" w:styleId="Textodeglobo">
    <w:name w:val="Balloon Text"/>
    <w:basedOn w:val="Normal"/>
    <w:link w:val="TextodegloboCar"/>
    <w:uiPriority w:val="99"/>
    <w:semiHidden/>
    <w:unhideWhenUsed/>
    <w:rsid w:val="009C76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6A9"/>
    <w:rPr>
      <w:rFonts w:ascii="Tahoma" w:hAnsi="Tahoma" w:cs="Tahoma"/>
      <w:sz w:val="16"/>
      <w:szCs w:val="16"/>
    </w:rPr>
  </w:style>
  <w:style w:type="paragraph" w:styleId="Epgrafe">
    <w:name w:val="caption"/>
    <w:basedOn w:val="Normal"/>
    <w:next w:val="Normal"/>
    <w:uiPriority w:val="35"/>
    <w:unhideWhenUsed/>
    <w:rsid w:val="009C76A9"/>
    <w:pPr>
      <w:spacing w:after="200"/>
    </w:pPr>
    <w:rPr>
      <w:b/>
      <w:bCs/>
      <w:color w:val="4F81BD" w:themeColor="accent1"/>
      <w:sz w:val="18"/>
      <w:szCs w:val="18"/>
    </w:rPr>
  </w:style>
  <w:style w:type="paragraph" w:styleId="TDC1">
    <w:name w:val="toc 1"/>
    <w:basedOn w:val="Normal"/>
    <w:next w:val="Normal"/>
    <w:autoRedefine/>
    <w:uiPriority w:val="39"/>
    <w:unhideWhenUsed/>
    <w:rsid w:val="00D139A2"/>
    <w:pPr>
      <w:spacing w:after="100"/>
    </w:pPr>
  </w:style>
  <w:style w:type="character" w:styleId="Hipervnculo">
    <w:name w:val="Hyperlink"/>
    <w:basedOn w:val="Fuentedeprrafopredeter"/>
    <w:uiPriority w:val="99"/>
    <w:unhideWhenUsed/>
    <w:rsid w:val="00D139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1F7"/>
  </w:style>
  <w:style w:type="paragraph" w:styleId="Ttulo1">
    <w:name w:val="heading 1"/>
    <w:basedOn w:val="Normal"/>
    <w:next w:val="Normal"/>
    <w:link w:val="Ttulo1Car"/>
    <w:uiPriority w:val="9"/>
    <w:qFormat/>
    <w:rsid w:val="002C5197"/>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2C5197"/>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2C5197"/>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C5197"/>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C5197"/>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C5197"/>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C5197"/>
    <w:pPr>
      <w:spacing w:before="240" w:after="60"/>
      <w:outlineLvl w:val="6"/>
    </w:pPr>
  </w:style>
  <w:style w:type="paragraph" w:styleId="Ttulo8">
    <w:name w:val="heading 8"/>
    <w:basedOn w:val="Normal"/>
    <w:next w:val="Normal"/>
    <w:link w:val="Ttulo8Car"/>
    <w:uiPriority w:val="9"/>
    <w:semiHidden/>
    <w:unhideWhenUsed/>
    <w:qFormat/>
    <w:rsid w:val="002C5197"/>
    <w:pPr>
      <w:spacing w:before="240" w:after="60"/>
      <w:outlineLvl w:val="7"/>
    </w:pPr>
    <w:rPr>
      <w:i/>
      <w:iCs/>
    </w:rPr>
  </w:style>
  <w:style w:type="paragraph" w:styleId="Ttulo9">
    <w:name w:val="heading 9"/>
    <w:basedOn w:val="Normal"/>
    <w:next w:val="Normal"/>
    <w:link w:val="Ttulo9Car"/>
    <w:uiPriority w:val="9"/>
    <w:semiHidden/>
    <w:unhideWhenUsed/>
    <w:qFormat/>
    <w:rsid w:val="002C5197"/>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197"/>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2C5197"/>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2C5197"/>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2C5197"/>
    <w:rPr>
      <w:b/>
      <w:bCs/>
      <w:sz w:val="28"/>
      <w:szCs w:val="28"/>
    </w:rPr>
  </w:style>
  <w:style w:type="character" w:customStyle="1" w:styleId="Ttulo5Car">
    <w:name w:val="Título 5 Car"/>
    <w:basedOn w:val="Fuentedeprrafopredeter"/>
    <w:link w:val="Ttulo5"/>
    <w:uiPriority w:val="9"/>
    <w:semiHidden/>
    <w:rsid w:val="002C5197"/>
    <w:rPr>
      <w:b/>
      <w:bCs/>
      <w:i/>
      <w:iCs/>
      <w:sz w:val="26"/>
      <w:szCs w:val="26"/>
    </w:rPr>
  </w:style>
  <w:style w:type="character" w:customStyle="1" w:styleId="Ttulo6Car">
    <w:name w:val="Título 6 Car"/>
    <w:basedOn w:val="Fuentedeprrafopredeter"/>
    <w:link w:val="Ttulo6"/>
    <w:uiPriority w:val="9"/>
    <w:semiHidden/>
    <w:rsid w:val="002C5197"/>
    <w:rPr>
      <w:b/>
      <w:bCs/>
    </w:rPr>
  </w:style>
  <w:style w:type="character" w:customStyle="1" w:styleId="Ttulo7Car">
    <w:name w:val="Título 7 Car"/>
    <w:basedOn w:val="Fuentedeprrafopredeter"/>
    <w:link w:val="Ttulo7"/>
    <w:uiPriority w:val="9"/>
    <w:semiHidden/>
    <w:rsid w:val="002C5197"/>
    <w:rPr>
      <w:sz w:val="24"/>
      <w:szCs w:val="24"/>
    </w:rPr>
  </w:style>
  <w:style w:type="character" w:customStyle="1" w:styleId="Ttulo8Car">
    <w:name w:val="Título 8 Car"/>
    <w:basedOn w:val="Fuentedeprrafopredeter"/>
    <w:link w:val="Ttulo8"/>
    <w:uiPriority w:val="9"/>
    <w:semiHidden/>
    <w:rsid w:val="002C5197"/>
    <w:rPr>
      <w:i/>
      <w:iCs/>
      <w:sz w:val="24"/>
      <w:szCs w:val="24"/>
    </w:rPr>
  </w:style>
  <w:style w:type="character" w:customStyle="1" w:styleId="Ttulo9Car">
    <w:name w:val="Título 9 Car"/>
    <w:basedOn w:val="Fuentedeprrafopredeter"/>
    <w:link w:val="Ttulo9"/>
    <w:uiPriority w:val="9"/>
    <w:semiHidden/>
    <w:rsid w:val="002C5197"/>
    <w:rPr>
      <w:rFonts w:asciiTheme="majorHAnsi" w:eastAsiaTheme="majorEastAsia" w:hAnsiTheme="majorHAnsi"/>
    </w:rPr>
  </w:style>
  <w:style w:type="paragraph" w:styleId="Ttulo">
    <w:name w:val="Title"/>
    <w:basedOn w:val="Normal"/>
    <w:next w:val="Normal"/>
    <w:link w:val="TtuloCar"/>
    <w:uiPriority w:val="10"/>
    <w:qFormat/>
    <w:rsid w:val="002C5197"/>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C5197"/>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C5197"/>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C5197"/>
    <w:rPr>
      <w:rFonts w:asciiTheme="majorHAnsi" w:eastAsiaTheme="majorEastAsia" w:hAnsiTheme="majorHAnsi"/>
      <w:sz w:val="24"/>
      <w:szCs w:val="24"/>
    </w:rPr>
  </w:style>
  <w:style w:type="character" w:styleId="Textoennegrita">
    <w:name w:val="Strong"/>
    <w:basedOn w:val="Fuentedeprrafopredeter"/>
    <w:uiPriority w:val="22"/>
    <w:qFormat/>
    <w:rsid w:val="002C5197"/>
    <w:rPr>
      <w:b/>
      <w:bCs/>
    </w:rPr>
  </w:style>
  <w:style w:type="character" w:styleId="nfasis">
    <w:name w:val="Emphasis"/>
    <w:basedOn w:val="Fuentedeprrafopredeter"/>
    <w:uiPriority w:val="20"/>
    <w:qFormat/>
    <w:rsid w:val="002C5197"/>
    <w:rPr>
      <w:rFonts w:asciiTheme="minorHAnsi" w:hAnsiTheme="minorHAnsi"/>
      <w:b/>
      <w:i/>
      <w:iCs/>
    </w:rPr>
  </w:style>
  <w:style w:type="paragraph" w:styleId="Sinespaciado">
    <w:name w:val="No Spacing"/>
    <w:basedOn w:val="Normal"/>
    <w:uiPriority w:val="1"/>
    <w:qFormat/>
    <w:rsid w:val="002C5197"/>
    <w:rPr>
      <w:szCs w:val="32"/>
    </w:rPr>
  </w:style>
  <w:style w:type="paragraph" w:styleId="Prrafodelista">
    <w:name w:val="List Paragraph"/>
    <w:basedOn w:val="Normal"/>
    <w:uiPriority w:val="34"/>
    <w:qFormat/>
    <w:rsid w:val="002C5197"/>
    <w:pPr>
      <w:ind w:left="720"/>
      <w:contextualSpacing/>
    </w:pPr>
  </w:style>
  <w:style w:type="paragraph" w:styleId="Cita">
    <w:name w:val="Quote"/>
    <w:basedOn w:val="Normal"/>
    <w:next w:val="Normal"/>
    <w:link w:val="CitaCar"/>
    <w:uiPriority w:val="29"/>
    <w:qFormat/>
    <w:rsid w:val="002C5197"/>
    <w:rPr>
      <w:i/>
    </w:rPr>
  </w:style>
  <w:style w:type="character" w:customStyle="1" w:styleId="CitaCar">
    <w:name w:val="Cita Car"/>
    <w:basedOn w:val="Fuentedeprrafopredeter"/>
    <w:link w:val="Cita"/>
    <w:uiPriority w:val="29"/>
    <w:rsid w:val="002C5197"/>
    <w:rPr>
      <w:i/>
      <w:sz w:val="24"/>
      <w:szCs w:val="24"/>
    </w:rPr>
  </w:style>
  <w:style w:type="paragraph" w:styleId="Citadestacada">
    <w:name w:val="Intense Quote"/>
    <w:basedOn w:val="Normal"/>
    <w:next w:val="Normal"/>
    <w:link w:val="CitadestacadaCar"/>
    <w:uiPriority w:val="30"/>
    <w:qFormat/>
    <w:rsid w:val="002C5197"/>
    <w:pPr>
      <w:ind w:left="720" w:right="720"/>
    </w:pPr>
    <w:rPr>
      <w:b/>
      <w:i/>
      <w:szCs w:val="22"/>
    </w:rPr>
  </w:style>
  <w:style w:type="character" w:customStyle="1" w:styleId="CitadestacadaCar">
    <w:name w:val="Cita destacada Car"/>
    <w:basedOn w:val="Fuentedeprrafopredeter"/>
    <w:link w:val="Citadestacada"/>
    <w:uiPriority w:val="30"/>
    <w:rsid w:val="002C5197"/>
    <w:rPr>
      <w:b/>
      <w:i/>
      <w:sz w:val="24"/>
    </w:rPr>
  </w:style>
  <w:style w:type="character" w:styleId="nfasissutil">
    <w:name w:val="Subtle Emphasis"/>
    <w:uiPriority w:val="19"/>
    <w:qFormat/>
    <w:rsid w:val="002C5197"/>
    <w:rPr>
      <w:i/>
      <w:color w:val="5A5A5A" w:themeColor="text1" w:themeTint="A5"/>
    </w:rPr>
  </w:style>
  <w:style w:type="character" w:styleId="nfasisintenso">
    <w:name w:val="Intense Emphasis"/>
    <w:basedOn w:val="Fuentedeprrafopredeter"/>
    <w:uiPriority w:val="21"/>
    <w:qFormat/>
    <w:rsid w:val="002C5197"/>
    <w:rPr>
      <w:b/>
      <w:i/>
      <w:sz w:val="24"/>
      <w:szCs w:val="24"/>
      <w:u w:val="single"/>
    </w:rPr>
  </w:style>
  <w:style w:type="character" w:styleId="Referenciasutil">
    <w:name w:val="Subtle Reference"/>
    <w:basedOn w:val="Fuentedeprrafopredeter"/>
    <w:uiPriority w:val="31"/>
    <w:qFormat/>
    <w:rsid w:val="002C5197"/>
    <w:rPr>
      <w:sz w:val="24"/>
      <w:szCs w:val="24"/>
      <w:u w:val="single"/>
    </w:rPr>
  </w:style>
  <w:style w:type="character" w:styleId="Referenciaintensa">
    <w:name w:val="Intense Reference"/>
    <w:basedOn w:val="Fuentedeprrafopredeter"/>
    <w:uiPriority w:val="32"/>
    <w:qFormat/>
    <w:rsid w:val="002C5197"/>
    <w:rPr>
      <w:b/>
      <w:sz w:val="24"/>
      <w:u w:val="single"/>
    </w:rPr>
  </w:style>
  <w:style w:type="character" w:styleId="Ttulodellibro">
    <w:name w:val="Book Title"/>
    <w:basedOn w:val="Fuentedeprrafopredeter"/>
    <w:uiPriority w:val="33"/>
    <w:qFormat/>
    <w:rsid w:val="002C519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2C5197"/>
    <w:pPr>
      <w:outlineLvl w:val="9"/>
    </w:pPr>
    <w:rPr>
      <w:rFonts w:cs="Times New Roman"/>
    </w:rPr>
  </w:style>
  <w:style w:type="paragraph" w:styleId="Textodeglobo">
    <w:name w:val="Balloon Text"/>
    <w:basedOn w:val="Normal"/>
    <w:link w:val="TextodegloboCar"/>
    <w:uiPriority w:val="99"/>
    <w:semiHidden/>
    <w:unhideWhenUsed/>
    <w:rsid w:val="009C76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6A9"/>
    <w:rPr>
      <w:rFonts w:ascii="Tahoma" w:hAnsi="Tahoma" w:cs="Tahoma"/>
      <w:sz w:val="16"/>
      <w:szCs w:val="16"/>
    </w:rPr>
  </w:style>
  <w:style w:type="paragraph" w:styleId="Epgrafe">
    <w:name w:val="caption"/>
    <w:basedOn w:val="Normal"/>
    <w:next w:val="Normal"/>
    <w:uiPriority w:val="35"/>
    <w:unhideWhenUsed/>
    <w:rsid w:val="009C76A9"/>
    <w:pPr>
      <w:spacing w:after="200"/>
    </w:pPr>
    <w:rPr>
      <w:b/>
      <w:bCs/>
      <w:color w:val="4F81BD" w:themeColor="accent1"/>
      <w:sz w:val="18"/>
      <w:szCs w:val="18"/>
    </w:rPr>
  </w:style>
  <w:style w:type="paragraph" w:styleId="TDC1">
    <w:name w:val="toc 1"/>
    <w:basedOn w:val="Normal"/>
    <w:next w:val="Normal"/>
    <w:autoRedefine/>
    <w:uiPriority w:val="39"/>
    <w:unhideWhenUsed/>
    <w:rsid w:val="00D139A2"/>
    <w:pPr>
      <w:spacing w:after="100"/>
    </w:pPr>
  </w:style>
  <w:style w:type="character" w:styleId="Hipervnculo">
    <w:name w:val="Hyperlink"/>
    <w:basedOn w:val="Fuentedeprrafopredeter"/>
    <w:uiPriority w:val="99"/>
    <w:unhideWhenUsed/>
    <w:rsid w:val="00D139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1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AEE1-B331-4EE3-BE6F-FE23EE9F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13</Pages>
  <Words>2124</Words>
  <Characters>11686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LAGERENCIA</Company>
  <LinksUpToDate>false</LinksUpToDate>
  <CharactersWithSpaces>13783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dcterms:created xsi:type="dcterms:W3CDTF">2015-11-13T01:39:00Z</dcterms:created>
  <dcterms:modified xsi:type="dcterms:W3CDTF">2015-11-17T00:57:00Z</dcterms:modified>
</cp:coreProperties>
</file>