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606C" w14:textId="77777777" w:rsidR="00433A39" w:rsidRPr="00F72B75" w:rsidRDefault="00433A39">
      <w:r w:rsidRPr="00F72B75">
        <w:t>Sebastián Valencia Calderón</w:t>
      </w:r>
    </w:p>
    <w:p w14:paraId="6DB3DD15" w14:textId="77777777" w:rsidR="00433A39" w:rsidRPr="00F72B75" w:rsidRDefault="00433A39">
      <w:r w:rsidRPr="00F72B75">
        <w:t>Juan Camilo Bages Prada</w:t>
      </w:r>
    </w:p>
    <w:p w14:paraId="28356445" w14:textId="77777777" w:rsidR="00433A39" w:rsidRPr="00F72B75" w:rsidRDefault="00433A39"/>
    <w:p w14:paraId="23546570" w14:textId="77777777" w:rsidR="006D7062" w:rsidRPr="00F72B75" w:rsidRDefault="006D7062">
      <w:pPr>
        <w:rPr>
          <w:b/>
        </w:rPr>
      </w:pPr>
      <w:r w:rsidRPr="00F72B75">
        <w:rPr>
          <w:b/>
        </w:rPr>
        <w:t>Análisis.</w:t>
      </w:r>
    </w:p>
    <w:p w14:paraId="77C44044" w14:textId="77777777" w:rsidR="006D7062" w:rsidRPr="00F72B75" w:rsidRDefault="006D7062">
      <w:pPr>
        <w:rPr>
          <w:b/>
        </w:rPr>
      </w:pPr>
    </w:p>
    <w:p w14:paraId="3EE274F4" w14:textId="77777777" w:rsidR="006D7062" w:rsidRPr="00F72B75" w:rsidRDefault="006D7062" w:rsidP="006D7062">
      <w:pPr>
        <w:jc w:val="both"/>
      </w:pPr>
      <w:r w:rsidRPr="00F72B75">
        <w:t>Para el desarrollo de esta iteración, fue necesario agregar ciertas características al modelo de la aplicación, es decir, la disposición de nuevos requerimientos hizo necesaria la inclusión o modificación de nuevas clases, asociaciones o atributos en el modelo propuesto originalmente. A continuación,  se muestran los dos modelos, el anterior y el nuevo, es pertinente decir que el nuevo incluye los modelos auxiliares de desarrollo, así como los contemplados para cubrir el enunciado actual de la aplicación.</w:t>
      </w:r>
    </w:p>
    <w:p w14:paraId="10AD7F0C" w14:textId="77777777" w:rsidR="006D7062" w:rsidRPr="00F72B75" w:rsidRDefault="006D7062" w:rsidP="006D7062">
      <w:pPr>
        <w:jc w:val="both"/>
      </w:pPr>
    </w:p>
    <w:p w14:paraId="6AEFB0FF" w14:textId="77777777" w:rsidR="006D7062" w:rsidRPr="00F72B75" w:rsidRDefault="006D7062" w:rsidP="006D7062">
      <w:pPr>
        <w:pStyle w:val="Prrafodelista"/>
        <w:numPr>
          <w:ilvl w:val="0"/>
          <w:numId w:val="1"/>
        </w:numPr>
        <w:jc w:val="both"/>
      </w:pPr>
      <w:r w:rsidRPr="00F72B75">
        <w:t>Modelo anterior: (UML-former.png)</w:t>
      </w:r>
    </w:p>
    <w:p w14:paraId="3573DD3C" w14:textId="77777777" w:rsidR="00074A4D" w:rsidRPr="00F72B75" w:rsidRDefault="00074A4D" w:rsidP="00074A4D">
      <w:pPr>
        <w:pStyle w:val="Prrafodelista"/>
        <w:jc w:val="both"/>
      </w:pPr>
    </w:p>
    <w:p w14:paraId="086604FA" w14:textId="77777777" w:rsidR="006D7062" w:rsidRPr="00F72B75" w:rsidRDefault="006D7062" w:rsidP="006D7062">
      <w:pPr>
        <w:pStyle w:val="Prrafodelista"/>
        <w:jc w:val="center"/>
      </w:pPr>
    </w:p>
    <w:p w14:paraId="4CD9924F" w14:textId="77777777" w:rsidR="006D7062" w:rsidRPr="00F72B75" w:rsidRDefault="006D7062" w:rsidP="006D7062">
      <w:pPr>
        <w:pStyle w:val="Prrafodelista"/>
        <w:jc w:val="center"/>
      </w:pPr>
      <w:r w:rsidRPr="00F72B75">
        <w:rPr>
          <w:noProof/>
          <w:lang w:val="es-ES"/>
        </w:rPr>
        <w:drawing>
          <wp:inline distT="0" distB="0" distL="0" distR="0" wp14:anchorId="12CF4BF2" wp14:editId="35A13C9C">
            <wp:extent cx="4648435" cy="5161714"/>
            <wp:effectExtent l="25400" t="25400" r="2540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59" cy="5163739"/>
                    </a:xfrm>
                    <a:prstGeom prst="rect">
                      <a:avLst/>
                    </a:prstGeom>
                    <a:noFill/>
                    <a:ln>
                      <a:solidFill>
                        <a:schemeClr val="tx1"/>
                      </a:solidFill>
                    </a:ln>
                  </pic:spPr>
                </pic:pic>
              </a:graphicData>
            </a:graphic>
          </wp:inline>
        </w:drawing>
      </w:r>
    </w:p>
    <w:p w14:paraId="51CEAFF9" w14:textId="77777777" w:rsidR="006D7062" w:rsidRPr="00F72B75" w:rsidRDefault="006D7062" w:rsidP="006D7062">
      <w:pPr>
        <w:pStyle w:val="Prrafodelista"/>
        <w:jc w:val="center"/>
      </w:pPr>
    </w:p>
    <w:p w14:paraId="0141C40B" w14:textId="77777777" w:rsidR="00BB5918" w:rsidRPr="00F72B75" w:rsidRDefault="00BB5918" w:rsidP="006D7062">
      <w:pPr>
        <w:pStyle w:val="Prrafodelista"/>
        <w:jc w:val="center"/>
      </w:pPr>
    </w:p>
    <w:p w14:paraId="530A92A4" w14:textId="77777777" w:rsidR="006D7062" w:rsidRPr="00F72B75" w:rsidRDefault="006D7062" w:rsidP="006D7062">
      <w:pPr>
        <w:pStyle w:val="Prrafodelista"/>
        <w:jc w:val="both"/>
      </w:pPr>
    </w:p>
    <w:p w14:paraId="57A883B5" w14:textId="77777777" w:rsidR="006D7062" w:rsidRPr="00F72B75" w:rsidRDefault="006D7062" w:rsidP="006D7062">
      <w:pPr>
        <w:pStyle w:val="Prrafodelista"/>
        <w:numPr>
          <w:ilvl w:val="0"/>
          <w:numId w:val="1"/>
        </w:numPr>
        <w:jc w:val="both"/>
      </w:pPr>
      <w:r w:rsidRPr="00F72B75">
        <w:t>Modelo actual: (UML-current.png)</w:t>
      </w:r>
    </w:p>
    <w:p w14:paraId="76D18BCB" w14:textId="77777777" w:rsidR="00BB5918" w:rsidRPr="00F72B75" w:rsidRDefault="00BB5918" w:rsidP="00BB5918">
      <w:pPr>
        <w:pStyle w:val="Prrafodelista"/>
        <w:jc w:val="both"/>
      </w:pPr>
    </w:p>
    <w:p w14:paraId="5FECF12A" w14:textId="77777777" w:rsidR="00BB5918" w:rsidRPr="00F72B75" w:rsidRDefault="00BB5918" w:rsidP="00BB5918">
      <w:pPr>
        <w:jc w:val="both"/>
      </w:pPr>
    </w:p>
    <w:p w14:paraId="1FECD35E" w14:textId="77777777" w:rsidR="00BB5918" w:rsidRPr="00F72B75" w:rsidRDefault="00BB5918" w:rsidP="00BB5918">
      <w:pPr>
        <w:jc w:val="center"/>
      </w:pPr>
      <w:r w:rsidRPr="00F72B75">
        <w:rPr>
          <w:noProof/>
          <w:lang w:val="es-ES"/>
        </w:rPr>
        <w:drawing>
          <wp:inline distT="0" distB="0" distL="0" distR="0" wp14:anchorId="059F0145" wp14:editId="40006A51">
            <wp:extent cx="5804912" cy="4517390"/>
            <wp:effectExtent l="25400" t="25400" r="37465"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26" cy="4517946"/>
                    </a:xfrm>
                    <a:prstGeom prst="rect">
                      <a:avLst/>
                    </a:prstGeom>
                    <a:noFill/>
                    <a:ln>
                      <a:solidFill>
                        <a:srgbClr val="000000"/>
                      </a:solidFill>
                    </a:ln>
                  </pic:spPr>
                </pic:pic>
              </a:graphicData>
            </a:graphic>
          </wp:inline>
        </w:drawing>
      </w:r>
    </w:p>
    <w:p w14:paraId="3BE45AEF" w14:textId="77777777" w:rsidR="00E506F6" w:rsidRPr="00F72B75" w:rsidRDefault="00E506F6" w:rsidP="00BB5918">
      <w:pPr>
        <w:jc w:val="center"/>
      </w:pPr>
    </w:p>
    <w:p w14:paraId="4281541F" w14:textId="77777777" w:rsidR="00E506F6" w:rsidRPr="00F72B75" w:rsidRDefault="00E506F6" w:rsidP="00E506F6">
      <w:pPr>
        <w:jc w:val="both"/>
      </w:pPr>
    </w:p>
    <w:p w14:paraId="7685062B" w14:textId="4FC9B4C9" w:rsidR="00E506F6" w:rsidRPr="00F72B75" w:rsidRDefault="00E506F6" w:rsidP="00E506F6">
      <w:pPr>
        <w:jc w:val="both"/>
      </w:pPr>
      <w:r w:rsidRPr="00F72B75">
        <w:t>Como puede observarse, algunas clases fueron agregadas, otras fueron modificadas y pocas fueron eliminadas, la comparación, se encuentra a continuación:</w:t>
      </w:r>
    </w:p>
    <w:p w14:paraId="305C492E" w14:textId="77777777" w:rsidR="00E506F6" w:rsidRPr="00F72B75" w:rsidRDefault="00E506F6" w:rsidP="00E506F6">
      <w:pPr>
        <w:jc w:val="both"/>
      </w:pPr>
    </w:p>
    <w:tbl>
      <w:tblPr>
        <w:tblStyle w:val="Tablaconcuadrcula"/>
        <w:tblW w:w="0" w:type="auto"/>
        <w:jc w:val="center"/>
        <w:tblLook w:val="04A0" w:firstRow="1" w:lastRow="0" w:firstColumn="1" w:lastColumn="0" w:noHBand="0" w:noVBand="1"/>
      </w:tblPr>
      <w:tblGrid>
        <w:gridCol w:w="2992"/>
        <w:gridCol w:w="2993"/>
        <w:gridCol w:w="2993"/>
      </w:tblGrid>
      <w:tr w:rsidR="00E506F6" w:rsidRPr="00F72B75" w14:paraId="6619E11C" w14:textId="77777777" w:rsidTr="00E506F6">
        <w:trPr>
          <w:jc w:val="center"/>
        </w:trPr>
        <w:tc>
          <w:tcPr>
            <w:tcW w:w="8978" w:type="dxa"/>
            <w:gridSpan w:val="3"/>
          </w:tcPr>
          <w:p w14:paraId="5D8583B0" w14:textId="281E3055" w:rsidR="00E506F6" w:rsidRPr="00F72B75" w:rsidRDefault="00E506F6" w:rsidP="00E506F6">
            <w:pPr>
              <w:jc w:val="center"/>
            </w:pPr>
            <w:r w:rsidRPr="00F72B75">
              <w:t>Comparación de las clases y modelos propuestos en ambas iteraciones.</w:t>
            </w:r>
          </w:p>
        </w:tc>
      </w:tr>
      <w:tr w:rsidR="00E506F6" w:rsidRPr="00F72B75" w14:paraId="27BF389B" w14:textId="77777777" w:rsidTr="00E506F6">
        <w:trPr>
          <w:jc w:val="center"/>
        </w:trPr>
        <w:tc>
          <w:tcPr>
            <w:tcW w:w="2992" w:type="dxa"/>
          </w:tcPr>
          <w:p w14:paraId="09DDD7C7" w14:textId="0E519314" w:rsidR="00E506F6" w:rsidRPr="00F72B75" w:rsidRDefault="00E506F6" w:rsidP="00E506F6">
            <w:pPr>
              <w:jc w:val="center"/>
            </w:pPr>
            <w:r w:rsidRPr="00F72B75">
              <w:t>Clase</w:t>
            </w:r>
          </w:p>
        </w:tc>
        <w:tc>
          <w:tcPr>
            <w:tcW w:w="2993" w:type="dxa"/>
          </w:tcPr>
          <w:p w14:paraId="1EAB9049" w14:textId="6A841AB7" w:rsidR="00E506F6" w:rsidRPr="00F72B75" w:rsidRDefault="00E506F6" w:rsidP="00E506F6">
            <w:pPr>
              <w:jc w:val="center"/>
            </w:pPr>
            <w:r w:rsidRPr="00F72B75">
              <w:t>Modelo anterior</w:t>
            </w:r>
          </w:p>
        </w:tc>
        <w:tc>
          <w:tcPr>
            <w:tcW w:w="2993" w:type="dxa"/>
          </w:tcPr>
          <w:p w14:paraId="36CB13B1" w14:textId="6901BE03" w:rsidR="00E506F6" w:rsidRPr="00F72B75" w:rsidRDefault="00E506F6" w:rsidP="00E506F6">
            <w:pPr>
              <w:jc w:val="center"/>
            </w:pPr>
            <w:r w:rsidRPr="00F72B75">
              <w:t>Modelo actual</w:t>
            </w:r>
          </w:p>
        </w:tc>
      </w:tr>
      <w:tr w:rsidR="00E506F6" w:rsidRPr="00F72B75" w14:paraId="59BC8973" w14:textId="77777777" w:rsidTr="00E506F6">
        <w:trPr>
          <w:jc w:val="center"/>
        </w:trPr>
        <w:tc>
          <w:tcPr>
            <w:tcW w:w="2992" w:type="dxa"/>
          </w:tcPr>
          <w:p w14:paraId="6DEB5AD6" w14:textId="65A4DEA3" w:rsidR="00E506F6" w:rsidRPr="00F72B75" w:rsidRDefault="00E506F6" w:rsidP="00E506F6">
            <w:pPr>
              <w:jc w:val="both"/>
            </w:pPr>
            <w:r w:rsidRPr="00F72B75">
              <w:t>Swap</w:t>
            </w:r>
          </w:p>
        </w:tc>
        <w:tc>
          <w:tcPr>
            <w:tcW w:w="2993" w:type="dxa"/>
          </w:tcPr>
          <w:p w14:paraId="7908BD59" w14:textId="62D33E57" w:rsidR="00E506F6" w:rsidRPr="00F72B75" w:rsidRDefault="00414B8E" w:rsidP="00E506F6">
            <w:pPr>
              <w:jc w:val="both"/>
            </w:pPr>
            <w:r w:rsidRPr="00F72B75">
              <w:t>En el modelo anterior, se traía el modelo conceptual de diseño adoptado por los cursos anteriores, donde era necesaria la presencia de una clase maestra que manejara los recursos y servicio</w:t>
            </w:r>
            <w:r w:rsidR="00C945EF" w:rsidRPr="00F72B75">
              <w:t>s principales de una aplicación.</w:t>
            </w:r>
          </w:p>
        </w:tc>
        <w:tc>
          <w:tcPr>
            <w:tcW w:w="2993" w:type="dxa"/>
          </w:tcPr>
          <w:p w14:paraId="5F54F80A" w14:textId="106B0818" w:rsidR="00E506F6" w:rsidRPr="00F72B75" w:rsidRDefault="00414B8E" w:rsidP="00E506F6">
            <w:pPr>
              <w:jc w:val="both"/>
            </w:pPr>
            <w:r w:rsidRPr="00F72B75">
              <w:t>Gracias a las nuevas metodologías de diseño adoptadas por la nueva ola de desarrollo de software, así como los patrones de diseño, el modelo enseñado por los cursos anteriores carece de sentido ante los requerimientos de una aplicación robusta en la modernidad.</w:t>
            </w:r>
          </w:p>
        </w:tc>
      </w:tr>
      <w:tr w:rsidR="00E506F6" w:rsidRPr="00F72B75" w14:paraId="4181D790" w14:textId="77777777" w:rsidTr="00E506F6">
        <w:trPr>
          <w:jc w:val="center"/>
        </w:trPr>
        <w:tc>
          <w:tcPr>
            <w:tcW w:w="2992" w:type="dxa"/>
          </w:tcPr>
          <w:p w14:paraId="30F1D73F" w14:textId="00FE0CE7" w:rsidR="00E506F6" w:rsidRPr="00F72B75" w:rsidRDefault="00E506F6" w:rsidP="00E506F6">
            <w:pPr>
              <w:jc w:val="both"/>
            </w:pPr>
            <w:r w:rsidRPr="00F72B75">
              <w:t>Usuario</w:t>
            </w:r>
          </w:p>
        </w:tc>
        <w:tc>
          <w:tcPr>
            <w:tcW w:w="2993" w:type="dxa"/>
          </w:tcPr>
          <w:p w14:paraId="48DB56E4" w14:textId="645E137A" w:rsidR="00E506F6" w:rsidRPr="00F72B75" w:rsidRDefault="00414B8E" w:rsidP="00E506F6">
            <w:pPr>
              <w:jc w:val="both"/>
            </w:pPr>
            <w:r w:rsidRPr="00F72B75">
              <w:t>La clase de usuario fue fortalecida a la luz de los nuevos requerimientos.</w:t>
            </w:r>
            <w:r w:rsidR="00CA26E9" w:rsidRPr="00F72B75">
              <w:t xml:space="preserve"> Algunas asociaciones únicas de esta clase, fueron encapsuladas en una sola clase de usuario. Esto favorece el diseño, sin embargo, la planeación posee problemas para la implementación o normalización de las tablas.</w:t>
            </w:r>
          </w:p>
        </w:tc>
        <w:tc>
          <w:tcPr>
            <w:tcW w:w="2993" w:type="dxa"/>
          </w:tcPr>
          <w:p w14:paraId="21A13BDA" w14:textId="605812C6" w:rsidR="00E506F6" w:rsidRPr="00F72B75" w:rsidRDefault="00414B8E" w:rsidP="00E506F6">
            <w:pPr>
              <w:jc w:val="both"/>
            </w:pPr>
            <w:r w:rsidRPr="00F72B75">
              <w:t>Se agregó la información adecuada para el manejo de monedas, básicamente, los modelos de perfil y contraseña, colapsaron en la clase usuario. Asimismo, se enfatizó la presencia de el usuario como un todo, del cual heredan los objetos reactivos de la aplicación. Esto facilitó el diseño normal de las tablas</w:t>
            </w:r>
            <w:r w:rsidR="00C945EF" w:rsidRPr="00F72B75">
              <w:t>.</w:t>
            </w:r>
          </w:p>
        </w:tc>
      </w:tr>
      <w:tr w:rsidR="00E506F6" w:rsidRPr="00F72B75" w14:paraId="6B7C78D3" w14:textId="77777777" w:rsidTr="00E506F6">
        <w:trPr>
          <w:jc w:val="center"/>
        </w:trPr>
        <w:tc>
          <w:tcPr>
            <w:tcW w:w="2992" w:type="dxa"/>
          </w:tcPr>
          <w:p w14:paraId="2D378016" w14:textId="081E10CE" w:rsidR="00E506F6" w:rsidRPr="00F72B75" w:rsidRDefault="00CA26E9" w:rsidP="00E506F6">
            <w:pPr>
              <w:jc w:val="both"/>
            </w:pPr>
            <w:r w:rsidRPr="00F72B75">
              <w:t>Representante legal</w:t>
            </w:r>
          </w:p>
        </w:tc>
        <w:tc>
          <w:tcPr>
            <w:tcW w:w="2993" w:type="dxa"/>
          </w:tcPr>
          <w:p w14:paraId="45399E7D" w14:textId="77777777" w:rsidR="00E506F6" w:rsidRPr="00F72B75" w:rsidRDefault="00E506F6" w:rsidP="00E506F6">
            <w:pPr>
              <w:jc w:val="both"/>
            </w:pPr>
          </w:p>
        </w:tc>
        <w:tc>
          <w:tcPr>
            <w:tcW w:w="2993" w:type="dxa"/>
          </w:tcPr>
          <w:p w14:paraId="4E81FAB9" w14:textId="3351A0C9" w:rsidR="00E506F6" w:rsidRPr="00F72B75" w:rsidRDefault="00CA26E9" w:rsidP="00E506F6">
            <w:pPr>
              <w:jc w:val="both"/>
            </w:pPr>
            <w:r w:rsidRPr="00F72B75">
              <w:t>La clase fue agregada para favorecer el proceso de normalización.</w:t>
            </w:r>
          </w:p>
        </w:tc>
      </w:tr>
      <w:tr w:rsidR="00E506F6" w:rsidRPr="00F72B75" w14:paraId="67758EB0" w14:textId="77777777" w:rsidTr="00E506F6">
        <w:trPr>
          <w:jc w:val="center"/>
        </w:trPr>
        <w:tc>
          <w:tcPr>
            <w:tcW w:w="2992" w:type="dxa"/>
          </w:tcPr>
          <w:p w14:paraId="21342CE4" w14:textId="5D921B68" w:rsidR="00E506F6" w:rsidRPr="00F72B75" w:rsidRDefault="00CA26E9" w:rsidP="00E506F6">
            <w:pPr>
              <w:jc w:val="both"/>
            </w:pPr>
            <w:r w:rsidRPr="00F72B75">
              <w:t>Valor</w:t>
            </w:r>
          </w:p>
        </w:tc>
        <w:tc>
          <w:tcPr>
            <w:tcW w:w="2993" w:type="dxa"/>
          </w:tcPr>
          <w:p w14:paraId="69AAF294" w14:textId="5D0B6D7D" w:rsidR="00E506F6" w:rsidRPr="00F72B75" w:rsidRDefault="00CA26E9" w:rsidP="00E506F6">
            <w:pPr>
              <w:jc w:val="both"/>
            </w:pPr>
            <w:r w:rsidRPr="00F72B75">
              <w:t>La clase y el diseño de las asociaciones, no contemplaba la pluralidad de opciones que ofrecía o debía ofrecer este modelo (modelo como en MVC)</w:t>
            </w:r>
            <w:r w:rsidR="00C945EF" w:rsidRPr="00F72B75">
              <w:t>.</w:t>
            </w:r>
          </w:p>
        </w:tc>
        <w:tc>
          <w:tcPr>
            <w:tcW w:w="2993" w:type="dxa"/>
          </w:tcPr>
          <w:p w14:paraId="5E290A1B" w14:textId="1A74451B" w:rsidR="00E506F6" w:rsidRPr="00F72B75" w:rsidRDefault="00C945EF" w:rsidP="00E506F6">
            <w:pPr>
              <w:jc w:val="both"/>
            </w:pPr>
            <w:r w:rsidRPr="00F72B75">
              <w:t>La tabla de valor, contempla las opciones de compra y otros requerimientos asociados a esta. Asimismo, se tiene en cuenta el proceso de adquisición por parte de un intermediario.</w:t>
            </w:r>
          </w:p>
        </w:tc>
      </w:tr>
      <w:tr w:rsidR="00E506F6" w:rsidRPr="00F72B75" w14:paraId="27AAEBE9" w14:textId="77777777" w:rsidTr="00E506F6">
        <w:trPr>
          <w:jc w:val="center"/>
        </w:trPr>
        <w:tc>
          <w:tcPr>
            <w:tcW w:w="2992" w:type="dxa"/>
          </w:tcPr>
          <w:p w14:paraId="23EFF0D2" w14:textId="798BD779" w:rsidR="00E506F6" w:rsidRPr="00F72B75" w:rsidRDefault="00C945EF" w:rsidP="00E506F6">
            <w:pPr>
              <w:jc w:val="both"/>
            </w:pPr>
            <w:r w:rsidRPr="00F72B75">
              <w:t>Solicitud</w:t>
            </w:r>
          </w:p>
        </w:tc>
        <w:tc>
          <w:tcPr>
            <w:tcW w:w="2993" w:type="dxa"/>
          </w:tcPr>
          <w:p w14:paraId="46F67DEF" w14:textId="33D8B4D2" w:rsidR="00E506F6" w:rsidRPr="00F72B75" w:rsidRDefault="00C945EF" w:rsidP="00E506F6">
            <w:pPr>
              <w:jc w:val="both"/>
            </w:pPr>
            <w:r w:rsidRPr="00F72B75">
              <w:t xml:space="preserve">El concepto no estaba del todo integrado en la implementación del prototipo, anteriormente, todo el procesos se realizaba a través de transacciones. Asimismo, </w:t>
            </w:r>
            <w:r w:rsidR="007C5515" w:rsidRPr="00F72B75">
              <w:t>se fortaleció el concepto de transacción.</w:t>
            </w:r>
          </w:p>
        </w:tc>
        <w:tc>
          <w:tcPr>
            <w:tcW w:w="2993" w:type="dxa"/>
          </w:tcPr>
          <w:p w14:paraId="794A04E6" w14:textId="06FC072D" w:rsidR="00E506F6" w:rsidRPr="00F72B75" w:rsidRDefault="007C5515" w:rsidP="00E506F6">
            <w:pPr>
              <w:jc w:val="both"/>
            </w:pPr>
            <w:r w:rsidRPr="00F72B75">
              <w:t>Las solicitudes poseen facilidades para ofertar, y manejar transacciones (en el sentid bancario) fácilmente. Pensando en lo anterior, poseen conocimiento del intermediario, oferente y fecha de realización.</w:t>
            </w:r>
          </w:p>
        </w:tc>
      </w:tr>
      <w:tr w:rsidR="00E506F6" w:rsidRPr="00F72B75" w14:paraId="6187D505" w14:textId="77777777" w:rsidTr="00E506F6">
        <w:trPr>
          <w:jc w:val="center"/>
        </w:trPr>
        <w:tc>
          <w:tcPr>
            <w:tcW w:w="2992" w:type="dxa"/>
          </w:tcPr>
          <w:p w14:paraId="632902F6" w14:textId="4570283C" w:rsidR="00E506F6" w:rsidRPr="00F72B75" w:rsidRDefault="00C945EF" w:rsidP="00E506F6">
            <w:pPr>
              <w:jc w:val="both"/>
            </w:pPr>
            <w:r w:rsidRPr="00F72B75">
              <w:t>Transacción</w:t>
            </w:r>
          </w:p>
        </w:tc>
        <w:tc>
          <w:tcPr>
            <w:tcW w:w="2993" w:type="dxa"/>
          </w:tcPr>
          <w:p w14:paraId="376395D9" w14:textId="77777777" w:rsidR="00E506F6" w:rsidRPr="00F72B75" w:rsidRDefault="00E506F6" w:rsidP="00E506F6">
            <w:pPr>
              <w:jc w:val="both"/>
            </w:pPr>
          </w:p>
        </w:tc>
        <w:tc>
          <w:tcPr>
            <w:tcW w:w="2993" w:type="dxa"/>
          </w:tcPr>
          <w:p w14:paraId="027870B1" w14:textId="2D2534DB" w:rsidR="00E506F6" w:rsidRPr="00F72B75" w:rsidRDefault="007C5515" w:rsidP="00E506F6">
            <w:pPr>
              <w:jc w:val="both"/>
            </w:pPr>
            <w:r w:rsidRPr="00F72B75">
              <w:t>El concepto, así como la implementación, son resultado de des solicitudes.</w:t>
            </w:r>
          </w:p>
        </w:tc>
      </w:tr>
      <w:tr w:rsidR="00C945EF" w:rsidRPr="00F72B75" w14:paraId="2C042FF7" w14:textId="77777777" w:rsidTr="00E506F6">
        <w:trPr>
          <w:jc w:val="center"/>
        </w:trPr>
        <w:tc>
          <w:tcPr>
            <w:tcW w:w="2992" w:type="dxa"/>
          </w:tcPr>
          <w:p w14:paraId="03DC28D4" w14:textId="008652A9" w:rsidR="00C945EF" w:rsidRPr="00F72B75" w:rsidRDefault="00C945EF" w:rsidP="00E506F6">
            <w:pPr>
              <w:jc w:val="both"/>
            </w:pPr>
            <w:r w:rsidRPr="00F72B75">
              <w:t>Clases misceláneas</w:t>
            </w:r>
          </w:p>
        </w:tc>
        <w:tc>
          <w:tcPr>
            <w:tcW w:w="2993" w:type="dxa"/>
          </w:tcPr>
          <w:p w14:paraId="3017073C" w14:textId="76FCD5BE" w:rsidR="00C945EF" w:rsidRPr="00F72B75" w:rsidRDefault="00C945EF" w:rsidP="00E506F6">
            <w:pPr>
              <w:jc w:val="both"/>
            </w:pPr>
          </w:p>
        </w:tc>
        <w:tc>
          <w:tcPr>
            <w:tcW w:w="2993" w:type="dxa"/>
          </w:tcPr>
          <w:p w14:paraId="7E7D67CD" w14:textId="3B0321F7" w:rsidR="00C945EF" w:rsidRPr="00F72B75" w:rsidRDefault="007C5515" w:rsidP="00E506F6">
            <w:pPr>
              <w:jc w:val="both"/>
            </w:pPr>
            <w:r w:rsidRPr="00F72B75">
              <w:t>Aún no implementadas</w:t>
            </w:r>
          </w:p>
        </w:tc>
      </w:tr>
    </w:tbl>
    <w:p w14:paraId="5F7044BF" w14:textId="77777777" w:rsidR="00E506F6" w:rsidRPr="00F72B75" w:rsidRDefault="00E506F6" w:rsidP="00E506F6">
      <w:pPr>
        <w:jc w:val="both"/>
      </w:pPr>
    </w:p>
    <w:p w14:paraId="0829658E" w14:textId="77777777" w:rsidR="00E506F6" w:rsidRPr="00F72B75" w:rsidRDefault="00E506F6" w:rsidP="00E506F6">
      <w:pPr>
        <w:jc w:val="both"/>
      </w:pPr>
    </w:p>
    <w:p w14:paraId="3729A698" w14:textId="77777777" w:rsidR="00E506F6" w:rsidRPr="00F72B75" w:rsidRDefault="00E506F6" w:rsidP="00E506F6">
      <w:pPr>
        <w:jc w:val="both"/>
      </w:pPr>
    </w:p>
    <w:p w14:paraId="5B758155" w14:textId="77777777" w:rsidR="006D7062" w:rsidRPr="00F72B75" w:rsidRDefault="006D7062">
      <w:pPr>
        <w:rPr>
          <w:b/>
        </w:rPr>
      </w:pPr>
    </w:p>
    <w:p w14:paraId="45EF7EF5" w14:textId="77777777" w:rsidR="00433A39" w:rsidRPr="00F72B75" w:rsidRDefault="00433A39" w:rsidP="00084278">
      <w:pPr>
        <w:jc w:val="both"/>
        <w:rPr>
          <w:b/>
        </w:rPr>
      </w:pPr>
      <w:r w:rsidRPr="00F72B75">
        <w:rPr>
          <w:b/>
        </w:rPr>
        <w:t>Diseño</w:t>
      </w:r>
      <w:r w:rsidR="006D7062" w:rsidRPr="00F72B75">
        <w:rPr>
          <w:b/>
        </w:rPr>
        <w:t>.</w:t>
      </w:r>
    </w:p>
    <w:p w14:paraId="2D773B31" w14:textId="77777777" w:rsidR="00F72B75" w:rsidRPr="00F72B75" w:rsidRDefault="00F72B75" w:rsidP="00084278">
      <w:pPr>
        <w:jc w:val="both"/>
        <w:rPr>
          <w:b/>
        </w:rPr>
      </w:pPr>
    </w:p>
    <w:p w14:paraId="0596E287" w14:textId="548FCBB0" w:rsidR="00F72B75" w:rsidRPr="00CB78C8" w:rsidRDefault="009F1526" w:rsidP="00084278">
      <w:pPr>
        <w:pStyle w:val="Prrafodelista"/>
        <w:widowControl w:val="0"/>
        <w:numPr>
          <w:ilvl w:val="0"/>
          <w:numId w:val="2"/>
        </w:numPr>
        <w:autoSpaceDE w:val="0"/>
        <w:autoSpaceDN w:val="0"/>
        <w:adjustRightInd w:val="0"/>
        <w:spacing w:after="240"/>
        <w:jc w:val="both"/>
        <w:rPr>
          <w:rFonts w:cs="Times"/>
          <w:lang w:val="es-ES"/>
        </w:rPr>
      </w:pPr>
      <w:r w:rsidRPr="009910BE">
        <w:rPr>
          <w:rFonts w:cs="Arial Narrow"/>
          <w:lang w:val="es-ES"/>
        </w:rPr>
        <w:t>A</w:t>
      </w:r>
      <w:r w:rsidR="00F72B75" w:rsidRPr="009910BE">
        <w:rPr>
          <w:rFonts w:cs="Arial Narrow"/>
          <w:lang w:val="es-ES"/>
        </w:rPr>
        <w:t xml:space="preserve"> </w:t>
      </w:r>
      <w:r w:rsidR="00CB78C8">
        <w:rPr>
          <w:rFonts w:cs="Arial Narrow"/>
          <w:lang w:val="es-ES"/>
        </w:rPr>
        <w:t>partir del diseño existente</w:t>
      </w:r>
      <w:r w:rsidRPr="009910BE">
        <w:rPr>
          <w:rFonts w:cs="Arial Narrow"/>
          <w:lang w:val="es-ES"/>
        </w:rPr>
        <w:t>,</w:t>
      </w:r>
      <w:r w:rsidR="00CB78C8">
        <w:rPr>
          <w:rFonts w:cs="Arial Narrow"/>
          <w:lang w:val="es-ES"/>
        </w:rPr>
        <w:t xml:space="preserve"> </w:t>
      </w:r>
      <w:r w:rsidRPr="009910BE">
        <w:rPr>
          <w:rFonts w:cs="Arial Narrow"/>
          <w:lang w:val="es-ES"/>
        </w:rPr>
        <w:t>analice el impacto que representa la introducción de los nuevos requerimientos y</w:t>
      </w:r>
      <w:r w:rsidRPr="009910BE">
        <w:rPr>
          <w:rFonts w:cs="Times"/>
          <w:lang w:val="es-ES"/>
        </w:rPr>
        <w:t xml:space="preserve"> </w:t>
      </w:r>
      <w:r w:rsidRPr="009910BE">
        <w:rPr>
          <w:rFonts w:cs="Arial Narrow"/>
          <w:lang w:val="es-ES"/>
        </w:rPr>
        <w:t xml:space="preserve">restricciones a nivel del modelo conceptual. Realice los cambios necesarios en su modelo relacional para respetar las reglas de negocio </w:t>
      </w:r>
      <w:r w:rsidRPr="009910BE">
        <w:rPr>
          <w:rFonts w:cs="Times"/>
          <w:lang w:val="es-ES"/>
        </w:rPr>
        <w:t>y asegurar la calidad del mismo</w:t>
      </w:r>
      <w:r w:rsidRPr="009910BE">
        <w:rPr>
          <w:rFonts w:cs="Arial Narrow"/>
          <w:lang w:val="es-ES"/>
        </w:rPr>
        <w:t xml:space="preserve">. Tenga en cuenta los comentarios recibidos en la sustentación del taller 2. Documente el diseño y las decisiones tomadas para crear los elementos de la base de datos que da el respaldo de persistencia a la aplicación, a partir del modelo conceptual. Incluya un listado con las tablas generadas en la base de datos, </w:t>
      </w:r>
      <w:r w:rsidRPr="009910BE">
        <w:rPr>
          <w:rFonts w:cs="Times"/>
          <w:lang w:val="es-ES"/>
        </w:rPr>
        <w:t>utilizando los estándares establecidos, disponibles en la wiki del curso (sección tutoriales)</w:t>
      </w:r>
      <w:r w:rsidRPr="009910BE">
        <w:rPr>
          <w:rFonts w:cs="Arial Narrow"/>
          <w:lang w:val="es-ES"/>
        </w:rPr>
        <w:t>. Este listado debe incluir el nombre de la tabla, el nombre y el tipo de dato de sus campos así como los nombres de restricciones de llaves primarias, llaves foráneas y de chequeo.</w:t>
      </w:r>
      <w:r w:rsidR="00F72B75" w:rsidRPr="009910BE">
        <w:rPr>
          <w:rFonts w:cs="Arial Narrow"/>
          <w:lang w:val="es-ES"/>
        </w:rPr>
        <w:t xml:space="preserve"> (Sea claro en mencionar explícitamente los cambios relevantes entre su diseño entregado con el taller anterior y este.)</w:t>
      </w:r>
    </w:p>
    <w:p w14:paraId="2B8606DD" w14:textId="77777777" w:rsidR="00CB78C8" w:rsidRDefault="00CB78C8" w:rsidP="00CB78C8">
      <w:pPr>
        <w:pStyle w:val="Prrafodelista"/>
        <w:widowControl w:val="0"/>
        <w:autoSpaceDE w:val="0"/>
        <w:autoSpaceDN w:val="0"/>
        <w:adjustRightInd w:val="0"/>
        <w:spacing w:after="240"/>
        <w:jc w:val="both"/>
        <w:rPr>
          <w:rFonts w:cs="Arial Narrow"/>
          <w:lang w:val="es-ES"/>
        </w:rPr>
      </w:pPr>
    </w:p>
    <w:p w14:paraId="7A8C1241" w14:textId="7B7EF2F0" w:rsidR="009A0847" w:rsidRDefault="00CB78C8" w:rsidP="00CB78C8">
      <w:pPr>
        <w:pStyle w:val="Prrafodelista"/>
        <w:widowControl w:val="0"/>
        <w:autoSpaceDE w:val="0"/>
        <w:autoSpaceDN w:val="0"/>
        <w:adjustRightInd w:val="0"/>
        <w:spacing w:after="240"/>
        <w:jc w:val="both"/>
        <w:rPr>
          <w:rFonts w:cs="Arial Narrow"/>
          <w:lang w:val="es-ES"/>
        </w:rPr>
      </w:pPr>
      <w:r>
        <w:rPr>
          <w:rFonts w:cs="Arial Narrow"/>
          <w:lang w:val="es-ES"/>
        </w:rPr>
        <w:t>Dada la similitud estructural de ambos modelos, el cambio o migración manual de los modelos existentes, no representa un cambio significativo en costos de tiempo o instrucción de alguna tecnología o metodología. Esto se debe, a que el modelo inicial incluyó exhaustivamente los requerimientos propuestos en el primer enunciado</w:t>
      </w:r>
      <w:r w:rsidR="009A0847">
        <w:rPr>
          <w:rFonts w:cs="Arial Narrow"/>
          <w:lang w:val="es-ES"/>
        </w:rPr>
        <w:t>. A continuación, se incluye el esquema de tabla de cada modelo propuesto, posteriormente, los cambios relevantes en el modelo con respecto a la anterior iteración.</w:t>
      </w:r>
    </w:p>
    <w:tbl>
      <w:tblPr>
        <w:tblStyle w:val="Tablaconcuadrcula"/>
        <w:tblW w:w="0" w:type="auto"/>
        <w:jc w:val="right"/>
        <w:tblInd w:w="720" w:type="dxa"/>
        <w:tblLook w:val="04A0" w:firstRow="1" w:lastRow="0" w:firstColumn="1" w:lastColumn="0" w:noHBand="0" w:noVBand="1"/>
      </w:tblPr>
      <w:tblGrid>
        <w:gridCol w:w="1190"/>
        <w:gridCol w:w="1190"/>
        <w:gridCol w:w="1190"/>
        <w:gridCol w:w="1191"/>
        <w:gridCol w:w="1191"/>
        <w:gridCol w:w="1191"/>
        <w:gridCol w:w="1191"/>
      </w:tblGrid>
      <w:tr w:rsidR="00E41E27" w:rsidRPr="00E41E27" w14:paraId="7401E97D" w14:textId="77777777" w:rsidTr="00557A60">
        <w:trPr>
          <w:jc w:val="right"/>
        </w:trPr>
        <w:tc>
          <w:tcPr>
            <w:tcW w:w="8334" w:type="dxa"/>
            <w:gridSpan w:val="7"/>
          </w:tcPr>
          <w:p w14:paraId="2FAF52A2" w14:textId="2FD701A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USERS</w:t>
            </w:r>
          </w:p>
        </w:tc>
      </w:tr>
      <w:tr w:rsidR="00E41E27" w:rsidRPr="00E41E27" w14:paraId="71650036" w14:textId="77777777" w:rsidTr="00E41E27">
        <w:trPr>
          <w:jc w:val="right"/>
        </w:trPr>
        <w:tc>
          <w:tcPr>
            <w:tcW w:w="1190" w:type="dxa"/>
          </w:tcPr>
          <w:p w14:paraId="08675C0C" w14:textId="66671917"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LOGIN</w:t>
            </w:r>
          </w:p>
        </w:tc>
        <w:tc>
          <w:tcPr>
            <w:tcW w:w="1190" w:type="dxa"/>
          </w:tcPr>
          <w:p w14:paraId="0042E0C0" w14:textId="1C3A74C1"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USER_ID</w:t>
            </w:r>
          </w:p>
        </w:tc>
        <w:tc>
          <w:tcPr>
            <w:tcW w:w="1190" w:type="dxa"/>
          </w:tcPr>
          <w:p w14:paraId="20B4D58E" w14:textId="099DCB1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FIRST_NAME</w:t>
            </w:r>
          </w:p>
        </w:tc>
        <w:tc>
          <w:tcPr>
            <w:tcW w:w="1191" w:type="dxa"/>
          </w:tcPr>
          <w:p w14:paraId="54717E14" w14:textId="0584BC99"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LAST_NAME</w:t>
            </w:r>
          </w:p>
        </w:tc>
        <w:tc>
          <w:tcPr>
            <w:tcW w:w="1191" w:type="dxa"/>
          </w:tcPr>
          <w:p w14:paraId="20FEB729" w14:textId="5043F680"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EMAIL</w:t>
            </w:r>
          </w:p>
        </w:tc>
        <w:tc>
          <w:tcPr>
            <w:tcW w:w="1191" w:type="dxa"/>
          </w:tcPr>
          <w:p w14:paraId="66C556F7" w14:textId="5A5459D3"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PHONE</w:t>
            </w:r>
          </w:p>
        </w:tc>
        <w:tc>
          <w:tcPr>
            <w:tcW w:w="1191" w:type="dxa"/>
          </w:tcPr>
          <w:p w14:paraId="3BA62EFA" w14:textId="7106DEDF"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USER_PASS</w:t>
            </w:r>
          </w:p>
        </w:tc>
      </w:tr>
      <w:tr w:rsidR="00E41E27" w:rsidRPr="00E41E27" w14:paraId="14BE5A19" w14:textId="77777777" w:rsidTr="00E41E27">
        <w:trPr>
          <w:jc w:val="right"/>
        </w:trPr>
        <w:tc>
          <w:tcPr>
            <w:tcW w:w="1190" w:type="dxa"/>
          </w:tcPr>
          <w:p w14:paraId="4AC61E30" w14:textId="769CAB56"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80F9F8" w14:textId="2C72B5F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48027376" w14:textId="20894D1F"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11463F0" w14:textId="6362AC58"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64AC182" w14:textId="07F3164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1CEE7178" w14:textId="16432C3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0283C8E3" w14:textId="001364E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E41E27" w:rsidRPr="00E41E27" w14:paraId="405C4812" w14:textId="77777777" w:rsidTr="00E41E27">
        <w:trPr>
          <w:jc w:val="right"/>
        </w:trPr>
        <w:tc>
          <w:tcPr>
            <w:tcW w:w="1190" w:type="dxa"/>
          </w:tcPr>
          <w:p w14:paraId="65933C4F" w14:textId="03135E78"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C7DA1A0" w14:textId="191BE5EF"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AAE6BC9" w14:textId="5E50B5C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7069F71A" w14:textId="595A13D6"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2C398EAB" w14:textId="6FB7D520"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722F117" w14:textId="7A782B67"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287D752" w14:textId="6F25F52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r>
    </w:tbl>
    <w:p w14:paraId="633F3D65" w14:textId="77777777" w:rsidR="009A0847" w:rsidRDefault="009A0847" w:rsidP="00CB78C8">
      <w:pPr>
        <w:pStyle w:val="Prrafodelista"/>
        <w:widowControl w:val="0"/>
        <w:autoSpaceDE w:val="0"/>
        <w:autoSpaceDN w:val="0"/>
        <w:adjustRightInd w:val="0"/>
        <w:spacing w:after="240"/>
        <w:jc w:val="both"/>
        <w:rPr>
          <w:rFonts w:cs="Arial Narrow"/>
          <w:sz w:val="20"/>
          <w:szCs w:val="20"/>
          <w:lang w:val="es-ES"/>
        </w:rPr>
      </w:pPr>
    </w:p>
    <w:p w14:paraId="17B36E34" w14:textId="1431EA37" w:rsidR="00E41E27" w:rsidRPr="00E41E27" w:rsidRDefault="00E41E27" w:rsidP="00CB78C8">
      <w:pPr>
        <w:pStyle w:val="Prrafodelista"/>
        <w:widowControl w:val="0"/>
        <w:autoSpaceDE w:val="0"/>
        <w:autoSpaceDN w:val="0"/>
        <w:adjustRightInd w:val="0"/>
        <w:spacing w:after="240"/>
        <w:jc w:val="both"/>
        <w:rPr>
          <w:rFonts w:cs="Arial Narrow"/>
          <w:lang w:val="es-ES"/>
        </w:rPr>
      </w:pPr>
      <w:r w:rsidRPr="00E41E27">
        <w:rPr>
          <w:rFonts w:cs="Arial Narrow"/>
          <w:lang w:val="es-ES"/>
        </w:rPr>
        <w:t xml:space="preserve">La tabla </w:t>
      </w:r>
      <w:r w:rsidR="00557A60">
        <w:rPr>
          <w:rFonts w:cs="Arial Narrow"/>
          <w:lang w:val="es-ES"/>
        </w:rPr>
        <w:t>USERS</w:t>
      </w:r>
      <w:r w:rsidRPr="00E41E27">
        <w:rPr>
          <w:rFonts w:cs="Arial Narrow"/>
          <w:lang w:val="es-ES"/>
        </w:rPr>
        <w:t xml:space="preserve"> contiene información relevante sobre los datos de acceso del usuario, asimismo, como se explicó, es la entidad fundamental de todo usuario de Swap, es decir, cualquier agente en Swap es un usuario, entiéndase agente como entidad manejada por un humano o un sistema de inteligencia artificial capaz de simular las acciones relativas a un humano. Se decidió incluir información de contacto dada la relación única de esta información con cada usuario. Sin embargo, se maneja flexibilidad para la normalización, nótese que ni </w:t>
      </w:r>
      <w:r>
        <w:rPr>
          <w:rFonts w:cs="Arial Narrow"/>
          <w:lang w:val="es-ES"/>
        </w:rPr>
        <w:t>EMAIL</w:t>
      </w:r>
      <w:r w:rsidRPr="00E41E27">
        <w:rPr>
          <w:rFonts w:cs="Arial Narrow"/>
          <w:lang w:val="es-ES"/>
        </w:rPr>
        <w:t xml:space="preserve"> ni </w:t>
      </w:r>
      <w:r>
        <w:rPr>
          <w:rFonts w:cs="Arial Narrow"/>
          <w:lang w:val="es-ES"/>
        </w:rPr>
        <w:t>PHONE</w:t>
      </w:r>
      <w:r w:rsidRPr="00E41E27">
        <w:rPr>
          <w:rFonts w:cs="Arial Narrow"/>
          <w:lang w:val="es-ES"/>
        </w:rPr>
        <w:t xml:space="preserve"> son PK.</w:t>
      </w:r>
    </w:p>
    <w:p w14:paraId="79012FE3" w14:textId="77777777" w:rsidR="00E41E27" w:rsidRPr="00E41E27" w:rsidRDefault="00E41E27" w:rsidP="00CB78C8">
      <w:pPr>
        <w:pStyle w:val="Prrafodelista"/>
        <w:widowControl w:val="0"/>
        <w:autoSpaceDE w:val="0"/>
        <w:autoSpaceDN w:val="0"/>
        <w:adjustRightInd w:val="0"/>
        <w:spacing w:after="240"/>
        <w:jc w:val="both"/>
        <w:rPr>
          <w:rFonts w:cs="Arial Narrow"/>
          <w:sz w:val="20"/>
          <w:szCs w:val="20"/>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9A0847" w:rsidRPr="00E41E27" w14:paraId="2DADB033" w14:textId="77777777" w:rsidTr="00E41E27">
        <w:trPr>
          <w:trHeight w:val="326"/>
          <w:jc w:val="right"/>
        </w:trPr>
        <w:tc>
          <w:tcPr>
            <w:tcW w:w="8379" w:type="dxa"/>
            <w:gridSpan w:val="2"/>
          </w:tcPr>
          <w:p w14:paraId="774BB00C" w14:textId="3A65A16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w:t>
            </w:r>
          </w:p>
        </w:tc>
      </w:tr>
      <w:tr w:rsidR="009A0847" w:rsidRPr="00E41E27" w14:paraId="5CEF8CE3" w14:textId="77777777" w:rsidTr="00E41E27">
        <w:trPr>
          <w:trHeight w:val="305"/>
          <w:jc w:val="right"/>
        </w:trPr>
        <w:tc>
          <w:tcPr>
            <w:tcW w:w="4182" w:type="dxa"/>
          </w:tcPr>
          <w:p w14:paraId="7B4D6778" w14:textId="141E9483"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USER_LOGIN</w:t>
            </w:r>
          </w:p>
        </w:tc>
        <w:tc>
          <w:tcPr>
            <w:tcW w:w="4197" w:type="dxa"/>
          </w:tcPr>
          <w:p w14:paraId="638769B7" w14:textId="7434183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AVAILABLE_MONEY</w:t>
            </w:r>
          </w:p>
        </w:tc>
      </w:tr>
      <w:tr w:rsidR="009A0847" w:rsidRPr="00E41E27" w14:paraId="44D4BF1E" w14:textId="77777777" w:rsidTr="00E41E27">
        <w:trPr>
          <w:trHeight w:val="312"/>
          <w:jc w:val="right"/>
        </w:trPr>
        <w:tc>
          <w:tcPr>
            <w:tcW w:w="4182" w:type="dxa"/>
          </w:tcPr>
          <w:p w14:paraId="6CFCC085" w14:textId="41A0A7D6"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772A946" w14:textId="5D9CE824"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float</w:t>
            </w:r>
          </w:p>
        </w:tc>
      </w:tr>
      <w:tr w:rsidR="009A0847" w:rsidRPr="00E41E27" w14:paraId="479DB8A7" w14:textId="77777777" w:rsidTr="00E41E27">
        <w:trPr>
          <w:trHeight w:val="292"/>
          <w:jc w:val="right"/>
        </w:trPr>
        <w:tc>
          <w:tcPr>
            <w:tcW w:w="4182" w:type="dxa"/>
          </w:tcPr>
          <w:p w14:paraId="30B4AFD3" w14:textId="63772E02"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1ECA07E6" w14:textId="5CEFC568"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p>
        </w:tc>
      </w:tr>
    </w:tbl>
    <w:p w14:paraId="2FDF65C7" w14:textId="13A3DD46" w:rsidR="00557A60" w:rsidRDefault="00557A60" w:rsidP="00502C9E">
      <w:pPr>
        <w:pStyle w:val="Prrafodelista"/>
        <w:widowControl w:val="0"/>
        <w:autoSpaceDE w:val="0"/>
        <w:autoSpaceDN w:val="0"/>
        <w:adjustRightInd w:val="0"/>
        <w:spacing w:after="240"/>
        <w:ind w:left="760"/>
        <w:jc w:val="both"/>
        <w:rPr>
          <w:rFonts w:cs="Arial Narrow"/>
          <w:lang w:val="es-ES"/>
        </w:rPr>
      </w:pPr>
      <w:r w:rsidRPr="00502C9E">
        <w:rPr>
          <w:rFonts w:cs="Arial Narrow"/>
          <w:lang w:val="es-ES"/>
        </w:rPr>
        <w:t xml:space="preserve">La tabla ACTIVES contiene información relevante </w:t>
      </w:r>
      <w:r w:rsidR="00502C9E" w:rsidRPr="00502C9E">
        <w:rPr>
          <w:rFonts w:cs="Arial Narrow"/>
          <w:lang w:val="es-ES"/>
        </w:rPr>
        <w:t xml:space="preserve">sobre los usuarios que son </w:t>
      </w:r>
      <w:r w:rsidR="00502C9E">
        <w:rPr>
          <w:rFonts w:cs="Arial Narrow"/>
          <w:lang w:val="es-ES"/>
        </w:rPr>
        <w:t xml:space="preserve"> </w:t>
      </w:r>
      <w:r w:rsidR="00502C9E" w:rsidRPr="00502C9E">
        <w:rPr>
          <w:rFonts w:cs="Arial Narrow"/>
          <w:lang w:val="es-ES"/>
        </w:rPr>
        <w:t xml:space="preserve">capaces de comprar acciones en el sistema, es decir, </w:t>
      </w:r>
      <w:r w:rsidR="00502C9E">
        <w:rPr>
          <w:rFonts w:cs="Arial Narrow"/>
          <w:lang w:val="es-ES"/>
        </w:rPr>
        <w:t xml:space="preserve">los usuarios activos. Pudo haberse incluido información sobre el tipo en la tabla USERS pero esto generaba redundancia no conveniente para la normalización del modelo. Por lo tanto, se maneja la tabla ACTIVES con información </w:t>
      </w:r>
      <w:r w:rsidR="00BF3C49">
        <w:rPr>
          <w:rFonts w:cs="Arial Narrow"/>
          <w:lang w:val="es-ES"/>
        </w:rPr>
        <w:t>del log</w:t>
      </w:r>
      <w:r w:rsidR="00502C9E">
        <w:rPr>
          <w:rFonts w:cs="Arial Narrow"/>
          <w:lang w:val="es-ES"/>
        </w:rPr>
        <w:t>in del usuario, es decir el PK en USERS, y el PK de ésta tabla.</w:t>
      </w:r>
      <w:r w:rsidR="007F6A6E">
        <w:rPr>
          <w:rFonts w:cs="Arial Narrow"/>
          <w:lang w:val="es-ES"/>
        </w:rPr>
        <w:t xml:space="preserve"> AVAILABLE_MONEY, representa la cantidad de dinero del usuario para comprar valores, o los que ha ganado en el proceso cotidiano de Swap.</w:t>
      </w:r>
    </w:p>
    <w:p w14:paraId="11691599"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7F6A6E" w:rsidRPr="00E41E27" w14:paraId="51A97457" w14:textId="77777777" w:rsidTr="00C346F0">
        <w:trPr>
          <w:trHeight w:val="326"/>
          <w:jc w:val="right"/>
        </w:trPr>
        <w:tc>
          <w:tcPr>
            <w:tcW w:w="8379" w:type="dxa"/>
            <w:gridSpan w:val="2"/>
          </w:tcPr>
          <w:p w14:paraId="2C0B8992" w14:textId="7E92EDA5"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PASSIVES</w:t>
            </w:r>
          </w:p>
        </w:tc>
      </w:tr>
      <w:tr w:rsidR="007F6A6E" w:rsidRPr="00E41E27" w14:paraId="50EF43D8" w14:textId="77777777" w:rsidTr="00C346F0">
        <w:trPr>
          <w:trHeight w:val="305"/>
          <w:jc w:val="right"/>
        </w:trPr>
        <w:tc>
          <w:tcPr>
            <w:tcW w:w="4182" w:type="dxa"/>
          </w:tcPr>
          <w:p w14:paraId="6CE10053" w14:textId="3C67DED4"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PASSIVE_LOGIN</w:t>
            </w:r>
          </w:p>
        </w:tc>
        <w:tc>
          <w:tcPr>
            <w:tcW w:w="4197" w:type="dxa"/>
          </w:tcPr>
          <w:p w14:paraId="0ED65E60" w14:textId="5A022371"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PASSIVE_REGISTER</w:t>
            </w:r>
          </w:p>
        </w:tc>
      </w:tr>
      <w:tr w:rsidR="007F6A6E" w:rsidRPr="00E41E27" w14:paraId="11FD0DA3" w14:textId="77777777" w:rsidTr="00C346F0">
        <w:trPr>
          <w:trHeight w:val="312"/>
          <w:jc w:val="right"/>
        </w:trPr>
        <w:tc>
          <w:tcPr>
            <w:tcW w:w="4182" w:type="dxa"/>
          </w:tcPr>
          <w:p w14:paraId="060A8D70" w14:textId="77777777"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5DE0BE9A" w14:textId="2967F161"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7F6A6E" w:rsidRPr="00E41E27" w14:paraId="1B161C7C" w14:textId="77777777" w:rsidTr="00C346F0">
        <w:trPr>
          <w:trHeight w:val="292"/>
          <w:jc w:val="right"/>
        </w:trPr>
        <w:tc>
          <w:tcPr>
            <w:tcW w:w="4182" w:type="dxa"/>
          </w:tcPr>
          <w:p w14:paraId="3400EB13" w14:textId="6E2CF836"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22470EF9" w14:textId="1F16952C"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r>
              <w:rPr>
                <w:rFonts w:cs="Arial Narrow"/>
                <w:sz w:val="16"/>
                <w:szCs w:val="16"/>
                <w:lang w:val="es-ES"/>
              </w:rPr>
              <w:t>UNIQUE</w:t>
            </w:r>
          </w:p>
        </w:tc>
      </w:tr>
    </w:tbl>
    <w:p w14:paraId="076E42F6"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p w14:paraId="3A4F731A" w14:textId="3BB7186A" w:rsidR="007F6A6E" w:rsidRPr="00502C9E" w:rsidRDefault="007F6A6E" w:rsidP="00502C9E">
      <w:pPr>
        <w:pStyle w:val="Prrafodelista"/>
        <w:widowControl w:val="0"/>
        <w:autoSpaceDE w:val="0"/>
        <w:autoSpaceDN w:val="0"/>
        <w:adjustRightInd w:val="0"/>
        <w:spacing w:after="240"/>
        <w:ind w:left="760"/>
        <w:jc w:val="both"/>
        <w:rPr>
          <w:rFonts w:cs="Arial Narrow"/>
          <w:lang w:val="es-ES"/>
        </w:rPr>
      </w:pPr>
      <w:r>
        <w:rPr>
          <w:rFonts w:cs="Arial Narrow"/>
          <w:lang w:val="es-ES"/>
        </w:rPr>
        <w:t>De manera análoga con la tabla ACTIVES, la tabla PASSIVES contiene información asociada a los usuarios pasivos del sistema. Éstos usuarios</w:t>
      </w:r>
      <w:r w:rsidR="00C346F0">
        <w:rPr>
          <w:rFonts w:cs="Arial Narrow"/>
          <w:lang w:val="es-ES"/>
        </w:rPr>
        <w:t xml:space="preserve"> son los intermediarios, es decir, los usuarios capaces de interactuar por un usuario activo ante el mercado. Actúa como empleado de Swap, como el enunciado lo pedía, este tiene un número de registro único, que no es PK para favorecer la organización de índices dentro de la base de datos.</w:t>
      </w:r>
    </w:p>
    <w:p w14:paraId="3D72A4C7" w14:textId="77777777" w:rsidR="00502C9E" w:rsidRPr="00502C9E" w:rsidRDefault="00502C9E" w:rsidP="00502C9E">
      <w:pPr>
        <w:pStyle w:val="Prrafodelista"/>
        <w:widowControl w:val="0"/>
        <w:autoSpaceDE w:val="0"/>
        <w:autoSpaceDN w:val="0"/>
        <w:adjustRightInd w:val="0"/>
        <w:spacing w:after="240"/>
        <w:jc w:val="both"/>
        <w:rPr>
          <w:rFonts w:cs="Arial Narrow"/>
          <w:sz w:val="20"/>
          <w:szCs w:val="20"/>
          <w:lang w:val="es-ES"/>
        </w:rPr>
      </w:pPr>
    </w:p>
    <w:tbl>
      <w:tblPr>
        <w:tblStyle w:val="Tablaconcuadrcula"/>
        <w:tblW w:w="8393" w:type="dxa"/>
        <w:jc w:val="right"/>
        <w:tblLook w:val="04A0" w:firstRow="1" w:lastRow="0" w:firstColumn="1" w:lastColumn="0" w:noHBand="0" w:noVBand="1"/>
      </w:tblPr>
      <w:tblGrid>
        <w:gridCol w:w="4196"/>
        <w:gridCol w:w="4197"/>
      </w:tblGrid>
      <w:tr w:rsidR="009A0847" w:rsidRPr="00E41E27" w14:paraId="7C47B70D" w14:textId="77777777" w:rsidTr="00E41E27">
        <w:trPr>
          <w:trHeight w:val="326"/>
          <w:jc w:val="right"/>
        </w:trPr>
        <w:tc>
          <w:tcPr>
            <w:tcW w:w="8393" w:type="dxa"/>
            <w:gridSpan w:val="2"/>
          </w:tcPr>
          <w:p w14:paraId="09DCF24A" w14:textId="67EEAA56"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ACTIVESPASSIVES</w:t>
            </w:r>
          </w:p>
        </w:tc>
      </w:tr>
      <w:tr w:rsidR="009A0847" w:rsidRPr="00E41E27" w14:paraId="3710A870" w14:textId="77777777" w:rsidTr="00E41E27">
        <w:trPr>
          <w:trHeight w:val="305"/>
          <w:jc w:val="right"/>
        </w:trPr>
        <w:tc>
          <w:tcPr>
            <w:tcW w:w="4196" w:type="dxa"/>
          </w:tcPr>
          <w:p w14:paraId="66467A70" w14:textId="6D650BD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ACTIVE_LOGIN</w:t>
            </w:r>
          </w:p>
        </w:tc>
        <w:tc>
          <w:tcPr>
            <w:tcW w:w="4197" w:type="dxa"/>
          </w:tcPr>
          <w:p w14:paraId="38D3F953" w14:textId="0DF897C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PASSIVE_LOGIN</w:t>
            </w:r>
          </w:p>
        </w:tc>
      </w:tr>
      <w:tr w:rsidR="009A0847" w:rsidRPr="00E41E27" w14:paraId="71571987" w14:textId="77777777" w:rsidTr="00E41E27">
        <w:trPr>
          <w:trHeight w:val="312"/>
          <w:jc w:val="right"/>
        </w:trPr>
        <w:tc>
          <w:tcPr>
            <w:tcW w:w="4196" w:type="dxa"/>
          </w:tcPr>
          <w:p w14:paraId="151AAEE0" w14:textId="6CE0CB64"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BB38737" w14:textId="60181A3D"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9A0847" w:rsidRPr="00E41E27" w14:paraId="1239E04E" w14:textId="77777777" w:rsidTr="00E41E27">
        <w:trPr>
          <w:trHeight w:val="292"/>
          <w:jc w:val="right"/>
        </w:trPr>
        <w:tc>
          <w:tcPr>
            <w:tcW w:w="4196" w:type="dxa"/>
          </w:tcPr>
          <w:p w14:paraId="357B3400" w14:textId="4E926973" w:rsidR="009A0847" w:rsidRPr="00E41E27" w:rsidRDefault="00502C9E"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00E41E27" w:rsidRPr="00E41E27">
              <w:rPr>
                <w:rFonts w:cs="Arial Narrow"/>
                <w:sz w:val="16"/>
                <w:szCs w:val="16"/>
                <w:lang w:val="es-ES"/>
              </w:rPr>
              <w:t>K(ACTIVES</w:t>
            </w:r>
            <w:r w:rsidR="00A22B86">
              <w:rPr>
                <w:rFonts w:cs="Arial Narrow"/>
                <w:sz w:val="16"/>
                <w:szCs w:val="16"/>
                <w:lang w:val="es-ES"/>
              </w:rPr>
              <w:t>.USER_LOGIN</w:t>
            </w:r>
            <w:r w:rsidR="00E41E27" w:rsidRPr="00E41E27">
              <w:rPr>
                <w:rFonts w:cs="Arial Narrow"/>
                <w:sz w:val="16"/>
                <w:szCs w:val="16"/>
                <w:lang w:val="es-ES"/>
              </w:rPr>
              <w:t>)</w:t>
            </w:r>
          </w:p>
        </w:tc>
        <w:tc>
          <w:tcPr>
            <w:tcW w:w="4197" w:type="dxa"/>
          </w:tcPr>
          <w:p w14:paraId="5286A377" w14:textId="36A02D43" w:rsidR="009A0847" w:rsidRPr="00E41E27" w:rsidRDefault="00BF47DD"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 xml:space="preserve">PK, </w:t>
            </w:r>
            <w:r w:rsidR="00E41E27" w:rsidRPr="00E41E27">
              <w:rPr>
                <w:rFonts w:cs="Arial Narrow"/>
                <w:sz w:val="16"/>
                <w:szCs w:val="16"/>
                <w:lang w:val="es-ES"/>
              </w:rPr>
              <w:t>FK(PASSIVES</w:t>
            </w:r>
            <w:r w:rsidR="00A22B86">
              <w:rPr>
                <w:rFonts w:cs="Arial Narrow"/>
                <w:sz w:val="16"/>
                <w:szCs w:val="16"/>
                <w:lang w:val="es-ES"/>
              </w:rPr>
              <w:t>.PASSIVE_LOGIN</w:t>
            </w:r>
            <w:r w:rsidR="00E41E27" w:rsidRPr="00E41E27">
              <w:rPr>
                <w:rFonts w:cs="Arial Narrow"/>
                <w:sz w:val="16"/>
                <w:szCs w:val="16"/>
                <w:lang w:val="es-ES"/>
              </w:rPr>
              <w:t>)</w:t>
            </w:r>
            <w:r>
              <w:rPr>
                <w:rFonts w:cs="Arial Narrow"/>
                <w:sz w:val="16"/>
                <w:szCs w:val="16"/>
                <w:lang w:val="es-ES"/>
              </w:rPr>
              <w:t>, UNIQUE</w:t>
            </w:r>
          </w:p>
        </w:tc>
      </w:tr>
    </w:tbl>
    <w:p w14:paraId="3B55EE19" w14:textId="77777777" w:rsidR="009A0847" w:rsidRDefault="009A0847" w:rsidP="00CB78C8">
      <w:pPr>
        <w:pStyle w:val="Prrafodelista"/>
        <w:widowControl w:val="0"/>
        <w:autoSpaceDE w:val="0"/>
        <w:autoSpaceDN w:val="0"/>
        <w:adjustRightInd w:val="0"/>
        <w:spacing w:after="240"/>
        <w:jc w:val="both"/>
        <w:rPr>
          <w:rFonts w:cs="Arial Narrow"/>
          <w:lang w:val="es-ES"/>
        </w:rPr>
      </w:pPr>
    </w:p>
    <w:p w14:paraId="4A0AB5F9" w14:textId="50E075D9" w:rsidR="00BF47DD" w:rsidRDefault="00BF47DD" w:rsidP="00BF47DD">
      <w:pPr>
        <w:pStyle w:val="Prrafodelista"/>
        <w:widowControl w:val="0"/>
        <w:autoSpaceDE w:val="0"/>
        <w:autoSpaceDN w:val="0"/>
        <w:adjustRightInd w:val="0"/>
        <w:spacing w:after="240"/>
        <w:jc w:val="both"/>
        <w:rPr>
          <w:rFonts w:cs="Arial Narrow"/>
          <w:lang w:val="es-ES"/>
        </w:rPr>
      </w:pPr>
      <w:r>
        <w:rPr>
          <w:rFonts w:cs="Arial Narrow"/>
          <w:lang w:val="es-ES"/>
        </w:rPr>
        <w:t>Esta relación, evidencia la conexión entre los intermediarios y los inversionistas, es decir, la asignación entre los intermediarios y sus clientes, además, tiene en cuenta que puede haber un intermediarios atendiendo solicitudes de varios clientes, sin embargo, no existe un inversionista con varios intermediarios asociados.</w:t>
      </w:r>
    </w:p>
    <w:p w14:paraId="7FC44726" w14:textId="77777777" w:rsidR="00B45734" w:rsidRDefault="00B45734"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B45734" w:rsidRPr="00E41E27" w14:paraId="1B80F467" w14:textId="77777777" w:rsidTr="007230CD">
        <w:trPr>
          <w:trHeight w:val="326"/>
          <w:jc w:val="right"/>
        </w:trPr>
        <w:tc>
          <w:tcPr>
            <w:tcW w:w="8393" w:type="dxa"/>
            <w:gridSpan w:val="2"/>
          </w:tcPr>
          <w:p w14:paraId="6AECDA56" w14:textId="6C830D00" w:rsidR="00B45734" w:rsidRPr="008E3FB8" w:rsidRDefault="00B45734"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INVESTORS</w:t>
            </w:r>
          </w:p>
        </w:tc>
      </w:tr>
      <w:tr w:rsidR="00B45734" w:rsidRPr="00E41E27" w14:paraId="6B806130" w14:textId="77777777" w:rsidTr="007230CD">
        <w:trPr>
          <w:trHeight w:val="305"/>
          <w:jc w:val="right"/>
        </w:trPr>
        <w:tc>
          <w:tcPr>
            <w:tcW w:w="4196" w:type="dxa"/>
          </w:tcPr>
          <w:p w14:paraId="3D2CE145" w14:textId="5FD1AFB4"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7DCAE356" w14:textId="00B40912"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IS_ENTERPRISE</w:t>
            </w:r>
          </w:p>
        </w:tc>
      </w:tr>
      <w:tr w:rsidR="00B45734" w:rsidRPr="00E41E27" w14:paraId="316B8BD7" w14:textId="77777777" w:rsidTr="007230CD">
        <w:trPr>
          <w:trHeight w:val="312"/>
          <w:jc w:val="right"/>
        </w:trPr>
        <w:tc>
          <w:tcPr>
            <w:tcW w:w="4196" w:type="dxa"/>
          </w:tcPr>
          <w:p w14:paraId="371D4D86" w14:textId="48464B5B" w:rsidR="00B45734"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7A33D47C" w14:textId="220C3482"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00B45734" w:rsidRPr="00E41E27">
              <w:rPr>
                <w:rFonts w:cs="Arial Narrow"/>
                <w:sz w:val="16"/>
                <w:szCs w:val="16"/>
                <w:lang w:val="es-ES"/>
              </w:rPr>
              <w:t>)</w:t>
            </w:r>
          </w:p>
        </w:tc>
      </w:tr>
      <w:tr w:rsidR="00B45734" w:rsidRPr="00E41E27" w14:paraId="5E65258E" w14:textId="77777777" w:rsidTr="007230CD">
        <w:trPr>
          <w:trHeight w:val="292"/>
          <w:jc w:val="right"/>
        </w:trPr>
        <w:tc>
          <w:tcPr>
            <w:tcW w:w="4196" w:type="dxa"/>
          </w:tcPr>
          <w:p w14:paraId="05E07513" w14:textId="77777777" w:rsidR="00B45734" w:rsidRPr="00E41E27" w:rsidRDefault="00B45734"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0EF815B3" w14:textId="479C89F1"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27EA8494" w14:textId="77777777" w:rsidR="00B45734" w:rsidRDefault="00B45734" w:rsidP="00BF47DD">
      <w:pPr>
        <w:pStyle w:val="Prrafodelista"/>
        <w:widowControl w:val="0"/>
        <w:autoSpaceDE w:val="0"/>
        <w:autoSpaceDN w:val="0"/>
        <w:adjustRightInd w:val="0"/>
        <w:spacing w:after="240"/>
        <w:jc w:val="both"/>
        <w:rPr>
          <w:rFonts w:cs="Arial Narrow"/>
          <w:lang w:val="es-ES"/>
        </w:rPr>
      </w:pPr>
    </w:p>
    <w:p w14:paraId="5AEA7477" w14:textId="08CBDB54"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Evidencia explícitamente la relación entre usuarios activos e inversionistas, donde cada uno puede ser empresa o no. Esta información, puede manejarse desde la relación anterior, sin embargo, dados los privilegios que ser empresa corresponde, existe la pertinencia de manejar estos datos de esta manera.</w:t>
      </w:r>
    </w:p>
    <w:p w14:paraId="6EFD80EA"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7230CD" w14:paraId="0940ADD8" w14:textId="77777777" w:rsidTr="007230CD">
        <w:tc>
          <w:tcPr>
            <w:tcW w:w="8334" w:type="dxa"/>
            <w:gridSpan w:val="3"/>
          </w:tcPr>
          <w:p w14:paraId="79FA0FE5" w14:textId="535DCB47"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LEGALS</w:t>
            </w:r>
          </w:p>
        </w:tc>
      </w:tr>
      <w:tr w:rsidR="007230CD" w14:paraId="2FD4AE7E" w14:textId="77777777" w:rsidTr="007230CD">
        <w:tc>
          <w:tcPr>
            <w:tcW w:w="2778" w:type="dxa"/>
          </w:tcPr>
          <w:p w14:paraId="1159EF72" w14:textId="7E855C9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LEGAL_ID</w:t>
            </w:r>
          </w:p>
        </w:tc>
        <w:tc>
          <w:tcPr>
            <w:tcW w:w="2778" w:type="dxa"/>
          </w:tcPr>
          <w:p w14:paraId="42438FD4" w14:textId="5D3E408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LEGAL_NAME</w:t>
            </w:r>
          </w:p>
        </w:tc>
        <w:tc>
          <w:tcPr>
            <w:tcW w:w="2778" w:type="dxa"/>
          </w:tcPr>
          <w:p w14:paraId="34F18053" w14:textId="383E916D"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USER_LOGIN</w:t>
            </w:r>
          </w:p>
        </w:tc>
      </w:tr>
      <w:tr w:rsidR="007230CD" w14:paraId="587DA8A4" w14:textId="77777777" w:rsidTr="007230CD">
        <w:tc>
          <w:tcPr>
            <w:tcW w:w="2778" w:type="dxa"/>
          </w:tcPr>
          <w:p w14:paraId="0D36F669" w14:textId="4BC5AEA3"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1097DD6F" w14:textId="79C96F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2D16A326" w14:textId="3FB8ABD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r>
      <w:tr w:rsidR="007230CD" w14:paraId="1B6CAD5E" w14:textId="77777777" w:rsidTr="007230CD">
        <w:tc>
          <w:tcPr>
            <w:tcW w:w="2778" w:type="dxa"/>
          </w:tcPr>
          <w:p w14:paraId="67BB927D" w14:textId="47078E7F"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21EFA95E" w14:textId="02F194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UNIQUE</w:t>
            </w:r>
          </w:p>
        </w:tc>
        <w:tc>
          <w:tcPr>
            <w:tcW w:w="2778" w:type="dxa"/>
          </w:tcPr>
          <w:p w14:paraId="02413A78" w14:textId="2EF187C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FK(USERS.LOGIN)</w:t>
            </w:r>
          </w:p>
        </w:tc>
      </w:tr>
    </w:tbl>
    <w:p w14:paraId="6F82DED5" w14:textId="0AAB76E9" w:rsidR="007230CD" w:rsidRDefault="007230CD" w:rsidP="00BF47DD">
      <w:pPr>
        <w:pStyle w:val="Prrafodelista"/>
        <w:widowControl w:val="0"/>
        <w:autoSpaceDE w:val="0"/>
        <w:autoSpaceDN w:val="0"/>
        <w:adjustRightInd w:val="0"/>
        <w:spacing w:after="240"/>
        <w:jc w:val="both"/>
        <w:rPr>
          <w:rFonts w:cs="Arial Narrow"/>
          <w:lang w:val="es-ES"/>
        </w:rPr>
      </w:pPr>
    </w:p>
    <w:p w14:paraId="0FA9E13D" w14:textId="4EA50C26"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LEGALS, representa los representantes legales dado el usuario, se sabe que cada usuario debe tener un representante legal, y que un representante legal trabaja únicamente para un usuario activo.</w:t>
      </w:r>
    </w:p>
    <w:p w14:paraId="5B62BB1D"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7230CD" w:rsidRPr="00E41E27" w14:paraId="327F24CF" w14:textId="77777777" w:rsidTr="007230CD">
        <w:trPr>
          <w:trHeight w:val="326"/>
          <w:jc w:val="right"/>
        </w:trPr>
        <w:tc>
          <w:tcPr>
            <w:tcW w:w="8393" w:type="dxa"/>
            <w:gridSpan w:val="2"/>
          </w:tcPr>
          <w:p w14:paraId="279C4E93" w14:textId="1AEB5CF4"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OFFERANTS</w:t>
            </w:r>
          </w:p>
        </w:tc>
      </w:tr>
      <w:tr w:rsidR="007230CD" w:rsidRPr="00E41E27" w14:paraId="7A96ADED" w14:textId="77777777" w:rsidTr="007230CD">
        <w:trPr>
          <w:trHeight w:val="305"/>
          <w:jc w:val="right"/>
        </w:trPr>
        <w:tc>
          <w:tcPr>
            <w:tcW w:w="4196" w:type="dxa"/>
          </w:tcPr>
          <w:p w14:paraId="52B3F702" w14:textId="77777777"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5D17F173" w14:textId="55EB9EE3"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OFFERANT_TYPE</w:t>
            </w:r>
          </w:p>
        </w:tc>
      </w:tr>
      <w:tr w:rsidR="007230CD" w:rsidRPr="00E41E27" w14:paraId="4C6A072D" w14:textId="77777777" w:rsidTr="007230CD">
        <w:trPr>
          <w:trHeight w:val="312"/>
          <w:jc w:val="right"/>
        </w:trPr>
        <w:tc>
          <w:tcPr>
            <w:tcW w:w="4196" w:type="dxa"/>
          </w:tcPr>
          <w:p w14:paraId="019B658C"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4193567E"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r>
      <w:tr w:rsidR="007230CD" w:rsidRPr="00E41E27" w14:paraId="74B2C1A3" w14:textId="77777777" w:rsidTr="007230CD">
        <w:trPr>
          <w:trHeight w:val="292"/>
          <w:jc w:val="right"/>
        </w:trPr>
        <w:tc>
          <w:tcPr>
            <w:tcW w:w="4196" w:type="dxa"/>
          </w:tcPr>
          <w:p w14:paraId="1AA221C4"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58F61C91"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75B12318" w14:textId="77777777" w:rsidR="007230CD" w:rsidRDefault="007230CD" w:rsidP="00BF47DD">
      <w:pPr>
        <w:pStyle w:val="Prrafodelista"/>
        <w:widowControl w:val="0"/>
        <w:autoSpaceDE w:val="0"/>
        <w:autoSpaceDN w:val="0"/>
        <w:adjustRightInd w:val="0"/>
        <w:spacing w:after="240"/>
        <w:jc w:val="both"/>
        <w:rPr>
          <w:rFonts w:cs="Arial Narrow"/>
          <w:lang w:val="es-ES"/>
        </w:rPr>
      </w:pPr>
    </w:p>
    <w:p w14:paraId="4B3B5B02" w14:textId="7FD89628"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OFFERENATS, ayuda a entender la pertinencia de la tabla INVESTORS, ya que existen varios tipos de usuario no mutuamente excluyentes, la información sobre el tipo de usuario puede determinarse a través del login, pero es más claro separar a los usuarios en tablas según su tipo, es claro que esta decisión de diseño o afecta la forma normal de la tabla dada.</w:t>
      </w:r>
    </w:p>
    <w:p w14:paraId="3F1B3953" w14:textId="77777777" w:rsidR="0005756E" w:rsidRDefault="0005756E"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05756E" w14:paraId="0775A8E3" w14:textId="77777777" w:rsidTr="00AA489D">
        <w:tc>
          <w:tcPr>
            <w:tcW w:w="8334" w:type="dxa"/>
            <w:gridSpan w:val="3"/>
          </w:tcPr>
          <w:p w14:paraId="60D28643" w14:textId="166FCE25"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w:t>
            </w:r>
          </w:p>
        </w:tc>
      </w:tr>
      <w:tr w:rsidR="0005756E" w14:paraId="0A401123" w14:textId="77777777" w:rsidTr="00AA489D">
        <w:tc>
          <w:tcPr>
            <w:tcW w:w="2778" w:type="dxa"/>
          </w:tcPr>
          <w:p w14:paraId="47DCB932" w14:textId="03C8EBAE"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79B99DDC" w14:textId="5E731081"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2778" w:type="dxa"/>
          </w:tcPr>
          <w:p w14:paraId="60E9F3EF" w14:textId="4789546D"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RISK</w:t>
            </w:r>
          </w:p>
        </w:tc>
      </w:tr>
      <w:tr w:rsidR="0005756E" w14:paraId="12E55778" w14:textId="77777777" w:rsidTr="00AA489D">
        <w:tc>
          <w:tcPr>
            <w:tcW w:w="2778" w:type="dxa"/>
          </w:tcPr>
          <w:p w14:paraId="56DE221D" w14:textId="6B905B16" w:rsidR="0005756E"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22CF876E"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0E8B5916" w14:textId="0246AFD9"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7230CD">
              <w:rPr>
                <w:rFonts w:cs="Arial Narrow"/>
                <w:sz w:val="16"/>
                <w:szCs w:val="16"/>
                <w:lang w:val="es-ES"/>
              </w:rPr>
              <w:t>)</w:t>
            </w:r>
          </w:p>
        </w:tc>
      </w:tr>
      <w:tr w:rsidR="0005756E" w14:paraId="66AC336D" w14:textId="77777777" w:rsidTr="00AA489D">
        <w:tc>
          <w:tcPr>
            <w:tcW w:w="2778" w:type="dxa"/>
          </w:tcPr>
          <w:p w14:paraId="03594C19"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13C902B9" w14:textId="04523278"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FK(USER.LOGIN)</w:t>
            </w:r>
          </w:p>
        </w:tc>
        <w:tc>
          <w:tcPr>
            <w:tcW w:w="2778" w:type="dxa"/>
          </w:tcPr>
          <w:p w14:paraId="217A2A0F" w14:textId="64351E20"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p>
        </w:tc>
      </w:tr>
    </w:tbl>
    <w:p w14:paraId="1272FFF8" w14:textId="77777777" w:rsidR="0005756E" w:rsidRDefault="0005756E" w:rsidP="00BF47DD">
      <w:pPr>
        <w:pStyle w:val="Prrafodelista"/>
        <w:widowControl w:val="0"/>
        <w:autoSpaceDE w:val="0"/>
        <w:autoSpaceDN w:val="0"/>
        <w:adjustRightInd w:val="0"/>
        <w:spacing w:after="240"/>
        <w:jc w:val="both"/>
        <w:rPr>
          <w:rFonts w:cs="Arial Narrow"/>
          <w:lang w:val="es-ES"/>
        </w:rPr>
      </w:pPr>
    </w:p>
    <w:p w14:paraId="3D170E15" w14:textId="6C245DC6" w:rsidR="007230CD" w:rsidRDefault="00814608"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contiene información sobre el portafolio de cada usuario, es decir, la colección de valores que éste posee, para ello, posee información del riesgo, y el usuario correspondiente.</w:t>
      </w:r>
    </w:p>
    <w:p w14:paraId="4E46E211" w14:textId="77777777" w:rsidR="00814608" w:rsidRDefault="00814608"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814608" w14:paraId="342E49C6" w14:textId="77777777" w:rsidTr="00AA489D">
        <w:tc>
          <w:tcPr>
            <w:tcW w:w="8334" w:type="dxa"/>
            <w:gridSpan w:val="3"/>
          </w:tcPr>
          <w:p w14:paraId="23FCCC17" w14:textId="76CB838D"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PORTFOLIOS_VALS</w:t>
            </w:r>
          </w:p>
        </w:tc>
      </w:tr>
      <w:tr w:rsidR="00814608" w14:paraId="3250CD94" w14:textId="77777777" w:rsidTr="00AA489D">
        <w:tc>
          <w:tcPr>
            <w:tcW w:w="2778" w:type="dxa"/>
          </w:tcPr>
          <w:p w14:paraId="6ED10C57" w14:textId="77777777"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64D35685" w14:textId="46048C25"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PK_PORTFOLIO</w:t>
            </w:r>
          </w:p>
        </w:tc>
        <w:tc>
          <w:tcPr>
            <w:tcW w:w="2778" w:type="dxa"/>
          </w:tcPr>
          <w:p w14:paraId="1AAB2255" w14:textId="09A3378A" w:rsidR="00814608" w:rsidRPr="007230CD" w:rsidRDefault="00814608" w:rsidP="00814608">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PK_VAL</w:t>
            </w:r>
          </w:p>
        </w:tc>
      </w:tr>
      <w:tr w:rsidR="00814608" w14:paraId="53984CDB" w14:textId="77777777" w:rsidTr="00AA489D">
        <w:tc>
          <w:tcPr>
            <w:tcW w:w="2778" w:type="dxa"/>
          </w:tcPr>
          <w:p w14:paraId="60EB712B" w14:textId="441F8954"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4361669F" w14:textId="3832BAF6"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0AAAC01A" w14:textId="3507385A"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r>
      <w:tr w:rsidR="00814608" w14:paraId="33D468F6" w14:textId="77777777" w:rsidTr="00AA489D">
        <w:tc>
          <w:tcPr>
            <w:tcW w:w="2778" w:type="dxa"/>
          </w:tcPr>
          <w:p w14:paraId="14C95C3B" w14:textId="77777777"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0BE401C7" w14:textId="2AB55F21"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FK(PORTFOLIO.PK_ID)</w:t>
            </w:r>
          </w:p>
        </w:tc>
        <w:tc>
          <w:tcPr>
            <w:tcW w:w="2778" w:type="dxa"/>
          </w:tcPr>
          <w:p w14:paraId="4524E790" w14:textId="613F5B80"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FK(VALS.PK_ID)</w:t>
            </w:r>
          </w:p>
        </w:tc>
      </w:tr>
    </w:tbl>
    <w:p w14:paraId="355A8AA2" w14:textId="3DBB2208" w:rsidR="00814608" w:rsidRDefault="00814608" w:rsidP="00814608">
      <w:pPr>
        <w:widowControl w:val="0"/>
        <w:autoSpaceDE w:val="0"/>
        <w:autoSpaceDN w:val="0"/>
        <w:adjustRightInd w:val="0"/>
        <w:spacing w:after="240"/>
        <w:ind w:left="700"/>
        <w:jc w:val="both"/>
        <w:rPr>
          <w:rFonts w:cs="Arial Narrow"/>
          <w:lang w:val="es-ES"/>
        </w:rPr>
      </w:pPr>
      <w:r>
        <w:rPr>
          <w:rFonts w:cs="Arial Narrow"/>
          <w:lang w:val="es-ES"/>
        </w:rPr>
        <w:t>La relación PORTFOLIOS_VALS evidencia la colección de un portafolio con unos valores, es decir, los valores contenidos en un portafolio, lo cual corresponde al portafolio en su totalidad. Esta tabla es pertinente dada la multiplicidad de la cantidad de valores de un portafolio.</w:t>
      </w:r>
    </w:p>
    <w:tbl>
      <w:tblPr>
        <w:tblStyle w:val="Tablaconcuadrcula"/>
        <w:tblW w:w="0" w:type="auto"/>
        <w:jc w:val="right"/>
        <w:tblInd w:w="720" w:type="dxa"/>
        <w:tblLook w:val="04A0" w:firstRow="1" w:lastRow="0" w:firstColumn="1" w:lastColumn="0" w:noHBand="0" w:noVBand="1"/>
      </w:tblPr>
      <w:tblGrid>
        <w:gridCol w:w="1121"/>
        <w:gridCol w:w="1157"/>
        <w:gridCol w:w="1234"/>
        <w:gridCol w:w="1069"/>
        <w:gridCol w:w="1078"/>
        <w:gridCol w:w="1131"/>
        <w:gridCol w:w="1544"/>
      </w:tblGrid>
      <w:tr w:rsidR="00814608" w:rsidRPr="00E41E27" w14:paraId="633C95E2" w14:textId="77777777" w:rsidTr="00AA489D">
        <w:trPr>
          <w:jc w:val="right"/>
        </w:trPr>
        <w:tc>
          <w:tcPr>
            <w:tcW w:w="8334" w:type="dxa"/>
            <w:gridSpan w:val="7"/>
          </w:tcPr>
          <w:p w14:paraId="3C13EB74" w14:textId="2A7DE8E5" w:rsidR="00814608"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RENTS</w:t>
            </w:r>
          </w:p>
        </w:tc>
      </w:tr>
      <w:tr w:rsidR="00814608" w:rsidRPr="00E41E27" w14:paraId="4781FA07" w14:textId="77777777" w:rsidTr="00AA489D">
        <w:trPr>
          <w:jc w:val="right"/>
        </w:trPr>
        <w:tc>
          <w:tcPr>
            <w:tcW w:w="1190" w:type="dxa"/>
          </w:tcPr>
          <w:p w14:paraId="264EE9A7" w14:textId="640C3DFE"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C666A62" w14:textId="28D96434"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RENT_NAME</w:t>
            </w:r>
          </w:p>
        </w:tc>
        <w:tc>
          <w:tcPr>
            <w:tcW w:w="1190" w:type="dxa"/>
          </w:tcPr>
          <w:p w14:paraId="400C0CB7" w14:textId="2D3F49B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29509D87" w14:textId="3EE6E64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RENT_FN</w:t>
            </w:r>
          </w:p>
        </w:tc>
        <w:tc>
          <w:tcPr>
            <w:tcW w:w="1191" w:type="dxa"/>
          </w:tcPr>
          <w:p w14:paraId="14B7FDBE" w14:textId="7C5B82C3"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RENT_LEN</w:t>
            </w:r>
          </w:p>
        </w:tc>
        <w:tc>
          <w:tcPr>
            <w:tcW w:w="1191" w:type="dxa"/>
          </w:tcPr>
          <w:p w14:paraId="718E1040" w14:textId="6F4977C2"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RENT_TYPE</w:t>
            </w:r>
          </w:p>
        </w:tc>
        <w:tc>
          <w:tcPr>
            <w:tcW w:w="1191" w:type="dxa"/>
          </w:tcPr>
          <w:p w14:paraId="72126A39" w14:textId="1B0467A8"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OFFERANT_LOGIN</w:t>
            </w:r>
          </w:p>
        </w:tc>
      </w:tr>
      <w:tr w:rsidR="00814608" w:rsidRPr="00E41E27" w14:paraId="2557F2D5" w14:textId="77777777" w:rsidTr="00AA489D">
        <w:trPr>
          <w:jc w:val="right"/>
        </w:trPr>
        <w:tc>
          <w:tcPr>
            <w:tcW w:w="1190" w:type="dxa"/>
          </w:tcPr>
          <w:p w14:paraId="6061B8FB" w14:textId="0902B88D"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002583E" w14:textId="734F55D2"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14FFFAF3" w14:textId="1E31C7FA"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3B4AE723" w14:textId="738DCBAF"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4391FFA8" w14:textId="7837EE0E"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5309B6FB" w14:textId="2AF8D6A8"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w:t>
            </w:r>
            <w:r>
              <w:rPr>
                <w:rFonts w:cs="Arial Narrow"/>
                <w:sz w:val="16"/>
                <w:szCs w:val="16"/>
                <w:lang w:val="es-ES"/>
              </w:rPr>
              <w:t>r(1</w:t>
            </w:r>
            <w:r w:rsidRPr="00E41E27">
              <w:rPr>
                <w:rFonts w:cs="Arial Narrow"/>
                <w:sz w:val="16"/>
                <w:szCs w:val="16"/>
                <w:lang w:val="es-ES"/>
              </w:rPr>
              <w:t>)</w:t>
            </w:r>
          </w:p>
        </w:tc>
        <w:tc>
          <w:tcPr>
            <w:tcW w:w="1191" w:type="dxa"/>
          </w:tcPr>
          <w:p w14:paraId="36BDAB0D" w14:textId="35248B87"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814608" w:rsidRPr="00E41E27" w14:paraId="295A7C61" w14:textId="77777777" w:rsidTr="00AA489D">
        <w:trPr>
          <w:jc w:val="right"/>
        </w:trPr>
        <w:tc>
          <w:tcPr>
            <w:tcW w:w="1190" w:type="dxa"/>
          </w:tcPr>
          <w:p w14:paraId="3A0B9871"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69E3F05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6887B91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9D42A0E"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1B5E233F"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57AD84B"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4C875C2" w14:textId="472B7C5A" w:rsidR="00814608"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FK(OFFERNATS)</w:t>
            </w:r>
            <w:r w:rsidR="00CC6E5A">
              <w:rPr>
                <w:rFonts w:cs="Arial Narrow"/>
                <w:sz w:val="16"/>
                <w:szCs w:val="16"/>
                <w:lang w:val="es-ES"/>
              </w:rPr>
              <w:t xml:space="preserve"> IN USER_LOGIN</w:t>
            </w:r>
          </w:p>
        </w:tc>
      </w:tr>
    </w:tbl>
    <w:p w14:paraId="777CC50D" w14:textId="77777777" w:rsidR="00CC6E5A" w:rsidRDefault="00CC6E5A" w:rsidP="00CC6E5A">
      <w:pPr>
        <w:widowControl w:val="0"/>
        <w:autoSpaceDE w:val="0"/>
        <w:autoSpaceDN w:val="0"/>
        <w:adjustRightInd w:val="0"/>
        <w:spacing w:after="240"/>
        <w:ind w:firstLine="708"/>
        <w:jc w:val="both"/>
        <w:rPr>
          <w:rFonts w:cs="Arial Narrow"/>
          <w:lang w:val="es-ES"/>
        </w:rPr>
      </w:pPr>
    </w:p>
    <w:p w14:paraId="5C7D2F8F" w14:textId="06C610BD" w:rsidR="00CC6E5A" w:rsidRDefault="00CC6E5A" w:rsidP="00CC6E5A">
      <w:pPr>
        <w:widowControl w:val="0"/>
        <w:autoSpaceDE w:val="0"/>
        <w:autoSpaceDN w:val="0"/>
        <w:adjustRightInd w:val="0"/>
        <w:spacing w:after="240"/>
        <w:ind w:left="708"/>
        <w:jc w:val="both"/>
        <w:rPr>
          <w:rFonts w:cs="Arial Narrow"/>
          <w:lang w:val="es-ES"/>
        </w:rPr>
      </w:pPr>
      <w:r>
        <w:rPr>
          <w:rFonts w:cs="Arial Narrow"/>
          <w:lang w:val="es-ES"/>
        </w:rPr>
        <w:t>La relación RENTS, representa un tipo de renta de un valor en Swap, este posee información sobre el nombre, descripción, función, tipo, y login del oferente.</w:t>
      </w:r>
    </w:p>
    <w:tbl>
      <w:tblPr>
        <w:tblStyle w:val="Tablaconcuadrcula"/>
        <w:tblW w:w="0" w:type="auto"/>
        <w:jc w:val="right"/>
        <w:tblInd w:w="720" w:type="dxa"/>
        <w:tblLook w:val="04A0" w:firstRow="1" w:lastRow="0" w:firstColumn="1" w:lastColumn="0" w:noHBand="0" w:noVBand="1"/>
      </w:tblPr>
      <w:tblGrid>
        <w:gridCol w:w="1157"/>
        <w:gridCol w:w="1153"/>
        <w:gridCol w:w="1234"/>
        <w:gridCol w:w="1133"/>
        <w:gridCol w:w="1158"/>
        <w:gridCol w:w="1058"/>
        <w:gridCol w:w="1441"/>
      </w:tblGrid>
      <w:tr w:rsidR="00B4265B" w:rsidRPr="00E41E27" w14:paraId="1D75797C" w14:textId="77777777" w:rsidTr="00AA489D">
        <w:trPr>
          <w:jc w:val="right"/>
        </w:trPr>
        <w:tc>
          <w:tcPr>
            <w:tcW w:w="8334" w:type="dxa"/>
            <w:gridSpan w:val="7"/>
          </w:tcPr>
          <w:p w14:paraId="000D68AE" w14:textId="7DB6E398"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VALS</w:t>
            </w:r>
          </w:p>
        </w:tc>
      </w:tr>
      <w:tr w:rsidR="00B4265B" w:rsidRPr="00E41E27" w14:paraId="293AF496" w14:textId="77777777" w:rsidTr="00AA489D">
        <w:trPr>
          <w:jc w:val="right"/>
        </w:trPr>
        <w:tc>
          <w:tcPr>
            <w:tcW w:w="1190" w:type="dxa"/>
          </w:tcPr>
          <w:p w14:paraId="3EC24C36"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EF283A4" w14:textId="5E17A41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VAL_NAME</w:t>
            </w:r>
          </w:p>
        </w:tc>
        <w:tc>
          <w:tcPr>
            <w:tcW w:w="1190" w:type="dxa"/>
          </w:tcPr>
          <w:p w14:paraId="78B1041D"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39F7CF10" w14:textId="7FBFBC06"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VAL_TYPE</w:t>
            </w:r>
          </w:p>
        </w:tc>
        <w:tc>
          <w:tcPr>
            <w:tcW w:w="1191" w:type="dxa"/>
          </w:tcPr>
          <w:p w14:paraId="72CF5C78" w14:textId="1B6110DB"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191" w:type="dxa"/>
          </w:tcPr>
          <w:p w14:paraId="181B689F" w14:textId="751AACCE"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PRICE</w:t>
            </w:r>
          </w:p>
        </w:tc>
        <w:tc>
          <w:tcPr>
            <w:tcW w:w="1191" w:type="dxa"/>
          </w:tcPr>
          <w:p w14:paraId="6E896D82" w14:textId="6FEF0F7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RENT_ID</w:t>
            </w:r>
          </w:p>
        </w:tc>
      </w:tr>
      <w:tr w:rsidR="00B4265B" w:rsidRPr="00E41E27" w14:paraId="4593475F" w14:textId="77777777" w:rsidTr="00AA489D">
        <w:trPr>
          <w:jc w:val="right"/>
        </w:trPr>
        <w:tc>
          <w:tcPr>
            <w:tcW w:w="1190" w:type="dxa"/>
          </w:tcPr>
          <w:p w14:paraId="55C5E8B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47EC174"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D03F5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291B5316"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184F4258" w14:textId="4AC37D7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1" w:type="dxa"/>
          </w:tcPr>
          <w:p w14:paraId="33B0EB28" w14:textId="3C41653D"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191" w:type="dxa"/>
          </w:tcPr>
          <w:p w14:paraId="253A386C" w14:textId="45E6D31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r>
      <w:tr w:rsidR="00B4265B" w:rsidRPr="00E41E27" w14:paraId="71C5F4B7" w14:textId="77777777" w:rsidTr="00AA489D">
        <w:trPr>
          <w:jc w:val="right"/>
        </w:trPr>
        <w:tc>
          <w:tcPr>
            <w:tcW w:w="1190" w:type="dxa"/>
          </w:tcPr>
          <w:p w14:paraId="3E25F3E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10BEB4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14E836C"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C14A4A5"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EFD22A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60287E1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C7B5058" w14:textId="6709CB7E" w:rsidR="00B4265B" w:rsidRPr="00E41E27" w:rsidRDefault="00E15C1E"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FK(RENTS.PK_ID)</w:t>
            </w:r>
          </w:p>
        </w:tc>
      </w:tr>
    </w:tbl>
    <w:p w14:paraId="77EB45FB" w14:textId="77777777" w:rsidR="00C62090" w:rsidRDefault="00C62090" w:rsidP="00814608">
      <w:pPr>
        <w:widowControl w:val="0"/>
        <w:autoSpaceDE w:val="0"/>
        <w:autoSpaceDN w:val="0"/>
        <w:adjustRightInd w:val="0"/>
        <w:spacing w:after="240"/>
        <w:ind w:left="700"/>
        <w:jc w:val="both"/>
        <w:rPr>
          <w:rFonts w:cs="Arial Narrow"/>
          <w:lang w:val="es-ES"/>
        </w:rPr>
      </w:pPr>
    </w:p>
    <w:p w14:paraId="08A06BE0" w14:textId="13131630" w:rsidR="00CC6E5A" w:rsidRDefault="00CC6E5A" w:rsidP="00814608">
      <w:pPr>
        <w:widowControl w:val="0"/>
        <w:autoSpaceDE w:val="0"/>
        <w:autoSpaceDN w:val="0"/>
        <w:adjustRightInd w:val="0"/>
        <w:spacing w:after="240"/>
        <w:ind w:left="700"/>
        <w:jc w:val="both"/>
        <w:rPr>
          <w:rFonts w:cs="Arial Narrow"/>
          <w:lang w:val="es-ES"/>
        </w:rPr>
      </w:pPr>
      <w:r>
        <w:rPr>
          <w:rFonts w:cs="Arial Narrow"/>
          <w:lang w:val="es-ES"/>
        </w:rPr>
        <w:t>La relación VALS, representa un valor, posee información básica así como el tipo de renta (es decir un apuntador al registro real que representa la renta de este valor).</w:t>
      </w:r>
    </w:p>
    <w:tbl>
      <w:tblPr>
        <w:tblStyle w:val="Tablaconcuadrcula"/>
        <w:tblW w:w="0" w:type="auto"/>
        <w:jc w:val="right"/>
        <w:tblInd w:w="720" w:type="dxa"/>
        <w:tblLook w:val="04A0" w:firstRow="1" w:lastRow="0" w:firstColumn="1" w:lastColumn="0" w:noHBand="0" w:noVBand="1"/>
      </w:tblPr>
      <w:tblGrid>
        <w:gridCol w:w="1058"/>
        <w:gridCol w:w="1360"/>
        <w:gridCol w:w="1133"/>
        <w:gridCol w:w="1321"/>
        <w:gridCol w:w="1125"/>
        <w:gridCol w:w="2337"/>
      </w:tblGrid>
      <w:tr w:rsidR="005A68BB" w:rsidRPr="00E41E27" w14:paraId="4115FF38" w14:textId="77777777" w:rsidTr="00AA489D">
        <w:trPr>
          <w:jc w:val="right"/>
        </w:trPr>
        <w:tc>
          <w:tcPr>
            <w:tcW w:w="8334" w:type="dxa"/>
            <w:gridSpan w:val="6"/>
          </w:tcPr>
          <w:p w14:paraId="17D4282D" w14:textId="64D7658D" w:rsidR="005A68BB" w:rsidRPr="008E3FB8" w:rsidRDefault="005A68B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SOLICITUDES</w:t>
            </w:r>
          </w:p>
        </w:tc>
      </w:tr>
      <w:tr w:rsidR="001A667B" w:rsidRPr="00E41E27" w14:paraId="113D94A8" w14:textId="77777777" w:rsidTr="001A667B">
        <w:trPr>
          <w:jc w:val="right"/>
        </w:trPr>
        <w:tc>
          <w:tcPr>
            <w:tcW w:w="1058" w:type="dxa"/>
          </w:tcPr>
          <w:p w14:paraId="03ECDC04" w14:textId="0247F150"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360" w:type="dxa"/>
          </w:tcPr>
          <w:p w14:paraId="30C142AC" w14:textId="5421231E"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REQUEST_TYPE</w:t>
            </w:r>
          </w:p>
        </w:tc>
        <w:tc>
          <w:tcPr>
            <w:tcW w:w="1133" w:type="dxa"/>
          </w:tcPr>
          <w:p w14:paraId="01278353" w14:textId="6496F3E5"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321" w:type="dxa"/>
          </w:tcPr>
          <w:p w14:paraId="63E5BB86" w14:textId="355BC49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AMOUNT_UNIT</w:t>
            </w:r>
          </w:p>
        </w:tc>
        <w:tc>
          <w:tcPr>
            <w:tcW w:w="1125" w:type="dxa"/>
          </w:tcPr>
          <w:p w14:paraId="7F58029B" w14:textId="4844D55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TIMESTAMP</w:t>
            </w:r>
          </w:p>
        </w:tc>
        <w:tc>
          <w:tcPr>
            <w:tcW w:w="2337" w:type="dxa"/>
          </w:tcPr>
          <w:p w14:paraId="6E68F46F" w14:textId="71008634"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ACTIVE_LOGIN</w:t>
            </w:r>
          </w:p>
        </w:tc>
      </w:tr>
      <w:tr w:rsidR="001A667B" w:rsidRPr="00E41E27" w14:paraId="7242A0AB" w14:textId="77777777" w:rsidTr="001A667B">
        <w:trPr>
          <w:jc w:val="right"/>
        </w:trPr>
        <w:tc>
          <w:tcPr>
            <w:tcW w:w="1058" w:type="dxa"/>
          </w:tcPr>
          <w:p w14:paraId="027CBD9D"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360" w:type="dxa"/>
          </w:tcPr>
          <w:p w14:paraId="0682D594"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33" w:type="dxa"/>
          </w:tcPr>
          <w:p w14:paraId="64484251" w14:textId="396877B6"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321" w:type="dxa"/>
          </w:tcPr>
          <w:p w14:paraId="43250D0F"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25" w:type="dxa"/>
          </w:tcPr>
          <w:p w14:paraId="7F72DBBA" w14:textId="2ABE9608"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timestamp</w:t>
            </w:r>
          </w:p>
        </w:tc>
        <w:tc>
          <w:tcPr>
            <w:tcW w:w="2337" w:type="dxa"/>
          </w:tcPr>
          <w:p w14:paraId="74646242" w14:textId="0E4B1174" w:rsidR="001A667B" w:rsidRPr="00E41E27" w:rsidRDefault="00325F06"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1A667B" w:rsidRPr="00E41E27" w14:paraId="375390F4" w14:textId="77777777" w:rsidTr="001A667B">
        <w:trPr>
          <w:jc w:val="right"/>
        </w:trPr>
        <w:tc>
          <w:tcPr>
            <w:tcW w:w="1058" w:type="dxa"/>
          </w:tcPr>
          <w:p w14:paraId="011AA37B" w14:textId="44AACAAD"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360" w:type="dxa"/>
          </w:tcPr>
          <w:p w14:paraId="75FE53C3"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33" w:type="dxa"/>
          </w:tcPr>
          <w:p w14:paraId="38E054E1"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321" w:type="dxa"/>
          </w:tcPr>
          <w:p w14:paraId="1125167B"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25" w:type="dxa"/>
          </w:tcPr>
          <w:p w14:paraId="56DC1EE2" w14:textId="70AF6185"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337" w:type="dxa"/>
          </w:tcPr>
          <w:p w14:paraId="5599B8C4" w14:textId="173D7E3B"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FK(ACTIVES.LOGIN)</w:t>
            </w:r>
          </w:p>
        </w:tc>
      </w:tr>
    </w:tbl>
    <w:p w14:paraId="6316ACAD" w14:textId="77777777" w:rsidR="00C62090" w:rsidRDefault="00C62090" w:rsidP="00814608">
      <w:pPr>
        <w:widowControl w:val="0"/>
        <w:autoSpaceDE w:val="0"/>
        <w:autoSpaceDN w:val="0"/>
        <w:adjustRightInd w:val="0"/>
        <w:spacing w:after="240"/>
        <w:ind w:left="700"/>
        <w:jc w:val="both"/>
        <w:rPr>
          <w:rFonts w:cs="Arial Narrow"/>
          <w:lang w:val="es-ES"/>
        </w:rPr>
      </w:pPr>
    </w:p>
    <w:p w14:paraId="17E8A5EC" w14:textId="77777777" w:rsidR="00C62090" w:rsidRDefault="00C62090" w:rsidP="00814608">
      <w:pPr>
        <w:widowControl w:val="0"/>
        <w:autoSpaceDE w:val="0"/>
        <w:autoSpaceDN w:val="0"/>
        <w:adjustRightInd w:val="0"/>
        <w:spacing w:after="240"/>
        <w:ind w:left="700"/>
        <w:jc w:val="both"/>
        <w:rPr>
          <w:rFonts w:cs="Arial Narrow"/>
          <w:lang w:val="es-ES"/>
        </w:rPr>
      </w:pPr>
    </w:p>
    <w:p w14:paraId="53320C66" w14:textId="77777777" w:rsidR="00C62090" w:rsidRDefault="00C62090" w:rsidP="00814608">
      <w:pPr>
        <w:widowControl w:val="0"/>
        <w:autoSpaceDE w:val="0"/>
        <w:autoSpaceDN w:val="0"/>
        <w:adjustRightInd w:val="0"/>
        <w:spacing w:after="240"/>
        <w:ind w:left="700"/>
        <w:jc w:val="both"/>
        <w:rPr>
          <w:rFonts w:cs="Arial Narrow"/>
          <w:lang w:val="es-ES"/>
        </w:rPr>
      </w:pPr>
    </w:p>
    <w:p w14:paraId="421291B3" w14:textId="77777777" w:rsidR="00C62090" w:rsidRDefault="00C62090" w:rsidP="00814608">
      <w:pPr>
        <w:widowControl w:val="0"/>
        <w:autoSpaceDE w:val="0"/>
        <w:autoSpaceDN w:val="0"/>
        <w:adjustRightInd w:val="0"/>
        <w:spacing w:after="240"/>
        <w:ind w:left="700"/>
        <w:jc w:val="both"/>
        <w:rPr>
          <w:rFonts w:cs="Arial Narrow"/>
          <w:lang w:val="es-ES"/>
        </w:rPr>
      </w:pPr>
    </w:p>
    <w:p w14:paraId="5D6C6867" w14:textId="77777777" w:rsidR="00C62090" w:rsidRDefault="00C62090" w:rsidP="00814608">
      <w:pPr>
        <w:widowControl w:val="0"/>
        <w:autoSpaceDE w:val="0"/>
        <w:autoSpaceDN w:val="0"/>
        <w:adjustRightInd w:val="0"/>
        <w:spacing w:after="240"/>
        <w:ind w:left="700"/>
        <w:jc w:val="both"/>
        <w:rPr>
          <w:rFonts w:cs="Arial Narrow"/>
          <w:lang w:val="es-ES"/>
        </w:rPr>
      </w:pPr>
    </w:p>
    <w:p w14:paraId="22EE123C" w14:textId="77777777" w:rsidR="00C62090" w:rsidRDefault="00C62090" w:rsidP="00814608">
      <w:pPr>
        <w:widowControl w:val="0"/>
        <w:autoSpaceDE w:val="0"/>
        <w:autoSpaceDN w:val="0"/>
        <w:adjustRightInd w:val="0"/>
        <w:spacing w:after="240"/>
        <w:ind w:left="700"/>
        <w:jc w:val="both"/>
        <w:rPr>
          <w:rFonts w:cs="Arial Narrow"/>
          <w:lang w:val="es-ES"/>
        </w:rPr>
      </w:pPr>
    </w:p>
    <w:p w14:paraId="7F5BAB3F" w14:textId="77777777" w:rsidR="00325F06" w:rsidRDefault="00AA489D" w:rsidP="00814608">
      <w:pPr>
        <w:widowControl w:val="0"/>
        <w:autoSpaceDE w:val="0"/>
        <w:autoSpaceDN w:val="0"/>
        <w:adjustRightInd w:val="0"/>
        <w:spacing w:after="240"/>
        <w:ind w:left="700"/>
        <w:jc w:val="both"/>
        <w:rPr>
          <w:rFonts w:cs="Arial Narrow"/>
          <w:lang w:val="es-ES"/>
        </w:rPr>
      </w:pPr>
      <w:r>
        <w:rPr>
          <w:rFonts w:cs="Arial Narrow"/>
          <w:lang w:val="es-ES"/>
        </w:rPr>
        <w:t xml:space="preserve">La relación de solicitudes, </w:t>
      </w:r>
      <w:r w:rsidR="00E56514">
        <w:rPr>
          <w:rFonts w:cs="Arial Narrow"/>
          <w:lang w:val="es-ES"/>
        </w:rPr>
        <w:t xml:space="preserve">contiene únicamente información acerca de </w:t>
      </w:r>
      <w:r w:rsidR="00E15C1E">
        <w:rPr>
          <w:rFonts w:cs="Arial Narrow"/>
          <w:lang w:val="es-ES"/>
        </w:rPr>
        <w:t>la solicitud, incluyendo el usuario quién la realizó.</w:t>
      </w:r>
      <w:r w:rsidR="007F30FE">
        <w:rPr>
          <w:rFonts w:cs="Arial Narrow"/>
          <w:lang w:val="es-ES"/>
        </w:rPr>
        <w:t xml:space="preserve"> </w:t>
      </w:r>
      <w:r w:rsidR="00E15C1E">
        <w:rPr>
          <w:rFonts w:cs="Arial Narrow"/>
          <w:lang w:val="es-ES"/>
        </w:rPr>
        <w:t>Por último, SWAPTRANSACTIONS, posee información sobre las dos solicitudes y la fecha de creación.</w:t>
      </w:r>
    </w:p>
    <w:tbl>
      <w:tblPr>
        <w:tblStyle w:val="Tablaconcuadrcula"/>
        <w:tblW w:w="0" w:type="auto"/>
        <w:tblInd w:w="700" w:type="dxa"/>
        <w:tblLook w:val="04A0" w:firstRow="1" w:lastRow="0" w:firstColumn="1" w:lastColumn="0" w:noHBand="0" w:noVBand="1"/>
      </w:tblPr>
      <w:tblGrid>
        <w:gridCol w:w="2088"/>
        <w:gridCol w:w="2088"/>
        <w:gridCol w:w="2089"/>
        <w:gridCol w:w="2089"/>
      </w:tblGrid>
      <w:tr w:rsidR="001C2695" w14:paraId="09C46FE4" w14:textId="77777777" w:rsidTr="00ED696D">
        <w:tc>
          <w:tcPr>
            <w:tcW w:w="8354" w:type="dxa"/>
            <w:gridSpan w:val="4"/>
          </w:tcPr>
          <w:p w14:paraId="1385A981" w14:textId="3E88FAF9"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SWAPTRANSACTIONS</w:t>
            </w:r>
          </w:p>
        </w:tc>
      </w:tr>
      <w:tr w:rsidR="001C2695" w14:paraId="2E3DB51C" w14:textId="77777777" w:rsidTr="001C2695">
        <w:tc>
          <w:tcPr>
            <w:tcW w:w="2088" w:type="dxa"/>
          </w:tcPr>
          <w:p w14:paraId="50052FE1" w14:textId="2810E765"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PK_ID</w:t>
            </w:r>
          </w:p>
        </w:tc>
        <w:tc>
          <w:tcPr>
            <w:tcW w:w="2088" w:type="dxa"/>
          </w:tcPr>
          <w:p w14:paraId="720AB176" w14:textId="2B89C55D"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CREATED_AT</w:t>
            </w:r>
          </w:p>
        </w:tc>
        <w:tc>
          <w:tcPr>
            <w:tcW w:w="2089" w:type="dxa"/>
          </w:tcPr>
          <w:p w14:paraId="1F46FD32" w14:textId="5F65590D"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PK_SOLICITUDE_1</w:t>
            </w:r>
          </w:p>
        </w:tc>
        <w:tc>
          <w:tcPr>
            <w:tcW w:w="2089" w:type="dxa"/>
          </w:tcPr>
          <w:p w14:paraId="016C2E6D" w14:textId="4E162083"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PK_SOLICITUDE_2</w:t>
            </w:r>
          </w:p>
        </w:tc>
      </w:tr>
      <w:tr w:rsidR="001C2695" w14:paraId="53E49219" w14:textId="77777777" w:rsidTr="001C2695">
        <w:tc>
          <w:tcPr>
            <w:tcW w:w="2088" w:type="dxa"/>
          </w:tcPr>
          <w:p w14:paraId="1059BEC7" w14:textId="62580092"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c>
          <w:tcPr>
            <w:tcW w:w="2088" w:type="dxa"/>
          </w:tcPr>
          <w:p w14:paraId="5DF8A1D5" w14:textId="3BEECD25"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timestamp</w:t>
            </w:r>
          </w:p>
        </w:tc>
        <w:tc>
          <w:tcPr>
            <w:tcW w:w="2089" w:type="dxa"/>
          </w:tcPr>
          <w:p w14:paraId="26656027" w14:textId="651ADE18"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c>
          <w:tcPr>
            <w:tcW w:w="2089" w:type="dxa"/>
          </w:tcPr>
          <w:p w14:paraId="1A268C64" w14:textId="52C71EA0"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r>
      <w:tr w:rsidR="001C2695" w14:paraId="77A3F719" w14:textId="77777777" w:rsidTr="001C2695">
        <w:tc>
          <w:tcPr>
            <w:tcW w:w="2088" w:type="dxa"/>
          </w:tcPr>
          <w:p w14:paraId="02C5A4A6" w14:textId="5340E94B"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2088" w:type="dxa"/>
          </w:tcPr>
          <w:p w14:paraId="734A266E" w14:textId="7C42CED0"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089" w:type="dxa"/>
          </w:tcPr>
          <w:p w14:paraId="7EB137A8" w14:textId="1E43E0D1"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FK(SOLICITUDES.PK_ID)</w:t>
            </w:r>
          </w:p>
        </w:tc>
        <w:tc>
          <w:tcPr>
            <w:tcW w:w="2089" w:type="dxa"/>
          </w:tcPr>
          <w:p w14:paraId="6FB115F3" w14:textId="0A1593FC"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FK(SOLICITUDES.PK_ID)</w:t>
            </w:r>
          </w:p>
        </w:tc>
      </w:tr>
    </w:tbl>
    <w:p w14:paraId="7EFCFA4D" w14:textId="77777777" w:rsidR="007B526F" w:rsidRDefault="00325F06" w:rsidP="007B526F">
      <w:pPr>
        <w:widowControl w:val="0"/>
        <w:autoSpaceDE w:val="0"/>
        <w:autoSpaceDN w:val="0"/>
        <w:adjustRightInd w:val="0"/>
        <w:spacing w:after="240"/>
        <w:ind w:left="700"/>
        <w:jc w:val="both"/>
        <w:rPr>
          <w:rFonts w:cs="Arial Narrow"/>
          <w:lang w:val="es-ES"/>
        </w:rPr>
      </w:pPr>
      <w:r>
        <w:rPr>
          <w:rFonts w:cs="Arial Narrow"/>
          <w:lang w:val="es-ES"/>
        </w:rPr>
        <w:t xml:space="preserve"> </w:t>
      </w:r>
    </w:p>
    <w:p w14:paraId="7DC6E279" w14:textId="2AF6C435" w:rsidR="009A0847" w:rsidRDefault="009A0847" w:rsidP="007B526F">
      <w:pPr>
        <w:widowControl w:val="0"/>
        <w:autoSpaceDE w:val="0"/>
        <w:autoSpaceDN w:val="0"/>
        <w:adjustRightInd w:val="0"/>
        <w:spacing w:after="240"/>
        <w:ind w:left="708"/>
        <w:jc w:val="both"/>
        <w:rPr>
          <w:rFonts w:cs="Arial Narrow"/>
          <w:lang w:val="es-ES"/>
        </w:rPr>
      </w:pPr>
      <w:r w:rsidRPr="00814608">
        <w:rPr>
          <w:rFonts w:cs="Arial Narrow"/>
          <w:lang w:val="es-ES"/>
        </w:rPr>
        <w:t xml:space="preserve">Con respecto al impacto de introducción de los nuevos requerimientos, a nivel de modelo y restricciones, </w:t>
      </w:r>
      <w:r w:rsidR="007B526F">
        <w:rPr>
          <w:rFonts w:cs="Arial Narrow"/>
          <w:lang w:val="es-ES"/>
        </w:rPr>
        <w:t>puede verse que solo fue necesaria la inclusión de nuevas columnas a las tablas en la base de datos, para los parámetros de eliminación o adición de tuplas, se manejó las facilidades que brinda Oracle, o SQL en su versión estándar (DELETE ON CASCADE). Se manejó el archivo de creación sobre el ya existente. La diferencia se observa en los archivos de respaldo del esquema SQL (current.sql, para la versión actual, former.sql, para la versión anterior).</w:t>
      </w:r>
    </w:p>
    <w:p w14:paraId="534BD129" w14:textId="05C0C57E" w:rsidR="009A0847" w:rsidRPr="009910BE" w:rsidRDefault="007B526F" w:rsidP="007B526F">
      <w:pPr>
        <w:widowControl w:val="0"/>
        <w:autoSpaceDE w:val="0"/>
        <w:autoSpaceDN w:val="0"/>
        <w:adjustRightInd w:val="0"/>
        <w:spacing w:after="240"/>
        <w:ind w:left="708"/>
        <w:jc w:val="both"/>
        <w:rPr>
          <w:rFonts w:cs="Times"/>
          <w:lang w:val="es-ES"/>
        </w:rPr>
      </w:pPr>
      <w:r>
        <w:rPr>
          <w:rFonts w:cs="Arial Narrow"/>
          <w:lang w:val="es-ES"/>
        </w:rPr>
        <w:t>Si se compara el modelo anterior con el modelo actual, puede verse que no hubo grandes cambios, o más bien, los cambios que hubo no pedían harto esfuerzo.</w:t>
      </w:r>
    </w:p>
    <w:p w14:paraId="7DF7AB0F" w14:textId="05C7A499" w:rsidR="00F72B75" w:rsidRDefault="00F72B75" w:rsidP="00084278">
      <w:pPr>
        <w:widowControl w:val="0"/>
        <w:numPr>
          <w:ilvl w:val="0"/>
          <w:numId w:val="2"/>
        </w:numPr>
        <w:tabs>
          <w:tab w:val="left" w:pos="220"/>
          <w:tab w:val="left" w:pos="720"/>
        </w:tabs>
        <w:autoSpaceDE w:val="0"/>
        <w:autoSpaceDN w:val="0"/>
        <w:adjustRightInd w:val="0"/>
        <w:spacing w:after="293"/>
        <w:jc w:val="both"/>
        <w:rPr>
          <w:rFonts w:cs="Arial Narrow"/>
          <w:lang w:val="es-ES"/>
        </w:rPr>
      </w:pPr>
      <w:r w:rsidRPr="009910BE">
        <w:rPr>
          <w:rFonts w:cs="Arial Narrow"/>
          <w:lang w:val="es-ES"/>
        </w:rPr>
        <w:t xml:space="preserve">Valide que su modelo se encuentra en BCNF y que no presenta anomalías de inserción, borrado o actualización con respecto a las reglas de negocio. </w:t>
      </w:r>
    </w:p>
    <w:p w14:paraId="7F9E0125" w14:textId="36363FB1" w:rsidR="00F56F53" w:rsidRPr="009910BE" w:rsidRDefault="00F56F53" w:rsidP="00F56F53">
      <w:pPr>
        <w:widowControl w:val="0"/>
        <w:tabs>
          <w:tab w:val="left" w:pos="220"/>
          <w:tab w:val="left" w:pos="720"/>
        </w:tabs>
        <w:autoSpaceDE w:val="0"/>
        <w:autoSpaceDN w:val="0"/>
        <w:adjustRightInd w:val="0"/>
        <w:spacing w:after="293"/>
        <w:ind w:left="720"/>
        <w:jc w:val="both"/>
        <w:rPr>
          <w:rFonts w:cs="Arial Narrow"/>
          <w:lang w:val="es-ES"/>
        </w:rPr>
      </w:pPr>
      <w:r>
        <w:rPr>
          <w:rFonts w:cs="Arial Narrow"/>
          <w:lang w:val="es-ES"/>
        </w:rPr>
        <w:t>La justificación anterior, muestra que se encuentra en BCNF (Boyce-Codd normal form), sin embargo, se muestra la deducción formal del argumento. Para la validación práctica se realizan las pruebas automatizadas</w:t>
      </w:r>
      <w:r w:rsidR="003F6B40">
        <w:rPr>
          <w:rFonts w:cs="Arial Narrow"/>
          <w:lang w:val="es-ES"/>
        </w:rPr>
        <w:t xml:space="preserve"> sobre los modelos relacionales</w:t>
      </w:r>
      <w:r>
        <w:rPr>
          <w:rFonts w:cs="Arial Narrow"/>
          <w:lang w:val="es-ES"/>
        </w:rPr>
        <w:t>.</w:t>
      </w:r>
    </w:p>
    <w:p w14:paraId="4BA873E9" w14:textId="74166A2F" w:rsidR="008E18D5" w:rsidRPr="008F0478" w:rsidRDefault="00F72B75" w:rsidP="00084278">
      <w:pPr>
        <w:widowControl w:val="0"/>
        <w:numPr>
          <w:ilvl w:val="0"/>
          <w:numId w:val="2"/>
        </w:numPr>
        <w:tabs>
          <w:tab w:val="left" w:pos="220"/>
          <w:tab w:val="left" w:pos="720"/>
        </w:tabs>
        <w:autoSpaceDE w:val="0"/>
        <w:autoSpaceDN w:val="0"/>
        <w:adjustRightInd w:val="0"/>
        <w:spacing w:after="240"/>
        <w:jc w:val="both"/>
      </w:pPr>
      <w:r w:rsidRPr="009910BE">
        <w:rPr>
          <w:rFonts w:cs="Arial Narrow"/>
          <w:lang w:val="es-ES"/>
        </w:rPr>
        <w:t xml:space="preserve">Documente la lógica de los nuevos requerimientos a desarrollar, descritos en la sección de caso de estudio de este documento. En este punto se requiere definir los mecanismos que utiliza para garantizar las propiedades ACID del requerimiento. </w:t>
      </w:r>
    </w:p>
    <w:p w14:paraId="1EAE8C88"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29520916"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4B335600"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0B772302" w14:textId="77777777" w:rsidR="008F0478" w:rsidRPr="009910BE" w:rsidRDefault="008F0478" w:rsidP="008F0478">
      <w:pPr>
        <w:widowControl w:val="0"/>
        <w:tabs>
          <w:tab w:val="left" w:pos="220"/>
          <w:tab w:val="left" w:pos="720"/>
        </w:tabs>
        <w:autoSpaceDE w:val="0"/>
        <w:autoSpaceDN w:val="0"/>
        <w:adjustRightInd w:val="0"/>
        <w:spacing w:after="240"/>
        <w:jc w:val="both"/>
      </w:pPr>
    </w:p>
    <w:p w14:paraId="0FE6581F" w14:textId="77777777" w:rsidR="00433A39" w:rsidRDefault="00433A39" w:rsidP="00084278">
      <w:pPr>
        <w:jc w:val="both"/>
        <w:rPr>
          <w:b/>
        </w:rPr>
      </w:pPr>
      <w:r w:rsidRPr="00F72B75">
        <w:rPr>
          <w:b/>
        </w:rPr>
        <w:t>Implementación</w:t>
      </w:r>
      <w:r w:rsidR="006D7062" w:rsidRPr="00F72B75">
        <w:rPr>
          <w:b/>
        </w:rPr>
        <w:t>.</w:t>
      </w:r>
    </w:p>
    <w:p w14:paraId="10AE87EB" w14:textId="77777777" w:rsidR="009910BE" w:rsidRDefault="009910BE" w:rsidP="00084278">
      <w:pPr>
        <w:jc w:val="both"/>
        <w:rPr>
          <w:b/>
        </w:rPr>
      </w:pPr>
    </w:p>
    <w:p w14:paraId="12A0E9A3" w14:textId="6A58D945" w:rsidR="009910BE" w:rsidRDefault="009910BE" w:rsidP="00084278">
      <w:pPr>
        <w:pStyle w:val="Prrafodelista"/>
        <w:numPr>
          <w:ilvl w:val="0"/>
          <w:numId w:val="4"/>
        </w:numPr>
        <w:jc w:val="both"/>
      </w:pPr>
      <w:r w:rsidRPr="009910BE">
        <w:t>Ajuste las tablas creadas en Oracle de acuerdo a las decisiones del punto anterior.</w:t>
      </w:r>
    </w:p>
    <w:p w14:paraId="7486B181" w14:textId="77777777" w:rsidR="008F0478" w:rsidRDefault="008F0478" w:rsidP="008F0478">
      <w:pPr>
        <w:pStyle w:val="Prrafodelista"/>
        <w:jc w:val="both"/>
      </w:pPr>
    </w:p>
    <w:p w14:paraId="6E54A164" w14:textId="19971BF5" w:rsidR="008F0478" w:rsidRDefault="008F0478" w:rsidP="008F0478">
      <w:pPr>
        <w:pStyle w:val="Prrafodelista"/>
        <w:jc w:val="both"/>
      </w:pPr>
      <w:r>
        <w:t>Ver SQL plus, o SQLDeveloper.  Se incluyen las tablas que necesita el servicio web (web service, o web framework).</w:t>
      </w:r>
    </w:p>
    <w:p w14:paraId="3FC05929" w14:textId="77777777" w:rsidR="008F0478" w:rsidRDefault="008F0478" w:rsidP="008F0478">
      <w:pPr>
        <w:pStyle w:val="Prrafodelista"/>
        <w:jc w:val="both"/>
      </w:pPr>
    </w:p>
    <w:p w14:paraId="6533B4FD" w14:textId="20F6F168" w:rsidR="009910BE" w:rsidRDefault="009910BE" w:rsidP="00084278">
      <w:pPr>
        <w:pStyle w:val="Prrafodelista"/>
        <w:numPr>
          <w:ilvl w:val="0"/>
          <w:numId w:val="4"/>
        </w:numPr>
        <w:jc w:val="both"/>
      </w:pPr>
      <w:r w:rsidRPr="009910BE">
        <w:t>Pueble las tablas con información suficiente para poder realizar pruebas.</w:t>
      </w:r>
    </w:p>
    <w:p w14:paraId="5518398E" w14:textId="77777777" w:rsidR="008F0478" w:rsidRDefault="008F0478" w:rsidP="008F0478">
      <w:pPr>
        <w:pStyle w:val="Prrafodelista"/>
        <w:jc w:val="both"/>
      </w:pPr>
    </w:p>
    <w:p w14:paraId="3C97ECE3" w14:textId="482BE603" w:rsidR="009910BE" w:rsidRDefault="009910BE" w:rsidP="00084278">
      <w:pPr>
        <w:pStyle w:val="Prrafodelista"/>
        <w:numPr>
          <w:ilvl w:val="0"/>
          <w:numId w:val="8"/>
        </w:numPr>
        <w:jc w:val="both"/>
      </w:pPr>
      <w:r>
        <w:t>Diseñe los datos que le permitan verificar adecuadamente las reglas de negocio. Note que es más importante generar adecuadamente los datos, que obtener un número muy grande de ellos.</w:t>
      </w:r>
    </w:p>
    <w:p w14:paraId="1D64D53B" w14:textId="77777777" w:rsidR="008F0478" w:rsidRDefault="008F0478" w:rsidP="008F0478">
      <w:pPr>
        <w:pStyle w:val="Prrafodelista"/>
        <w:ind w:left="1440"/>
        <w:jc w:val="both"/>
      </w:pPr>
    </w:p>
    <w:p w14:paraId="5723D2B0" w14:textId="3C49FBF2" w:rsidR="009910BE" w:rsidRDefault="009910BE" w:rsidP="00084278">
      <w:pPr>
        <w:pStyle w:val="Prrafodelista"/>
        <w:numPr>
          <w:ilvl w:val="0"/>
          <w:numId w:val="8"/>
        </w:numPr>
        <w:jc w:val="both"/>
      </w:pPr>
      <w:r w:rsidRPr="009910BE">
        <w:t>Puede escribir un programa de generación automática de datos acorde al diseño establecido para los mismos.</w:t>
      </w:r>
    </w:p>
    <w:p w14:paraId="143BC335" w14:textId="77777777" w:rsidR="008F0478" w:rsidRDefault="008F0478" w:rsidP="008F0478">
      <w:pPr>
        <w:jc w:val="both"/>
      </w:pPr>
    </w:p>
    <w:p w14:paraId="4054E757" w14:textId="77777777" w:rsidR="008F0478" w:rsidRDefault="008F0478" w:rsidP="008F0478">
      <w:pPr>
        <w:pStyle w:val="Prrafodelista"/>
        <w:ind w:left="1440"/>
        <w:jc w:val="both"/>
      </w:pPr>
    </w:p>
    <w:p w14:paraId="7D534269" w14:textId="3D1C3CE1" w:rsidR="009910BE" w:rsidRDefault="009910BE" w:rsidP="00084278">
      <w:pPr>
        <w:pStyle w:val="Prrafodelista"/>
        <w:numPr>
          <w:ilvl w:val="0"/>
          <w:numId w:val="8"/>
        </w:numPr>
        <w:jc w:val="both"/>
      </w:pPr>
      <w:r>
        <w:t>Para la población de las tablas utilice herramientas de carga masiva como SQLLoader o las disponibles en SQLDeveloper. Consulte el tutorial disponible en la wiki del curso sobre SQLLoader.</w:t>
      </w:r>
    </w:p>
    <w:p w14:paraId="4256818F" w14:textId="3A089E67" w:rsidR="009910BE" w:rsidRDefault="00F44925" w:rsidP="00084278">
      <w:pPr>
        <w:pStyle w:val="Prrafodelista"/>
        <w:numPr>
          <w:ilvl w:val="0"/>
          <w:numId w:val="4"/>
        </w:numPr>
        <w:jc w:val="both"/>
      </w:pPr>
      <w:r>
        <w:t>Ver código</w:t>
      </w:r>
      <w:r w:rsidR="00084278">
        <w:t>.</w:t>
      </w:r>
    </w:p>
    <w:p w14:paraId="1E93A2AA" w14:textId="37424D40" w:rsidR="009910BE" w:rsidRDefault="00084278" w:rsidP="00084278">
      <w:pPr>
        <w:pStyle w:val="Prrafodelista"/>
        <w:numPr>
          <w:ilvl w:val="0"/>
          <w:numId w:val="4"/>
        </w:numPr>
        <w:jc w:val="both"/>
      </w:pPr>
      <w:r>
        <w:t>Verifique el comportamiento transaccional de los requerimientos que implican actualización, inserción o borrado de información.</w:t>
      </w:r>
    </w:p>
    <w:p w14:paraId="31A73C88" w14:textId="78A3B823" w:rsidR="009910BE" w:rsidRDefault="00084278" w:rsidP="00084278">
      <w:pPr>
        <w:pStyle w:val="Prrafodelista"/>
        <w:numPr>
          <w:ilvl w:val="0"/>
          <w:numId w:val="4"/>
        </w:numPr>
        <w:jc w:val="both"/>
      </w:pPr>
      <w:r>
        <w:t>Diseñe un esquema de respaldo de datos. En máximo una página describa los procesos y la infraestructura que usted propone para que el negocio al cual corresponde la aplicación desarrollada pueda tener un esquema confiable de disponibilidad y recuperación de datos.</w:t>
      </w:r>
    </w:p>
    <w:p w14:paraId="67BB9448" w14:textId="2C5E0A71" w:rsidR="00084278" w:rsidRDefault="00084278" w:rsidP="00084278">
      <w:pPr>
        <w:pStyle w:val="Prrafodelista"/>
        <w:numPr>
          <w:ilvl w:val="0"/>
          <w:numId w:val="4"/>
        </w:numPr>
        <w:jc w:val="both"/>
      </w:pPr>
      <w:r>
        <w:t>Implemente los escenarios de prueba para que le permiten asegurar el correcto funcionamiento de la aplicación y la corrección y calidad de los datos en la base de datos.</w:t>
      </w:r>
    </w:p>
    <w:p w14:paraId="612F385F" w14:textId="77777777" w:rsidR="00084278" w:rsidRDefault="00084278" w:rsidP="00084278">
      <w:pPr>
        <w:pStyle w:val="Prrafodelista"/>
        <w:jc w:val="both"/>
      </w:pPr>
    </w:p>
    <w:p w14:paraId="7B344973" w14:textId="3BED098D" w:rsidR="009910BE" w:rsidRDefault="00084278" w:rsidP="00084278">
      <w:pPr>
        <w:pStyle w:val="Prrafodelista"/>
        <w:numPr>
          <w:ilvl w:val="0"/>
          <w:numId w:val="9"/>
        </w:numPr>
        <w:jc w:val="both"/>
      </w:pPr>
      <w:r>
        <w:t>En un archivo Excel documente claramente, para cada caso de uso, cuáles son los datos que le permiten realizar las pruebas, tanto para los casos de terminación exitosa como los fallidos. Indique cuáles son las respuestas esperadas que corresponden a los datos de prueba.</w:t>
      </w:r>
    </w:p>
    <w:p w14:paraId="38783A36" w14:textId="77777777" w:rsidR="008F0478" w:rsidRDefault="008F0478" w:rsidP="008F0478">
      <w:pPr>
        <w:jc w:val="both"/>
      </w:pPr>
    </w:p>
    <w:p w14:paraId="4682DD5B" w14:textId="77777777" w:rsidR="008F0478" w:rsidRDefault="008F0478" w:rsidP="008F0478">
      <w:pPr>
        <w:jc w:val="both"/>
      </w:pPr>
    </w:p>
    <w:p w14:paraId="2572BF3B" w14:textId="77777777" w:rsidR="008F0478" w:rsidRDefault="008F0478" w:rsidP="008F0478">
      <w:pPr>
        <w:jc w:val="both"/>
      </w:pPr>
    </w:p>
    <w:p w14:paraId="3E1F05BD" w14:textId="77777777" w:rsidR="008F0478" w:rsidRDefault="008F0478" w:rsidP="008F0478">
      <w:pPr>
        <w:jc w:val="both"/>
      </w:pPr>
    </w:p>
    <w:p w14:paraId="472BEC31" w14:textId="77777777" w:rsidR="008F0478" w:rsidRDefault="008F0478" w:rsidP="008F0478">
      <w:pPr>
        <w:jc w:val="both"/>
      </w:pPr>
    </w:p>
    <w:p w14:paraId="7B10E70B" w14:textId="77777777" w:rsidR="008F0478" w:rsidRDefault="008F0478" w:rsidP="008F0478">
      <w:pPr>
        <w:jc w:val="both"/>
      </w:pPr>
    </w:p>
    <w:p w14:paraId="527C89A1" w14:textId="77777777" w:rsidR="008F0478" w:rsidRDefault="008F0478" w:rsidP="008F0478">
      <w:pPr>
        <w:jc w:val="both"/>
      </w:pPr>
    </w:p>
    <w:p w14:paraId="0EB8D06A" w14:textId="77777777" w:rsidR="008F0478" w:rsidRDefault="008F0478" w:rsidP="008F0478">
      <w:pPr>
        <w:jc w:val="both"/>
      </w:pPr>
    </w:p>
    <w:p w14:paraId="63202DB3" w14:textId="77777777" w:rsidR="008F0478" w:rsidRDefault="008F0478" w:rsidP="008F0478">
      <w:pPr>
        <w:jc w:val="both"/>
      </w:pPr>
      <w:bookmarkStart w:id="0" w:name="_GoBack"/>
      <w:bookmarkEnd w:id="0"/>
    </w:p>
    <w:p w14:paraId="75B82461" w14:textId="77777777" w:rsidR="009910BE" w:rsidRPr="009910BE" w:rsidRDefault="009910BE" w:rsidP="00084278">
      <w:pPr>
        <w:ind w:left="360"/>
        <w:jc w:val="both"/>
      </w:pPr>
    </w:p>
    <w:p w14:paraId="729D4460" w14:textId="16550E9D" w:rsidR="004E4DD0" w:rsidRDefault="004E4DD0" w:rsidP="00084278">
      <w:pPr>
        <w:jc w:val="both"/>
        <w:rPr>
          <w:b/>
        </w:rPr>
      </w:pPr>
      <w:r w:rsidRPr="00F72B75">
        <w:rPr>
          <w:b/>
        </w:rPr>
        <w:t>Bono.</w:t>
      </w:r>
    </w:p>
    <w:p w14:paraId="3192268B" w14:textId="77777777" w:rsidR="009910BE" w:rsidRDefault="009910BE" w:rsidP="00084278">
      <w:pPr>
        <w:jc w:val="both"/>
        <w:rPr>
          <w:b/>
        </w:rPr>
      </w:pPr>
    </w:p>
    <w:p w14:paraId="4EDD743E" w14:textId="50323C1C" w:rsidR="009910BE" w:rsidRPr="00E56514" w:rsidRDefault="009910BE" w:rsidP="00084278">
      <w:pPr>
        <w:pStyle w:val="Prrafodelista"/>
        <w:numPr>
          <w:ilvl w:val="0"/>
          <w:numId w:val="7"/>
        </w:numPr>
        <w:jc w:val="both"/>
      </w:pPr>
      <w:r w:rsidRPr="009910BE">
        <w:rPr>
          <w:rFonts w:cs="Monaco"/>
          <w:lang w:val="es-ES"/>
        </w:rPr>
        <w:t>¿Qué diferencias hay en el manejo transaccional por parte de un contenedor de aplicaciones con respecto al manejo dado por parte del pro</w:t>
      </w:r>
      <w:r>
        <w:rPr>
          <w:rFonts w:cs="Monaco"/>
          <w:lang w:val="es-ES"/>
        </w:rPr>
        <w:t>g</w:t>
      </w:r>
      <w:r w:rsidRPr="009910BE">
        <w:rPr>
          <w:rFonts w:cs="Monaco"/>
          <w:lang w:val="es-ES"/>
        </w:rPr>
        <w:t>ramador de la aplicación?</w:t>
      </w:r>
      <w:r>
        <w:rPr>
          <w:rFonts w:cs="Monaco"/>
          <w:lang w:val="es-ES"/>
        </w:rPr>
        <w:t>.</w:t>
      </w:r>
      <w:r w:rsidRPr="009910BE">
        <w:rPr>
          <w:rFonts w:cs="Monaco"/>
          <w:lang w:val="es-ES"/>
        </w:rPr>
        <w:t xml:space="preserve"> Explique claramente las ventajas y desventajas de cada uno de ellos.</w:t>
      </w:r>
    </w:p>
    <w:p w14:paraId="2517DB72" w14:textId="77777777" w:rsidR="00E56514" w:rsidRDefault="00E56514" w:rsidP="00E56514">
      <w:pPr>
        <w:pStyle w:val="Prrafodelista"/>
        <w:jc w:val="both"/>
        <w:rPr>
          <w:rFonts w:cs="Monaco"/>
          <w:lang w:val="es-ES"/>
        </w:rPr>
      </w:pPr>
    </w:p>
    <w:p w14:paraId="1F4A6DC5" w14:textId="235713D7" w:rsidR="00E56514" w:rsidRDefault="00E56514" w:rsidP="00E56514">
      <w:pPr>
        <w:pStyle w:val="Prrafodelista"/>
        <w:jc w:val="both"/>
        <w:rPr>
          <w:rFonts w:cs="Monaco"/>
          <w:lang w:val="es-ES"/>
        </w:rPr>
      </w:pPr>
      <w:r>
        <w:rPr>
          <w:rFonts w:cs="Monaco"/>
          <w:lang w:val="es-ES"/>
        </w:rPr>
        <w:t>SW DE BAJO NIVEL QUE JUEGA CON EL PROTOCOLO DE RED….</w:t>
      </w:r>
    </w:p>
    <w:p w14:paraId="73587395" w14:textId="5E53466A" w:rsidR="00E56514" w:rsidRDefault="00E56514" w:rsidP="00E56514">
      <w:pPr>
        <w:pStyle w:val="Prrafodelista"/>
        <w:jc w:val="both"/>
        <w:rPr>
          <w:rFonts w:cs="Monaco"/>
          <w:lang w:val="es-ES"/>
        </w:rPr>
      </w:pPr>
      <w:r>
        <w:rPr>
          <w:rFonts w:cs="Monaco"/>
          <w:lang w:val="es-ES"/>
        </w:rPr>
        <w:t>OPEN SOURCE</w:t>
      </w:r>
    </w:p>
    <w:p w14:paraId="5EA0EA8F" w14:textId="00090166" w:rsidR="00E56514" w:rsidRDefault="00E56514" w:rsidP="00E56514">
      <w:pPr>
        <w:pStyle w:val="Prrafodelista"/>
        <w:jc w:val="both"/>
        <w:rPr>
          <w:rFonts w:cs="Monaco"/>
          <w:lang w:val="es-ES"/>
        </w:rPr>
      </w:pPr>
      <w:r>
        <w:rPr>
          <w:rFonts w:cs="Monaco"/>
          <w:lang w:val="es-ES"/>
        </w:rPr>
        <w:t>CONCURRENCIA HEREDADA DE LAS CAPACIDADES DEL SERVIDOR</w:t>
      </w:r>
    </w:p>
    <w:p w14:paraId="3BC141E0" w14:textId="7740BE32" w:rsidR="00E56514" w:rsidRPr="009910BE" w:rsidRDefault="00E56514" w:rsidP="00E56514">
      <w:pPr>
        <w:pStyle w:val="Prrafodelista"/>
        <w:jc w:val="both"/>
      </w:pPr>
      <w:r>
        <w:rPr>
          <w:rFonts w:cs="Monaco"/>
          <w:lang w:val="es-ES"/>
        </w:rPr>
        <w:t>AISLA POR COMPLETO CADA SESIÓN……</w:t>
      </w:r>
    </w:p>
    <w:sectPr w:rsidR="00E56514" w:rsidRPr="009910BE" w:rsidSect="00433A39">
      <w:headerReference w:type="even"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325F06" w:rsidRDefault="00325F06" w:rsidP="00433A39">
      <w:r>
        <w:separator/>
      </w:r>
    </w:p>
  </w:endnote>
  <w:endnote w:type="continuationSeparator" w:id="0">
    <w:p w14:paraId="28F23DB4" w14:textId="77777777" w:rsidR="00325F06" w:rsidRDefault="00325F06"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325F06" w:rsidRDefault="00325F06"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325F06" w:rsidRDefault="00325F06"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325F06" w:rsidRDefault="00325F06"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F0478">
      <w:rPr>
        <w:rStyle w:val="Nmerodepgina"/>
        <w:noProof/>
      </w:rPr>
      <w:t>10</w:t>
    </w:r>
    <w:r>
      <w:rPr>
        <w:rStyle w:val="Nmerodepgina"/>
      </w:rPr>
      <w:fldChar w:fldCharType="end"/>
    </w:r>
  </w:p>
  <w:p w14:paraId="1AD2C0D2" w14:textId="77777777" w:rsidR="00325F06" w:rsidRDefault="00325F06"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325F06" w:rsidRDefault="00325F06" w:rsidP="00433A39">
      <w:r>
        <w:separator/>
      </w:r>
    </w:p>
  </w:footnote>
  <w:footnote w:type="continuationSeparator" w:id="0">
    <w:p w14:paraId="3CAC70F8" w14:textId="77777777" w:rsidR="00325F06" w:rsidRDefault="00325F06"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325F06" w:rsidRDefault="00325F06">
        <w:pPr>
          <w:pStyle w:val="Encabezado"/>
          <w:pBdr>
            <w:between w:val="single" w:sz="4" w:space="1" w:color="4F81BD" w:themeColor="accent1"/>
          </w:pBdr>
          <w:spacing w:line="276" w:lineRule="auto"/>
          <w:jc w:val="center"/>
          <w:rPr>
            <w:rFonts w:ascii="Cambria" w:hAnsi="Cambria"/>
          </w:rPr>
        </w:pPr>
        <w:r>
          <w:rPr>
            <w:rFonts w:ascii="Cambria" w:hAnsi="Cambria"/>
            <w:lang w:val="en-US"/>
          </w:rPr>
          <w:t>Documento de análisis e implementación[Escriba el título del documento]</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325F06" w:rsidRDefault="00325F06">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325F06" w:rsidRDefault="00325F0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C132FB"/>
    <w:multiLevelType w:val="hybridMultilevel"/>
    <w:tmpl w:val="10A634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75795D"/>
    <w:multiLevelType w:val="hybridMultilevel"/>
    <w:tmpl w:val="E1E48A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673E88"/>
    <w:multiLevelType w:val="hybridMultilevel"/>
    <w:tmpl w:val="71E834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E650A2C"/>
    <w:multiLevelType w:val="hybridMultilevel"/>
    <w:tmpl w:val="BB7ABE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214D5"/>
    <w:multiLevelType w:val="hybridMultilevel"/>
    <w:tmpl w:val="A5ECC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4412326"/>
    <w:multiLevelType w:val="hybridMultilevel"/>
    <w:tmpl w:val="4AE0E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C9268E"/>
    <w:multiLevelType w:val="hybridMultilevel"/>
    <w:tmpl w:val="BC48A3D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7"/>
  </w:num>
  <w:num w:numId="5">
    <w:abstractNumId w:val="2"/>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5756E"/>
    <w:rsid w:val="00074A4D"/>
    <w:rsid w:val="00084278"/>
    <w:rsid w:val="0013206C"/>
    <w:rsid w:val="001A667B"/>
    <w:rsid w:val="001C2695"/>
    <w:rsid w:val="00325F06"/>
    <w:rsid w:val="00341900"/>
    <w:rsid w:val="003F6B40"/>
    <w:rsid w:val="00414B8E"/>
    <w:rsid w:val="00433A39"/>
    <w:rsid w:val="004E4DD0"/>
    <w:rsid w:val="00502C9E"/>
    <w:rsid w:val="00557A60"/>
    <w:rsid w:val="0058400C"/>
    <w:rsid w:val="005A68BB"/>
    <w:rsid w:val="00622976"/>
    <w:rsid w:val="006D7062"/>
    <w:rsid w:val="007230CD"/>
    <w:rsid w:val="007B526F"/>
    <w:rsid w:val="007C5515"/>
    <w:rsid w:val="007F30FE"/>
    <w:rsid w:val="007F6A6E"/>
    <w:rsid w:val="00801439"/>
    <w:rsid w:val="00805772"/>
    <w:rsid w:val="00814608"/>
    <w:rsid w:val="008E18D5"/>
    <w:rsid w:val="008E3FB8"/>
    <w:rsid w:val="008F0478"/>
    <w:rsid w:val="009910BE"/>
    <w:rsid w:val="009A0847"/>
    <w:rsid w:val="009D5316"/>
    <w:rsid w:val="009F1526"/>
    <w:rsid w:val="00A22B86"/>
    <w:rsid w:val="00AA489D"/>
    <w:rsid w:val="00B4265B"/>
    <w:rsid w:val="00B45734"/>
    <w:rsid w:val="00BB5918"/>
    <w:rsid w:val="00BF3C49"/>
    <w:rsid w:val="00BF47DD"/>
    <w:rsid w:val="00C346F0"/>
    <w:rsid w:val="00C62090"/>
    <w:rsid w:val="00C945EF"/>
    <w:rsid w:val="00CA26E9"/>
    <w:rsid w:val="00CB78C8"/>
    <w:rsid w:val="00CC6E5A"/>
    <w:rsid w:val="00E15C1E"/>
    <w:rsid w:val="00E41E27"/>
    <w:rsid w:val="00E506F6"/>
    <w:rsid w:val="00E56514"/>
    <w:rsid w:val="00EB484C"/>
    <w:rsid w:val="00EC4DE2"/>
    <w:rsid w:val="00F44925"/>
    <w:rsid w:val="00F56F53"/>
    <w:rsid w:val="00F72B75"/>
    <w:rsid w:val="00FB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EC91D-7642-ED40-BCB2-70DC328D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2058</Words>
  <Characters>11321</Characters>
  <Application>Microsoft Macintosh Word</Application>
  <DocSecurity>0</DocSecurity>
  <Lines>94</Lines>
  <Paragraphs>26</Paragraphs>
  <ScaleCrop>false</ScaleCrop>
  <Company/>
  <LinksUpToDate>false</LinksUpToDate>
  <CharactersWithSpaces>13353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41</cp:revision>
  <dcterms:created xsi:type="dcterms:W3CDTF">2014-10-19T16:23:00Z</dcterms:created>
  <dcterms:modified xsi:type="dcterms:W3CDTF">2014-10-19T19:57:00Z</dcterms:modified>
</cp:coreProperties>
</file>