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6F" w:rsidRPr="0085656F" w:rsidRDefault="0085656F" w:rsidP="0085656F">
      <w:pPr>
        <w:rPr>
          <w:b/>
        </w:rPr>
      </w:pPr>
      <w:r w:rsidRPr="0085656F">
        <w:rPr>
          <w:b/>
        </w:rPr>
        <w:t xml:space="preserve">Estudo de caso 1 </w:t>
      </w:r>
    </w:p>
    <w:p w:rsidR="0085656F" w:rsidRDefault="0085656F" w:rsidP="0085656F">
      <w:r>
        <w:t xml:space="preserve">Cada médico que trabalha na clínica é identificado pelo seu CRM, possui </w:t>
      </w:r>
      <w:proofErr w:type="gramStart"/>
      <w:r>
        <w:t>um</w:t>
      </w:r>
      <w:proofErr w:type="gramEnd"/>
      <w:r>
        <w:t xml:space="preserve"> </w:t>
      </w:r>
    </w:p>
    <w:p w:rsidR="0085656F" w:rsidRDefault="0085656F" w:rsidP="0085656F">
      <w:proofErr w:type="gramStart"/>
      <w:r>
        <w:t>nome</w:t>
      </w:r>
      <w:proofErr w:type="gramEnd"/>
      <w:r>
        <w:t xml:space="preserve">, uma data de admissão na clínica e um salário. Um médico tem formação </w:t>
      </w:r>
    </w:p>
    <w:p w:rsidR="0085656F" w:rsidRDefault="0085656F" w:rsidP="0085656F">
      <w:proofErr w:type="gramStart"/>
      <w:r>
        <w:t>em</w:t>
      </w:r>
      <w:proofErr w:type="gramEnd"/>
      <w:r>
        <w:t xml:space="preserve"> diversas especialidades (ortopedia, traumatologia, </w:t>
      </w:r>
      <w:proofErr w:type="spellStart"/>
      <w:r>
        <w:t>etc</w:t>
      </w:r>
      <w:proofErr w:type="spellEnd"/>
      <w:r>
        <w:t xml:space="preserve">), mas só exerce uma </w:t>
      </w:r>
    </w:p>
    <w:p w:rsidR="0085656F" w:rsidRDefault="0085656F" w:rsidP="0085656F">
      <w:proofErr w:type="gramStart"/>
      <w:r>
        <w:t>delas</w:t>
      </w:r>
      <w:proofErr w:type="gramEnd"/>
      <w:r>
        <w:t xml:space="preserve"> na clínica. Para todo paciente internado na clínica são cadastrados alguns </w:t>
      </w:r>
    </w:p>
    <w:p w:rsidR="0085656F" w:rsidRDefault="0085656F" w:rsidP="0085656F">
      <w:proofErr w:type="gramStart"/>
      <w:r>
        <w:t>dados</w:t>
      </w:r>
      <w:proofErr w:type="gramEnd"/>
      <w:r>
        <w:t xml:space="preserve"> pessoais: código (único), nome, RG, CPF, endereço, telefone(s) para </w:t>
      </w:r>
    </w:p>
    <w:p w:rsidR="0085656F" w:rsidRDefault="0085656F" w:rsidP="0085656F">
      <w:proofErr w:type="gramStart"/>
      <w:r>
        <w:t>contato</w:t>
      </w:r>
      <w:proofErr w:type="gramEnd"/>
      <w:r>
        <w:t xml:space="preserve"> e data do nascimento. Um paciente tem sempre um determinado </w:t>
      </w:r>
    </w:p>
    <w:p w:rsidR="0085656F" w:rsidRDefault="0085656F" w:rsidP="0085656F">
      <w:proofErr w:type="gramStart"/>
      <w:r>
        <w:t>médico</w:t>
      </w:r>
      <w:proofErr w:type="gramEnd"/>
      <w:r>
        <w:t xml:space="preserve"> como responsável, com um horário de visita diário predeterminado. </w:t>
      </w:r>
    </w:p>
    <w:p w:rsidR="0085656F" w:rsidRDefault="0085656F" w:rsidP="0085656F">
      <w:r>
        <w:t xml:space="preserve">Pacientes estão sempre internados em quartos individuais, que </w:t>
      </w:r>
      <w:proofErr w:type="gramStart"/>
      <w:r>
        <w:t>são</w:t>
      </w:r>
      <w:proofErr w:type="gramEnd"/>
      <w:r>
        <w:t xml:space="preserve"> </w:t>
      </w:r>
    </w:p>
    <w:p w:rsidR="0085656F" w:rsidRDefault="0085656F" w:rsidP="0085656F">
      <w:proofErr w:type="gramStart"/>
      <w:r>
        <w:t>identificados</w:t>
      </w:r>
      <w:proofErr w:type="gramEnd"/>
      <w:r>
        <w:t xml:space="preserve"> por um número e estão em um andar da clínica. </w:t>
      </w:r>
    </w:p>
    <w:p w:rsidR="0085656F" w:rsidRDefault="0085656F" w:rsidP="0085656F"/>
    <w:p w:rsidR="0085656F" w:rsidRPr="0085656F" w:rsidRDefault="0085656F" w:rsidP="0085656F">
      <w:pPr>
        <w:rPr>
          <w:b/>
        </w:rPr>
      </w:pPr>
      <w:r w:rsidRPr="0085656F">
        <w:rPr>
          <w:b/>
        </w:rPr>
        <w:t xml:space="preserve">Estudo de caso 2 </w:t>
      </w:r>
    </w:p>
    <w:p w:rsidR="0085656F" w:rsidRDefault="0085656F" w:rsidP="0085656F">
      <w:r>
        <w:t>Um livro tem vários exemplares na biblioteca, como por exemplo, Liv1-Ex1, Liv1</w:t>
      </w:r>
      <w:proofErr w:type="gramStart"/>
      <w:r>
        <w:t>-</w:t>
      </w:r>
      <w:proofErr w:type="gramEnd"/>
    </w:p>
    <w:p w:rsidR="0085656F" w:rsidRDefault="0085656F" w:rsidP="0085656F">
      <w:r>
        <w:t xml:space="preserve">Ex2, Liv2-Ex1. Exemplares estão dispostos em estantes. São mantidos dados </w:t>
      </w:r>
    </w:p>
    <w:p w:rsidR="0085656F" w:rsidRDefault="0085656F" w:rsidP="0085656F">
      <w:proofErr w:type="gramStart"/>
      <w:r>
        <w:t>detalhados</w:t>
      </w:r>
      <w:proofErr w:type="gramEnd"/>
      <w:r>
        <w:t xml:space="preserve"> sobre autores e editoras dos livros para fins de consulta. Na </w:t>
      </w:r>
    </w:p>
    <w:p w:rsidR="0085656F" w:rsidRDefault="0085656F" w:rsidP="0085656F">
      <w:proofErr w:type="gramStart"/>
      <w:r>
        <w:t>biblioteca</w:t>
      </w:r>
      <w:proofErr w:type="gramEnd"/>
      <w:r>
        <w:t xml:space="preserve"> trabalham bibliotecárias. Cada estante é periodicamente organizada </w:t>
      </w:r>
    </w:p>
    <w:p w:rsidR="0085656F" w:rsidRDefault="0085656F" w:rsidP="0085656F">
      <w:proofErr w:type="gramStart"/>
      <w:r>
        <w:t>por</w:t>
      </w:r>
      <w:proofErr w:type="gramEnd"/>
      <w:r>
        <w:t xml:space="preserve"> uma única bibliotecária. Bibliotecárias também realizam empréstimos de </w:t>
      </w:r>
    </w:p>
    <w:p w:rsidR="0085656F" w:rsidRDefault="0085656F" w:rsidP="0085656F">
      <w:proofErr w:type="gramStart"/>
      <w:r>
        <w:t>exemplares</w:t>
      </w:r>
      <w:proofErr w:type="gramEnd"/>
      <w:r>
        <w:t xml:space="preserve"> para clientes. Empréstimos cadastrados no BD devem conter a data </w:t>
      </w:r>
    </w:p>
    <w:p w:rsidR="0085656F" w:rsidRDefault="0085656F" w:rsidP="0085656F">
      <w:proofErr w:type="gramStart"/>
      <w:r>
        <w:t>da</w:t>
      </w:r>
      <w:proofErr w:type="gramEnd"/>
      <w:r>
        <w:t xml:space="preserve"> devolução e o valor diário da multa, permanecendo no BD até o cliente </w:t>
      </w:r>
    </w:p>
    <w:p w:rsidR="0085656F" w:rsidRDefault="0085656F" w:rsidP="0085656F">
      <w:proofErr w:type="gramStart"/>
      <w:r>
        <w:t>entregar</w:t>
      </w:r>
      <w:proofErr w:type="gramEnd"/>
      <w:r>
        <w:t xml:space="preserve"> o exemplar. A bibliotecária que realizou o empréstimo também é </w:t>
      </w:r>
    </w:p>
    <w:p w:rsidR="0085656F" w:rsidRDefault="0085656F" w:rsidP="0085656F">
      <w:proofErr w:type="gramStart"/>
      <w:r>
        <w:t>relevante</w:t>
      </w:r>
      <w:proofErr w:type="gramEnd"/>
      <w:r>
        <w:t xml:space="preserve"> de ser mantido no BD. Algumas bibliotecárias são estagiárias. Uma </w:t>
      </w:r>
    </w:p>
    <w:p w:rsidR="0085656F" w:rsidRDefault="0085656F" w:rsidP="0085656F">
      <w:proofErr w:type="gramStart"/>
      <w:r>
        <w:t>bibliotecária</w:t>
      </w:r>
      <w:proofErr w:type="gramEnd"/>
      <w:r>
        <w:t xml:space="preserve"> estagiária está sempre sob a responsabilidade de uma bibliotecária </w:t>
      </w:r>
    </w:p>
    <w:p w:rsidR="0085656F" w:rsidRDefault="0085656F" w:rsidP="0085656F">
      <w:proofErr w:type="gramStart"/>
      <w:r>
        <w:t>efetiva</w:t>
      </w:r>
      <w:proofErr w:type="gramEnd"/>
      <w:r>
        <w:t xml:space="preserve">. Deve-se saber também a instituição de ensino da qual a estagiária vem. </w:t>
      </w:r>
    </w:p>
    <w:p w:rsidR="002D7000" w:rsidRDefault="0085656F" w:rsidP="0085656F">
      <w:r>
        <w:t xml:space="preserve">Defina os atributos que julgares relevantes para os fatos identificados. </w:t>
      </w:r>
      <w:r>
        <w:cr/>
      </w:r>
      <w:bookmarkStart w:id="0" w:name="_GoBack"/>
      <w:bookmarkEnd w:id="0"/>
    </w:p>
    <w:sectPr w:rsidR="002D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6F"/>
    <w:rsid w:val="002D7000"/>
    <w:rsid w:val="008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Juliano</cp:lastModifiedBy>
  <cp:revision>1</cp:revision>
  <dcterms:created xsi:type="dcterms:W3CDTF">2014-02-25T12:49:00Z</dcterms:created>
  <dcterms:modified xsi:type="dcterms:W3CDTF">2014-02-25T12:50:00Z</dcterms:modified>
</cp:coreProperties>
</file>