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CE4C" w14:textId="77777777" w:rsidR="00502802" w:rsidRPr="00502802" w:rsidRDefault="00502802" w:rsidP="00502802">
      <w:pPr>
        <w:spacing w:line="360" w:lineRule="auto"/>
        <w:jc w:val="center"/>
        <w:rPr>
          <w:rFonts w:ascii="Consolas" w:eastAsia="等线" w:hAnsi="Consolas" w:cs="Menlo"/>
          <w:b/>
        </w:rPr>
      </w:pPr>
      <w:r w:rsidRPr="00502802">
        <w:rPr>
          <w:rFonts w:ascii="Consolas" w:eastAsia="等线" w:hAnsi="Consolas" w:cs="Menlo" w:hint="eastAsia"/>
          <w:b/>
        </w:rPr>
        <w:t>计算机网络</w:t>
      </w:r>
    </w:p>
    <w:p w14:paraId="6EEF12FF" w14:textId="77777777" w:rsidR="00502802" w:rsidRDefault="00502802" w:rsidP="00502802">
      <w:pPr>
        <w:spacing w:line="360" w:lineRule="auto"/>
        <w:jc w:val="center"/>
        <w:rPr>
          <w:rFonts w:ascii="Consolas" w:eastAsia="等线" w:hAnsi="Consolas" w:cs="Menlo"/>
        </w:rPr>
      </w:pPr>
      <w:r>
        <w:rPr>
          <w:rFonts w:ascii="Consolas" w:eastAsia="等线" w:hAnsi="Consolas" w:cs="Menlo" w:hint="eastAsia"/>
        </w:rPr>
        <w:t>作业</w:t>
      </w:r>
      <w:r>
        <w:rPr>
          <w:rFonts w:ascii="Consolas" w:eastAsia="等线" w:hAnsi="Consolas" w:cs="Menlo" w:hint="eastAsia"/>
        </w:rPr>
        <w:t>1</w:t>
      </w:r>
      <w:r w:rsidR="006D22A7">
        <w:rPr>
          <w:rFonts w:ascii="Consolas" w:eastAsia="等线" w:hAnsi="Consolas" w:cs="Menlo"/>
        </w:rPr>
        <w:t xml:space="preserve"> </w:t>
      </w:r>
    </w:p>
    <w:p w14:paraId="64B8B539" w14:textId="77777777" w:rsidR="00502802" w:rsidRDefault="00502802" w:rsidP="00502802">
      <w:pPr>
        <w:spacing w:line="360" w:lineRule="auto"/>
        <w:rPr>
          <w:rFonts w:ascii="Consolas" w:eastAsia="等线" w:hAnsi="Consolas" w:cs="Menlo"/>
        </w:rPr>
      </w:pPr>
    </w:p>
    <w:p w14:paraId="1D0D3DD3" w14:textId="77777777" w:rsidR="00502802" w:rsidRPr="00AB7877" w:rsidRDefault="00502802" w:rsidP="00502802">
      <w:pPr>
        <w:spacing w:line="360" w:lineRule="auto"/>
        <w:rPr>
          <w:rFonts w:ascii="Consolas" w:eastAsia="等线" w:hAnsi="Consolas" w:cs="Menlo"/>
        </w:rPr>
      </w:pPr>
      <w:r>
        <w:rPr>
          <w:rFonts w:ascii="Consolas" w:eastAsia="等线" w:hAnsi="Consolas" w:cs="Menlo"/>
        </w:rPr>
        <w:t>1</w:t>
      </w:r>
      <w:r w:rsidRPr="00AB7877">
        <w:rPr>
          <w:rFonts w:ascii="Consolas" w:eastAsia="等线" w:hAnsi="Consolas" w:cs="Menlo"/>
        </w:rPr>
        <w:t xml:space="preserve">. </w:t>
      </w:r>
      <w:r w:rsidRPr="00AB7877">
        <w:rPr>
          <w:rFonts w:ascii="Consolas" w:eastAsia="等线" w:hAnsi="Consolas" w:cs="Menlo"/>
        </w:rPr>
        <w:t>图示为</w:t>
      </w:r>
      <w:r>
        <w:rPr>
          <w:rFonts w:ascii="Consolas" w:eastAsia="等线" w:hAnsi="Consolas" w:cs="Menlo" w:hint="eastAsia"/>
        </w:rPr>
        <w:t>部分</w:t>
      </w:r>
      <w:r w:rsidRPr="00AB7877">
        <w:rPr>
          <w:rFonts w:ascii="Consolas" w:eastAsia="等线" w:hAnsi="Consolas" w:cs="Menlo"/>
        </w:rPr>
        <w:t>数据的曼彻斯特编码，请回答：</w:t>
      </w:r>
    </w:p>
    <w:p w14:paraId="200993A2" w14:textId="4BD77AA4" w:rsidR="00502802" w:rsidRDefault="00502802" w:rsidP="00502802">
      <w:pPr>
        <w:spacing w:line="360" w:lineRule="auto"/>
        <w:ind w:firstLine="420"/>
        <w:rPr>
          <w:rFonts w:ascii="Consolas" w:eastAsia="等线" w:hAnsi="Consolas" w:cs="Menlo"/>
        </w:rPr>
      </w:pPr>
      <w:r w:rsidRPr="00AB7877">
        <w:rPr>
          <w:rFonts w:ascii="Consolas" w:eastAsia="等线" w:hAnsi="Consolas" w:cs="Menlo"/>
        </w:rPr>
        <w:t>1</w:t>
      </w:r>
      <w:r w:rsidRPr="00AB7877">
        <w:rPr>
          <w:rFonts w:ascii="Consolas" w:eastAsia="等线" w:hAnsi="Consolas" w:cs="Menlo"/>
        </w:rPr>
        <w:t>）请写出该数据串的二进制值</w:t>
      </w:r>
      <w:r w:rsidRPr="00AB7877">
        <w:rPr>
          <w:rFonts w:ascii="Consolas" w:eastAsia="等线" w:hAnsi="Consolas" w:cs="Menlo" w:hint="eastAsia"/>
        </w:rPr>
        <w:t>；</w:t>
      </w:r>
    </w:p>
    <w:p w14:paraId="2488C2F1" w14:textId="18BDDB78" w:rsidR="00C23B39" w:rsidRPr="00C23B39" w:rsidRDefault="00C23B39" w:rsidP="00502802">
      <w:pPr>
        <w:spacing w:line="360" w:lineRule="auto"/>
        <w:ind w:firstLine="420"/>
        <w:rPr>
          <w:rFonts w:ascii="Consolas" w:eastAsia="等线" w:hAnsi="Consolas" w:cs="Menlo"/>
          <w:color w:val="4472C4" w:themeColor="accent1"/>
        </w:rPr>
      </w:pPr>
      <w:r w:rsidRPr="00C23B39">
        <w:rPr>
          <w:rFonts w:ascii="Consolas" w:eastAsia="等线" w:hAnsi="Consolas" w:cs="Menlo" w:hint="eastAsia"/>
          <w:color w:val="4472C4" w:themeColor="accent1"/>
        </w:rPr>
        <w:t>二进制值为</w:t>
      </w:r>
    </w:p>
    <w:p w14:paraId="46994B68" w14:textId="5DF9B8DF" w:rsidR="00C23B39" w:rsidRPr="00C23B39" w:rsidRDefault="00C23B39" w:rsidP="00502802">
      <w:pPr>
        <w:spacing w:line="360" w:lineRule="auto"/>
        <w:ind w:firstLine="420"/>
        <w:rPr>
          <w:rFonts w:ascii="Consolas" w:eastAsia="等线" w:hAnsi="Consolas" w:cs="Menlo"/>
          <w:color w:val="4472C4" w:themeColor="accent1"/>
        </w:rPr>
      </w:pPr>
      <w:r w:rsidRPr="00C23B39">
        <w:rPr>
          <w:rFonts w:ascii="Consolas" w:eastAsia="等线" w:hAnsi="Consolas" w:cs="Menlo" w:hint="eastAsia"/>
          <w:color w:val="4472C4" w:themeColor="accent1"/>
        </w:rPr>
        <w:t>1</w:t>
      </w:r>
      <w:r w:rsidRPr="00C23B39">
        <w:rPr>
          <w:rFonts w:ascii="Consolas" w:eastAsia="等线" w:hAnsi="Consolas" w:cs="Menlo"/>
          <w:color w:val="4472C4" w:themeColor="accent1"/>
        </w:rPr>
        <w:t>001 0001</w:t>
      </w:r>
    </w:p>
    <w:p w14:paraId="2A71685F" w14:textId="503636DA" w:rsidR="00502802" w:rsidRDefault="00502802" w:rsidP="00502802">
      <w:pPr>
        <w:spacing w:line="360" w:lineRule="auto"/>
        <w:ind w:firstLine="420"/>
        <w:rPr>
          <w:rFonts w:ascii="Consolas" w:eastAsia="等线" w:hAnsi="Consolas" w:cs="Menlo"/>
        </w:rPr>
      </w:pPr>
      <w:r w:rsidRPr="00AB7877">
        <w:rPr>
          <w:rFonts w:ascii="Consolas" w:eastAsia="等线" w:hAnsi="Consolas" w:cs="Menlo"/>
        </w:rPr>
        <w:t>2</w:t>
      </w:r>
      <w:r w:rsidRPr="00AB7877">
        <w:rPr>
          <w:rFonts w:ascii="Consolas" w:eastAsia="等线" w:hAnsi="Consolas" w:cs="Menlo"/>
        </w:rPr>
        <w:t>）请画出对应的差分曼彻斯特编码</w:t>
      </w:r>
      <w:r w:rsidRPr="00AB7877">
        <w:rPr>
          <w:rFonts w:ascii="Consolas" w:eastAsia="等线" w:hAnsi="Consolas" w:cs="Menlo" w:hint="eastAsia"/>
        </w:rPr>
        <w:t>；</w:t>
      </w:r>
    </w:p>
    <w:p w14:paraId="4AE31BFE" w14:textId="55D57DFF" w:rsidR="00C23B39" w:rsidRPr="00AB7877" w:rsidRDefault="00B343FB" w:rsidP="00502802">
      <w:pPr>
        <w:spacing w:line="360" w:lineRule="auto"/>
        <w:ind w:firstLine="420"/>
        <w:rPr>
          <w:rFonts w:ascii="Consolas" w:eastAsia="等线" w:hAnsi="Consolas" w:cs="Menlo"/>
        </w:rPr>
      </w:pPr>
      <w:r w:rsidRPr="00B343FB">
        <w:rPr>
          <w:noProof/>
        </w:rPr>
        <w:drawing>
          <wp:inline distT="0" distB="0" distL="0" distR="0" wp14:anchorId="7A4F8097" wp14:editId="570522B5">
            <wp:extent cx="2954660" cy="3946780"/>
            <wp:effectExtent l="0" t="63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5397" cy="39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D987" w14:textId="762BA551" w:rsidR="00392E2E" w:rsidRPr="00392E2E" w:rsidRDefault="00502802" w:rsidP="00392E2E">
      <w:pPr>
        <w:spacing w:line="360" w:lineRule="auto"/>
        <w:ind w:firstLine="420"/>
        <w:rPr>
          <w:rFonts w:ascii="Consolas" w:eastAsia="等线" w:hAnsi="Consolas" w:cs="Menlo" w:hint="eastAsia"/>
        </w:rPr>
      </w:pPr>
      <w:r w:rsidRPr="00AB7877">
        <w:rPr>
          <w:rFonts w:ascii="Consolas" w:eastAsia="等线" w:hAnsi="Consolas" w:cs="Menlo"/>
        </w:rPr>
        <w:t xml:space="preserve">3) </w:t>
      </w:r>
      <w:r w:rsidRPr="00AB7877">
        <w:rPr>
          <w:rFonts w:ascii="Consolas" w:eastAsia="等线" w:hAnsi="Consolas" w:cs="Menlo"/>
        </w:rPr>
        <w:t>如果该编码用于表示某应用层协议的端口号的低</w:t>
      </w:r>
      <w:r w:rsidRPr="00AB7877">
        <w:rPr>
          <w:rFonts w:ascii="Consolas" w:eastAsia="等线" w:hAnsi="Consolas" w:cs="Menlo"/>
        </w:rPr>
        <w:t>8</w:t>
      </w:r>
      <w:r w:rsidRPr="00AB7877">
        <w:rPr>
          <w:rFonts w:ascii="Consolas" w:eastAsia="等线" w:hAnsi="Consolas" w:cs="Menlo"/>
        </w:rPr>
        <w:t>位（其高</w:t>
      </w:r>
      <w:r w:rsidRPr="00AB7877">
        <w:rPr>
          <w:rFonts w:ascii="Consolas" w:eastAsia="等线" w:hAnsi="Consolas" w:cs="Menlo"/>
        </w:rPr>
        <w:t>8</w:t>
      </w:r>
      <w:r w:rsidRPr="00AB7877">
        <w:rPr>
          <w:rFonts w:ascii="Consolas" w:eastAsia="等线" w:hAnsi="Consolas" w:cs="Menlo"/>
        </w:rPr>
        <w:t>位为</w:t>
      </w:r>
      <w:r w:rsidRPr="00AB7877">
        <w:rPr>
          <w:rFonts w:ascii="Consolas" w:eastAsia="等线" w:hAnsi="Consolas" w:cs="Menlo"/>
        </w:rPr>
        <w:t>00H</w:t>
      </w:r>
      <w:r w:rsidRPr="00AB7877">
        <w:rPr>
          <w:rFonts w:ascii="Consolas" w:eastAsia="等线" w:hAnsi="Consolas" w:cs="Menlo"/>
        </w:rPr>
        <w:t>），这是</w:t>
      </w:r>
      <w:r>
        <w:rPr>
          <w:rFonts w:ascii="Consolas" w:eastAsia="等线" w:hAnsi="Consolas" w:cs="Menlo" w:hint="eastAsia"/>
        </w:rPr>
        <w:t>哪个</w:t>
      </w:r>
      <w:r w:rsidRPr="00AB7877">
        <w:rPr>
          <w:rFonts w:ascii="Consolas" w:eastAsia="等线" w:hAnsi="Consolas" w:cs="Menlo"/>
        </w:rPr>
        <w:t>应用层协议？</w:t>
      </w:r>
    </w:p>
    <w:p w14:paraId="1D3BDD8D" w14:textId="77777777" w:rsidR="00502802" w:rsidRPr="00AB7877" w:rsidRDefault="00502802" w:rsidP="00502802">
      <w:pPr>
        <w:spacing w:line="360" w:lineRule="auto"/>
        <w:rPr>
          <w:rFonts w:ascii="Consolas" w:eastAsia="等线" w:hAnsi="Consolas"/>
        </w:rPr>
      </w:pPr>
      <w:r w:rsidRPr="00AB7877">
        <w:rPr>
          <w:rFonts w:ascii="Consolas" w:eastAsia="等线" w:hAnsi="Consolas"/>
          <w:noProof/>
        </w:rPr>
        <w:object w:dxaOrig="6283" w:dyaOrig="3065" w14:anchorId="3C713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153pt" o:ole="">
            <v:imagedata r:id="rId5" o:title=""/>
          </v:shape>
          <o:OLEObject Type="Embed" ProgID="Visio.Drawing.11" ShapeID="_x0000_i1025" DrawAspect="Content" ObjectID="_1710004098" r:id="rId6"/>
        </w:object>
      </w:r>
    </w:p>
    <w:p w14:paraId="1CAF354E" w14:textId="7B114B59" w:rsidR="00D45E1A" w:rsidRDefault="00D45E1A"/>
    <w:p w14:paraId="089CA4F7" w14:textId="7B8FCABC" w:rsidR="00502802" w:rsidRPr="00392E2E" w:rsidRDefault="00392E2E">
      <w:pPr>
        <w:rPr>
          <w:color w:val="4472C4" w:themeColor="accent1"/>
        </w:rPr>
      </w:pPr>
      <w:r w:rsidRPr="00392E2E">
        <w:rPr>
          <w:rFonts w:hint="eastAsia"/>
          <w:color w:val="4472C4" w:themeColor="accent1"/>
        </w:rPr>
        <w:t>端口号为</w:t>
      </w:r>
      <w:r w:rsidRPr="00392E2E">
        <w:rPr>
          <w:rFonts w:hint="eastAsia"/>
          <w:color w:val="4472C4" w:themeColor="accent1"/>
        </w:rPr>
        <w:t>1</w:t>
      </w:r>
      <w:r w:rsidRPr="00392E2E">
        <w:rPr>
          <w:color w:val="4472C4" w:themeColor="accent1"/>
        </w:rPr>
        <w:t>45</w:t>
      </w:r>
    </w:p>
    <w:p w14:paraId="7C7150F9" w14:textId="77777777" w:rsidR="00502802" w:rsidRDefault="00502802"/>
    <w:p w14:paraId="223C57F8" w14:textId="77777777" w:rsidR="00502802" w:rsidRPr="00AB7877" w:rsidRDefault="00502802" w:rsidP="00502802">
      <w:pPr>
        <w:spacing w:beforeLines="50" w:before="156" w:line="360" w:lineRule="auto"/>
        <w:rPr>
          <w:rFonts w:ascii="Consolas" w:eastAsia="等线" w:hAnsi="Consolas" w:cs="Menlo"/>
        </w:rPr>
      </w:pPr>
      <w:r>
        <w:rPr>
          <w:rFonts w:ascii="Consolas" w:eastAsia="等线" w:hAnsi="Consolas" w:cs="Menlo"/>
          <w:bCs/>
        </w:rPr>
        <w:t>2</w:t>
      </w:r>
      <w:r w:rsidRPr="00AB7877">
        <w:rPr>
          <w:rFonts w:ascii="Consolas" w:eastAsia="等线" w:hAnsi="Consolas" w:cs="Menlo"/>
          <w:bCs/>
        </w:rPr>
        <w:t>.</w:t>
      </w:r>
      <w:r w:rsidRPr="00AB7877">
        <w:rPr>
          <w:rFonts w:ascii="Consolas" w:eastAsia="等线" w:hAnsi="Consolas" w:cs="Menlo"/>
        </w:rPr>
        <w:t>某通信信道采用</w:t>
      </w:r>
      <w:r w:rsidRPr="00AB7877">
        <w:rPr>
          <w:rFonts w:ascii="Consolas" w:eastAsia="等线" w:hAnsi="Consolas" w:cs="Menlo"/>
        </w:rPr>
        <w:t>CRC</w:t>
      </w:r>
      <w:r w:rsidRPr="00AB7877">
        <w:rPr>
          <w:rFonts w:ascii="Consolas" w:eastAsia="等线" w:hAnsi="Consolas" w:cs="Menlo"/>
        </w:rPr>
        <w:t>标准进行差错</w:t>
      </w:r>
      <w:r>
        <w:rPr>
          <w:rFonts w:ascii="Consolas" w:eastAsia="等线" w:hAnsi="Consolas" w:cs="Menlo" w:hint="eastAsia"/>
        </w:rPr>
        <w:t>控制</w:t>
      </w:r>
      <w:r w:rsidRPr="00AB7877">
        <w:rPr>
          <w:rFonts w:ascii="Consolas" w:eastAsia="等线" w:hAnsi="Consolas" w:cs="Menlo"/>
        </w:rPr>
        <w:t>，发送</w:t>
      </w:r>
      <w:proofErr w:type="gramStart"/>
      <w:r w:rsidRPr="00AB7877">
        <w:rPr>
          <w:rFonts w:ascii="Consolas" w:eastAsia="等线" w:hAnsi="Consolas" w:cs="Menlo"/>
        </w:rPr>
        <w:t>端需要</w:t>
      </w:r>
      <w:proofErr w:type="gramEnd"/>
      <w:r w:rsidRPr="00AB7877">
        <w:rPr>
          <w:rFonts w:ascii="Consolas" w:eastAsia="等线" w:hAnsi="Consolas" w:cs="Menlo"/>
        </w:rPr>
        <w:t>发送的数据是</w:t>
      </w:r>
      <w:r w:rsidRPr="00AB7877">
        <w:rPr>
          <w:rFonts w:ascii="Consolas" w:eastAsia="等线" w:hAnsi="Consolas" w:cs="Menlo"/>
        </w:rPr>
        <w:t>1110101</w:t>
      </w:r>
      <w:r w:rsidRPr="00AB7877">
        <w:rPr>
          <w:rFonts w:ascii="Consolas" w:eastAsia="等线" w:hAnsi="Consolas" w:cs="Menlo"/>
        </w:rPr>
        <w:t>，事先约定</w:t>
      </w:r>
      <w:r w:rsidRPr="00AB7877">
        <w:rPr>
          <w:rFonts w:ascii="Consolas" w:eastAsia="等线" w:hAnsi="Consolas" w:cs="Menlo"/>
        </w:rPr>
        <w:lastRenderedPageBreak/>
        <w:t>的生成多项式为</w:t>
      </w:r>
      <w:r w:rsidRPr="00AB7877">
        <w:rPr>
          <w:rFonts w:ascii="Consolas" w:eastAsia="等线" w:hAnsi="Consolas" w:cs="Menlo"/>
        </w:rPr>
        <w:t>X</w:t>
      </w:r>
      <w:r w:rsidRPr="00AB7877">
        <w:rPr>
          <w:rFonts w:ascii="Consolas" w:eastAsia="等线" w:hAnsi="Consolas" w:cs="Menlo"/>
          <w:vertAlign w:val="superscript"/>
        </w:rPr>
        <w:t>4</w:t>
      </w:r>
      <w:r w:rsidRPr="00AB7877">
        <w:rPr>
          <w:rFonts w:ascii="Consolas" w:eastAsia="等线" w:hAnsi="Consolas" w:cs="Menlo"/>
        </w:rPr>
        <w:t>+X</w:t>
      </w:r>
      <w:r w:rsidRPr="00AB7877">
        <w:rPr>
          <w:rFonts w:ascii="Consolas" w:eastAsia="等线" w:hAnsi="Consolas" w:cs="Menlo"/>
          <w:vertAlign w:val="superscript"/>
        </w:rPr>
        <w:t>1</w:t>
      </w:r>
      <w:r w:rsidRPr="00AB7877">
        <w:rPr>
          <w:rFonts w:ascii="Consolas" w:eastAsia="等线" w:hAnsi="Consolas" w:cs="Menlo"/>
        </w:rPr>
        <w:t>+1</w:t>
      </w:r>
      <w:r w:rsidRPr="00AB7877">
        <w:rPr>
          <w:rFonts w:ascii="Consolas" w:eastAsia="等线" w:hAnsi="Consolas" w:cs="Menlo"/>
        </w:rPr>
        <w:t>，请</w:t>
      </w:r>
      <w:r>
        <w:rPr>
          <w:rFonts w:ascii="Consolas" w:eastAsia="等线" w:hAnsi="Consolas" w:cs="Menlo" w:hint="eastAsia"/>
        </w:rPr>
        <w:t>写出</w:t>
      </w:r>
      <w:r w:rsidRPr="00AB7877">
        <w:rPr>
          <w:rFonts w:ascii="Consolas" w:eastAsia="等线" w:hAnsi="Consolas" w:cs="Menlo"/>
        </w:rPr>
        <w:t>(</w:t>
      </w:r>
      <w:r w:rsidRPr="00AB7877">
        <w:rPr>
          <w:rFonts w:ascii="Consolas" w:eastAsia="等线" w:hAnsi="Consolas" w:cs="Menlo"/>
        </w:rPr>
        <w:t>要求有校验</w:t>
      </w:r>
      <w:proofErr w:type="gramStart"/>
      <w:r w:rsidRPr="00AB7877">
        <w:rPr>
          <w:rFonts w:ascii="Consolas" w:eastAsia="等线" w:hAnsi="Consolas" w:cs="Menlo"/>
        </w:rPr>
        <w:t>码计算</w:t>
      </w:r>
      <w:proofErr w:type="gramEnd"/>
      <w:r w:rsidRPr="00AB7877">
        <w:rPr>
          <w:rFonts w:ascii="Consolas" w:eastAsia="等线" w:hAnsi="Consolas" w:cs="Menlo"/>
        </w:rPr>
        <w:t>的详细过程</w:t>
      </w:r>
      <w:r w:rsidRPr="00AB7877">
        <w:rPr>
          <w:rFonts w:ascii="Consolas" w:eastAsia="等线" w:hAnsi="Consolas" w:cs="Menlo"/>
        </w:rPr>
        <w:t>)</w:t>
      </w:r>
      <w:r w:rsidRPr="00AB7877">
        <w:rPr>
          <w:rFonts w:ascii="Consolas" w:eastAsia="等线" w:hAnsi="Consolas" w:cs="Menlo"/>
        </w:rPr>
        <w:t>：</w:t>
      </w:r>
    </w:p>
    <w:p w14:paraId="00079426" w14:textId="17D47170" w:rsidR="00502802" w:rsidRDefault="00502802" w:rsidP="00B343FB">
      <w:pPr>
        <w:spacing w:line="360" w:lineRule="auto"/>
        <w:ind w:firstLine="420"/>
        <w:rPr>
          <w:rFonts w:ascii="Consolas" w:eastAsia="等线" w:hAnsi="Consolas" w:cs="Menlo"/>
        </w:rPr>
      </w:pPr>
      <w:r w:rsidRPr="00AB7877">
        <w:rPr>
          <w:rFonts w:ascii="Consolas" w:eastAsia="等线" w:hAnsi="Consolas" w:cs="Menlo"/>
        </w:rPr>
        <w:t>1</w:t>
      </w:r>
      <w:r w:rsidRPr="00AB7877">
        <w:rPr>
          <w:rFonts w:ascii="Consolas" w:eastAsia="等线" w:hAnsi="Consolas" w:cs="Menlo"/>
        </w:rPr>
        <w:t>）该生成多项式对应的二进制比特序列</w:t>
      </w:r>
      <w:r>
        <w:rPr>
          <w:rFonts w:ascii="Consolas" w:eastAsia="等线" w:hAnsi="Consolas" w:cs="Menlo" w:hint="eastAsia"/>
        </w:rPr>
        <w:t>；</w:t>
      </w:r>
    </w:p>
    <w:p w14:paraId="4C109F91" w14:textId="6161EDE9" w:rsidR="00B343FB" w:rsidRPr="00B343FB" w:rsidRDefault="00B343FB" w:rsidP="00B343FB">
      <w:pPr>
        <w:spacing w:line="360" w:lineRule="auto"/>
        <w:ind w:firstLine="420"/>
        <w:rPr>
          <w:rFonts w:ascii="Consolas" w:eastAsia="等线" w:hAnsi="Consolas" w:cs="Menlo"/>
          <w:color w:val="4472C4" w:themeColor="accent1"/>
        </w:rPr>
      </w:pPr>
      <w:r w:rsidRPr="00B343FB">
        <w:rPr>
          <w:rFonts w:ascii="Consolas" w:eastAsia="等线" w:hAnsi="Consolas" w:cs="Menlo"/>
          <w:color w:val="4472C4" w:themeColor="accent1"/>
        </w:rPr>
        <w:t>10011</w:t>
      </w:r>
    </w:p>
    <w:p w14:paraId="3DCB1B1F" w14:textId="04F0FB89" w:rsidR="00502802" w:rsidRDefault="00502802" w:rsidP="00502802">
      <w:pPr>
        <w:spacing w:line="360" w:lineRule="auto"/>
        <w:ind w:firstLine="420"/>
        <w:rPr>
          <w:rFonts w:ascii="Consolas" w:eastAsia="等线" w:hAnsi="Consolas" w:cs="Menlo"/>
        </w:rPr>
      </w:pPr>
      <w:r w:rsidRPr="00AB7877">
        <w:rPr>
          <w:rFonts w:ascii="Consolas" w:eastAsia="等线" w:hAnsi="Consolas" w:cs="Menlo"/>
        </w:rPr>
        <w:t>2</w:t>
      </w:r>
      <w:r w:rsidRPr="00AB7877">
        <w:rPr>
          <w:rFonts w:ascii="Consolas" w:eastAsia="等线" w:hAnsi="Consolas" w:cs="Menlo"/>
        </w:rPr>
        <w:t>）信道上实际被传输的</w:t>
      </w:r>
      <w:r>
        <w:rPr>
          <w:rFonts w:ascii="Consolas" w:eastAsia="等线" w:hAnsi="Consolas" w:cs="Menlo" w:hint="eastAsia"/>
        </w:rPr>
        <w:t>二进制</w:t>
      </w:r>
      <w:r w:rsidRPr="00AB7877">
        <w:rPr>
          <w:rFonts w:ascii="Consolas" w:eastAsia="等线" w:hAnsi="Consolas" w:cs="Menlo"/>
        </w:rPr>
        <w:t>位串</w:t>
      </w:r>
      <w:r>
        <w:rPr>
          <w:rFonts w:ascii="Consolas" w:eastAsia="等线" w:hAnsi="Consolas" w:cs="Menlo" w:hint="eastAsia"/>
        </w:rPr>
        <w:t>；</w:t>
      </w:r>
    </w:p>
    <w:p w14:paraId="2BEE5BDC" w14:textId="27ECE18F" w:rsidR="00B343FB" w:rsidRPr="00874179" w:rsidRDefault="00874179" w:rsidP="00502802">
      <w:pPr>
        <w:spacing w:line="360" w:lineRule="auto"/>
        <w:ind w:firstLine="420"/>
        <w:rPr>
          <w:rFonts w:ascii="Consolas" w:eastAsia="等线" w:hAnsi="Consolas" w:cs="Menlo"/>
          <w:color w:val="4472C4" w:themeColor="accent1"/>
        </w:rPr>
      </w:pPr>
      <w:r w:rsidRPr="00874179">
        <w:rPr>
          <w:rFonts w:ascii="Consolas" w:eastAsia="等线" w:hAnsi="Consolas" w:cs="Menlo" w:hint="eastAsia"/>
          <w:color w:val="4472C4" w:themeColor="accent1"/>
        </w:rPr>
        <w:t>1</w:t>
      </w:r>
      <w:r w:rsidRPr="00874179">
        <w:rPr>
          <w:rFonts w:ascii="Consolas" w:eastAsia="等线" w:hAnsi="Consolas" w:cs="Menlo"/>
          <w:color w:val="4472C4" w:themeColor="accent1"/>
        </w:rPr>
        <w:t>110101 0111</w:t>
      </w:r>
    </w:p>
    <w:p w14:paraId="33DC3946" w14:textId="77777777" w:rsidR="00502802" w:rsidRPr="00AB7877" w:rsidRDefault="00502802" w:rsidP="00502802">
      <w:pPr>
        <w:spacing w:line="360" w:lineRule="auto"/>
        <w:ind w:firstLine="420"/>
        <w:rPr>
          <w:rFonts w:ascii="Consolas" w:eastAsia="等线" w:hAnsi="Consolas" w:cs="Menlo"/>
        </w:rPr>
      </w:pPr>
      <w:r w:rsidRPr="00AB7877">
        <w:rPr>
          <w:rFonts w:ascii="Consolas" w:eastAsia="等线" w:hAnsi="Consolas" w:cs="Menlo"/>
        </w:rPr>
        <w:t>3) CRC</w:t>
      </w:r>
      <w:r>
        <w:rPr>
          <w:rFonts w:ascii="Consolas" w:eastAsia="等线" w:hAnsi="Consolas" w:cs="Menlo" w:hint="eastAsia"/>
        </w:rPr>
        <w:t>是</w:t>
      </w:r>
      <w:r w:rsidRPr="00AB7877">
        <w:rPr>
          <w:rFonts w:ascii="Consolas" w:eastAsia="等线" w:hAnsi="Consolas" w:cs="Menlo"/>
        </w:rPr>
        <w:t>检错码还是纠错码？</w:t>
      </w:r>
      <w:r w:rsidRPr="00AB7877">
        <w:rPr>
          <w:rFonts w:ascii="Consolas" w:eastAsia="等线" w:hAnsi="Consolas" w:cs="Menlo"/>
        </w:rPr>
        <w:t>CRC</w:t>
      </w:r>
      <w:r w:rsidRPr="00AB7877">
        <w:rPr>
          <w:rFonts w:ascii="Consolas" w:eastAsia="等线" w:hAnsi="Consolas" w:cs="Menlo"/>
        </w:rPr>
        <w:t>校验</w:t>
      </w:r>
      <w:proofErr w:type="gramStart"/>
      <w:r w:rsidRPr="00AB7877">
        <w:rPr>
          <w:rFonts w:ascii="Consolas" w:eastAsia="等线" w:hAnsi="Consolas" w:cs="Menlo"/>
        </w:rPr>
        <w:t>用于哪</w:t>
      </w:r>
      <w:proofErr w:type="gramEnd"/>
      <w:r w:rsidRPr="00AB7877">
        <w:rPr>
          <w:rFonts w:ascii="Consolas" w:eastAsia="等线" w:hAnsi="Consolas" w:cs="Menlo"/>
        </w:rPr>
        <w:t>一层的差错控制</w:t>
      </w:r>
      <w:r w:rsidRPr="00AB7877">
        <w:rPr>
          <w:rFonts w:ascii="Consolas" w:eastAsia="等线" w:hAnsi="Consolas" w:cs="Menlo"/>
        </w:rPr>
        <w:t>?</w:t>
      </w:r>
    </w:p>
    <w:p w14:paraId="228DFEB5" w14:textId="15993D75" w:rsidR="00502802" w:rsidRPr="00874179" w:rsidRDefault="00874179">
      <w:pPr>
        <w:rPr>
          <w:color w:val="4472C4" w:themeColor="accent1"/>
        </w:rPr>
      </w:pPr>
      <w:r w:rsidRPr="00874179">
        <w:rPr>
          <w:color w:val="4472C4" w:themeColor="accent1"/>
        </w:rPr>
        <w:tab/>
      </w:r>
      <w:r w:rsidRPr="00874179">
        <w:rPr>
          <w:rFonts w:hint="eastAsia"/>
          <w:color w:val="4472C4" w:themeColor="accent1"/>
        </w:rPr>
        <w:t>检错码，数据链路层</w:t>
      </w:r>
    </w:p>
    <w:sectPr w:rsidR="00502802" w:rsidRPr="0087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392E2E"/>
    <w:rsid w:val="00502802"/>
    <w:rsid w:val="006D22A7"/>
    <w:rsid w:val="00874179"/>
    <w:rsid w:val="00A40892"/>
    <w:rsid w:val="00B343FB"/>
    <w:rsid w:val="00C23B39"/>
    <w:rsid w:val="00D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AC40"/>
  <w15:chartTrackingRefBased/>
  <w15:docId w15:val="{7771B3EB-AF42-47F0-9D8F-A2E50147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8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Jianping</dc:creator>
  <cp:keywords/>
  <dc:description/>
  <cp:lastModifiedBy>司 晨旭</cp:lastModifiedBy>
  <cp:revision>7</cp:revision>
  <dcterms:created xsi:type="dcterms:W3CDTF">2019-04-21T13:14:00Z</dcterms:created>
  <dcterms:modified xsi:type="dcterms:W3CDTF">2022-03-28T12:22:00Z</dcterms:modified>
</cp:coreProperties>
</file>