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63.75pt" o:ole="" fillcolor="window">
            <v:imagedata r:id="rId8" o:title=""/>
          </v:shape>
          <o:OLEObject Type="Embed" ProgID="Word.Picture.8" ShapeID="_x0000_i1025" DrawAspect="Content" ObjectID="_1392674865"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75pt;height:60pt" o:ole="" fillcolor="window">
            <v:imagedata r:id="rId10" o:title=""/>
          </v:shape>
          <o:OLEObject Type="Embed" ProgID="Word.Picture.8" ShapeID="_x0000_i1026" DrawAspect="Content" ObjectID="_1392674866"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04448B">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04448B">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004E5">
      <w:pPr>
        <w:spacing w:line="360" w:lineRule="auto"/>
        <w:jc w:val="center"/>
        <w:rPr>
          <w:b/>
          <w:bCs/>
          <w:sz w:val="44"/>
        </w:rPr>
      </w:pPr>
      <w:r>
        <w:rPr>
          <w:rFonts w:hint="eastAsia"/>
          <w:b/>
          <w:bCs/>
          <w:sz w:val="44"/>
        </w:rPr>
        <w:t xml:space="preserve">Research on </w:t>
      </w:r>
      <w:r w:rsidR="003004E5">
        <w:rPr>
          <w:rFonts w:hint="eastAsia"/>
          <w:b/>
          <w:bCs/>
          <w:sz w:val="44"/>
        </w:rPr>
        <w:t>Ge</w:t>
      </w:r>
      <w:r>
        <w:rPr>
          <w:rFonts w:hint="eastAsia"/>
          <w:b/>
          <w:bCs/>
          <w:sz w:val="44"/>
        </w:rPr>
        <w:t>n</w:t>
      </w:r>
      <w:r w:rsidR="003004E5">
        <w:rPr>
          <w:rFonts w:hint="eastAsia"/>
          <w:b/>
          <w:bCs/>
          <w:sz w:val="44"/>
        </w:rPr>
        <w:t>eration of Loop Invariants</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r>
        <w:rPr>
          <w:rFonts w:hint="eastAsia"/>
          <w:b/>
          <w:bCs/>
          <w:sz w:val="28"/>
        </w:rPr>
        <w:t>Zi-heng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 xml:space="preserve">Qing-kai Zeng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Nanjing, P.R.China</w:t>
      </w:r>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04448B">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805878"/>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r w:rsidR="008524FF" w:rsidRPr="00680475">
        <w:rPr>
          <w:rFonts w:ascii="Times New Roman" w:eastAsia="宋体" w:hAnsi="宋体" w:cs="Times New Roman" w:hint="eastAsia"/>
          <w:kern w:val="0"/>
          <w:szCs w:val="21"/>
        </w:rPr>
        <w:t>Frama-C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805879"/>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any vulnerability or incorrect development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 xml:space="preserve">serious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 xml:space="preserve">We summarized the </w:t>
      </w:r>
      <w:r w:rsidR="003C1232">
        <w:rPr>
          <w:rFonts w:ascii="Times New Roman" w:eastAsia="宋体" w:hAnsi="Times New Roman" w:cs="Times New Roman" w:hint="eastAsia"/>
          <w:szCs w:val="20"/>
        </w:rPr>
        <w:t xml:space="preserve">main </w:t>
      </w:r>
      <w:r w:rsidR="00622E8F">
        <w:rPr>
          <w:rFonts w:ascii="Times New Roman" w:eastAsia="宋体" w:hAnsi="Times New Roman" w:cs="Times New Roman" w:hint="eastAsia"/>
          <w:szCs w:val="20"/>
        </w:rPr>
        <w:t>theor</w:t>
      </w:r>
      <w:r w:rsidR="003C1232">
        <w:rPr>
          <w:rFonts w:ascii="Times New Roman" w:eastAsia="宋体" w:hAnsi="Times New Roman" w:cs="Times New Roman" w:hint="eastAsia"/>
          <w:szCs w:val="20"/>
        </w:rPr>
        <w:t>ies</w:t>
      </w:r>
      <w:r w:rsidR="00622E8F">
        <w:rPr>
          <w:rFonts w:ascii="Times New Roman" w:eastAsia="宋体" w:hAnsi="Times New Roman" w:cs="Times New Roman" w:hint="eastAsia"/>
          <w:szCs w:val="20"/>
        </w:rPr>
        <w:t xml:space="preserve"> of formal methods</w:t>
      </w:r>
      <w:r w:rsidR="005D407A">
        <w:rPr>
          <w:rFonts w:ascii="Times New Roman" w:eastAsia="宋体" w:hAnsi="Times New Roman" w:cs="Times New Roman" w:hint="eastAsia"/>
          <w:szCs w:val="20"/>
        </w:rPr>
        <w:t xml:space="preserve">. </w:t>
      </w:r>
      <w:r w:rsidR="003C1232">
        <w:rPr>
          <w:rFonts w:ascii="Times New Roman" w:eastAsia="宋体" w:hAnsi="Times New Roman" w:cs="Times New Roman" w:hint="eastAsia"/>
          <w:szCs w:val="20"/>
        </w:rPr>
        <w:t xml:space="preserve">It is </w:t>
      </w:r>
      <w:r w:rsidR="003C1232">
        <w:rPr>
          <w:rFonts w:ascii="Times New Roman" w:eastAsia="宋体" w:hAnsi="Times New Roman" w:cs="Times New Roman"/>
          <w:szCs w:val="20"/>
        </w:rPr>
        <w:t>focused</w:t>
      </w:r>
      <w:r w:rsidR="003C1232">
        <w:rPr>
          <w:rFonts w:ascii="Times New Roman" w:eastAsia="宋体" w:hAnsi="Times New Roman" w:cs="Times New Roman" w:hint="eastAsia"/>
          <w:szCs w:val="20"/>
        </w:rPr>
        <w:t xml:space="preserve"> on the core theory, the main problem to resolve and classical tools</w:t>
      </w:r>
      <w:r w:rsidR="00B0681D">
        <w:rPr>
          <w:rFonts w:ascii="Times New Roman" w:eastAsia="宋体" w:hAnsi="Times New Roman" w:cs="Times New Roman" w:hint="eastAsia"/>
          <w:szCs w:val="20"/>
        </w:rPr>
        <w:t xml:space="preserve">. Then we point out the </w:t>
      </w:r>
      <w:r w:rsidR="00B0681D" w:rsidRPr="00B0681D">
        <w:rPr>
          <w:rFonts w:ascii="Times New Roman" w:eastAsia="宋体" w:hAnsi="Times New Roman" w:cs="Times New Roman"/>
          <w:szCs w:val="20"/>
        </w:rPr>
        <w:t>difficulty</w:t>
      </w:r>
      <w:r w:rsidR="00B0681D">
        <w:rPr>
          <w:rFonts w:ascii="Times New Roman" w:eastAsia="宋体" w:hAnsi="Times New Roman" w:cs="Times New Roman" w:hint="eastAsia"/>
          <w:szCs w:val="20"/>
        </w:rPr>
        <w:t xml:space="preserve"> of formal proof.</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 methods for generating loop invariants</w:t>
      </w:r>
      <w:r w:rsidR="00785986">
        <w:rPr>
          <w:rFonts w:ascii="Times New Roman" w:eastAsia="宋体" w:hAnsi="Times New Roman" w:cs="Times New Roman" w:hint="eastAsia"/>
          <w:szCs w:val="20"/>
        </w:rPr>
        <w:t>, i</w:t>
      </w:r>
      <w:r w:rsidR="00F60203">
        <w:rPr>
          <w:rFonts w:ascii="Times New Roman" w:eastAsia="宋体" w:hAnsi="Times New Roman" w:cs="Times New Roman" w:hint="eastAsia"/>
          <w:szCs w:val="20"/>
        </w:rPr>
        <w:t xml:space="preserve">ncluding </w:t>
      </w:r>
      <w:r w:rsidR="00785986">
        <w:rPr>
          <w:rFonts w:ascii="Times New Roman" w:eastAsia="宋体" w:hAnsi="Times New Roman" w:cs="Times New Roman" w:hint="eastAsia"/>
          <w:szCs w:val="20"/>
        </w:rPr>
        <w:t>the</w:t>
      </w:r>
      <w:r w:rsidR="00F60203">
        <w:rPr>
          <w:rFonts w:ascii="Times New Roman" w:eastAsia="宋体" w:hAnsi="Times New Roman" w:cs="Times New Roman" w:hint="eastAsia"/>
          <w:szCs w:val="20"/>
        </w:rPr>
        <w:t xml:space="preserve"> kind of program to </w:t>
      </w:r>
      <w:r w:rsidR="00785986">
        <w:rPr>
          <w:rFonts w:ascii="Times New Roman" w:eastAsia="宋体" w:hAnsi="Times New Roman" w:cs="Times New Roman" w:hint="eastAsia"/>
          <w:szCs w:val="20"/>
        </w:rPr>
        <w:t xml:space="preserve">be </w:t>
      </w:r>
      <w:r w:rsidR="00785986">
        <w:rPr>
          <w:rFonts w:ascii="Times New Roman" w:eastAsia="宋体" w:hAnsi="Times New Roman" w:cs="Times New Roman"/>
          <w:szCs w:val="20"/>
        </w:rPr>
        <w:t>analyzed</w:t>
      </w:r>
      <w:r w:rsidR="00F60203">
        <w:rPr>
          <w:rFonts w:ascii="Times New Roman" w:eastAsia="宋体" w:hAnsi="Times New Roman" w:cs="Times New Roman" w:hint="eastAsia"/>
          <w:szCs w:val="20"/>
        </w:rPr>
        <w:t xml:space="preserve">, </w:t>
      </w:r>
      <w:r w:rsidR="00785986">
        <w:rPr>
          <w:rFonts w:ascii="Times New Roman" w:eastAsia="宋体" w:hAnsi="Times New Roman" w:cs="Times New Roman" w:hint="eastAsia"/>
          <w:szCs w:val="20"/>
        </w:rPr>
        <w:t>the way how</w:t>
      </w:r>
      <w:r w:rsidR="00F60203">
        <w:rPr>
          <w:rFonts w:ascii="Times New Roman" w:eastAsia="宋体" w:hAnsi="Times New Roman" w:cs="Times New Roman" w:hint="eastAsia"/>
          <w:szCs w:val="20"/>
        </w:rPr>
        <w:t xml:space="preserve"> they work and </w:t>
      </w:r>
      <w:r w:rsidR="00785986">
        <w:rPr>
          <w:rFonts w:ascii="Times New Roman" w:eastAsia="宋体" w:hAnsi="Times New Roman" w:cs="Times New Roman" w:hint="eastAsia"/>
          <w:szCs w:val="20"/>
        </w:rPr>
        <w:t>the shortcomings.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prover</w:t>
      </w:r>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we designed and implemented a</w:t>
      </w:r>
      <w:r w:rsidR="003D3C9D" w:rsidRPr="005E57E6">
        <w:rPr>
          <w:rFonts w:ascii="Times New Roman" w:eastAsia="宋体" w:hAnsi="Times New Roman" w:cs="Times New Roman" w:hint="eastAsia"/>
          <w:szCs w:val="20"/>
        </w:rPr>
        <w:t>n</w:t>
      </w:r>
      <w:r w:rsidR="003D3C9D">
        <w:rPr>
          <w:rFonts w:ascii="Times New Roman" w:eastAsia="宋体" w:hAnsi="Times New Roman" w:cs="Times New Roman" w:hint="eastAsia"/>
          <w:szCs w:val="20"/>
        </w:rPr>
        <w:t xml:space="preserve"> plugin named loopInv with Frama-C and APRON.</w:t>
      </w:r>
      <w:r w:rsidR="007E4340" w:rsidRPr="005E57E6">
        <w:rPr>
          <w:rFonts w:ascii="Times New Roman" w:eastAsia="宋体" w:hAnsi="Times New Roman" w:cs="Times New Roman"/>
          <w:szCs w:val="20"/>
        </w:rPr>
        <w:t xml:space="preserve"> 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Default="00350783" w:rsidP="00350783">
      <w:pPr>
        <w:jc w:val="left"/>
        <w:rPr>
          <w:b/>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r w:rsidR="00E22CA4" w:rsidRPr="00D92045">
        <w:rPr>
          <w:rFonts w:ascii="Times New Roman" w:eastAsia="宋体" w:hAnsi="Times New Roman" w:cs="Times New Roman" w:hint="eastAsia"/>
          <w:b/>
          <w:sz w:val="28"/>
          <w:szCs w:val="28"/>
        </w:rPr>
        <w:t>verify, program specification, loop invariant, value analysis, plugin</w:t>
      </w:r>
    </w:p>
    <w:p w:rsidR="00350783" w:rsidRDefault="00350783" w:rsidP="00350783">
      <w:pPr>
        <w:jc w:val="left"/>
        <w:rPr>
          <w:b/>
        </w:rPr>
      </w:pPr>
    </w:p>
    <w:p w:rsidR="00E5109C" w:rsidRDefault="00350783" w:rsidP="001E14FA">
      <w:pPr>
        <w:pStyle w:val="10"/>
        <w:jc w:val="center"/>
      </w:pPr>
      <w:r>
        <w:br w:type="page"/>
      </w:r>
      <w:bookmarkStart w:id="9" w:name="_Toc318805880"/>
      <w:r w:rsidR="00E5109C">
        <w:rPr>
          <w:rFonts w:hint="eastAsia"/>
        </w:rPr>
        <w:lastRenderedPageBreak/>
        <w:t>目录</w:t>
      </w:r>
      <w:bookmarkEnd w:id="9"/>
    </w:p>
    <w:p w:rsidR="00966916" w:rsidRDefault="00A46579">
      <w:pPr>
        <w:pStyle w:val="11"/>
        <w:tabs>
          <w:tab w:val="right" w:leader="dot" w:pos="8296"/>
        </w:tabs>
        <w:rPr>
          <w:noProof/>
        </w:rPr>
      </w:pPr>
      <w:r>
        <w:fldChar w:fldCharType="begin"/>
      </w:r>
      <w:r>
        <w:instrText xml:space="preserve"> TOC \o "1-3" \h \z \u </w:instrText>
      </w:r>
      <w:r>
        <w:fldChar w:fldCharType="separate"/>
      </w:r>
      <w:hyperlink w:anchor="_Toc318805878" w:history="1">
        <w:r w:rsidR="00966916" w:rsidRPr="00CC1315">
          <w:rPr>
            <w:rStyle w:val="a3"/>
            <w:rFonts w:ascii="黑体" w:eastAsia="黑体" w:hint="eastAsia"/>
            <w:noProof/>
          </w:rPr>
          <w:t>摘要</w:t>
        </w:r>
        <w:r w:rsidR="00966916">
          <w:rPr>
            <w:noProof/>
            <w:webHidden/>
          </w:rPr>
          <w:tab/>
        </w:r>
        <w:r w:rsidR="00966916">
          <w:rPr>
            <w:noProof/>
            <w:webHidden/>
          </w:rPr>
          <w:fldChar w:fldCharType="begin"/>
        </w:r>
        <w:r w:rsidR="00966916">
          <w:rPr>
            <w:noProof/>
            <w:webHidden/>
          </w:rPr>
          <w:instrText xml:space="preserve"> PAGEREF _Toc318805878 \h </w:instrText>
        </w:r>
        <w:r w:rsidR="00966916">
          <w:rPr>
            <w:noProof/>
            <w:webHidden/>
          </w:rPr>
        </w:r>
        <w:r w:rsidR="00966916">
          <w:rPr>
            <w:noProof/>
            <w:webHidden/>
          </w:rPr>
          <w:fldChar w:fldCharType="separate"/>
        </w:r>
        <w:r w:rsidR="00966916">
          <w:rPr>
            <w:noProof/>
            <w:webHidden/>
          </w:rPr>
          <w:t>I</w:t>
        </w:r>
        <w:r w:rsidR="00966916">
          <w:rPr>
            <w:noProof/>
            <w:webHidden/>
          </w:rPr>
          <w:fldChar w:fldCharType="end"/>
        </w:r>
      </w:hyperlink>
    </w:p>
    <w:p w:rsidR="00966916" w:rsidRDefault="006975A2">
      <w:pPr>
        <w:pStyle w:val="11"/>
        <w:tabs>
          <w:tab w:val="right" w:leader="dot" w:pos="8296"/>
        </w:tabs>
        <w:rPr>
          <w:noProof/>
        </w:rPr>
      </w:pPr>
      <w:hyperlink w:anchor="_Toc318805879" w:history="1">
        <w:r w:rsidR="00966916" w:rsidRPr="00CC1315">
          <w:rPr>
            <w:rStyle w:val="a3"/>
            <w:noProof/>
          </w:rPr>
          <w:t>Abstract</w:t>
        </w:r>
        <w:r w:rsidR="00966916">
          <w:rPr>
            <w:noProof/>
            <w:webHidden/>
          </w:rPr>
          <w:tab/>
        </w:r>
        <w:r w:rsidR="00966916">
          <w:rPr>
            <w:noProof/>
            <w:webHidden/>
          </w:rPr>
          <w:fldChar w:fldCharType="begin"/>
        </w:r>
        <w:r w:rsidR="00966916">
          <w:rPr>
            <w:noProof/>
            <w:webHidden/>
          </w:rPr>
          <w:instrText xml:space="preserve"> PAGEREF _Toc318805879 \h </w:instrText>
        </w:r>
        <w:r w:rsidR="00966916">
          <w:rPr>
            <w:noProof/>
            <w:webHidden/>
          </w:rPr>
        </w:r>
        <w:r w:rsidR="00966916">
          <w:rPr>
            <w:noProof/>
            <w:webHidden/>
          </w:rPr>
          <w:fldChar w:fldCharType="separate"/>
        </w:r>
        <w:r w:rsidR="00966916">
          <w:rPr>
            <w:noProof/>
            <w:webHidden/>
          </w:rPr>
          <w:t>II</w:t>
        </w:r>
        <w:r w:rsidR="00966916">
          <w:rPr>
            <w:noProof/>
            <w:webHidden/>
          </w:rPr>
          <w:fldChar w:fldCharType="end"/>
        </w:r>
      </w:hyperlink>
    </w:p>
    <w:p w:rsidR="00966916" w:rsidRDefault="006975A2">
      <w:pPr>
        <w:pStyle w:val="11"/>
        <w:tabs>
          <w:tab w:val="right" w:leader="dot" w:pos="8296"/>
        </w:tabs>
        <w:rPr>
          <w:noProof/>
        </w:rPr>
      </w:pPr>
      <w:hyperlink w:anchor="_Toc318805880" w:history="1">
        <w:r w:rsidR="00966916" w:rsidRPr="00CC1315">
          <w:rPr>
            <w:rStyle w:val="a3"/>
            <w:rFonts w:hint="eastAsia"/>
            <w:noProof/>
          </w:rPr>
          <w:t>目录</w:t>
        </w:r>
        <w:r w:rsidR="00966916">
          <w:rPr>
            <w:noProof/>
            <w:webHidden/>
          </w:rPr>
          <w:tab/>
        </w:r>
        <w:r w:rsidR="00966916">
          <w:rPr>
            <w:noProof/>
            <w:webHidden/>
          </w:rPr>
          <w:fldChar w:fldCharType="begin"/>
        </w:r>
        <w:r w:rsidR="00966916">
          <w:rPr>
            <w:noProof/>
            <w:webHidden/>
          </w:rPr>
          <w:instrText xml:space="preserve"> PAGEREF _Toc318805880 \h </w:instrText>
        </w:r>
        <w:r w:rsidR="00966916">
          <w:rPr>
            <w:noProof/>
            <w:webHidden/>
          </w:rPr>
        </w:r>
        <w:r w:rsidR="00966916">
          <w:rPr>
            <w:noProof/>
            <w:webHidden/>
          </w:rPr>
          <w:fldChar w:fldCharType="separate"/>
        </w:r>
        <w:r w:rsidR="00966916">
          <w:rPr>
            <w:noProof/>
            <w:webHidden/>
          </w:rPr>
          <w:t>III</w:t>
        </w:r>
        <w:r w:rsidR="00966916">
          <w:rPr>
            <w:noProof/>
            <w:webHidden/>
          </w:rPr>
          <w:fldChar w:fldCharType="end"/>
        </w:r>
      </w:hyperlink>
    </w:p>
    <w:p w:rsidR="00966916" w:rsidRDefault="006975A2">
      <w:pPr>
        <w:pStyle w:val="11"/>
        <w:tabs>
          <w:tab w:val="right" w:leader="dot" w:pos="8296"/>
        </w:tabs>
        <w:rPr>
          <w:noProof/>
        </w:rPr>
      </w:pPr>
      <w:hyperlink w:anchor="_Toc318805881" w:history="1">
        <w:r w:rsidR="00966916" w:rsidRPr="00CC1315">
          <w:rPr>
            <w:rStyle w:val="a3"/>
            <w:rFonts w:hint="eastAsia"/>
            <w:noProof/>
          </w:rPr>
          <w:t>图片目录</w:t>
        </w:r>
        <w:r w:rsidR="00966916">
          <w:rPr>
            <w:noProof/>
            <w:webHidden/>
          </w:rPr>
          <w:tab/>
        </w:r>
        <w:r w:rsidR="00966916">
          <w:rPr>
            <w:noProof/>
            <w:webHidden/>
          </w:rPr>
          <w:fldChar w:fldCharType="begin"/>
        </w:r>
        <w:r w:rsidR="00966916">
          <w:rPr>
            <w:noProof/>
            <w:webHidden/>
          </w:rPr>
          <w:instrText xml:space="preserve"> PAGEREF _Toc318805881 \h </w:instrText>
        </w:r>
        <w:r w:rsidR="00966916">
          <w:rPr>
            <w:noProof/>
            <w:webHidden/>
          </w:rPr>
        </w:r>
        <w:r w:rsidR="00966916">
          <w:rPr>
            <w:noProof/>
            <w:webHidden/>
          </w:rPr>
          <w:fldChar w:fldCharType="separate"/>
        </w:r>
        <w:r w:rsidR="00966916">
          <w:rPr>
            <w:noProof/>
            <w:webHidden/>
          </w:rPr>
          <w:t>IV</w:t>
        </w:r>
        <w:r w:rsidR="00966916">
          <w:rPr>
            <w:noProof/>
            <w:webHidden/>
          </w:rPr>
          <w:fldChar w:fldCharType="end"/>
        </w:r>
      </w:hyperlink>
    </w:p>
    <w:p w:rsidR="00966916" w:rsidRDefault="006975A2">
      <w:pPr>
        <w:pStyle w:val="11"/>
        <w:tabs>
          <w:tab w:val="right" w:leader="dot" w:pos="8296"/>
        </w:tabs>
        <w:rPr>
          <w:noProof/>
        </w:rPr>
      </w:pPr>
      <w:hyperlink w:anchor="_Toc318805882" w:history="1">
        <w:r w:rsidR="00966916" w:rsidRPr="00CC1315">
          <w:rPr>
            <w:rStyle w:val="a3"/>
            <w:rFonts w:hint="eastAsia"/>
            <w:noProof/>
          </w:rPr>
          <w:t>表格目录</w:t>
        </w:r>
        <w:r w:rsidR="00966916">
          <w:rPr>
            <w:noProof/>
            <w:webHidden/>
          </w:rPr>
          <w:tab/>
        </w:r>
        <w:r w:rsidR="00966916">
          <w:rPr>
            <w:noProof/>
            <w:webHidden/>
          </w:rPr>
          <w:fldChar w:fldCharType="begin"/>
        </w:r>
        <w:r w:rsidR="00966916">
          <w:rPr>
            <w:noProof/>
            <w:webHidden/>
          </w:rPr>
          <w:instrText xml:space="preserve"> PAGEREF _Toc318805882 \h </w:instrText>
        </w:r>
        <w:r w:rsidR="00966916">
          <w:rPr>
            <w:noProof/>
            <w:webHidden/>
          </w:rPr>
        </w:r>
        <w:r w:rsidR="00966916">
          <w:rPr>
            <w:noProof/>
            <w:webHidden/>
          </w:rPr>
          <w:fldChar w:fldCharType="separate"/>
        </w:r>
        <w:r w:rsidR="00966916">
          <w:rPr>
            <w:noProof/>
            <w:webHidden/>
          </w:rPr>
          <w:t>IV</w:t>
        </w:r>
        <w:r w:rsidR="00966916">
          <w:rPr>
            <w:noProof/>
            <w:webHidden/>
          </w:rPr>
          <w:fldChar w:fldCharType="end"/>
        </w:r>
      </w:hyperlink>
    </w:p>
    <w:p w:rsidR="00966916" w:rsidRDefault="006975A2">
      <w:pPr>
        <w:pStyle w:val="11"/>
        <w:tabs>
          <w:tab w:val="left" w:pos="1260"/>
          <w:tab w:val="right" w:leader="dot" w:pos="8296"/>
        </w:tabs>
        <w:rPr>
          <w:noProof/>
        </w:rPr>
      </w:pPr>
      <w:hyperlink w:anchor="_Toc318805883" w:history="1">
        <w:r w:rsidR="00966916" w:rsidRPr="00CC1315">
          <w:rPr>
            <w:rStyle w:val="a3"/>
            <w:rFonts w:hint="eastAsia"/>
            <w:noProof/>
          </w:rPr>
          <w:t>第一章</w:t>
        </w:r>
        <w:r w:rsidR="00966916">
          <w:rPr>
            <w:noProof/>
          </w:rPr>
          <w:tab/>
        </w:r>
        <w:r w:rsidR="00966916" w:rsidRPr="00CC1315">
          <w:rPr>
            <w:rStyle w:val="a3"/>
            <w:rFonts w:hint="eastAsia"/>
            <w:noProof/>
          </w:rPr>
          <w:t>引言</w:t>
        </w:r>
        <w:r w:rsidR="00966916">
          <w:rPr>
            <w:noProof/>
            <w:webHidden/>
          </w:rPr>
          <w:tab/>
        </w:r>
        <w:r w:rsidR="00966916">
          <w:rPr>
            <w:noProof/>
            <w:webHidden/>
          </w:rPr>
          <w:fldChar w:fldCharType="begin"/>
        </w:r>
        <w:r w:rsidR="00966916">
          <w:rPr>
            <w:noProof/>
            <w:webHidden/>
          </w:rPr>
          <w:instrText xml:space="preserve"> PAGEREF _Toc318805883 \h </w:instrText>
        </w:r>
        <w:r w:rsidR="00966916">
          <w:rPr>
            <w:noProof/>
            <w:webHidden/>
          </w:rPr>
        </w:r>
        <w:r w:rsidR="00966916">
          <w:rPr>
            <w:noProof/>
            <w:webHidden/>
          </w:rPr>
          <w:fldChar w:fldCharType="separate"/>
        </w:r>
        <w:r w:rsidR="00966916">
          <w:rPr>
            <w:noProof/>
            <w:webHidden/>
          </w:rPr>
          <w:t>1</w:t>
        </w:r>
        <w:r w:rsidR="00966916">
          <w:rPr>
            <w:noProof/>
            <w:webHidden/>
          </w:rPr>
          <w:fldChar w:fldCharType="end"/>
        </w:r>
      </w:hyperlink>
    </w:p>
    <w:p w:rsidR="00966916" w:rsidRDefault="006975A2">
      <w:pPr>
        <w:pStyle w:val="21"/>
        <w:tabs>
          <w:tab w:val="left" w:pos="1260"/>
          <w:tab w:val="right" w:leader="dot" w:pos="8296"/>
        </w:tabs>
        <w:rPr>
          <w:noProof/>
        </w:rPr>
      </w:pPr>
      <w:hyperlink w:anchor="_Toc318805884" w:history="1">
        <w:r w:rsidR="00966916" w:rsidRPr="00CC1315">
          <w:rPr>
            <w:rStyle w:val="a3"/>
            <w:noProof/>
          </w:rPr>
          <w:t>1.1</w:t>
        </w:r>
        <w:r w:rsidR="00966916">
          <w:rPr>
            <w:noProof/>
          </w:rPr>
          <w:tab/>
        </w:r>
        <w:r w:rsidR="00966916" w:rsidRPr="00CC1315">
          <w:rPr>
            <w:rStyle w:val="a3"/>
            <w:rFonts w:hint="eastAsia"/>
            <w:noProof/>
          </w:rPr>
          <w:t>研究背景</w:t>
        </w:r>
        <w:r w:rsidR="00966916">
          <w:rPr>
            <w:noProof/>
            <w:webHidden/>
          </w:rPr>
          <w:tab/>
        </w:r>
        <w:r w:rsidR="00966916">
          <w:rPr>
            <w:noProof/>
            <w:webHidden/>
          </w:rPr>
          <w:fldChar w:fldCharType="begin"/>
        </w:r>
        <w:r w:rsidR="00966916">
          <w:rPr>
            <w:noProof/>
            <w:webHidden/>
          </w:rPr>
          <w:instrText xml:space="preserve"> PAGEREF _Toc318805884 \h </w:instrText>
        </w:r>
        <w:r w:rsidR="00966916">
          <w:rPr>
            <w:noProof/>
            <w:webHidden/>
          </w:rPr>
        </w:r>
        <w:r w:rsidR="00966916">
          <w:rPr>
            <w:noProof/>
            <w:webHidden/>
          </w:rPr>
          <w:fldChar w:fldCharType="separate"/>
        </w:r>
        <w:r w:rsidR="00966916">
          <w:rPr>
            <w:noProof/>
            <w:webHidden/>
          </w:rPr>
          <w:t>1</w:t>
        </w:r>
        <w:r w:rsidR="00966916">
          <w:rPr>
            <w:noProof/>
            <w:webHidden/>
          </w:rPr>
          <w:fldChar w:fldCharType="end"/>
        </w:r>
      </w:hyperlink>
    </w:p>
    <w:p w:rsidR="00966916" w:rsidRDefault="006975A2">
      <w:pPr>
        <w:pStyle w:val="21"/>
        <w:tabs>
          <w:tab w:val="left" w:pos="1260"/>
          <w:tab w:val="right" w:leader="dot" w:pos="8296"/>
        </w:tabs>
        <w:rPr>
          <w:noProof/>
        </w:rPr>
      </w:pPr>
      <w:hyperlink w:anchor="_Toc318805885" w:history="1">
        <w:r w:rsidR="00966916" w:rsidRPr="00CC1315">
          <w:rPr>
            <w:rStyle w:val="a3"/>
            <w:noProof/>
          </w:rPr>
          <w:t>1.2</w:t>
        </w:r>
        <w:r w:rsidR="00966916">
          <w:rPr>
            <w:noProof/>
          </w:rPr>
          <w:tab/>
        </w:r>
        <w:r w:rsidR="00966916" w:rsidRPr="00CC1315">
          <w:rPr>
            <w:rStyle w:val="a3"/>
            <w:rFonts w:hint="eastAsia"/>
            <w:noProof/>
          </w:rPr>
          <w:t>研究内容</w:t>
        </w:r>
        <w:r w:rsidR="00966916">
          <w:rPr>
            <w:noProof/>
            <w:webHidden/>
          </w:rPr>
          <w:tab/>
        </w:r>
        <w:r w:rsidR="00966916">
          <w:rPr>
            <w:noProof/>
            <w:webHidden/>
          </w:rPr>
          <w:fldChar w:fldCharType="begin"/>
        </w:r>
        <w:r w:rsidR="00966916">
          <w:rPr>
            <w:noProof/>
            <w:webHidden/>
          </w:rPr>
          <w:instrText xml:space="preserve"> PAGEREF _Toc318805885 \h </w:instrText>
        </w:r>
        <w:r w:rsidR="00966916">
          <w:rPr>
            <w:noProof/>
            <w:webHidden/>
          </w:rPr>
        </w:r>
        <w:r w:rsidR="00966916">
          <w:rPr>
            <w:noProof/>
            <w:webHidden/>
          </w:rPr>
          <w:fldChar w:fldCharType="separate"/>
        </w:r>
        <w:r w:rsidR="00966916">
          <w:rPr>
            <w:noProof/>
            <w:webHidden/>
          </w:rPr>
          <w:t>2</w:t>
        </w:r>
        <w:r w:rsidR="00966916">
          <w:rPr>
            <w:noProof/>
            <w:webHidden/>
          </w:rPr>
          <w:fldChar w:fldCharType="end"/>
        </w:r>
      </w:hyperlink>
    </w:p>
    <w:p w:rsidR="00966916" w:rsidRDefault="006975A2">
      <w:pPr>
        <w:pStyle w:val="21"/>
        <w:tabs>
          <w:tab w:val="left" w:pos="1260"/>
          <w:tab w:val="right" w:leader="dot" w:pos="8296"/>
        </w:tabs>
        <w:rPr>
          <w:noProof/>
        </w:rPr>
      </w:pPr>
      <w:hyperlink w:anchor="_Toc318805886" w:history="1">
        <w:r w:rsidR="00966916" w:rsidRPr="00CC1315">
          <w:rPr>
            <w:rStyle w:val="a3"/>
            <w:noProof/>
          </w:rPr>
          <w:t>1.3</w:t>
        </w:r>
        <w:r w:rsidR="00966916">
          <w:rPr>
            <w:noProof/>
          </w:rPr>
          <w:tab/>
        </w:r>
        <w:r w:rsidR="00966916" w:rsidRPr="00CC1315">
          <w:rPr>
            <w:rStyle w:val="a3"/>
            <w:rFonts w:hint="eastAsia"/>
            <w:noProof/>
          </w:rPr>
          <w:t>本文组织</w:t>
        </w:r>
        <w:r w:rsidR="00966916">
          <w:rPr>
            <w:noProof/>
            <w:webHidden/>
          </w:rPr>
          <w:tab/>
        </w:r>
        <w:r w:rsidR="00966916">
          <w:rPr>
            <w:noProof/>
            <w:webHidden/>
          </w:rPr>
          <w:fldChar w:fldCharType="begin"/>
        </w:r>
        <w:r w:rsidR="00966916">
          <w:rPr>
            <w:noProof/>
            <w:webHidden/>
          </w:rPr>
          <w:instrText xml:space="preserve"> PAGEREF _Toc318805886 \h </w:instrText>
        </w:r>
        <w:r w:rsidR="00966916">
          <w:rPr>
            <w:noProof/>
            <w:webHidden/>
          </w:rPr>
        </w:r>
        <w:r w:rsidR="00966916">
          <w:rPr>
            <w:noProof/>
            <w:webHidden/>
          </w:rPr>
          <w:fldChar w:fldCharType="separate"/>
        </w:r>
        <w:r w:rsidR="00966916">
          <w:rPr>
            <w:noProof/>
            <w:webHidden/>
          </w:rPr>
          <w:t>3</w:t>
        </w:r>
        <w:r w:rsidR="00966916">
          <w:rPr>
            <w:noProof/>
            <w:webHidden/>
          </w:rPr>
          <w:fldChar w:fldCharType="end"/>
        </w:r>
      </w:hyperlink>
    </w:p>
    <w:p w:rsidR="00966916" w:rsidRDefault="006975A2">
      <w:pPr>
        <w:pStyle w:val="11"/>
        <w:tabs>
          <w:tab w:val="left" w:pos="1260"/>
          <w:tab w:val="right" w:leader="dot" w:pos="8296"/>
        </w:tabs>
        <w:rPr>
          <w:noProof/>
        </w:rPr>
      </w:pPr>
      <w:hyperlink w:anchor="_Toc318805887" w:history="1">
        <w:r w:rsidR="00966916" w:rsidRPr="00CC1315">
          <w:rPr>
            <w:rStyle w:val="a3"/>
            <w:rFonts w:hint="eastAsia"/>
            <w:noProof/>
          </w:rPr>
          <w:t>第二章</w:t>
        </w:r>
        <w:r w:rsidR="00966916">
          <w:rPr>
            <w:noProof/>
          </w:rPr>
          <w:tab/>
        </w:r>
        <w:r w:rsidR="00966916" w:rsidRPr="00CC1315">
          <w:rPr>
            <w:rStyle w:val="a3"/>
            <w:rFonts w:hint="eastAsia"/>
            <w:noProof/>
          </w:rPr>
          <w:t>形式化方法基础</w:t>
        </w:r>
        <w:r w:rsidR="00966916">
          <w:rPr>
            <w:noProof/>
            <w:webHidden/>
          </w:rPr>
          <w:tab/>
        </w:r>
        <w:r w:rsidR="00966916">
          <w:rPr>
            <w:noProof/>
            <w:webHidden/>
          </w:rPr>
          <w:fldChar w:fldCharType="begin"/>
        </w:r>
        <w:r w:rsidR="00966916">
          <w:rPr>
            <w:noProof/>
            <w:webHidden/>
          </w:rPr>
          <w:instrText xml:space="preserve"> PAGEREF _Toc318805887 \h </w:instrText>
        </w:r>
        <w:r w:rsidR="00966916">
          <w:rPr>
            <w:noProof/>
            <w:webHidden/>
          </w:rPr>
        </w:r>
        <w:r w:rsidR="00966916">
          <w:rPr>
            <w:noProof/>
            <w:webHidden/>
          </w:rPr>
          <w:fldChar w:fldCharType="separate"/>
        </w:r>
        <w:r w:rsidR="00966916">
          <w:rPr>
            <w:noProof/>
            <w:webHidden/>
          </w:rPr>
          <w:t>4</w:t>
        </w:r>
        <w:r w:rsidR="00966916">
          <w:rPr>
            <w:noProof/>
            <w:webHidden/>
          </w:rPr>
          <w:fldChar w:fldCharType="end"/>
        </w:r>
      </w:hyperlink>
    </w:p>
    <w:p w:rsidR="00966916" w:rsidRDefault="006975A2">
      <w:pPr>
        <w:pStyle w:val="21"/>
        <w:tabs>
          <w:tab w:val="left" w:pos="1260"/>
          <w:tab w:val="right" w:leader="dot" w:pos="8296"/>
        </w:tabs>
        <w:rPr>
          <w:noProof/>
        </w:rPr>
      </w:pPr>
      <w:hyperlink w:anchor="_Toc318805888" w:history="1">
        <w:r w:rsidR="00966916" w:rsidRPr="00CC1315">
          <w:rPr>
            <w:rStyle w:val="a3"/>
            <w:noProof/>
          </w:rPr>
          <w:t>2.1</w:t>
        </w:r>
        <w:r w:rsidR="00966916">
          <w:rPr>
            <w:noProof/>
          </w:rPr>
          <w:tab/>
        </w:r>
        <w:r w:rsidR="00966916" w:rsidRPr="00CC1315">
          <w:rPr>
            <w:rStyle w:val="a3"/>
            <w:rFonts w:hint="eastAsia"/>
            <w:noProof/>
          </w:rPr>
          <w:t>基本理论</w:t>
        </w:r>
        <w:r w:rsidR="00966916">
          <w:rPr>
            <w:noProof/>
            <w:webHidden/>
          </w:rPr>
          <w:tab/>
        </w:r>
        <w:r w:rsidR="00966916">
          <w:rPr>
            <w:noProof/>
            <w:webHidden/>
          </w:rPr>
          <w:fldChar w:fldCharType="begin"/>
        </w:r>
        <w:r w:rsidR="00966916">
          <w:rPr>
            <w:noProof/>
            <w:webHidden/>
          </w:rPr>
          <w:instrText xml:space="preserve"> PAGEREF _Toc318805888 \h </w:instrText>
        </w:r>
        <w:r w:rsidR="00966916">
          <w:rPr>
            <w:noProof/>
            <w:webHidden/>
          </w:rPr>
        </w:r>
        <w:r w:rsidR="00966916">
          <w:rPr>
            <w:noProof/>
            <w:webHidden/>
          </w:rPr>
          <w:fldChar w:fldCharType="separate"/>
        </w:r>
        <w:r w:rsidR="00966916">
          <w:rPr>
            <w:noProof/>
            <w:webHidden/>
          </w:rPr>
          <w:t>4</w:t>
        </w:r>
        <w:r w:rsidR="00966916">
          <w:rPr>
            <w:noProof/>
            <w:webHidden/>
          </w:rPr>
          <w:fldChar w:fldCharType="end"/>
        </w:r>
      </w:hyperlink>
    </w:p>
    <w:p w:rsidR="00966916" w:rsidRDefault="006975A2">
      <w:pPr>
        <w:pStyle w:val="21"/>
        <w:tabs>
          <w:tab w:val="left" w:pos="1260"/>
          <w:tab w:val="right" w:leader="dot" w:pos="8296"/>
        </w:tabs>
        <w:rPr>
          <w:noProof/>
        </w:rPr>
      </w:pPr>
      <w:hyperlink w:anchor="_Toc318805889" w:history="1">
        <w:r w:rsidR="00966916" w:rsidRPr="00CC1315">
          <w:rPr>
            <w:rStyle w:val="a3"/>
            <w:noProof/>
          </w:rPr>
          <w:t>2.2</w:t>
        </w:r>
        <w:r w:rsidR="00966916">
          <w:rPr>
            <w:noProof/>
          </w:rPr>
          <w:tab/>
        </w:r>
        <w:r w:rsidR="00966916" w:rsidRPr="00CC1315">
          <w:rPr>
            <w:rStyle w:val="a3"/>
            <w:rFonts w:hint="eastAsia"/>
            <w:noProof/>
          </w:rPr>
          <w:t>主要方法</w:t>
        </w:r>
        <w:r w:rsidR="00966916">
          <w:rPr>
            <w:noProof/>
            <w:webHidden/>
          </w:rPr>
          <w:tab/>
        </w:r>
        <w:r w:rsidR="00966916">
          <w:rPr>
            <w:noProof/>
            <w:webHidden/>
          </w:rPr>
          <w:fldChar w:fldCharType="begin"/>
        </w:r>
        <w:r w:rsidR="00966916">
          <w:rPr>
            <w:noProof/>
            <w:webHidden/>
          </w:rPr>
          <w:instrText xml:space="preserve"> PAGEREF _Toc318805889 \h </w:instrText>
        </w:r>
        <w:r w:rsidR="00966916">
          <w:rPr>
            <w:noProof/>
            <w:webHidden/>
          </w:rPr>
        </w:r>
        <w:r w:rsidR="00966916">
          <w:rPr>
            <w:noProof/>
            <w:webHidden/>
          </w:rPr>
          <w:fldChar w:fldCharType="separate"/>
        </w:r>
        <w:r w:rsidR="00966916">
          <w:rPr>
            <w:noProof/>
            <w:webHidden/>
          </w:rPr>
          <w:t>7</w:t>
        </w:r>
        <w:r w:rsidR="00966916">
          <w:rPr>
            <w:noProof/>
            <w:webHidden/>
          </w:rPr>
          <w:fldChar w:fldCharType="end"/>
        </w:r>
      </w:hyperlink>
    </w:p>
    <w:p w:rsidR="00966916" w:rsidRDefault="006975A2">
      <w:pPr>
        <w:pStyle w:val="31"/>
        <w:tabs>
          <w:tab w:val="left" w:pos="1680"/>
          <w:tab w:val="right" w:leader="dot" w:pos="8296"/>
        </w:tabs>
        <w:rPr>
          <w:noProof/>
        </w:rPr>
      </w:pPr>
      <w:hyperlink w:anchor="_Toc318805890" w:history="1">
        <w:r w:rsidR="00966916" w:rsidRPr="00CC1315">
          <w:rPr>
            <w:rStyle w:val="a3"/>
            <w:noProof/>
          </w:rPr>
          <w:t>2.2.1</w:t>
        </w:r>
        <w:r w:rsidR="00966916">
          <w:rPr>
            <w:noProof/>
          </w:rPr>
          <w:tab/>
        </w:r>
        <w:r w:rsidR="00966916" w:rsidRPr="00CC1315">
          <w:rPr>
            <w:rStyle w:val="a3"/>
            <w:rFonts w:hint="eastAsia"/>
            <w:noProof/>
          </w:rPr>
          <w:t>模型检测</w:t>
        </w:r>
        <w:r w:rsidR="00966916">
          <w:rPr>
            <w:noProof/>
            <w:webHidden/>
          </w:rPr>
          <w:tab/>
        </w:r>
        <w:r w:rsidR="00966916">
          <w:rPr>
            <w:noProof/>
            <w:webHidden/>
          </w:rPr>
          <w:fldChar w:fldCharType="begin"/>
        </w:r>
        <w:r w:rsidR="00966916">
          <w:rPr>
            <w:noProof/>
            <w:webHidden/>
          </w:rPr>
          <w:instrText xml:space="preserve"> PAGEREF _Toc318805890 \h </w:instrText>
        </w:r>
        <w:r w:rsidR="00966916">
          <w:rPr>
            <w:noProof/>
            <w:webHidden/>
          </w:rPr>
        </w:r>
        <w:r w:rsidR="00966916">
          <w:rPr>
            <w:noProof/>
            <w:webHidden/>
          </w:rPr>
          <w:fldChar w:fldCharType="separate"/>
        </w:r>
        <w:r w:rsidR="00966916">
          <w:rPr>
            <w:noProof/>
            <w:webHidden/>
          </w:rPr>
          <w:t>7</w:t>
        </w:r>
        <w:r w:rsidR="00966916">
          <w:rPr>
            <w:noProof/>
            <w:webHidden/>
          </w:rPr>
          <w:fldChar w:fldCharType="end"/>
        </w:r>
      </w:hyperlink>
    </w:p>
    <w:p w:rsidR="00966916" w:rsidRDefault="006975A2">
      <w:pPr>
        <w:pStyle w:val="31"/>
        <w:tabs>
          <w:tab w:val="left" w:pos="1680"/>
          <w:tab w:val="right" w:leader="dot" w:pos="8296"/>
        </w:tabs>
        <w:rPr>
          <w:noProof/>
        </w:rPr>
      </w:pPr>
      <w:hyperlink w:anchor="_Toc318805891" w:history="1">
        <w:r w:rsidR="00966916" w:rsidRPr="00CC1315">
          <w:rPr>
            <w:rStyle w:val="a3"/>
            <w:noProof/>
          </w:rPr>
          <w:t>2.2.2</w:t>
        </w:r>
        <w:r w:rsidR="00966916">
          <w:rPr>
            <w:noProof/>
          </w:rPr>
          <w:tab/>
        </w:r>
        <w:r w:rsidR="00966916" w:rsidRPr="00CC1315">
          <w:rPr>
            <w:rStyle w:val="a3"/>
            <w:rFonts w:hint="eastAsia"/>
            <w:noProof/>
          </w:rPr>
          <w:t>定理证明</w:t>
        </w:r>
        <w:r w:rsidR="00966916">
          <w:rPr>
            <w:noProof/>
            <w:webHidden/>
          </w:rPr>
          <w:tab/>
        </w:r>
        <w:r w:rsidR="00966916">
          <w:rPr>
            <w:noProof/>
            <w:webHidden/>
          </w:rPr>
          <w:fldChar w:fldCharType="begin"/>
        </w:r>
        <w:r w:rsidR="00966916">
          <w:rPr>
            <w:noProof/>
            <w:webHidden/>
          </w:rPr>
          <w:instrText xml:space="preserve"> PAGEREF _Toc318805891 \h </w:instrText>
        </w:r>
        <w:r w:rsidR="00966916">
          <w:rPr>
            <w:noProof/>
            <w:webHidden/>
          </w:rPr>
        </w:r>
        <w:r w:rsidR="00966916">
          <w:rPr>
            <w:noProof/>
            <w:webHidden/>
          </w:rPr>
          <w:fldChar w:fldCharType="separate"/>
        </w:r>
        <w:r w:rsidR="00966916">
          <w:rPr>
            <w:noProof/>
            <w:webHidden/>
          </w:rPr>
          <w:t>8</w:t>
        </w:r>
        <w:r w:rsidR="00966916">
          <w:rPr>
            <w:noProof/>
            <w:webHidden/>
          </w:rPr>
          <w:fldChar w:fldCharType="end"/>
        </w:r>
      </w:hyperlink>
    </w:p>
    <w:p w:rsidR="00966916" w:rsidRDefault="006975A2">
      <w:pPr>
        <w:pStyle w:val="31"/>
        <w:tabs>
          <w:tab w:val="left" w:pos="1680"/>
          <w:tab w:val="right" w:leader="dot" w:pos="8296"/>
        </w:tabs>
        <w:rPr>
          <w:noProof/>
        </w:rPr>
      </w:pPr>
      <w:hyperlink w:anchor="_Toc318805892" w:history="1">
        <w:r w:rsidR="00966916" w:rsidRPr="00CC1315">
          <w:rPr>
            <w:rStyle w:val="a3"/>
            <w:noProof/>
          </w:rPr>
          <w:t>2.2.3</w:t>
        </w:r>
        <w:r w:rsidR="00966916">
          <w:rPr>
            <w:noProof/>
          </w:rPr>
          <w:tab/>
        </w:r>
        <w:r w:rsidR="00966916" w:rsidRPr="00CC1315">
          <w:rPr>
            <w:rStyle w:val="a3"/>
            <w:rFonts w:hint="eastAsia"/>
            <w:noProof/>
          </w:rPr>
          <w:t>谓词抽象</w:t>
        </w:r>
        <w:r w:rsidR="00966916">
          <w:rPr>
            <w:noProof/>
            <w:webHidden/>
          </w:rPr>
          <w:tab/>
        </w:r>
        <w:r w:rsidR="00966916">
          <w:rPr>
            <w:noProof/>
            <w:webHidden/>
          </w:rPr>
          <w:fldChar w:fldCharType="begin"/>
        </w:r>
        <w:r w:rsidR="00966916">
          <w:rPr>
            <w:noProof/>
            <w:webHidden/>
          </w:rPr>
          <w:instrText xml:space="preserve"> PAGEREF _Toc318805892 \h </w:instrText>
        </w:r>
        <w:r w:rsidR="00966916">
          <w:rPr>
            <w:noProof/>
            <w:webHidden/>
          </w:rPr>
        </w:r>
        <w:r w:rsidR="00966916">
          <w:rPr>
            <w:noProof/>
            <w:webHidden/>
          </w:rPr>
          <w:fldChar w:fldCharType="separate"/>
        </w:r>
        <w:r w:rsidR="00966916">
          <w:rPr>
            <w:noProof/>
            <w:webHidden/>
          </w:rPr>
          <w:t>8</w:t>
        </w:r>
        <w:r w:rsidR="00966916">
          <w:rPr>
            <w:noProof/>
            <w:webHidden/>
          </w:rPr>
          <w:fldChar w:fldCharType="end"/>
        </w:r>
      </w:hyperlink>
    </w:p>
    <w:p w:rsidR="00966916" w:rsidRDefault="006975A2">
      <w:pPr>
        <w:pStyle w:val="21"/>
        <w:tabs>
          <w:tab w:val="left" w:pos="1260"/>
          <w:tab w:val="right" w:leader="dot" w:pos="8296"/>
        </w:tabs>
        <w:rPr>
          <w:noProof/>
        </w:rPr>
      </w:pPr>
      <w:hyperlink w:anchor="_Toc318805893" w:history="1">
        <w:r w:rsidR="00966916" w:rsidRPr="00CC1315">
          <w:rPr>
            <w:rStyle w:val="a3"/>
            <w:noProof/>
          </w:rPr>
          <w:t>2.3</w:t>
        </w:r>
        <w:r w:rsidR="00966916">
          <w:rPr>
            <w:noProof/>
          </w:rPr>
          <w:tab/>
        </w:r>
        <w:r w:rsidR="00966916" w:rsidRPr="00CC1315">
          <w:rPr>
            <w:rStyle w:val="a3"/>
            <w:rFonts w:hint="eastAsia"/>
            <w:noProof/>
          </w:rPr>
          <w:t>难点</w:t>
        </w:r>
        <w:r w:rsidR="00966916">
          <w:rPr>
            <w:noProof/>
            <w:webHidden/>
          </w:rPr>
          <w:tab/>
        </w:r>
        <w:r w:rsidR="00966916">
          <w:rPr>
            <w:noProof/>
            <w:webHidden/>
          </w:rPr>
          <w:fldChar w:fldCharType="begin"/>
        </w:r>
        <w:r w:rsidR="00966916">
          <w:rPr>
            <w:noProof/>
            <w:webHidden/>
          </w:rPr>
          <w:instrText xml:space="preserve"> PAGEREF _Toc318805893 \h </w:instrText>
        </w:r>
        <w:r w:rsidR="00966916">
          <w:rPr>
            <w:noProof/>
            <w:webHidden/>
          </w:rPr>
        </w:r>
        <w:r w:rsidR="00966916">
          <w:rPr>
            <w:noProof/>
            <w:webHidden/>
          </w:rPr>
          <w:fldChar w:fldCharType="separate"/>
        </w:r>
        <w:r w:rsidR="00966916">
          <w:rPr>
            <w:noProof/>
            <w:webHidden/>
          </w:rPr>
          <w:t>9</w:t>
        </w:r>
        <w:r w:rsidR="00966916">
          <w:rPr>
            <w:noProof/>
            <w:webHidden/>
          </w:rPr>
          <w:fldChar w:fldCharType="end"/>
        </w:r>
      </w:hyperlink>
    </w:p>
    <w:p w:rsidR="00966916" w:rsidRDefault="006975A2">
      <w:pPr>
        <w:pStyle w:val="31"/>
        <w:tabs>
          <w:tab w:val="left" w:pos="1680"/>
          <w:tab w:val="right" w:leader="dot" w:pos="8296"/>
        </w:tabs>
        <w:rPr>
          <w:noProof/>
        </w:rPr>
      </w:pPr>
      <w:hyperlink w:anchor="_Toc318805894" w:history="1">
        <w:r w:rsidR="00966916" w:rsidRPr="00CC1315">
          <w:rPr>
            <w:rStyle w:val="a3"/>
            <w:noProof/>
          </w:rPr>
          <w:t>2.3.1</w:t>
        </w:r>
        <w:r w:rsidR="00966916">
          <w:rPr>
            <w:noProof/>
          </w:rPr>
          <w:tab/>
        </w:r>
        <w:r w:rsidR="00966916" w:rsidRPr="00CC1315">
          <w:rPr>
            <w:rStyle w:val="a3"/>
            <w:rFonts w:hint="eastAsia"/>
            <w:noProof/>
          </w:rPr>
          <w:t>循环的处理方法</w:t>
        </w:r>
        <w:r w:rsidR="00966916">
          <w:rPr>
            <w:noProof/>
            <w:webHidden/>
          </w:rPr>
          <w:tab/>
        </w:r>
        <w:r w:rsidR="00966916">
          <w:rPr>
            <w:noProof/>
            <w:webHidden/>
          </w:rPr>
          <w:fldChar w:fldCharType="begin"/>
        </w:r>
        <w:r w:rsidR="00966916">
          <w:rPr>
            <w:noProof/>
            <w:webHidden/>
          </w:rPr>
          <w:instrText xml:space="preserve"> PAGEREF _Toc318805894 \h </w:instrText>
        </w:r>
        <w:r w:rsidR="00966916">
          <w:rPr>
            <w:noProof/>
            <w:webHidden/>
          </w:rPr>
        </w:r>
        <w:r w:rsidR="00966916">
          <w:rPr>
            <w:noProof/>
            <w:webHidden/>
          </w:rPr>
          <w:fldChar w:fldCharType="separate"/>
        </w:r>
        <w:r w:rsidR="00966916">
          <w:rPr>
            <w:noProof/>
            <w:webHidden/>
          </w:rPr>
          <w:t>9</w:t>
        </w:r>
        <w:r w:rsidR="00966916">
          <w:rPr>
            <w:noProof/>
            <w:webHidden/>
          </w:rPr>
          <w:fldChar w:fldCharType="end"/>
        </w:r>
      </w:hyperlink>
    </w:p>
    <w:p w:rsidR="00966916" w:rsidRDefault="006975A2">
      <w:pPr>
        <w:pStyle w:val="31"/>
        <w:tabs>
          <w:tab w:val="left" w:pos="1680"/>
          <w:tab w:val="right" w:leader="dot" w:pos="8296"/>
        </w:tabs>
        <w:rPr>
          <w:noProof/>
        </w:rPr>
      </w:pPr>
      <w:hyperlink w:anchor="_Toc318805895" w:history="1">
        <w:r w:rsidR="00966916" w:rsidRPr="00CC1315">
          <w:rPr>
            <w:rStyle w:val="a3"/>
            <w:noProof/>
          </w:rPr>
          <w:t>2.3.2</w:t>
        </w:r>
        <w:r w:rsidR="00966916">
          <w:rPr>
            <w:noProof/>
          </w:rPr>
          <w:tab/>
        </w:r>
        <w:r w:rsidR="00966916" w:rsidRPr="00CC1315">
          <w:rPr>
            <w:rStyle w:val="a3"/>
            <w:rFonts w:hint="eastAsia"/>
            <w:noProof/>
          </w:rPr>
          <w:t>数组的处理方法</w:t>
        </w:r>
        <w:r w:rsidR="00966916">
          <w:rPr>
            <w:noProof/>
            <w:webHidden/>
          </w:rPr>
          <w:tab/>
        </w:r>
        <w:r w:rsidR="00966916">
          <w:rPr>
            <w:noProof/>
            <w:webHidden/>
          </w:rPr>
          <w:fldChar w:fldCharType="begin"/>
        </w:r>
        <w:r w:rsidR="00966916">
          <w:rPr>
            <w:noProof/>
            <w:webHidden/>
          </w:rPr>
          <w:instrText xml:space="preserve"> PAGEREF _Toc318805895 \h </w:instrText>
        </w:r>
        <w:r w:rsidR="00966916">
          <w:rPr>
            <w:noProof/>
            <w:webHidden/>
          </w:rPr>
        </w:r>
        <w:r w:rsidR="00966916">
          <w:rPr>
            <w:noProof/>
            <w:webHidden/>
          </w:rPr>
          <w:fldChar w:fldCharType="separate"/>
        </w:r>
        <w:r w:rsidR="00966916">
          <w:rPr>
            <w:noProof/>
            <w:webHidden/>
          </w:rPr>
          <w:t>9</w:t>
        </w:r>
        <w:r w:rsidR="00966916">
          <w:rPr>
            <w:noProof/>
            <w:webHidden/>
          </w:rPr>
          <w:fldChar w:fldCharType="end"/>
        </w:r>
      </w:hyperlink>
    </w:p>
    <w:p w:rsidR="00966916" w:rsidRDefault="006975A2">
      <w:pPr>
        <w:pStyle w:val="31"/>
        <w:tabs>
          <w:tab w:val="left" w:pos="1680"/>
          <w:tab w:val="right" w:leader="dot" w:pos="8296"/>
        </w:tabs>
        <w:rPr>
          <w:noProof/>
        </w:rPr>
      </w:pPr>
      <w:hyperlink w:anchor="_Toc318805896" w:history="1">
        <w:r w:rsidR="00966916" w:rsidRPr="00CC1315">
          <w:rPr>
            <w:rStyle w:val="a3"/>
            <w:noProof/>
          </w:rPr>
          <w:t>2.3.3</w:t>
        </w:r>
        <w:r w:rsidR="00966916">
          <w:rPr>
            <w:noProof/>
          </w:rPr>
          <w:tab/>
        </w:r>
        <w:r w:rsidR="00966916" w:rsidRPr="00CC1315">
          <w:rPr>
            <w:rStyle w:val="a3"/>
            <w:rFonts w:hint="eastAsia"/>
            <w:noProof/>
          </w:rPr>
          <w:t>结论</w:t>
        </w:r>
        <w:r w:rsidR="00966916">
          <w:rPr>
            <w:noProof/>
            <w:webHidden/>
          </w:rPr>
          <w:tab/>
        </w:r>
        <w:r w:rsidR="00966916">
          <w:rPr>
            <w:noProof/>
            <w:webHidden/>
          </w:rPr>
          <w:fldChar w:fldCharType="begin"/>
        </w:r>
        <w:r w:rsidR="00966916">
          <w:rPr>
            <w:noProof/>
            <w:webHidden/>
          </w:rPr>
          <w:instrText xml:space="preserve"> PAGEREF _Toc318805896 \h </w:instrText>
        </w:r>
        <w:r w:rsidR="00966916">
          <w:rPr>
            <w:noProof/>
            <w:webHidden/>
          </w:rPr>
        </w:r>
        <w:r w:rsidR="00966916">
          <w:rPr>
            <w:noProof/>
            <w:webHidden/>
          </w:rPr>
          <w:fldChar w:fldCharType="separate"/>
        </w:r>
        <w:r w:rsidR="00966916">
          <w:rPr>
            <w:noProof/>
            <w:webHidden/>
          </w:rPr>
          <w:t>10</w:t>
        </w:r>
        <w:r w:rsidR="00966916">
          <w:rPr>
            <w:noProof/>
            <w:webHidden/>
          </w:rPr>
          <w:fldChar w:fldCharType="end"/>
        </w:r>
      </w:hyperlink>
    </w:p>
    <w:p w:rsidR="00966916" w:rsidRDefault="006975A2">
      <w:pPr>
        <w:pStyle w:val="11"/>
        <w:tabs>
          <w:tab w:val="left" w:pos="1260"/>
          <w:tab w:val="right" w:leader="dot" w:pos="8296"/>
        </w:tabs>
        <w:rPr>
          <w:noProof/>
        </w:rPr>
      </w:pPr>
      <w:hyperlink w:anchor="_Toc318805897" w:history="1">
        <w:r w:rsidR="00966916" w:rsidRPr="00CC1315">
          <w:rPr>
            <w:rStyle w:val="a3"/>
            <w:rFonts w:hint="eastAsia"/>
            <w:noProof/>
          </w:rPr>
          <w:t>第三章</w:t>
        </w:r>
        <w:r w:rsidR="00966916">
          <w:rPr>
            <w:noProof/>
          </w:rPr>
          <w:tab/>
        </w:r>
        <w:r w:rsidR="00966916" w:rsidRPr="00CC1315">
          <w:rPr>
            <w:rStyle w:val="a3"/>
            <w:rFonts w:hint="eastAsia"/>
            <w:noProof/>
          </w:rPr>
          <w:t>循环不变式生成技术研究</w:t>
        </w:r>
        <w:r w:rsidR="00966916">
          <w:rPr>
            <w:noProof/>
            <w:webHidden/>
          </w:rPr>
          <w:tab/>
        </w:r>
        <w:r w:rsidR="00966916">
          <w:rPr>
            <w:noProof/>
            <w:webHidden/>
          </w:rPr>
          <w:fldChar w:fldCharType="begin"/>
        </w:r>
        <w:r w:rsidR="00966916">
          <w:rPr>
            <w:noProof/>
            <w:webHidden/>
          </w:rPr>
          <w:instrText xml:space="preserve"> PAGEREF _Toc318805897 \h </w:instrText>
        </w:r>
        <w:r w:rsidR="00966916">
          <w:rPr>
            <w:noProof/>
            <w:webHidden/>
          </w:rPr>
        </w:r>
        <w:r w:rsidR="00966916">
          <w:rPr>
            <w:noProof/>
            <w:webHidden/>
          </w:rPr>
          <w:fldChar w:fldCharType="separate"/>
        </w:r>
        <w:r w:rsidR="00966916">
          <w:rPr>
            <w:noProof/>
            <w:webHidden/>
          </w:rPr>
          <w:t>11</w:t>
        </w:r>
        <w:r w:rsidR="00966916">
          <w:rPr>
            <w:noProof/>
            <w:webHidden/>
          </w:rPr>
          <w:fldChar w:fldCharType="end"/>
        </w:r>
      </w:hyperlink>
    </w:p>
    <w:p w:rsidR="00966916" w:rsidRDefault="006975A2">
      <w:pPr>
        <w:pStyle w:val="11"/>
        <w:tabs>
          <w:tab w:val="left" w:pos="1260"/>
          <w:tab w:val="right" w:leader="dot" w:pos="8296"/>
        </w:tabs>
        <w:rPr>
          <w:noProof/>
        </w:rPr>
      </w:pPr>
      <w:hyperlink w:anchor="_Toc318805898" w:history="1">
        <w:r w:rsidR="00966916" w:rsidRPr="00CC1315">
          <w:rPr>
            <w:rStyle w:val="a3"/>
            <w:rFonts w:hint="eastAsia"/>
            <w:noProof/>
          </w:rPr>
          <w:t>第四章</w:t>
        </w:r>
        <w:r w:rsidR="00966916">
          <w:rPr>
            <w:noProof/>
          </w:rPr>
          <w:tab/>
        </w:r>
        <w:r w:rsidR="00966916" w:rsidRPr="00CC1315">
          <w:rPr>
            <w:rStyle w:val="a3"/>
            <w:rFonts w:hint="eastAsia"/>
            <w:noProof/>
          </w:rPr>
          <w:t>循环不变式生成技术改进</w:t>
        </w:r>
        <w:r w:rsidR="00966916">
          <w:rPr>
            <w:noProof/>
            <w:webHidden/>
          </w:rPr>
          <w:tab/>
        </w:r>
        <w:r w:rsidR="00966916">
          <w:rPr>
            <w:noProof/>
            <w:webHidden/>
          </w:rPr>
          <w:fldChar w:fldCharType="begin"/>
        </w:r>
        <w:r w:rsidR="00966916">
          <w:rPr>
            <w:noProof/>
            <w:webHidden/>
          </w:rPr>
          <w:instrText xml:space="preserve"> PAGEREF _Toc318805898 \h </w:instrText>
        </w:r>
        <w:r w:rsidR="00966916">
          <w:rPr>
            <w:noProof/>
            <w:webHidden/>
          </w:rPr>
        </w:r>
        <w:r w:rsidR="00966916">
          <w:rPr>
            <w:noProof/>
            <w:webHidden/>
          </w:rPr>
          <w:fldChar w:fldCharType="separate"/>
        </w:r>
        <w:r w:rsidR="00966916">
          <w:rPr>
            <w:noProof/>
            <w:webHidden/>
          </w:rPr>
          <w:t>13</w:t>
        </w:r>
        <w:r w:rsidR="00966916">
          <w:rPr>
            <w:noProof/>
            <w:webHidden/>
          </w:rPr>
          <w:fldChar w:fldCharType="end"/>
        </w:r>
      </w:hyperlink>
    </w:p>
    <w:p w:rsidR="00966916" w:rsidRDefault="006975A2">
      <w:pPr>
        <w:pStyle w:val="11"/>
        <w:tabs>
          <w:tab w:val="left" w:pos="1260"/>
          <w:tab w:val="right" w:leader="dot" w:pos="8296"/>
        </w:tabs>
        <w:rPr>
          <w:noProof/>
        </w:rPr>
      </w:pPr>
      <w:hyperlink w:anchor="_Toc318805899" w:history="1">
        <w:r w:rsidR="00966916" w:rsidRPr="00CC1315">
          <w:rPr>
            <w:rStyle w:val="a3"/>
            <w:rFonts w:hint="eastAsia"/>
            <w:noProof/>
          </w:rPr>
          <w:t>第五章</w:t>
        </w:r>
        <w:r w:rsidR="00966916">
          <w:rPr>
            <w:noProof/>
          </w:rPr>
          <w:tab/>
        </w:r>
        <w:r w:rsidR="00966916" w:rsidRPr="00CC1315">
          <w:rPr>
            <w:rStyle w:val="a3"/>
            <w:noProof/>
          </w:rPr>
          <w:t>loopInv</w:t>
        </w:r>
        <w:r w:rsidR="00966916" w:rsidRPr="00CC1315">
          <w:rPr>
            <w:rStyle w:val="a3"/>
            <w:rFonts w:hint="eastAsia"/>
            <w:noProof/>
          </w:rPr>
          <w:t>插件的设计与实现</w:t>
        </w:r>
        <w:r w:rsidR="00966916">
          <w:rPr>
            <w:noProof/>
            <w:webHidden/>
          </w:rPr>
          <w:tab/>
        </w:r>
        <w:r w:rsidR="00966916">
          <w:rPr>
            <w:noProof/>
            <w:webHidden/>
          </w:rPr>
          <w:fldChar w:fldCharType="begin"/>
        </w:r>
        <w:r w:rsidR="00966916">
          <w:rPr>
            <w:noProof/>
            <w:webHidden/>
          </w:rPr>
          <w:instrText xml:space="preserve"> PAGEREF _Toc318805899 \h </w:instrText>
        </w:r>
        <w:r w:rsidR="00966916">
          <w:rPr>
            <w:noProof/>
            <w:webHidden/>
          </w:rPr>
        </w:r>
        <w:r w:rsidR="00966916">
          <w:rPr>
            <w:noProof/>
            <w:webHidden/>
          </w:rPr>
          <w:fldChar w:fldCharType="separate"/>
        </w:r>
        <w:r w:rsidR="00966916">
          <w:rPr>
            <w:noProof/>
            <w:webHidden/>
          </w:rPr>
          <w:t>14</w:t>
        </w:r>
        <w:r w:rsidR="00966916">
          <w:rPr>
            <w:noProof/>
            <w:webHidden/>
          </w:rPr>
          <w:fldChar w:fldCharType="end"/>
        </w:r>
      </w:hyperlink>
    </w:p>
    <w:p w:rsidR="00966916" w:rsidRDefault="006975A2">
      <w:pPr>
        <w:pStyle w:val="11"/>
        <w:tabs>
          <w:tab w:val="left" w:pos="1260"/>
          <w:tab w:val="right" w:leader="dot" w:pos="8296"/>
        </w:tabs>
        <w:rPr>
          <w:noProof/>
        </w:rPr>
      </w:pPr>
      <w:hyperlink w:anchor="_Toc318805900" w:history="1">
        <w:r w:rsidR="00966916" w:rsidRPr="00CC1315">
          <w:rPr>
            <w:rStyle w:val="a3"/>
            <w:rFonts w:hint="eastAsia"/>
            <w:noProof/>
          </w:rPr>
          <w:t>第六章</w:t>
        </w:r>
        <w:r w:rsidR="00966916">
          <w:rPr>
            <w:noProof/>
          </w:rPr>
          <w:tab/>
        </w:r>
        <w:r w:rsidR="00966916" w:rsidRPr="00CC1315">
          <w:rPr>
            <w:rStyle w:val="a3"/>
            <w:rFonts w:hint="eastAsia"/>
            <w:noProof/>
          </w:rPr>
          <w:t>实验过程与结果</w:t>
        </w:r>
        <w:r w:rsidR="00966916">
          <w:rPr>
            <w:noProof/>
            <w:webHidden/>
          </w:rPr>
          <w:tab/>
        </w:r>
        <w:r w:rsidR="00966916">
          <w:rPr>
            <w:noProof/>
            <w:webHidden/>
          </w:rPr>
          <w:fldChar w:fldCharType="begin"/>
        </w:r>
        <w:r w:rsidR="00966916">
          <w:rPr>
            <w:noProof/>
            <w:webHidden/>
          </w:rPr>
          <w:instrText xml:space="preserve"> PAGEREF _Toc318805900 \h </w:instrText>
        </w:r>
        <w:r w:rsidR="00966916">
          <w:rPr>
            <w:noProof/>
            <w:webHidden/>
          </w:rPr>
        </w:r>
        <w:r w:rsidR="00966916">
          <w:rPr>
            <w:noProof/>
            <w:webHidden/>
          </w:rPr>
          <w:fldChar w:fldCharType="separate"/>
        </w:r>
        <w:r w:rsidR="00966916">
          <w:rPr>
            <w:noProof/>
            <w:webHidden/>
          </w:rPr>
          <w:t>17</w:t>
        </w:r>
        <w:r w:rsidR="00966916">
          <w:rPr>
            <w:noProof/>
            <w:webHidden/>
          </w:rPr>
          <w:fldChar w:fldCharType="end"/>
        </w:r>
      </w:hyperlink>
    </w:p>
    <w:p w:rsidR="00966916" w:rsidRDefault="006975A2">
      <w:pPr>
        <w:pStyle w:val="11"/>
        <w:tabs>
          <w:tab w:val="left" w:pos="1260"/>
          <w:tab w:val="right" w:leader="dot" w:pos="8296"/>
        </w:tabs>
        <w:rPr>
          <w:noProof/>
        </w:rPr>
      </w:pPr>
      <w:hyperlink w:anchor="_Toc318805901" w:history="1">
        <w:r w:rsidR="00966916" w:rsidRPr="00CC1315">
          <w:rPr>
            <w:rStyle w:val="a3"/>
            <w:rFonts w:hint="eastAsia"/>
            <w:noProof/>
          </w:rPr>
          <w:t>第七章</w:t>
        </w:r>
        <w:r w:rsidR="00966916">
          <w:rPr>
            <w:noProof/>
          </w:rPr>
          <w:tab/>
        </w:r>
        <w:r w:rsidR="00966916" w:rsidRPr="00CC1315">
          <w:rPr>
            <w:rStyle w:val="a3"/>
            <w:rFonts w:hint="eastAsia"/>
            <w:noProof/>
          </w:rPr>
          <w:t>结论与展望</w:t>
        </w:r>
        <w:r w:rsidR="00966916">
          <w:rPr>
            <w:noProof/>
            <w:webHidden/>
          </w:rPr>
          <w:tab/>
        </w:r>
        <w:r w:rsidR="00966916">
          <w:rPr>
            <w:noProof/>
            <w:webHidden/>
          </w:rPr>
          <w:fldChar w:fldCharType="begin"/>
        </w:r>
        <w:r w:rsidR="00966916">
          <w:rPr>
            <w:noProof/>
            <w:webHidden/>
          </w:rPr>
          <w:instrText xml:space="preserve"> PAGEREF _Toc318805901 \h </w:instrText>
        </w:r>
        <w:r w:rsidR="00966916">
          <w:rPr>
            <w:noProof/>
            <w:webHidden/>
          </w:rPr>
        </w:r>
        <w:r w:rsidR="00966916">
          <w:rPr>
            <w:noProof/>
            <w:webHidden/>
          </w:rPr>
          <w:fldChar w:fldCharType="separate"/>
        </w:r>
        <w:r w:rsidR="00966916">
          <w:rPr>
            <w:noProof/>
            <w:webHidden/>
          </w:rPr>
          <w:t>18</w:t>
        </w:r>
        <w:r w:rsidR="00966916">
          <w:rPr>
            <w:noProof/>
            <w:webHidden/>
          </w:rPr>
          <w:fldChar w:fldCharType="end"/>
        </w:r>
      </w:hyperlink>
    </w:p>
    <w:p w:rsidR="00966916" w:rsidRDefault="006975A2">
      <w:pPr>
        <w:pStyle w:val="11"/>
        <w:tabs>
          <w:tab w:val="right" w:leader="dot" w:pos="8296"/>
        </w:tabs>
        <w:rPr>
          <w:noProof/>
        </w:rPr>
      </w:pPr>
      <w:hyperlink w:anchor="_Toc318805902" w:history="1">
        <w:r w:rsidR="00966916" w:rsidRPr="00CC1315">
          <w:rPr>
            <w:rStyle w:val="a3"/>
            <w:rFonts w:hint="eastAsia"/>
            <w:noProof/>
          </w:rPr>
          <w:t>参考文献</w:t>
        </w:r>
        <w:r w:rsidR="00966916">
          <w:rPr>
            <w:noProof/>
            <w:webHidden/>
          </w:rPr>
          <w:tab/>
        </w:r>
        <w:r w:rsidR="00966916">
          <w:rPr>
            <w:noProof/>
            <w:webHidden/>
          </w:rPr>
          <w:fldChar w:fldCharType="begin"/>
        </w:r>
        <w:r w:rsidR="00966916">
          <w:rPr>
            <w:noProof/>
            <w:webHidden/>
          </w:rPr>
          <w:instrText xml:space="preserve"> PAGEREF _Toc318805902 \h </w:instrText>
        </w:r>
        <w:r w:rsidR="00966916">
          <w:rPr>
            <w:noProof/>
            <w:webHidden/>
          </w:rPr>
        </w:r>
        <w:r w:rsidR="00966916">
          <w:rPr>
            <w:noProof/>
            <w:webHidden/>
          </w:rPr>
          <w:fldChar w:fldCharType="separate"/>
        </w:r>
        <w:r w:rsidR="00966916">
          <w:rPr>
            <w:noProof/>
            <w:webHidden/>
          </w:rPr>
          <w:t>19</w:t>
        </w:r>
        <w:r w:rsidR="00966916">
          <w:rPr>
            <w:noProof/>
            <w:webHidden/>
          </w:rPr>
          <w:fldChar w:fldCharType="end"/>
        </w:r>
      </w:hyperlink>
    </w:p>
    <w:p w:rsidR="00966916" w:rsidRDefault="006975A2">
      <w:pPr>
        <w:pStyle w:val="11"/>
        <w:tabs>
          <w:tab w:val="right" w:leader="dot" w:pos="8296"/>
        </w:tabs>
        <w:rPr>
          <w:noProof/>
        </w:rPr>
      </w:pPr>
      <w:hyperlink w:anchor="_Toc318805903" w:history="1">
        <w:r w:rsidR="00966916" w:rsidRPr="00CC1315">
          <w:rPr>
            <w:rStyle w:val="a3"/>
            <w:rFonts w:hint="eastAsia"/>
            <w:noProof/>
          </w:rPr>
          <w:t>攻读硕士学位期间参与的科研项目</w:t>
        </w:r>
        <w:r w:rsidR="00966916">
          <w:rPr>
            <w:noProof/>
            <w:webHidden/>
          </w:rPr>
          <w:tab/>
        </w:r>
        <w:r w:rsidR="00966916">
          <w:rPr>
            <w:noProof/>
            <w:webHidden/>
          </w:rPr>
          <w:fldChar w:fldCharType="begin"/>
        </w:r>
        <w:r w:rsidR="00966916">
          <w:rPr>
            <w:noProof/>
            <w:webHidden/>
          </w:rPr>
          <w:instrText xml:space="preserve"> PAGEREF _Toc318805903 \h </w:instrText>
        </w:r>
        <w:r w:rsidR="00966916">
          <w:rPr>
            <w:noProof/>
            <w:webHidden/>
          </w:rPr>
        </w:r>
        <w:r w:rsidR="00966916">
          <w:rPr>
            <w:noProof/>
            <w:webHidden/>
          </w:rPr>
          <w:fldChar w:fldCharType="separate"/>
        </w:r>
        <w:r w:rsidR="00966916">
          <w:rPr>
            <w:noProof/>
            <w:webHidden/>
          </w:rPr>
          <w:t>22</w:t>
        </w:r>
        <w:r w:rsidR="00966916">
          <w:rPr>
            <w:noProof/>
            <w:webHidden/>
          </w:rPr>
          <w:fldChar w:fldCharType="end"/>
        </w:r>
      </w:hyperlink>
    </w:p>
    <w:p w:rsidR="00966916" w:rsidRDefault="006975A2">
      <w:pPr>
        <w:pStyle w:val="11"/>
        <w:tabs>
          <w:tab w:val="right" w:leader="dot" w:pos="8296"/>
        </w:tabs>
        <w:rPr>
          <w:noProof/>
        </w:rPr>
      </w:pPr>
      <w:hyperlink w:anchor="_Toc318805904" w:history="1">
        <w:r w:rsidR="00966916" w:rsidRPr="00CC1315">
          <w:rPr>
            <w:rStyle w:val="a3"/>
            <w:rFonts w:hint="eastAsia"/>
            <w:noProof/>
          </w:rPr>
          <w:t>攻读硕士学位期间完成的论文</w:t>
        </w:r>
        <w:r w:rsidR="00966916">
          <w:rPr>
            <w:noProof/>
            <w:webHidden/>
          </w:rPr>
          <w:tab/>
        </w:r>
        <w:r w:rsidR="00966916">
          <w:rPr>
            <w:noProof/>
            <w:webHidden/>
          </w:rPr>
          <w:fldChar w:fldCharType="begin"/>
        </w:r>
        <w:r w:rsidR="00966916">
          <w:rPr>
            <w:noProof/>
            <w:webHidden/>
          </w:rPr>
          <w:instrText xml:space="preserve"> PAGEREF _Toc318805904 \h </w:instrText>
        </w:r>
        <w:r w:rsidR="00966916">
          <w:rPr>
            <w:noProof/>
            <w:webHidden/>
          </w:rPr>
        </w:r>
        <w:r w:rsidR="00966916">
          <w:rPr>
            <w:noProof/>
            <w:webHidden/>
          </w:rPr>
          <w:fldChar w:fldCharType="separate"/>
        </w:r>
        <w:r w:rsidR="00966916">
          <w:rPr>
            <w:noProof/>
            <w:webHidden/>
          </w:rPr>
          <w:t>22</w:t>
        </w:r>
        <w:r w:rsidR="00966916">
          <w:rPr>
            <w:noProof/>
            <w:webHidden/>
          </w:rPr>
          <w:fldChar w:fldCharType="end"/>
        </w:r>
      </w:hyperlink>
    </w:p>
    <w:p w:rsidR="00966916" w:rsidRDefault="006975A2">
      <w:pPr>
        <w:pStyle w:val="11"/>
        <w:tabs>
          <w:tab w:val="right" w:leader="dot" w:pos="8296"/>
        </w:tabs>
        <w:rPr>
          <w:noProof/>
        </w:rPr>
      </w:pPr>
      <w:hyperlink w:anchor="_Toc318805905" w:history="1">
        <w:r w:rsidR="00966916" w:rsidRPr="00CC1315">
          <w:rPr>
            <w:rStyle w:val="a3"/>
            <w:rFonts w:hint="eastAsia"/>
            <w:noProof/>
          </w:rPr>
          <w:t>致谢</w:t>
        </w:r>
        <w:r w:rsidR="00966916">
          <w:rPr>
            <w:noProof/>
            <w:webHidden/>
          </w:rPr>
          <w:tab/>
        </w:r>
        <w:r w:rsidR="00966916">
          <w:rPr>
            <w:noProof/>
            <w:webHidden/>
          </w:rPr>
          <w:fldChar w:fldCharType="begin"/>
        </w:r>
        <w:r w:rsidR="00966916">
          <w:rPr>
            <w:noProof/>
            <w:webHidden/>
          </w:rPr>
          <w:instrText xml:space="preserve"> PAGEREF _Toc318805905 \h </w:instrText>
        </w:r>
        <w:r w:rsidR="00966916">
          <w:rPr>
            <w:noProof/>
            <w:webHidden/>
          </w:rPr>
        </w:r>
        <w:r w:rsidR="00966916">
          <w:rPr>
            <w:noProof/>
            <w:webHidden/>
          </w:rPr>
          <w:fldChar w:fldCharType="separate"/>
        </w:r>
        <w:r w:rsidR="00966916">
          <w:rPr>
            <w:noProof/>
            <w:webHidden/>
          </w:rPr>
          <w:t>23</w:t>
        </w:r>
        <w:r w:rsidR="00966916">
          <w:rPr>
            <w:noProof/>
            <w:webHidden/>
          </w:rPr>
          <w:fldChar w:fldCharType="end"/>
        </w:r>
      </w:hyperlink>
    </w:p>
    <w:p w:rsidR="002F31E2" w:rsidRDefault="00A46579" w:rsidP="000B55D7">
      <w:r>
        <w:fldChar w:fldCharType="end"/>
      </w:r>
    </w:p>
    <w:p w:rsidR="002F31E2" w:rsidRDefault="002F31E2" w:rsidP="000B55D7">
      <w:r>
        <w:br w:type="page"/>
      </w:r>
    </w:p>
    <w:p w:rsidR="00282594" w:rsidRDefault="00282594" w:rsidP="00282594">
      <w:pPr>
        <w:pStyle w:val="10"/>
        <w:jc w:val="center"/>
      </w:pPr>
      <w:bookmarkStart w:id="10" w:name="_Toc318805881"/>
      <w:r>
        <w:rPr>
          <w:rFonts w:hint="eastAsia"/>
        </w:rPr>
        <w:lastRenderedPageBreak/>
        <w:t>图片目录</w:t>
      </w:r>
      <w:bookmarkEnd w:id="10"/>
    </w:p>
    <w:p w:rsidR="00561850" w:rsidRDefault="002F31E2" w:rsidP="00561850">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8893262" w:history="1">
        <w:r w:rsidR="00561850" w:rsidRPr="00E10531">
          <w:rPr>
            <w:rStyle w:val="a3"/>
            <w:rFonts w:hint="eastAsia"/>
            <w:b/>
            <w:noProof/>
          </w:rPr>
          <w:t>图</w:t>
        </w:r>
        <w:r w:rsidR="00561850" w:rsidRPr="00E10531">
          <w:rPr>
            <w:rStyle w:val="a3"/>
            <w:b/>
            <w:noProof/>
          </w:rPr>
          <w:t xml:space="preserve"> </w:t>
        </w:r>
        <w:r w:rsidR="00561850" w:rsidRPr="00E10531">
          <w:rPr>
            <w:rStyle w:val="a3"/>
            <w:rFonts w:hint="eastAsia"/>
            <w:b/>
            <w:noProof/>
          </w:rPr>
          <w:t>一</w:t>
        </w:r>
        <w:r w:rsidR="00561850" w:rsidRPr="00E10531">
          <w:rPr>
            <w:rStyle w:val="a3"/>
            <w:b/>
            <w:noProof/>
          </w:rPr>
          <w:noBreakHyphen/>
          <w:t>1 CVE</w:t>
        </w:r>
        <w:r w:rsidR="00561850" w:rsidRPr="00E10531">
          <w:rPr>
            <w:rStyle w:val="a3"/>
            <w:rFonts w:hint="eastAsia"/>
            <w:b/>
            <w:noProof/>
          </w:rPr>
          <w:t>数据库近</w:t>
        </w:r>
        <w:r w:rsidR="00561850" w:rsidRPr="00E10531">
          <w:rPr>
            <w:rStyle w:val="a3"/>
            <w:b/>
            <w:noProof/>
          </w:rPr>
          <w:t>10</w:t>
        </w:r>
        <w:r w:rsidR="00561850" w:rsidRPr="00E10531">
          <w:rPr>
            <w:rStyle w:val="a3"/>
            <w:rFonts w:hint="eastAsia"/>
            <w:b/>
            <w:noProof/>
          </w:rPr>
          <w:t>年来的脆弱性数量统计</w:t>
        </w:r>
        <w:r w:rsidR="00561850">
          <w:rPr>
            <w:noProof/>
            <w:webHidden/>
          </w:rPr>
          <w:tab/>
        </w:r>
        <w:r w:rsidR="00561850">
          <w:rPr>
            <w:noProof/>
            <w:webHidden/>
          </w:rPr>
          <w:fldChar w:fldCharType="begin"/>
        </w:r>
        <w:r w:rsidR="00561850">
          <w:rPr>
            <w:noProof/>
            <w:webHidden/>
          </w:rPr>
          <w:instrText xml:space="preserve"> PAGEREF _Toc318893262 \h </w:instrText>
        </w:r>
        <w:r w:rsidR="00561850">
          <w:rPr>
            <w:noProof/>
            <w:webHidden/>
          </w:rPr>
        </w:r>
        <w:r w:rsidR="00561850">
          <w:rPr>
            <w:noProof/>
            <w:webHidden/>
          </w:rPr>
          <w:fldChar w:fldCharType="separate"/>
        </w:r>
        <w:r w:rsidR="00561850">
          <w:rPr>
            <w:noProof/>
            <w:webHidden/>
          </w:rPr>
          <w:t>1</w:t>
        </w:r>
        <w:r w:rsidR="00561850">
          <w:rPr>
            <w:noProof/>
            <w:webHidden/>
          </w:rPr>
          <w:fldChar w:fldCharType="end"/>
        </w:r>
      </w:hyperlink>
    </w:p>
    <w:p w:rsidR="00561850" w:rsidRDefault="00561850" w:rsidP="00561850">
      <w:pPr>
        <w:pStyle w:val="ac"/>
        <w:tabs>
          <w:tab w:val="right" w:leader="dot" w:pos="8296"/>
        </w:tabs>
        <w:ind w:left="840" w:hanging="420"/>
        <w:rPr>
          <w:noProof/>
        </w:rPr>
      </w:pPr>
      <w:hyperlink w:anchor="_Toc318893263" w:history="1">
        <w:r w:rsidRPr="00E10531">
          <w:rPr>
            <w:rStyle w:val="a3"/>
            <w:rFonts w:hint="eastAsia"/>
            <w:b/>
            <w:noProof/>
          </w:rPr>
          <w:t>图</w:t>
        </w:r>
        <w:r w:rsidRPr="00E10531">
          <w:rPr>
            <w:rStyle w:val="a3"/>
            <w:b/>
            <w:noProof/>
          </w:rPr>
          <w:t xml:space="preserve"> 2</w:t>
        </w:r>
        <w:r w:rsidRPr="00E10531">
          <w:rPr>
            <w:rStyle w:val="a3"/>
            <w:b/>
            <w:noProof/>
          </w:rPr>
          <w:noBreakHyphen/>
        </w:r>
        <w:r w:rsidRPr="00E10531">
          <w:rPr>
            <w:rStyle w:val="a3"/>
            <w:rFonts w:hint="eastAsia"/>
            <w:b/>
            <w:noProof/>
          </w:rPr>
          <w:t>二</w:t>
        </w:r>
        <w:r w:rsidRPr="00E10531">
          <w:rPr>
            <w:rStyle w:val="a3"/>
            <w:b/>
            <w:noProof/>
          </w:rPr>
          <w:noBreakHyphen/>
          <w:t>1 CFG</w:t>
        </w:r>
        <w:r w:rsidRPr="00E10531">
          <w:rPr>
            <w:rStyle w:val="a3"/>
            <w:rFonts w:hint="eastAsia"/>
            <w:b/>
            <w:noProof/>
          </w:rPr>
          <w:t>示例程序</w:t>
        </w:r>
        <w:r>
          <w:rPr>
            <w:noProof/>
            <w:webHidden/>
          </w:rPr>
          <w:tab/>
        </w:r>
        <w:r>
          <w:rPr>
            <w:noProof/>
            <w:webHidden/>
          </w:rPr>
          <w:fldChar w:fldCharType="begin"/>
        </w:r>
        <w:r>
          <w:rPr>
            <w:noProof/>
            <w:webHidden/>
          </w:rPr>
          <w:instrText xml:space="preserve"> PAGEREF _Toc318893263 \h </w:instrText>
        </w:r>
        <w:r>
          <w:rPr>
            <w:noProof/>
            <w:webHidden/>
          </w:rPr>
        </w:r>
        <w:r>
          <w:rPr>
            <w:noProof/>
            <w:webHidden/>
          </w:rPr>
          <w:fldChar w:fldCharType="separate"/>
        </w:r>
        <w:r>
          <w:rPr>
            <w:noProof/>
            <w:webHidden/>
          </w:rPr>
          <w:t>4</w:t>
        </w:r>
        <w:r>
          <w:rPr>
            <w:noProof/>
            <w:webHidden/>
          </w:rPr>
          <w:fldChar w:fldCharType="end"/>
        </w:r>
      </w:hyperlink>
    </w:p>
    <w:p w:rsidR="00561850" w:rsidRDefault="00561850" w:rsidP="00561850">
      <w:pPr>
        <w:pStyle w:val="ac"/>
        <w:tabs>
          <w:tab w:val="right" w:leader="dot" w:pos="8296"/>
        </w:tabs>
        <w:ind w:left="840" w:hanging="420"/>
        <w:rPr>
          <w:noProof/>
        </w:rPr>
      </w:pPr>
      <w:hyperlink w:anchor="_Toc318893264" w:history="1">
        <w:r w:rsidRPr="00E10531">
          <w:rPr>
            <w:rStyle w:val="a3"/>
            <w:rFonts w:hint="eastAsia"/>
            <w:b/>
            <w:noProof/>
          </w:rPr>
          <w:t>图</w:t>
        </w:r>
        <w:r w:rsidRPr="00E10531">
          <w:rPr>
            <w:rStyle w:val="a3"/>
            <w:b/>
            <w:noProof/>
          </w:rPr>
          <w:t xml:space="preserve"> 2</w:t>
        </w:r>
        <w:r w:rsidRPr="00E10531">
          <w:rPr>
            <w:rStyle w:val="a3"/>
            <w:b/>
            <w:noProof/>
          </w:rPr>
          <w:noBreakHyphen/>
        </w:r>
        <w:r w:rsidRPr="00E10531">
          <w:rPr>
            <w:rStyle w:val="a3"/>
            <w:rFonts w:hint="eastAsia"/>
            <w:b/>
            <w:noProof/>
          </w:rPr>
          <w:t>二</w:t>
        </w:r>
        <w:r w:rsidRPr="00E10531">
          <w:rPr>
            <w:rStyle w:val="a3"/>
            <w:b/>
            <w:noProof/>
          </w:rPr>
          <w:noBreakHyphen/>
          <w:t xml:space="preserve">2 </w:t>
        </w:r>
        <w:r w:rsidRPr="00E10531">
          <w:rPr>
            <w:rStyle w:val="a3"/>
            <w:rFonts w:hint="eastAsia"/>
            <w:b/>
            <w:noProof/>
          </w:rPr>
          <w:t>示例程序对应的控制流图</w:t>
        </w:r>
        <w:r>
          <w:rPr>
            <w:noProof/>
            <w:webHidden/>
          </w:rPr>
          <w:tab/>
        </w:r>
        <w:r>
          <w:rPr>
            <w:noProof/>
            <w:webHidden/>
          </w:rPr>
          <w:fldChar w:fldCharType="begin"/>
        </w:r>
        <w:r>
          <w:rPr>
            <w:noProof/>
            <w:webHidden/>
          </w:rPr>
          <w:instrText xml:space="preserve"> PAGEREF _Toc318893264 \h </w:instrText>
        </w:r>
        <w:r>
          <w:rPr>
            <w:noProof/>
            <w:webHidden/>
          </w:rPr>
        </w:r>
        <w:r>
          <w:rPr>
            <w:noProof/>
            <w:webHidden/>
          </w:rPr>
          <w:fldChar w:fldCharType="separate"/>
        </w:r>
        <w:r>
          <w:rPr>
            <w:noProof/>
            <w:webHidden/>
          </w:rPr>
          <w:t>5</w:t>
        </w:r>
        <w:r>
          <w:rPr>
            <w:noProof/>
            <w:webHidden/>
          </w:rPr>
          <w:fldChar w:fldCharType="end"/>
        </w:r>
      </w:hyperlink>
    </w:p>
    <w:p w:rsidR="00561850" w:rsidRDefault="00561850" w:rsidP="00561850">
      <w:pPr>
        <w:pStyle w:val="ac"/>
        <w:tabs>
          <w:tab w:val="right" w:leader="dot" w:pos="8296"/>
        </w:tabs>
        <w:ind w:left="840" w:hanging="420"/>
        <w:rPr>
          <w:noProof/>
        </w:rPr>
      </w:pPr>
      <w:hyperlink w:anchor="_Toc318893265" w:history="1">
        <w:r w:rsidRPr="00E10531">
          <w:rPr>
            <w:rStyle w:val="a3"/>
            <w:rFonts w:hint="eastAsia"/>
            <w:b/>
            <w:noProof/>
          </w:rPr>
          <w:t>图</w:t>
        </w:r>
        <w:r w:rsidRPr="00E10531">
          <w:rPr>
            <w:rStyle w:val="a3"/>
            <w:b/>
            <w:noProof/>
          </w:rPr>
          <w:t xml:space="preserve"> 5 </w:t>
        </w:r>
        <w:r w:rsidRPr="00E10531">
          <w:rPr>
            <w:rStyle w:val="a3"/>
            <w:b/>
            <w:noProof/>
          </w:rPr>
          <w:noBreakHyphen/>
          <w:t>1 ACSL</w:t>
        </w:r>
        <w:r w:rsidRPr="00E10531">
          <w:rPr>
            <w:rStyle w:val="a3"/>
            <w:rFonts w:hint="eastAsia"/>
            <w:b/>
            <w:noProof/>
          </w:rPr>
          <w:t>使用示例</w:t>
        </w:r>
        <w:r>
          <w:rPr>
            <w:noProof/>
            <w:webHidden/>
          </w:rPr>
          <w:tab/>
        </w:r>
        <w:r>
          <w:rPr>
            <w:noProof/>
            <w:webHidden/>
          </w:rPr>
          <w:fldChar w:fldCharType="begin"/>
        </w:r>
        <w:r>
          <w:rPr>
            <w:noProof/>
            <w:webHidden/>
          </w:rPr>
          <w:instrText xml:space="preserve"> PAGEREF _Toc318893265 \h </w:instrText>
        </w:r>
        <w:r>
          <w:rPr>
            <w:noProof/>
            <w:webHidden/>
          </w:rPr>
        </w:r>
        <w:r>
          <w:rPr>
            <w:noProof/>
            <w:webHidden/>
          </w:rPr>
          <w:fldChar w:fldCharType="separate"/>
        </w:r>
        <w:r>
          <w:rPr>
            <w:noProof/>
            <w:webHidden/>
          </w:rPr>
          <w:t>15</w:t>
        </w:r>
        <w:r>
          <w:rPr>
            <w:noProof/>
            <w:webHidden/>
          </w:rPr>
          <w:fldChar w:fldCharType="end"/>
        </w:r>
      </w:hyperlink>
    </w:p>
    <w:p w:rsidR="00561850" w:rsidRDefault="00561850" w:rsidP="00561850">
      <w:pPr>
        <w:pStyle w:val="ac"/>
        <w:tabs>
          <w:tab w:val="right" w:leader="dot" w:pos="8296"/>
        </w:tabs>
        <w:ind w:left="840" w:hanging="420"/>
        <w:rPr>
          <w:noProof/>
        </w:rPr>
      </w:pPr>
      <w:hyperlink w:anchor="_Toc318893266" w:history="1">
        <w:r w:rsidRPr="00E10531">
          <w:rPr>
            <w:rStyle w:val="a3"/>
            <w:rFonts w:ascii="Arial" w:hAnsi="Arial" w:cs="Arial" w:hint="eastAsia"/>
            <w:b/>
            <w:noProof/>
          </w:rPr>
          <w:t>图</w:t>
        </w:r>
        <w:r w:rsidRPr="00E10531">
          <w:rPr>
            <w:rStyle w:val="a3"/>
            <w:rFonts w:ascii="Arial" w:hAnsi="Arial" w:cs="Arial"/>
            <w:b/>
            <w:noProof/>
          </w:rPr>
          <w:t xml:space="preserve"> 5</w:t>
        </w:r>
        <w:r w:rsidRPr="00E10531">
          <w:rPr>
            <w:rStyle w:val="a3"/>
            <w:rFonts w:ascii="Arial" w:hAnsi="Arial" w:cs="Arial"/>
            <w:b/>
            <w:noProof/>
          </w:rPr>
          <w:noBreakHyphen/>
          <w:t>2 Frama-C</w:t>
        </w:r>
        <w:r w:rsidRPr="00E10531">
          <w:rPr>
            <w:rStyle w:val="a3"/>
            <w:rFonts w:ascii="Arial" w:hAnsi="Arial" w:cs="Arial" w:hint="eastAsia"/>
            <w:b/>
            <w:noProof/>
          </w:rPr>
          <w:t>结构图</w:t>
        </w:r>
        <w:r>
          <w:rPr>
            <w:noProof/>
            <w:webHidden/>
          </w:rPr>
          <w:tab/>
        </w:r>
        <w:r>
          <w:rPr>
            <w:noProof/>
            <w:webHidden/>
          </w:rPr>
          <w:fldChar w:fldCharType="begin"/>
        </w:r>
        <w:r>
          <w:rPr>
            <w:noProof/>
            <w:webHidden/>
          </w:rPr>
          <w:instrText xml:space="preserve"> PAGEREF _Toc318893266 \h </w:instrText>
        </w:r>
        <w:r>
          <w:rPr>
            <w:noProof/>
            <w:webHidden/>
          </w:rPr>
        </w:r>
        <w:r>
          <w:rPr>
            <w:noProof/>
            <w:webHidden/>
          </w:rPr>
          <w:fldChar w:fldCharType="separate"/>
        </w:r>
        <w:r>
          <w:rPr>
            <w:noProof/>
            <w:webHidden/>
          </w:rPr>
          <w:t>15</w:t>
        </w:r>
        <w:r>
          <w:rPr>
            <w:noProof/>
            <w:webHidden/>
          </w:rPr>
          <w:fldChar w:fldCharType="end"/>
        </w:r>
      </w:hyperlink>
    </w:p>
    <w:p w:rsidR="00561850" w:rsidRDefault="00561850" w:rsidP="00561850">
      <w:pPr>
        <w:pStyle w:val="ac"/>
        <w:tabs>
          <w:tab w:val="right" w:leader="dot" w:pos="8296"/>
        </w:tabs>
        <w:ind w:left="840" w:hanging="420"/>
        <w:rPr>
          <w:noProof/>
        </w:rPr>
      </w:pPr>
      <w:hyperlink w:anchor="_Toc318893267" w:history="1">
        <w:r w:rsidRPr="00E10531">
          <w:rPr>
            <w:rStyle w:val="a3"/>
            <w:rFonts w:hint="eastAsia"/>
            <w:b/>
            <w:noProof/>
          </w:rPr>
          <w:t>图</w:t>
        </w:r>
        <w:r w:rsidRPr="00E10531">
          <w:rPr>
            <w:rStyle w:val="a3"/>
            <w:b/>
            <w:noProof/>
          </w:rPr>
          <w:t xml:space="preserve"> 5</w:t>
        </w:r>
        <w:r w:rsidRPr="00E10531">
          <w:rPr>
            <w:rStyle w:val="a3"/>
            <w:b/>
            <w:noProof/>
          </w:rPr>
          <w:noBreakHyphen/>
          <w:t>3 APRON</w:t>
        </w:r>
        <w:r w:rsidRPr="00E10531">
          <w:rPr>
            <w:rStyle w:val="a3"/>
            <w:rFonts w:hint="eastAsia"/>
            <w:b/>
            <w:noProof/>
          </w:rPr>
          <w:t>的组织结构</w:t>
        </w:r>
        <w:r>
          <w:rPr>
            <w:noProof/>
            <w:webHidden/>
          </w:rPr>
          <w:tab/>
        </w:r>
        <w:r>
          <w:rPr>
            <w:noProof/>
            <w:webHidden/>
          </w:rPr>
          <w:fldChar w:fldCharType="begin"/>
        </w:r>
        <w:r>
          <w:rPr>
            <w:noProof/>
            <w:webHidden/>
          </w:rPr>
          <w:instrText xml:space="preserve"> PAGEREF _Toc318893267 \h </w:instrText>
        </w:r>
        <w:r>
          <w:rPr>
            <w:noProof/>
            <w:webHidden/>
          </w:rPr>
        </w:r>
        <w:r>
          <w:rPr>
            <w:noProof/>
            <w:webHidden/>
          </w:rPr>
          <w:fldChar w:fldCharType="separate"/>
        </w:r>
        <w:r>
          <w:rPr>
            <w:noProof/>
            <w:webHidden/>
          </w:rPr>
          <w:t>16</w:t>
        </w:r>
        <w:r>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1" w:name="_Toc318805882"/>
      <w:r>
        <w:rPr>
          <w:rFonts w:hint="eastAsia"/>
        </w:rPr>
        <w:t>表格目录</w:t>
      </w:r>
      <w:bookmarkEnd w:id="11"/>
    </w:p>
    <w:p w:rsidR="00102FCE" w:rsidRDefault="00ED5E58" w:rsidP="00102FCE">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8920478" w:history="1">
        <w:r w:rsidR="00102FCE" w:rsidRPr="00202DE9">
          <w:rPr>
            <w:rStyle w:val="a3"/>
            <w:rFonts w:ascii="Arial" w:hAnsi="Arial" w:cs="Arial" w:hint="eastAsia"/>
            <w:b/>
            <w:noProof/>
          </w:rPr>
          <w:t>表</w:t>
        </w:r>
        <w:r w:rsidR="00102FCE" w:rsidRPr="00202DE9">
          <w:rPr>
            <w:rStyle w:val="a3"/>
            <w:rFonts w:ascii="Arial" w:hAnsi="Arial" w:cs="Arial"/>
            <w:b/>
            <w:noProof/>
          </w:rPr>
          <w:t xml:space="preserve"> 2</w:t>
        </w:r>
        <w:r w:rsidR="00102FCE" w:rsidRPr="00202DE9">
          <w:rPr>
            <w:rStyle w:val="a3"/>
            <w:rFonts w:ascii="Arial" w:hAnsi="Arial" w:cs="Arial"/>
            <w:b/>
            <w:noProof/>
          </w:rPr>
          <w:noBreakHyphen/>
          <w:t xml:space="preserve">1 </w:t>
        </w:r>
        <w:r w:rsidR="00102FCE" w:rsidRPr="00202DE9">
          <w:rPr>
            <w:rStyle w:val="a3"/>
            <w:rFonts w:ascii="Arial" w:hAnsi="Arial" w:cs="Arial" w:hint="eastAsia"/>
            <w:b/>
            <w:noProof/>
          </w:rPr>
          <w:t>抽象域示意图</w:t>
        </w:r>
        <w:r w:rsidR="00102FCE">
          <w:rPr>
            <w:noProof/>
            <w:webHidden/>
          </w:rPr>
          <w:tab/>
        </w:r>
        <w:r w:rsidR="00102FCE">
          <w:rPr>
            <w:noProof/>
            <w:webHidden/>
          </w:rPr>
          <w:fldChar w:fldCharType="begin"/>
        </w:r>
        <w:r w:rsidR="00102FCE">
          <w:rPr>
            <w:noProof/>
            <w:webHidden/>
          </w:rPr>
          <w:instrText xml:space="preserve"> PAGEREF _Toc318920478 \h </w:instrText>
        </w:r>
        <w:r w:rsidR="00102FCE">
          <w:rPr>
            <w:noProof/>
            <w:webHidden/>
          </w:rPr>
        </w:r>
        <w:r w:rsidR="00102FCE">
          <w:rPr>
            <w:noProof/>
            <w:webHidden/>
          </w:rPr>
          <w:fldChar w:fldCharType="separate"/>
        </w:r>
        <w:r w:rsidR="00102FCE">
          <w:rPr>
            <w:noProof/>
            <w:webHidden/>
          </w:rPr>
          <w:t>7</w:t>
        </w:r>
        <w:r w:rsidR="00102FCE">
          <w:rPr>
            <w:noProof/>
            <w:webHidden/>
          </w:rPr>
          <w:fldChar w:fldCharType="end"/>
        </w:r>
      </w:hyperlink>
    </w:p>
    <w:p w:rsidR="00102FCE" w:rsidRDefault="00102FCE" w:rsidP="00102FCE">
      <w:pPr>
        <w:pStyle w:val="ac"/>
        <w:tabs>
          <w:tab w:val="right" w:leader="dot" w:pos="8296"/>
        </w:tabs>
        <w:ind w:left="840" w:hanging="420"/>
        <w:rPr>
          <w:noProof/>
        </w:rPr>
      </w:pPr>
      <w:hyperlink w:anchor="_Toc318920479" w:history="1">
        <w:r w:rsidRPr="00202DE9">
          <w:rPr>
            <w:rStyle w:val="a3"/>
            <w:rFonts w:ascii="Arial" w:hAnsi="Arial" w:cs="Arial" w:hint="eastAsia"/>
            <w:b/>
            <w:noProof/>
          </w:rPr>
          <w:t>表</w:t>
        </w:r>
        <w:r w:rsidRPr="00202DE9">
          <w:rPr>
            <w:rStyle w:val="a3"/>
            <w:rFonts w:ascii="Arial" w:hAnsi="Arial" w:cs="Arial"/>
            <w:b/>
            <w:noProof/>
          </w:rPr>
          <w:t xml:space="preserve"> 6.</w:t>
        </w:r>
        <w:r w:rsidRPr="00202DE9">
          <w:rPr>
            <w:rStyle w:val="a3"/>
            <w:rFonts w:ascii="Arial" w:hAnsi="Arial" w:cs="Arial" w:hint="eastAsia"/>
            <w:b/>
            <w:noProof/>
          </w:rPr>
          <w:t>六</w:t>
        </w:r>
        <w:r w:rsidRPr="00202DE9">
          <w:rPr>
            <w:rStyle w:val="a3"/>
            <w:rFonts w:ascii="Arial" w:hAnsi="Arial" w:cs="Arial"/>
            <w:b/>
            <w:noProof/>
          </w:rPr>
          <w:noBreakHyphen/>
          <w:t xml:space="preserve">1 </w:t>
        </w:r>
        <w:r w:rsidRPr="00202DE9">
          <w:rPr>
            <w:rStyle w:val="a3"/>
            <w:rFonts w:ascii="Arial" w:hAnsi="Arial" w:cs="Arial" w:hint="eastAsia"/>
            <w:b/>
            <w:noProof/>
          </w:rPr>
          <w:t>比较</w:t>
        </w:r>
        <w:r>
          <w:rPr>
            <w:noProof/>
            <w:webHidden/>
          </w:rPr>
          <w:tab/>
        </w:r>
        <w:r>
          <w:rPr>
            <w:noProof/>
            <w:webHidden/>
          </w:rPr>
          <w:fldChar w:fldCharType="begin"/>
        </w:r>
        <w:r>
          <w:rPr>
            <w:noProof/>
            <w:webHidden/>
          </w:rPr>
          <w:instrText xml:space="preserve"> PAGEREF _Toc318920479 \h </w:instrText>
        </w:r>
        <w:r>
          <w:rPr>
            <w:noProof/>
            <w:webHidden/>
          </w:rPr>
        </w:r>
        <w:r>
          <w:rPr>
            <w:noProof/>
            <w:webHidden/>
          </w:rPr>
          <w:fldChar w:fldCharType="separate"/>
        </w:r>
        <w:r>
          <w:rPr>
            <w:noProof/>
            <w:webHidden/>
          </w:rPr>
          <w:t>19</w:t>
        </w:r>
        <w:r>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CA4DB1" w:rsidP="00FD7722">
      <w:pPr>
        <w:pStyle w:val="10"/>
        <w:numPr>
          <w:ilvl w:val="0"/>
          <w:numId w:val="17"/>
        </w:numPr>
        <w:jc w:val="center"/>
      </w:pPr>
      <w:bookmarkStart w:id="12" w:name="_Toc318805883"/>
      <w:r w:rsidRPr="00254A60">
        <w:rPr>
          <w:rFonts w:hint="eastAsia"/>
        </w:rPr>
        <w:lastRenderedPageBreak/>
        <w:t>引言</w:t>
      </w:r>
      <w:bookmarkEnd w:id="12"/>
    </w:p>
    <w:p w:rsidR="002A2882" w:rsidRPr="00CA4DB1" w:rsidRDefault="002A2882" w:rsidP="001D75DA">
      <w:pPr>
        <w:pStyle w:val="20"/>
        <w:numPr>
          <w:ilvl w:val="0"/>
          <w:numId w:val="15"/>
        </w:numPr>
      </w:pPr>
      <w:bookmarkStart w:id="13" w:name="_Toc318805884"/>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0A282B" w:rsidRPr="000A282B">
        <w:rPr>
          <w:rFonts w:ascii="Times New Roman" w:eastAsia="宋体" w:hAnsi="宋体" w:cs="Times New Roman" w:hint="eastAsia"/>
          <w:kern w:val="0"/>
          <w:szCs w:val="21"/>
        </w:rPr>
        <w:t>图</w:t>
      </w:r>
      <w:r w:rsidR="000A282B" w:rsidRPr="000A282B">
        <w:rPr>
          <w:rFonts w:ascii="Times New Roman" w:eastAsia="宋体" w:hAnsi="宋体" w:cs="Times New Roman" w:hint="eastAsia"/>
          <w:kern w:val="0"/>
          <w:szCs w:val="21"/>
        </w:rPr>
        <w:t xml:space="preserve"> 1.</w:t>
      </w:r>
      <w:r w:rsidR="000A282B" w:rsidRPr="000A282B">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kern w:val="0"/>
          <w:szCs w:val="21"/>
        </w:rPr>
      </w:pPr>
      <w:r>
        <w:rPr>
          <w:noProof/>
        </w:rPr>
        <w:drawing>
          <wp:inline distT="0" distB="0" distL="0" distR="0" wp14:anchorId="29846D96" wp14:editId="586CE709">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3409D" w:rsidRPr="00AD5E8E" w:rsidRDefault="00AD5E8E" w:rsidP="00AD5E8E">
      <w:pPr>
        <w:pStyle w:val="ab"/>
        <w:jc w:val="center"/>
        <w:rPr>
          <w:rFonts w:ascii="Times New Roman" w:eastAsia="宋体" w:hAnsi="宋体" w:cs="Times New Roman"/>
          <w:b/>
          <w:kern w:val="0"/>
          <w:szCs w:val="21"/>
        </w:rPr>
      </w:pPr>
      <w:bookmarkStart w:id="14" w:name="_Toc318893262"/>
      <w:r w:rsidRPr="00AD5E8E">
        <w:rPr>
          <w:rFonts w:hint="eastAsia"/>
          <w:b/>
        </w:rPr>
        <w:t>图</w:t>
      </w:r>
      <w:r w:rsidRPr="00AD5E8E">
        <w:rPr>
          <w:rFonts w:hint="eastAsia"/>
          <w:b/>
        </w:rPr>
        <w:t xml:space="preserve"> </w:t>
      </w:r>
      <w:r w:rsidR="00ED378B">
        <w:rPr>
          <w:b/>
        </w:rPr>
        <w:fldChar w:fldCharType="begin"/>
      </w:r>
      <w:r w:rsidR="00ED378B">
        <w:rPr>
          <w:b/>
        </w:rPr>
        <w:instrText xml:space="preserve"> </w:instrText>
      </w:r>
      <w:r w:rsidR="00ED378B">
        <w:rPr>
          <w:rFonts w:hint="eastAsia"/>
          <w:b/>
        </w:rPr>
        <w:instrText>STYLEREF 1 \s</w:instrText>
      </w:r>
      <w:r w:rsidR="00ED378B">
        <w:rPr>
          <w:b/>
        </w:rPr>
        <w:instrText xml:space="preserve"> </w:instrText>
      </w:r>
      <w:r w:rsidR="00ED378B">
        <w:rPr>
          <w:b/>
        </w:rPr>
        <w:fldChar w:fldCharType="separate"/>
      </w:r>
      <w:r w:rsidR="00ED378B">
        <w:rPr>
          <w:rFonts w:hint="eastAsia"/>
          <w:b/>
          <w:noProof/>
        </w:rPr>
        <w:t>一</w:t>
      </w:r>
      <w:r w:rsidR="00ED378B">
        <w:rPr>
          <w:b/>
        </w:rPr>
        <w:fldChar w:fldCharType="end"/>
      </w:r>
      <w:r w:rsidR="00ED378B">
        <w:rPr>
          <w:b/>
        </w:rPr>
        <w:noBreakHyphen/>
      </w:r>
      <w:r w:rsidR="00ED378B">
        <w:rPr>
          <w:b/>
        </w:rPr>
        <w:fldChar w:fldCharType="begin"/>
      </w:r>
      <w:r w:rsidR="00ED378B">
        <w:rPr>
          <w:b/>
        </w:rPr>
        <w:instrText xml:space="preserve"> </w:instrText>
      </w:r>
      <w:r w:rsidR="00ED378B">
        <w:rPr>
          <w:rFonts w:hint="eastAsia"/>
          <w:b/>
        </w:rPr>
        <w:instrText xml:space="preserve">SEQ </w:instrText>
      </w:r>
      <w:r w:rsidR="00ED378B">
        <w:rPr>
          <w:rFonts w:hint="eastAsia"/>
          <w:b/>
        </w:rPr>
        <w:instrText>图</w:instrText>
      </w:r>
      <w:r w:rsidR="00ED378B">
        <w:rPr>
          <w:rFonts w:hint="eastAsia"/>
          <w:b/>
        </w:rPr>
        <w:instrText xml:space="preserve"> \* ARABIC \s 1</w:instrText>
      </w:r>
      <w:r w:rsidR="00ED378B">
        <w:rPr>
          <w:b/>
        </w:rPr>
        <w:instrText xml:space="preserve"> </w:instrText>
      </w:r>
      <w:r w:rsidR="00ED378B">
        <w:rPr>
          <w:b/>
        </w:rPr>
        <w:fldChar w:fldCharType="separate"/>
      </w:r>
      <w:r w:rsidR="00ED378B">
        <w:rPr>
          <w:b/>
          <w:noProof/>
        </w:rPr>
        <w:t>1</w:t>
      </w:r>
      <w:r w:rsidR="00ED378B">
        <w:rPr>
          <w:b/>
        </w:rPr>
        <w:fldChar w:fldCharType="end"/>
      </w:r>
      <w:r w:rsidRPr="00AD5E8E">
        <w:rPr>
          <w:b/>
          <w:noProof/>
        </w:rPr>
        <w:t xml:space="preserve"> </w:t>
      </w:r>
      <w:r w:rsidRPr="00AD5E8E">
        <w:rPr>
          <w:rFonts w:hint="eastAsia"/>
          <w:b/>
          <w:noProof/>
        </w:rPr>
        <w:t>CVE</w:t>
      </w:r>
      <w:r w:rsidRPr="00AD5E8E">
        <w:rPr>
          <w:rFonts w:hint="eastAsia"/>
          <w:b/>
          <w:noProof/>
        </w:rPr>
        <w:t>数据库近</w:t>
      </w:r>
      <w:r w:rsidRPr="00AD5E8E">
        <w:rPr>
          <w:rFonts w:hint="eastAsia"/>
          <w:b/>
          <w:noProof/>
        </w:rPr>
        <w:t>10</w:t>
      </w:r>
      <w:r w:rsidRPr="00AD5E8E">
        <w:rPr>
          <w:rFonts w:hint="eastAsia"/>
          <w:b/>
          <w:noProof/>
        </w:rPr>
        <w:t>年来的脆弱性数量统计</w:t>
      </w:r>
      <w:bookmarkEnd w:id="14"/>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lastRenderedPageBreak/>
        <w:t>首先用来试图得到无错误软件的方法是测试；通过在程序上运行一组输入集合并检查软件的行为是否符合预期；对于关键性软件，必须达到很高的测试覆盖度才可以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60" w:tooltip="Mauborgne, 2004 #210" w:history="1">
        <w:r w:rsidR="007C61CE"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FD274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最早从</w:t>
      </w:r>
      <w:r>
        <w:rPr>
          <w:rFonts w:ascii="Times New Roman" w:eastAsia="宋体" w:hAnsi="宋体" w:cs="Times New Roman" w:hint="eastAsia"/>
          <w:kern w:val="0"/>
          <w:szCs w:val="21"/>
        </w:rPr>
        <w:t>50</w:t>
      </w:r>
      <w:r>
        <w:rPr>
          <w:rFonts w:ascii="Times New Roman" w:eastAsia="宋体" w:hAnsi="宋体" w:cs="Times New Roman" w:hint="eastAsia"/>
          <w:kern w:val="0"/>
          <w:szCs w:val="21"/>
        </w:rPr>
        <w:t>年代</w:t>
      </w:r>
      <w:r w:rsidR="00A61FE8">
        <w:rPr>
          <w:rFonts w:ascii="Times New Roman" w:eastAsia="宋体" w:hAnsi="宋体" w:cs="Times New Roman" w:hint="eastAsia"/>
          <w:kern w:val="0"/>
          <w:szCs w:val="21"/>
        </w:rPr>
        <w:t>开始</w:t>
      </w:r>
      <w:r w:rsidR="00A0108D"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E83B88">
        <w:rPr>
          <w:rFonts w:ascii="Times New Roman" w:eastAsia="宋体" w:hAnsi="宋体" w:cs="Times New Roman" w:hint="eastAsia"/>
          <w:kern w:val="0"/>
          <w:szCs w:val="21"/>
        </w:rPr>
        <w:t>方法（</w:t>
      </w:r>
      <w:r w:rsidR="00E83B88">
        <w:rPr>
          <w:rFonts w:ascii="Times New Roman" w:eastAsia="宋体" w:hAnsi="宋体" w:cs="Times New Roman"/>
          <w:kern w:val="0"/>
          <w:szCs w:val="21"/>
        </w:rPr>
        <w:t>formal</w:t>
      </w:r>
      <w:r w:rsidR="00E83B88">
        <w:rPr>
          <w:rFonts w:ascii="Times New Roman" w:eastAsia="宋体" w:hAnsi="宋体" w:cs="Times New Roman" w:hint="eastAsia"/>
          <w:kern w:val="0"/>
          <w:szCs w:val="21"/>
        </w:rPr>
        <w:t xml:space="preserve"> methods</w:t>
      </w:r>
      <w:r w:rsidR="00E83B88">
        <w:rPr>
          <w:rFonts w:ascii="Times New Roman" w:eastAsia="宋体" w:hAnsi="宋体" w:cs="Times New Roman" w:hint="eastAsia"/>
          <w:kern w:val="0"/>
          <w:szCs w:val="21"/>
        </w:rPr>
        <w:t>）</w:t>
      </w:r>
      <w:r w:rsidR="00E03153">
        <w:rPr>
          <w:rFonts w:ascii="Times New Roman" w:eastAsia="宋体" w:hAnsi="宋体" w:cs="Times New Roman"/>
          <w:kern w:val="0"/>
          <w:szCs w:val="21"/>
        </w:rPr>
        <w:fldChar w:fldCharType="begin"/>
      </w:r>
      <w:r w:rsidR="00E03153">
        <w:rPr>
          <w:rFonts w:ascii="Times New Roman" w:eastAsia="宋体" w:hAnsi="宋体" w:cs="Times New Roman"/>
          <w:kern w:val="0"/>
          <w:szCs w:val="21"/>
        </w:rPr>
        <w:instrText xml:space="preserve"> ADDIN EN.CITE &lt;EndNote&gt;&lt;Cite&gt;&lt;Author&gt;FLOYD&lt;/Author&gt;&lt;Year&gt;1967&lt;/Year&gt;&lt;RecNum&gt;245&lt;/RecNum&gt;&lt;DisplayText&gt;[FLOYD 1967]&lt;/DisplayText&gt;&lt;record&gt;&lt;rec-number&gt;245&lt;/rec-number&gt;&lt;foreign-keys&gt;&lt;key app="EN" db-id="tswzs9e5gwts5we5f9cx0dtizrtw9pz2zvpr"&gt;245&lt;/key&gt;&lt;/foreign-keys&gt;&lt;ref-type name="Conference Proceedings"&gt;10&lt;/ref-type&gt;&lt;contributors&gt;&lt;authors&gt;&lt;author&gt;FLOYD, R. W&lt;/author&gt;&lt;/authors&gt;&lt;/contributors&gt;&lt;titles&gt;&lt;title&gt;Assigning Meaning to Programs&lt;/title&gt;&lt;secondary-title&gt;Amer. Math. Soc. Symposia in Applied Mathematics&lt;/secondary-title&gt;&lt;/titles&gt;&lt;pages&gt;19-31&lt;/pages&gt;&lt;volume&gt;19&lt;/volume&gt;&lt;num-vols&gt;19&lt;/num-vols&gt;&lt;dates&gt;&lt;year&gt;1967&lt;/year&gt;&lt;/dates&gt;&lt;urls&gt;&lt;/urls&gt;&lt;/record&gt;&lt;/Cite&gt;&lt;/EndNote&gt;</w:instrText>
      </w:r>
      <w:r w:rsidR="00E03153">
        <w:rPr>
          <w:rFonts w:ascii="Times New Roman" w:eastAsia="宋体" w:hAnsi="宋体" w:cs="Times New Roman"/>
          <w:kern w:val="0"/>
          <w:szCs w:val="21"/>
        </w:rPr>
        <w:fldChar w:fldCharType="separate"/>
      </w:r>
      <w:r w:rsidR="00E03153">
        <w:rPr>
          <w:rFonts w:ascii="Times New Roman" w:eastAsia="宋体" w:hAnsi="宋体" w:cs="Times New Roman"/>
          <w:noProof/>
          <w:kern w:val="0"/>
          <w:szCs w:val="21"/>
        </w:rPr>
        <w:t>[</w:t>
      </w:r>
      <w:hyperlink w:anchor="_ENREF_32" w:tooltip="FLOYD, 1967 #245" w:history="1">
        <w:r w:rsidR="007C61CE">
          <w:rPr>
            <w:rFonts w:ascii="Times New Roman" w:eastAsia="宋体" w:hAnsi="宋体" w:cs="Times New Roman"/>
            <w:noProof/>
            <w:kern w:val="0"/>
            <w:szCs w:val="21"/>
          </w:rPr>
          <w:t>FLOYD 1967</w:t>
        </w:r>
      </w:hyperlink>
      <w:r w:rsidR="00E03153">
        <w:rPr>
          <w:rFonts w:ascii="Times New Roman" w:eastAsia="宋体" w:hAnsi="宋体" w:cs="Times New Roman"/>
          <w:noProof/>
          <w:kern w:val="0"/>
          <w:szCs w:val="21"/>
        </w:rPr>
        <w:t>]</w:t>
      </w:r>
      <w:r w:rsidR="00E03153">
        <w:rPr>
          <w:rFonts w:ascii="Times New Roman" w:eastAsia="宋体" w:hAnsi="宋体" w:cs="Times New Roman"/>
          <w:kern w:val="0"/>
          <w:szCs w:val="21"/>
        </w:rPr>
        <w:fldChar w:fldCharType="end"/>
      </w:r>
      <w:r w:rsidR="00A742A3" w:rsidRPr="00541379">
        <w:rPr>
          <w:rFonts w:ascii="Times New Roman" w:eastAsia="宋体" w:hAnsi="宋体" w:cs="Times New Roman" w:hint="eastAsia"/>
          <w:kern w:val="0"/>
          <w:szCs w:val="21"/>
        </w:rPr>
        <w:t>的</w:t>
      </w:r>
      <w:r>
        <w:rPr>
          <w:rFonts w:ascii="Times New Roman" w:eastAsia="宋体" w:hAnsi="宋体" w:cs="Times New Roman" w:hint="eastAsia"/>
          <w:kern w:val="0"/>
          <w:szCs w:val="21"/>
        </w:rPr>
        <w:t>程序设计思想</w:t>
      </w:r>
      <w:r w:rsidR="000563A9">
        <w:rPr>
          <w:rFonts w:ascii="Times New Roman" w:eastAsia="宋体" w:hAnsi="宋体" w:cs="Times New Roman" w:hint="eastAsia"/>
          <w:kern w:val="0"/>
          <w:szCs w:val="21"/>
        </w:rPr>
        <w:t>，</w:t>
      </w:r>
      <w:r w:rsidR="000563A9" w:rsidRPr="000563A9">
        <w:rPr>
          <w:rFonts w:ascii="Times New Roman" w:eastAsia="宋体" w:hAnsi="宋体" w:cs="Times New Roman"/>
          <w:kern w:val="0"/>
          <w:szCs w:val="21"/>
        </w:rPr>
        <w:t>即</w:t>
      </w:r>
      <w:r w:rsidR="000563A9" w:rsidRPr="000563A9">
        <w:rPr>
          <w:rFonts w:ascii="Times New Roman" w:eastAsia="宋体" w:hAnsi="宋体" w:cs="Times New Roman"/>
          <w:kern w:val="0"/>
          <w:szCs w:val="21"/>
        </w:rPr>
        <w:t>J.Backus</w:t>
      </w:r>
      <w:r w:rsidR="000563A9" w:rsidRPr="000563A9">
        <w:rPr>
          <w:rFonts w:ascii="Times New Roman" w:eastAsia="宋体" w:hAnsi="宋体" w:cs="Times New Roman"/>
          <w:kern w:val="0"/>
          <w:szCs w:val="21"/>
        </w:rPr>
        <w:t>提出</w:t>
      </w:r>
      <w:r w:rsidR="000563A9" w:rsidRPr="000563A9">
        <w:rPr>
          <w:rFonts w:ascii="Times New Roman" w:eastAsia="宋体" w:hAnsi="宋体" w:cs="Times New Roman"/>
          <w:kern w:val="0"/>
          <w:szCs w:val="21"/>
        </w:rPr>
        <w:t>BNF</w:t>
      </w:r>
      <w:r w:rsidR="000563A9" w:rsidRPr="000563A9">
        <w:rPr>
          <w:rFonts w:ascii="Times New Roman" w:eastAsia="宋体" w:hAnsi="宋体" w:cs="Times New Roman"/>
          <w:kern w:val="0"/>
          <w:szCs w:val="21"/>
        </w:rPr>
        <w:t>描述</w:t>
      </w:r>
      <w:r w:rsidR="000563A9" w:rsidRPr="000563A9">
        <w:rPr>
          <w:rFonts w:ascii="Times New Roman" w:eastAsia="宋体" w:hAnsi="宋体" w:cs="Times New Roman"/>
          <w:kern w:val="0"/>
          <w:szCs w:val="21"/>
        </w:rPr>
        <w:t>Algol60</w:t>
      </w:r>
      <w:r w:rsidR="000563A9" w:rsidRPr="000563A9">
        <w:rPr>
          <w:rFonts w:ascii="Times New Roman" w:eastAsia="宋体" w:hAnsi="宋体" w:cs="Times New Roman"/>
          <w:kern w:val="0"/>
          <w:szCs w:val="21"/>
        </w:rPr>
        <w:t>语言的语法，</w:t>
      </w:r>
      <w:r w:rsidR="00A0108D"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00A0108D" w:rsidRPr="00541379">
        <w:rPr>
          <w:rFonts w:ascii="Times New Roman" w:eastAsia="宋体" w:hAnsi="宋体" w:cs="Times New Roman" w:hint="eastAsia"/>
          <w:kern w:val="0"/>
          <w:szCs w:val="21"/>
        </w:rPr>
        <w:t>理论为基础，</w:t>
      </w:r>
      <w:r w:rsidR="000A22BE">
        <w:rPr>
          <w:rFonts w:ascii="Times New Roman" w:eastAsia="宋体" w:hAnsi="宋体" w:cs="Times New Roman" w:hint="eastAsia"/>
          <w:kern w:val="0"/>
          <w:szCs w:val="21"/>
        </w:rPr>
        <w:t>适合于软件和硬件系统的描述、开发和验证。</w:t>
      </w:r>
      <w:r w:rsidR="007413B8">
        <w:rPr>
          <w:rFonts w:ascii="Times New Roman" w:eastAsia="宋体" w:hAnsi="宋体" w:cs="Times New Roman" w:hint="eastAsia"/>
          <w:kern w:val="0"/>
          <w:szCs w:val="21"/>
        </w:rPr>
        <w:t>经过多年的研究，取得了大量、重要的成果，逐渐融入软件开发周期的各个阶段</w:t>
      </w:r>
      <w:r w:rsidR="00631BFA">
        <w:rPr>
          <w:rFonts w:ascii="Times New Roman" w:eastAsia="宋体" w:hAnsi="宋体" w:cs="Times New Roman" w:hint="eastAsia"/>
          <w:kern w:val="0"/>
          <w:szCs w:val="21"/>
        </w:rPr>
        <w:t>。</w:t>
      </w:r>
      <w:r w:rsidR="005211CD">
        <w:rPr>
          <w:rFonts w:ascii="Times New Roman" w:eastAsia="宋体" w:hAnsi="宋体" w:cs="Times New Roman" w:hint="eastAsia"/>
          <w:kern w:val="0"/>
          <w:szCs w:val="21"/>
        </w:rPr>
        <w:t>在编码后期的检查阶段，</w:t>
      </w:r>
      <w:r w:rsidR="006D2ABF">
        <w:rPr>
          <w:rFonts w:ascii="Times New Roman" w:eastAsia="宋体" w:hAnsi="宋体" w:cs="Times New Roman" w:hint="eastAsia"/>
          <w:kern w:val="0"/>
          <w:szCs w:val="21"/>
        </w:rPr>
        <w:t>使用形式化方法</w:t>
      </w:r>
      <w:r w:rsidR="00631BFA">
        <w:rPr>
          <w:rFonts w:ascii="Times New Roman" w:eastAsia="宋体" w:hAnsi="宋体" w:cs="Times New Roman" w:hint="eastAsia"/>
          <w:kern w:val="0"/>
          <w:szCs w:val="21"/>
        </w:rPr>
        <w:t>可以</w:t>
      </w:r>
      <w:r w:rsidR="00A0108D" w:rsidRPr="00541379">
        <w:rPr>
          <w:rFonts w:ascii="Times New Roman" w:eastAsia="宋体" w:hAnsi="宋体" w:cs="Times New Roman" w:hint="eastAsia"/>
          <w:kern w:val="0"/>
          <w:szCs w:val="21"/>
        </w:rPr>
        <w:t>自动地</w:t>
      </w:r>
      <w:r w:rsidR="00372789" w:rsidRPr="00541379">
        <w:rPr>
          <w:rFonts w:ascii="Times New Roman" w:eastAsia="宋体" w:hAnsi="宋体" w:cs="Times New Roman" w:hint="eastAsia"/>
          <w:kern w:val="0"/>
          <w:szCs w:val="21"/>
        </w:rPr>
        <w:t>帮助</w:t>
      </w:r>
      <w:r w:rsidR="00A0108D"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00A0108D"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00A0108D"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00A0108D"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7C61CE"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C52D46" w:rsidRPr="006B5AA0" w:rsidRDefault="00C52D46" w:rsidP="00412B02">
      <w:pPr>
        <w:pStyle w:val="20"/>
        <w:numPr>
          <w:ilvl w:val="0"/>
          <w:numId w:val="15"/>
        </w:numPr>
      </w:pPr>
      <w:bookmarkStart w:id="15" w:name="_Toc318805885"/>
      <w:r w:rsidRPr="006B5AA0">
        <w:rPr>
          <w:rFonts w:hint="eastAsia"/>
        </w:rPr>
        <w:t>研究内容</w:t>
      </w:r>
      <w:bookmarkEnd w:id="15"/>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w:t>
      </w:r>
      <w:r w:rsidR="009158BD" w:rsidRPr="00A6587C">
        <w:rPr>
          <w:rFonts w:ascii="Times New Roman" w:eastAsia="宋体" w:hAnsi="Times New Roman" w:cs="Times New Roman" w:hint="eastAsia"/>
          <w:szCs w:val="24"/>
        </w:rPr>
        <w:lastRenderedPageBreak/>
        <w:t>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的一个插件</w:t>
      </w:r>
      <w:r w:rsidR="001E20EA">
        <w:rPr>
          <w:rFonts w:ascii="Times New Roman" w:eastAsia="宋体" w:hAnsi="Times New Roman" w:cs="Times New Roman" w:hint="eastAsia"/>
          <w:szCs w:val="24"/>
        </w:rPr>
        <w:t>loopInv</w:t>
      </w:r>
      <w:r w:rsidR="00653AB6">
        <w:rPr>
          <w:rFonts w:ascii="Times New Roman" w:eastAsia="宋体" w:hAnsi="Times New Roman" w:cs="Times New Roman" w:hint="eastAsia"/>
          <w:szCs w:val="24"/>
        </w:rPr>
        <w:t>。</w:t>
      </w:r>
      <w:r w:rsidR="004F2711">
        <w:rPr>
          <w:rFonts w:ascii="Times New Roman" w:eastAsia="宋体" w:hAnsi="Times New Roman" w:cs="Times New Roman" w:hint="eastAsia"/>
          <w:szCs w:val="24"/>
        </w:rPr>
        <w:t>使用该插件可以</w:t>
      </w:r>
      <w:r w:rsidR="00D314F6" w:rsidRPr="00A6587C">
        <w:rPr>
          <w:rFonts w:ascii="Times New Roman" w:eastAsia="宋体" w:hAnsi="Times New Roman" w:cs="Times New Roman" w:hint="eastAsia"/>
          <w:szCs w:val="24"/>
        </w:rPr>
        <w:t>自动地完成循环不变式的生成和插桩工作</w:t>
      </w:r>
      <w:r w:rsidR="006A4FE8">
        <w:rPr>
          <w:rFonts w:ascii="Times New Roman" w:eastAsia="宋体" w:hAnsi="Times New Roman" w:cs="Times New Roman" w:hint="eastAsia"/>
          <w:szCs w:val="24"/>
        </w:rPr>
        <w:t>，辅助后续的证明过程</w:t>
      </w:r>
      <w:r w:rsidR="00D314F6" w:rsidRPr="00A6587C">
        <w:rPr>
          <w:rFonts w:ascii="Times New Roman" w:eastAsia="宋体" w:hAnsi="Times New Roman" w:cs="Times New Roman" w:hint="eastAsia"/>
          <w:szCs w:val="24"/>
        </w:rPr>
        <w:t>。</w:t>
      </w:r>
    </w:p>
    <w:p w:rsidR="008D453F"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选取若干样例程序，与其他不变式生成工具做对比。</w:t>
      </w:r>
    </w:p>
    <w:p w:rsidR="0074315A" w:rsidRPr="00A6587C" w:rsidRDefault="0074315A" w:rsidP="00A6587C">
      <w:pPr>
        <w:snapToGrid w:val="0"/>
        <w:spacing w:line="360" w:lineRule="auto"/>
        <w:ind w:firstLineChars="200" w:firstLine="420"/>
        <w:rPr>
          <w:rFonts w:ascii="Times New Roman" w:eastAsia="宋体" w:hAnsi="Times New Roman" w:cs="Times New Roman"/>
          <w:szCs w:val="24"/>
        </w:rPr>
      </w:pPr>
      <w:r w:rsidRPr="00A6587C">
        <w:rPr>
          <w:rFonts w:ascii="Times New Roman" w:eastAsia="宋体" w:hAnsi="Times New Roman" w:cs="Times New Roman" w:hint="eastAsia"/>
          <w:szCs w:val="24"/>
        </w:rPr>
        <w:t>选取</w:t>
      </w:r>
      <w:r w:rsidR="008D453F">
        <w:rPr>
          <w:rFonts w:ascii="Times New Roman" w:eastAsia="宋体" w:hAnsi="Times New Roman" w:cs="Times New Roman" w:hint="eastAsia"/>
          <w:szCs w:val="24"/>
        </w:rPr>
        <w:t>了</w:t>
      </w:r>
      <w:r w:rsidRPr="00A6587C">
        <w:rPr>
          <w:rFonts w:ascii="Times New Roman" w:eastAsia="宋体" w:hAnsi="Times New Roman" w:cs="Times New Roman" w:hint="eastAsia"/>
          <w:szCs w:val="24"/>
        </w:rPr>
        <w:t>若干</w:t>
      </w:r>
      <w:r w:rsidR="004C0EE0">
        <w:rPr>
          <w:rFonts w:ascii="Times New Roman" w:eastAsia="宋体" w:hAnsi="Times New Roman" w:cs="Times New Roman" w:hint="eastAsia"/>
          <w:szCs w:val="24"/>
        </w:rPr>
        <w:t>简单示例程序和</w:t>
      </w:r>
      <w:r w:rsidRPr="00A6587C">
        <w:rPr>
          <w:rFonts w:ascii="Times New Roman" w:eastAsia="宋体" w:hAnsi="Times New Roman" w:cs="Times New Roman" w:hint="eastAsia"/>
          <w:szCs w:val="24"/>
        </w:rPr>
        <w:t>实际</w:t>
      </w:r>
      <w:r w:rsidR="004C0EE0">
        <w:rPr>
          <w:rFonts w:ascii="Times New Roman" w:eastAsia="宋体" w:hAnsi="Times New Roman" w:cs="Times New Roman" w:hint="eastAsia"/>
          <w:szCs w:val="24"/>
        </w:rPr>
        <w:t>部署</w:t>
      </w:r>
      <w:r w:rsidRPr="00A6587C">
        <w:rPr>
          <w:rFonts w:ascii="Times New Roman" w:eastAsia="宋体" w:hAnsi="Times New Roman" w:cs="Times New Roman" w:hint="eastAsia"/>
          <w:szCs w:val="24"/>
        </w:rPr>
        <w:t>使用的程序，计算其中</w:t>
      </w:r>
      <w:r w:rsidR="008D453F">
        <w:rPr>
          <w:rFonts w:ascii="Times New Roman" w:eastAsia="宋体" w:hAnsi="Times New Roman" w:cs="Times New Roman" w:hint="eastAsia"/>
          <w:szCs w:val="24"/>
        </w:rPr>
        <w:t>存在</w:t>
      </w:r>
      <w:r w:rsidRPr="00A6587C">
        <w:rPr>
          <w:rFonts w:ascii="Times New Roman" w:eastAsia="宋体" w:hAnsi="Times New Roman" w:cs="Times New Roman" w:hint="eastAsia"/>
          <w:szCs w:val="24"/>
        </w:rPr>
        <w:t>的不变式，</w:t>
      </w:r>
      <w:r w:rsidR="008D453F">
        <w:rPr>
          <w:rFonts w:ascii="Times New Roman" w:eastAsia="宋体" w:hAnsi="Times New Roman" w:cs="Times New Roman" w:hint="eastAsia"/>
          <w:szCs w:val="24"/>
        </w:rPr>
        <w:t>与其他工具对比，</w:t>
      </w:r>
      <w:r w:rsidRPr="00A6587C">
        <w:rPr>
          <w:rFonts w:ascii="Times New Roman" w:eastAsia="宋体" w:hAnsi="Times New Roman" w:cs="Times New Roman" w:hint="eastAsia"/>
          <w:szCs w:val="24"/>
        </w:rPr>
        <w:t>并人工统计</w:t>
      </w:r>
      <w:r w:rsidR="00875ECC" w:rsidRPr="00A6587C">
        <w:rPr>
          <w:rFonts w:ascii="Times New Roman" w:eastAsia="宋体" w:hAnsi="Times New Roman" w:cs="Times New Roman" w:hint="eastAsia"/>
          <w:szCs w:val="24"/>
        </w:rPr>
        <w:t>分析</w:t>
      </w:r>
      <w:r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Pr="00A6587C">
        <w:rPr>
          <w:rFonts w:ascii="Times New Roman" w:eastAsia="宋体" w:hAnsi="Times New Roman" w:cs="Times New Roman" w:hint="eastAsia"/>
          <w:szCs w:val="24"/>
        </w:rPr>
        <w:t>质量。</w:t>
      </w:r>
    </w:p>
    <w:p w:rsidR="00C52D46" w:rsidRPr="006B5AA0" w:rsidRDefault="00C52D46" w:rsidP="00412B02">
      <w:pPr>
        <w:pStyle w:val="20"/>
        <w:numPr>
          <w:ilvl w:val="0"/>
          <w:numId w:val="15"/>
        </w:numPr>
      </w:pPr>
      <w:bookmarkStart w:id="16" w:name="_Toc318805886"/>
      <w:r w:rsidRPr="006B5AA0">
        <w:rPr>
          <w:rFonts w:hint="eastAsia"/>
        </w:rPr>
        <w:t>本文组织</w:t>
      </w:r>
      <w:bookmarkEnd w:id="16"/>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r w:rsidR="003F4479">
        <w:rPr>
          <w:rFonts w:ascii="Times New Roman" w:eastAsia="宋体" w:hAnsi="宋体" w:cs="Times New Roman" w:hint="eastAsia"/>
          <w:kern w:val="0"/>
          <w:szCs w:val="21"/>
        </w:rPr>
        <w:t>，</w:t>
      </w:r>
      <w:r w:rsidR="003F4479" w:rsidRPr="003F4479">
        <w:rPr>
          <w:rFonts w:ascii="Times New Roman" w:eastAsia="宋体" w:hAnsi="宋体" w:cs="Times New Roman"/>
          <w:kern w:val="0"/>
          <w:szCs w:val="21"/>
        </w:rPr>
        <w:t>给出了目前常用的形式化方法的</w:t>
      </w:r>
      <w:r w:rsidR="003F4479" w:rsidRPr="003F4479">
        <w:rPr>
          <w:rFonts w:ascii="Times New Roman" w:eastAsia="宋体" w:hAnsi="宋体" w:cs="Times New Roman" w:hint="eastAsia"/>
          <w:kern w:val="0"/>
          <w:szCs w:val="21"/>
        </w:rPr>
        <w:t>理论核心、主要解决的问题、典型工具</w:t>
      </w:r>
      <w:r>
        <w:rPr>
          <w:rFonts w:ascii="Times New Roman" w:eastAsia="宋体" w:hAnsi="宋体" w:cs="Times New Roman" w:hint="eastAsia"/>
          <w:kern w:val="0"/>
          <w:szCs w:val="21"/>
        </w:rPr>
        <w:t>。</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的开发要求，设计了一个</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第六章选取了一些样例程序，将上述方法和现有方法的效果加以对比；选取了一些实际中使用的程序，对生成的结果进行分析，评价生成的不变式的质量。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第七章总结了目前的工作，并对下一步的研究方向进行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3566AF">
      <w:pPr>
        <w:pStyle w:val="10"/>
        <w:numPr>
          <w:ilvl w:val="0"/>
          <w:numId w:val="17"/>
        </w:numPr>
        <w:jc w:val="center"/>
      </w:pPr>
      <w:bookmarkStart w:id="17" w:name="_Toc318805887"/>
      <w:r w:rsidRPr="00517998">
        <w:rPr>
          <w:rFonts w:hint="eastAsia"/>
        </w:rPr>
        <w:lastRenderedPageBreak/>
        <w:t>形式化方法基础</w:t>
      </w:r>
      <w:bookmarkEnd w:id="17"/>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46555">
        <w:rPr>
          <w:rFonts w:ascii="Times New Roman" w:eastAsia="宋体" w:hAnsi="宋体" w:cs="Times New Roman" w:hint="eastAsia"/>
          <w:kern w:val="0"/>
          <w:szCs w:val="21"/>
        </w:rPr>
        <w:t>，有理论优势</w:t>
      </w:r>
      <w:r w:rsidRPr="003E7B2B">
        <w:rPr>
          <w:rFonts w:ascii="Times New Roman" w:eastAsia="宋体" w:hAnsi="宋体" w:cs="Times New Roman" w:hint="eastAsia"/>
          <w:kern w:val="0"/>
          <w:szCs w:val="21"/>
        </w:rPr>
        <w:t>。</w:t>
      </w:r>
      <w:r w:rsidR="00CA2182">
        <w:rPr>
          <w:rFonts w:ascii="Times New Roman" w:eastAsia="宋体" w:hAnsi="宋体" w:cs="Times New Roman" w:hint="eastAsia"/>
          <w:kern w:val="0"/>
          <w:szCs w:val="21"/>
        </w:rPr>
        <w:t>本章</w:t>
      </w:r>
      <w:r w:rsidR="00DB6FD7">
        <w:rPr>
          <w:rFonts w:ascii="Times New Roman" w:eastAsia="宋体" w:hAnsi="宋体" w:cs="Times New Roman" w:hint="eastAsia"/>
          <w:kern w:val="0"/>
          <w:szCs w:val="21"/>
        </w:rPr>
        <w:t>首先以形式化的方式定义相关概念和操作，</w:t>
      </w:r>
      <w:r w:rsidR="007872F2">
        <w:rPr>
          <w:rFonts w:ascii="Times New Roman" w:eastAsia="宋体" w:hAnsi="宋体" w:cs="Times New Roman" w:hint="eastAsia"/>
          <w:kern w:val="0"/>
          <w:szCs w:val="21"/>
        </w:rPr>
        <w:t>然后</w:t>
      </w:r>
      <w:r w:rsidR="00CA2182">
        <w:rPr>
          <w:rFonts w:ascii="Times New Roman" w:eastAsia="宋体" w:hAnsi="宋体" w:cs="Times New Roman" w:hint="eastAsia"/>
          <w:kern w:val="0"/>
          <w:szCs w:val="21"/>
        </w:rPr>
        <w:t>阐述形式化分析方法的理论</w:t>
      </w:r>
      <w:r w:rsidR="00620DF9">
        <w:rPr>
          <w:rFonts w:ascii="Times New Roman" w:eastAsia="宋体" w:hAnsi="宋体" w:cs="Times New Roman" w:hint="eastAsia"/>
          <w:kern w:val="0"/>
          <w:szCs w:val="21"/>
        </w:rPr>
        <w:t>，</w:t>
      </w:r>
      <w:r w:rsidR="005D5C2C">
        <w:rPr>
          <w:rFonts w:ascii="Times New Roman" w:eastAsia="宋体" w:hAnsi="宋体" w:cs="Times New Roman" w:hint="eastAsia"/>
          <w:kern w:val="0"/>
          <w:szCs w:val="21"/>
        </w:rPr>
        <w:t>阐述</w:t>
      </w:r>
      <w:r w:rsidR="00122749">
        <w:rPr>
          <w:rFonts w:ascii="Times New Roman" w:eastAsia="宋体" w:hAnsi="宋体" w:cs="Times New Roman" w:hint="eastAsia"/>
          <w:kern w:val="0"/>
          <w:szCs w:val="21"/>
        </w:rPr>
        <w:t>理论核心、主要解决的问题和</w:t>
      </w:r>
      <w:r w:rsidR="005D5C2C" w:rsidRPr="005D5C2C">
        <w:rPr>
          <w:rFonts w:ascii="Times New Roman" w:eastAsia="宋体" w:hAnsi="宋体" w:cs="Times New Roman" w:hint="eastAsia"/>
          <w:kern w:val="0"/>
          <w:szCs w:val="21"/>
        </w:rPr>
        <w:t>典型工具</w:t>
      </w:r>
      <w:r w:rsidR="005D5C2C">
        <w:rPr>
          <w:rFonts w:ascii="Times New Roman" w:eastAsia="宋体" w:hAnsi="宋体" w:cs="Times New Roman" w:hint="eastAsia"/>
          <w:kern w:val="0"/>
          <w:szCs w:val="21"/>
        </w:rPr>
        <w:t>。</w:t>
      </w:r>
    </w:p>
    <w:p w:rsidR="0025576B" w:rsidRPr="0047177C" w:rsidRDefault="00CD65DB" w:rsidP="004F6D55">
      <w:pPr>
        <w:pStyle w:val="20"/>
        <w:numPr>
          <w:ilvl w:val="0"/>
          <w:numId w:val="20"/>
        </w:numPr>
      </w:pPr>
      <w:bookmarkStart w:id="18" w:name="_Toc318805888"/>
      <w:r w:rsidRPr="0047177C">
        <w:rPr>
          <w:rFonts w:hint="eastAsia"/>
        </w:rPr>
        <w:t>基本理论</w:t>
      </w:r>
      <w:bookmarkEnd w:id="18"/>
    </w:p>
    <w:p w:rsidR="0025576B" w:rsidRDefault="00C44B2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本文研究的</w:t>
      </w:r>
      <w:r w:rsidR="00507F80">
        <w:rPr>
          <w:rFonts w:ascii="Times New Roman" w:eastAsia="宋体" w:hAnsi="宋体" w:cs="Times New Roman" w:hint="eastAsia"/>
          <w:kern w:val="0"/>
          <w:szCs w:val="21"/>
        </w:rPr>
        <w:t>程序</w:t>
      </w:r>
      <w:r>
        <w:rPr>
          <w:rFonts w:ascii="Times New Roman" w:eastAsia="宋体" w:hAnsi="宋体" w:cs="Times New Roman" w:hint="eastAsia"/>
          <w:kern w:val="0"/>
          <w:szCs w:val="21"/>
        </w:rPr>
        <w:t>使用</w:t>
      </w:r>
      <w:r>
        <w:rPr>
          <w:rFonts w:ascii="Times New Roman" w:eastAsia="宋体" w:hAnsi="宋体" w:cs="Times New Roman" w:hint="eastAsia"/>
          <w:kern w:val="0"/>
          <w:szCs w:val="21"/>
        </w:rPr>
        <w:t>C</w:t>
      </w:r>
      <w:r>
        <w:rPr>
          <w:rFonts w:ascii="Times New Roman" w:eastAsia="宋体" w:hAnsi="宋体" w:cs="Times New Roman" w:hint="eastAsia"/>
          <w:kern w:val="0"/>
          <w:szCs w:val="21"/>
        </w:rPr>
        <w:t>语言编写，</w:t>
      </w:r>
      <w:r w:rsidR="00CC4A4A">
        <w:rPr>
          <w:rFonts w:ascii="Times New Roman" w:eastAsia="宋体" w:hAnsi="宋体" w:cs="Times New Roman" w:hint="eastAsia"/>
          <w:kern w:val="0"/>
          <w:szCs w:val="21"/>
        </w:rPr>
        <w:t>由一系列指令组成，是人工可读的。在分析中，程序</w:t>
      </w:r>
      <w:r w:rsidR="00507F80">
        <w:rPr>
          <w:rFonts w:ascii="Times New Roman" w:eastAsia="宋体" w:hAnsi="宋体" w:cs="Times New Roman" w:hint="eastAsia"/>
          <w:kern w:val="0"/>
          <w:szCs w:val="21"/>
        </w:rPr>
        <w:t>P</w:t>
      </w:r>
      <w:r w:rsidR="00D3399F">
        <w:rPr>
          <w:rFonts w:ascii="Times New Roman" w:eastAsia="宋体" w:hAnsi="宋体" w:cs="Times New Roman" w:hint="eastAsia"/>
          <w:kern w:val="0"/>
          <w:szCs w:val="21"/>
        </w:rPr>
        <w:t>使用</w:t>
      </w:r>
      <w:r w:rsidR="003C1FA3">
        <w:rPr>
          <w:rFonts w:ascii="Times New Roman" w:eastAsia="宋体" w:hAnsi="宋体" w:cs="Times New Roman" w:hint="eastAsia"/>
          <w:kern w:val="0"/>
          <w:szCs w:val="21"/>
        </w:rPr>
        <w:t>抽象语法树（</w:t>
      </w:r>
      <w:r w:rsidR="003C1FA3">
        <w:rPr>
          <w:rFonts w:ascii="Times New Roman" w:eastAsia="宋体" w:hAnsi="宋体" w:cs="Times New Roman" w:hint="eastAsia"/>
          <w:kern w:val="0"/>
          <w:szCs w:val="21"/>
        </w:rPr>
        <w:t xml:space="preserve">Abstract </w:t>
      </w:r>
      <w:r w:rsidR="009311A1">
        <w:rPr>
          <w:rFonts w:ascii="Times New Roman" w:eastAsia="宋体" w:hAnsi="宋体" w:cs="Times New Roman" w:hint="eastAsia"/>
          <w:kern w:val="0"/>
          <w:szCs w:val="21"/>
        </w:rPr>
        <w:t>Syntax</w:t>
      </w:r>
      <w:r w:rsidR="003C1FA3">
        <w:rPr>
          <w:rFonts w:ascii="Times New Roman" w:eastAsia="宋体" w:hAnsi="宋体" w:cs="Times New Roman" w:hint="eastAsia"/>
          <w:kern w:val="0"/>
          <w:szCs w:val="21"/>
        </w:rPr>
        <w:t xml:space="preserve"> Tree</w:t>
      </w:r>
      <w:r w:rsidR="001B77E6">
        <w:rPr>
          <w:rFonts w:ascii="Times New Roman" w:eastAsia="宋体" w:hAnsi="宋体" w:cs="Times New Roman" w:hint="eastAsia"/>
          <w:kern w:val="0"/>
          <w:szCs w:val="21"/>
        </w:rPr>
        <w:t>，</w:t>
      </w:r>
      <w:r w:rsidR="00262B12">
        <w:rPr>
          <w:rFonts w:ascii="Times New Roman" w:eastAsia="宋体" w:hAnsi="宋体" w:cs="Times New Roman" w:hint="eastAsia"/>
          <w:kern w:val="0"/>
          <w:szCs w:val="21"/>
        </w:rPr>
        <w:t>AST</w:t>
      </w:r>
      <w:r w:rsidR="001B77E6">
        <w:rPr>
          <w:rFonts w:ascii="Times New Roman" w:eastAsia="宋体" w:hAnsi="宋体" w:cs="Times New Roman" w:hint="eastAsia"/>
          <w:kern w:val="0"/>
          <w:szCs w:val="21"/>
        </w:rPr>
        <w:t>）</w:t>
      </w:r>
      <w:r w:rsidR="00DC7F19">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&lt;EndNote&gt;&lt;Cite&gt;&lt;Author&gt;V.Aho&lt;/Author&gt;&lt;Year&gt;2007&lt;/Year&gt;&lt;RecNum&gt;212&lt;/RecNum&gt;&lt;DisplayText&gt;[V.Aho 2007]&lt;/DisplayText&gt;&lt;record&gt;&lt;rec-number&gt;212&lt;/rec-number&gt;&lt;foreign-keys&gt;&lt;key app="EN" db-id="tswzs9e5gwts5we5f9cx0dtizrtw9pz2zvpr"&gt;212&lt;/key&gt;&lt;/foreign-keys&gt;&lt;ref-type name="Book"&gt;6&lt;/ref-type&gt;&lt;contributors&gt;&lt;authors&gt;&lt;author&gt;Alfred V.Aho&lt;/author&gt;&lt;author&gt;Monica S.Lam&lt;/author&gt;&lt;author&gt;Ravi Sethi&lt;/author&gt;&lt;author&gt;Jeffrey D.Ullman&lt;/author&gt;&lt;/authors&gt;&lt;/contributors&gt;&lt;titles&gt;&lt;title&gt;Compilers Principles Techniques and Tools&lt;/title&gt;&lt;/titles&gt;&lt;section&gt;1009&lt;/section&gt;&lt;dates&gt;&lt;year&gt;2007&lt;/year&gt;&lt;/dates&gt;&lt;pub-location&gt;America&lt;/pub-location&gt;&lt;publisher&gt;Addison Wesley&lt;/publisher&gt;&lt;isbn&gt;978-0321486813&lt;/isbn&gt;&lt;urls&gt;&lt;/urls&gt;&lt;/record&gt;&lt;/Cite&gt;&lt;/EndNote&gt;</w:instrText>
      </w:r>
      <w:r w:rsidR="00DC7F19">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75" w:tooltip="V.Aho, 2007 #212" w:history="1">
        <w:r w:rsidR="007C61CE">
          <w:rPr>
            <w:rFonts w:ascii="Times New Roman" w:eastAsia="宋体" w:hAnsi="宋体" w:cs="Times New Roman"/>
            <w:noProof/>
            <w:kern w:val="0"/>
            <w:szCs w:val="21"/>
          </w:rPr>
          <w:t>V.Aho 2007</w:t>
        </w:r>
      </w:hyperlink>
      <w:r w:rsidR="007753A1">
        <w:rPr>
          <w:rFonts w:ascii="Times New Roman" w:eastAsia="宋体" w:hAnsi="宋体" w:cs="Times New Roman"/>
          <w:noProof/>
          <w:kern w:val="0"/>
          <w:szCs w:val="21"/>
        </w:rPr>
        <w:t>]</w:t>
      </w:r>
      <w:r w:rsidR="00DC7F19">
        <w:rPr>
          <w:rFonts w:ascii="Times New Roman" w:eastAsia="宋体" w:hAnsi="宋体" w:cs="Times New Roman"/>
          <w:kern w:val="0"/>
          <w:szCs w:val="21"/>
        </w:rPr>
        <w:fldChar w:fldCharType="end"/>
      </w:r>
      <w:r w:rsidR="00262B12">
        <w:rPr>
          <w:rFonts w:ascii="Times New Roman" w:eastAsia="宋体" w:hAnsi="宋体" w:cs="Times New Roman" w:hint="eastAsia"/>
          <w:kern w:val="0"/>
          <w:szCs w:val="21"/>
        </w:rPr>
        <w:t>表示</w:t>
      </w:r>
      <w:r w:rsidR="001C5D6C">
        <w:rPr>
          <w:rFonts w:ascii="Times New Roman" w:eastAsia="宋体" w:hAnsi="宋体" w:cs="Times New Roman" w:hint="eastAsia"/>
          <w:kern w:val="0"/>
          <w:szCs w:val="21"/>
        </w:rPr>
        <w:t>，</w:t>
      </w:r>
      <w:r w:rsidR="00B74F34">
        <w:rPr>
          <w:rFonts w:ascii="Times New Roman" w:eastAsia="宋体" w:hAnsi="宋体" w:cs="Times New Roman" w:hint="eastAsia"/>
          <w:kern w:val="0"/>
          <w:szCs w:val="21"/>
        </w:rPr>
        <w:t>它</w:t>
      </w:r>
      <w:r w:rsidR="001C5D6C" w:rsidRPr="001C5D6C">
        <w:rPr>
          <w:rFonts w:ascii="Times New Roman" w:eastAsia="宋体" w:hAnsi="宋体" w:cs="Times New Roman"/>
          <w:kern w:val="0"/>
          <w:szCs w:val="21"/>
        </w:rPr>
        <w:t>是</w:t>
      </w:r>
      <w:hyperlink r:id="rId21" w:tooltip="源代码" w:history="1">
        <w:r w:rsidR="001C5D6C" w:rsidRPr="001C5D6C">
          <w:rPr>
            <w:rFonts w:ascii="Times New Roman" w:eastAsia="宋体" w:hAnsi="宋体" w:cs="Times New Roman"/>
            <w:kern w:val="0"/>
            <w:szCs w:val="21"/>
          </w:rPr>
          <w:t>源代码</w:t>
        </w:r>
      </w:hyperlink>
      <w:r w:rsidR="001C5D6C" w:rsidRPr="001C5D6C">
        <w:rPr>
          <w:rFonts w:ascii="Times New Roman" w:eastAsia="宋体" w:hAnsi="宋体" w:cs="Times New Roman"/>
          <w:kern w:val="0"/>
          <w:szCs w:val="21"/>
        </w:rPr>
        <w:t>的抽象</w:t>
      </w:r>
      <w:hyperlink r:id="rId22" w:tooltip="语法学" w:history="1">
        <w:r w:rsidR="001C5D6C" w:rsidRPr="001C5D6C">
          <w:rPr>
            <w:rFonts w:ascii="Times New Roman" w:eastAsia="宋体" w:hAnsi="宋体" w:cs="Times New Roman"/>
            <w:kern w:val="0"/>
            <w:szCs w:val="21"/>
          </w:rPr>
          <w:t>语法</w:t>
        </w:r>
      </w:hyperlink>
      <w:r w:rsidR="001C5D6C" w:rsidRPr="001C5D6C">
        <w:rPr>
          <w:rFonts w:ascii="Times New Roman" w:eastAsia="宋体" w:hAnsi="宋体" w:cs="Times New Roman"/>
          <w:kern w:val="0"/>
          <w:szCs w:val="21"/>
        </w:rPr>
        <w:t>结构的</w:t>
      </w:r>
      <w:hyperlink r:id="rId23" w:tooltip="树 (图论)" w:history="1">
        <w:r w:rsidR="001C5D6C" w:rsidRPr="001C5D6C">
          <w:rPr>
            <w:rFonts w:ascii="Times New Roman" w:eastAsia="宋体" w:hAnsi="宋体" w:cs="Times New Roman"/>
            <w:kern w:val="0"/>
            <w:szCs w:val="21"/>
          </w:rPr>
          <w:t>树</w:t>
        </w:r>
      </w:hyperlink>
      <w:r w:rsidR="001C5D6C" w:rsidRPr="001C5D6C">
        <w:rPr>
          <w:rFonts w:ascii="Times New Roman" w:eastAsia="宋体" w:hAnsi="宋体" w:cs="Times New Roman"/>
          <w:kern w:val="0"/>
          <w:szCs w:val="21"/>
        </w:rPr>
        <w:t>状表现形式</w:t>
      </w:r>
      <w:r w:rsidR="001C5D6C" w:rsidRPr="001C5D6C">
        <w:rPr>
          <w:rFonts w:ascii="Times New Roman" w:eastAsia="宋体" w:hAnsi="宋体" w:cs="Times New Roman" w:hint="eastAsia"/>
          <w:kern w:val="0"/>
          <w:szCs w:val="21"/>
        </w:rPr>
        <w:t>。</w:t>
      </w:r>
    </w:p>
    <w:p w:rsidR="000B2215" w:rsidRPr="002651D4" w:rsidRDefault="00011255" w:rsidP="004C2E18">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4C2E18">
        <w:rPr>
          <w:rFonts w:ascii="Times New Roman" w:eastAsia="宋体" w:hAnsi="宋体" w:cs="Times New Roman" w:hint="eastAsia"/>
          <w:b/>
          <w:kern w:val="0"/>
          <w:szCs w:val="21"/>
        </w:rPr>
        <w:t>定义</w:t>
      </w:r>
      <w:r w:rsidRPr="004C2E18">
        <w:rPr>
          <w:rFonts w:ascii="Times New Roman" w:eastAsia="宋体" w:hAnsi="宋体" w:cs="Times New Roman" w:hint="eastAsia"/>
          <w:b/>
          <w:kern w:val="0"/>
          <w:szCs w:val="21"/>
        </w:rPr>
        <w:t>2.1</w:t>
      </w:r>
      <w:r w:rsidRPr="004C2E18">
        <w:rPr>
          <w:rFonts w:ascii="Times New Roman" w:eastAsia="宋体" w:hAnsi="宋体" w:cs="Times New Roman" w:hint="eastAsia"/>
          <w:b/>
          <w:kern w:val="0"/>
          <w:szCs w:val="21"/>
        </w:rPr>
        <w:t>（控制流图）</w:t>
      </w:r>
      <w:r w:rsidR="000E6655" w:rsidRPr="002651D4">
        <w:rPr>
          <w:rFonts w:ascii="Times New Roman" w:eastAsia="宋体" w:hAnsi="宋体" w:cs="Times New Roman" w:hint="eastAsia"/>
          <w:kern w:val="0"/>
          <w:szCs w:val="21"/>
        </w:rPr>
        <w:t>一</w:t>
      </w:r>
      <w:r w:rsidR="000E6655" w:rsidRPr="00021130">
        <w:rPr>
          <w:rFonts w:ascii="Times New Roman" w:eastAsia="宋体" w:hAnsi="宋体" w:cs="Times New Roman" w:hint="eastAsia"/>
          <w:kern w:val="0"/>
          <w:szCs w:val="21"/>
        </w:rPr>
        <w:t>个程序（函数）的控制流图</w:t>
      </w:r>
      <w:r w:rsidR="008706C6">
        <w:rPr>
          <w:rFonts w:ascii="Times New Roman" w:eastAsia="宋体" w:hAnsi="宋体" w:cs="Times New Roman" w:hint="eastAsia"/>
          <w:kern w:val="0"/>
          <w:szCs w:val="21"/>
        </w:rPr>
        <w:t>（</w:t>
      </w:r>
      <w:r w:rsidR="008706C6">
        <w:rPr>
          <w:rFonts w:ascii="Times New Roman" w:eastAsia="宋体" w:hAnsi="宋体" w:cs="Times New Roman" w:hint="eastAsia"/>
          <w:kern w:val="0"/>
          <w:szCs w:val="21"/>
        </w:rPr>
        <w:t>Control Flow Graph, CFG</w:t>
      </w:r>
      <w:r w:rsidR="008706C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149" w:dyaOrig="187">
          <v:shape id="_x0000_i1027" type="#_x0000_t75" style="width:11.25pt;height:13.5pt" o:ole="">
            <v:imagedata r:id="rId24" o:title=""/>
          </v:shape>
          <o:OLEObject Type="Embed" ProgID="Equation.Ribbit" ShapeID="_x0000_i1027" DrawAspect="Content" ObjectID="_1392674867" r:id="rId25"/>
        </w:object>
      </w:r>
      <w:r w:rsidR="000E6655" w:rsidRPr="00021130">
        <w:rPr>
          <w:rFonts w:ascii="Times New Roman" w:eastAsia="宋体" w:hAnsi="宋体" w:cs="Times New Roman" w:hint="eastAsia"/>
          <w:kern w:val="0"/>
          <w:szCs w:val="21"/>
        </w:rPr>
        <w:t>可定义为</w:t>
      </w:r>
      <w:r w:rsidR="000E4A41" w:rsidRPr="000E4A41">
        <w:rPr>
          <w:rFonts w:ascii="Times New Roman" w:eastAsia="宋体" w:hAnsi="宋体" w:cs="Times New Roman"/>
          <w:kern w:val="0"/>
          <w:position w:val="-8"/>
          <w:szCs w:val="21"/>
        </w:rPr>
        <w:object w:dxaOrig="2280" w:dyaOrig="268">
          <v:shape id="_x0000_i1028" type="#_x0000_t75" style="width:114pt;height:13.5pt" o:ole="">
            <v:imagedata r:id="rId26" o:title=""/>
          </v:shape>
          <o:OLEObject Type="Embed" ProgID="Equation.Ribbit" ShapeID="_x0000_i1028" DrawAspect="Content" ObjectID="_1392674868" r:id="rId27"/>
        </w:object>
      </w:r>
    </w:p>
    <w:p w:rsidR="001F4309" w:rsidRDefault="00AE0EDD" w:rsidP="002651D4">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BA7176">
        <w:rPr>
          <w:rFonts w:ascii="Times New Roman" w:eastAsia="宋体" w:hAnsi="宋体" w:cs="Times New Roman" w:hint="eastAsia"/>
          <w:kern w:val="0"/>
          <w:szCs w:val="21"/>
        </w:rPr>
        <w:t>其中，</w:t>
      </w:r>
      <w:r w:rsidR="00F603A8" w:rsidRPr="00C0221A">
        <w:rPr>
          <w:rFonts w:ascii="Times New Roman" w:eastAsia="宋体" w:hAnsi="宋体" w:cs="Times New Roman"/>
          <w:kern w:val="0"/>
          <w:position w:val="-6"/>
          <w:szCs w:val="21"/>
        </w:rPr>
        <w:object w:dxaOrig="216" w:dyaOrig="244">
          <v:shape id="_x0000_i1029" type="#_x0000_t75" style="width:11.25pt;height:12pt" o:ole="">
            <v:imagedata r:id="rId28" o:title=""/>
          </v:shape>
          <o:OLEObject Type="Embed" ProgID="Equation.Ribbit" ShapeID="_x0000_i1029" DrawAspect="Content" ObjectID="_1392674869" r:id="rId29"/>
        </w:object>
      </w:r>
      <w:r w:rsidRPr="00BA7176">
        <w:rPr>
          <w:rFonts w:ascii="Times New Roman" w:eastAsia="宋体" w:hAnsi="宋体" w:cs="Times New Roman" w:hint="eastAsia"/>
          <w:kern w:val="0"/>
          <w:szCs w:val="21"/>
        </w:rPr>
        <w:t>是程序控制点集合，</w:t>
      </w:r>
      <w:r w:rsidR="00F603A8" w:rsidRPr="00C0221A">
        <w:rPr>
          <w:rFonts w:ascii="Times New Roman" w:eastAsia="宋体" w:hAnsi="宋体" w:cs="Times New Roman"/>
          <w:kern w:val="0"/>
          <w:position w:val="-6"/>
          <w:szCs w:val="21"/>
        </w:rPr>
        <w:object w:dxaOrig="188" w:dyaOrig="250">
          <v:shape id="_x0000_i1030" type="#_x0000_t75" style="width:9pt;height:12pt" o:ole="">
            <v:imagedata r:id="rId30" o:title=""/>
          </v:shape>
          <o:OLEObject Type="Embed" ProgID="Equation.Ribbit" ShapeID="_x0000_i1030" DrawAspect="Content" ObjectID="_1392674870" r:id="rId31"/>
        </w:object>
      </w:r>
      <w:r w:rsidR="008E2621">
        <w:rPr>
          <w:rFonts w:ascii="Times New Roman" w:eastAsia="宋体" w:hAnsi="宋体" w:cs="Times New Roman" w:hint="eastAsia"/>
          <w:kern w:val="0"/>
          <w:szCs w:val="21"/>
        </w:rPr>
        <w:t>是程序变量集合，</w:t>
      </w:r>
      <w:r w:rsidR="000A282B" w:rsidRPr="00C0221A">
        <w:rPr>
          <w:rFonts w:ascii="Times New Roman" w:eastAsia="宋体" w:hAnsi="宋体" w:cs="Times New Roman"/>
          <w:kern w:val="0"/>
          <w:position w:val="-6"/>
          <w:szCs w:val="21"/>
        </w:rPr>
        <w:object w:dxaOrig="1226" w:dyaOrig="246">
          <v:shape id="_x0000_i1031" type="#_x0000_t75" style="width:60.75pt;height:12.75pt" o:ole="">
            <v:imagedata r:id="rId32" o:title=""/>
          </v:shape>
          <o:OLEObject Type="Embed" ProgID="Equation.Ribbit" ShapeID="_x0000_i1031" DrawAspect="Content" ObjectID="_1392674871" r:id="rId33"/>
        </w:object>
      </w:r>
      <w:r w:rsidRPr="00BA7176">
        <w:rPr>
          <w:rFonts w:ascii="Times New Roman" w:eastAsia="宋体" w:hAnsi="宋体" w:cs="Times New Roman" w:hint="eastAsia"/>
          <w:kern w:val="0"/>
          <w:szCs w:val="21"/>
        </w:rPr>
        <w:t>是边的集合</w:t>
      </w:r>
      <w:r w:rsidR="00A32A9D" w:rsidRPr="00BA717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746" w:dyaOrig="248">
          <v:shape id="_x0000_i1032" type="#_x0000_t75" style="width:37.5pt;height:12pt" o:ole="">
            <v:imagedata r:id="rId34" o:title=""/>
          </v:shape>
          <o:OLEObject Type="Embed" ProgID="Equation.Ribbit" ShapeID="_x0000_i1032" DrawAspect="Content" ObjectID="_1392674872" r:id="rId35"/>
        </w:object>
      </w:r>
      <w:r w:rsidR="008E2621">
        <w:rPr>
          <w:rFonts w:ascii="Times New Roman" w:eastAsia="宋体" w:hAnsi="宋体" w:cs="Times New Roman" w:hint="eastAsia"/>
          <w:kern w:val="0"/>
          <w:szCs w:val="21"/>
        </w:rPr>
        <w:t>是初始位置，</w:t>
      </w:r>
      <w:r w:rsidR="00F603A8" w:rsidRPr="00C0221A">
        <w:rPr>
          <w:rFonts w:ascii="Times New Roman" w:eastAsia="宋体" w:hAnsi="宋体" w:cs="Times New Roman"/>
          <w:kern w:val="0"/>
          <w:position w:val="-6"/>
          <w:szCs w:val="21"/>
        </w:rPr>
        <w:object w:dxaOrig="740" w:dyaOrig="246">
          <v:shape id="_x0000_i1033" type="#_x0000_t75" style="width:36.75pt;height:12pt" o:ole="">
            <v:imagedata r:id="rId36" o:title=""/>
          </v:shape>
          <o:OLEObject Type="Embed" ProgID="Equation.Ribbit" ShapeID="_x0000_i1033" DrawAspect="Content" ObjectID="_1392674873" r:id="rId37"/>
        </w:object>
      </w:r>
      <w:r w:rsidR="008E2621">
        <w:rPr>
          <w:rFonts w:ascii="Times New Roman" w:eastAsia="宋体" w:hAnsi="宋体" w:cs="Times New Roman" w:hint="eastAsia"/>
          <w:kern w:val="0"/>
          <w:szCs w:val="21"/>
        </w:rPr>
        <w:t>是终止位置，</w:t>
      </w:r>
      <w:r w:rsidR="009941DF">
        <w:rPr>
          <w:rFonts w:ascii="Times New Roman" w:eastAsia="宋体" w:hAnsi="宋体" w:cs="Times New Roman" w:hint="eastAsia"/>
          <w:kern w:val="0"/>
          <w:szCs w:val="21"/>
        </w:rPr>
        <w:t>每条边</w:t>
      </w:r>
      <w:r w:rsidR="00F603A8" w:rsidRPr="00C0221A">
        <w:rPr>
          <w:rFonts w:ascii="Times New Roman" w:eastAsia="宋体" w:hAnsi="宋体" w:cs="Times New Roman"/>
          <w:kern w:val="0"/>
          <w:position w:val="-6"/>
          <w:szCs w:val="21"/>
        </w:rPr>
        <w:object w:dxaOrig="590" w:dyaOrig="244">
          <v:shape id="_x0000_i1034" type="#_x0000_t75" style="width:29.25pt;height:12pt" o:ole="">
            <v:imagedata r:id="rId38" o:title=""/>
          </v:shape>
          <o:OLEObject Type="Embed" ProgID="Equation.Ribbit" ShapeID="_x0000_i1034" DrawAspect="Content" ObjectID="_1392674874" r:id="rId39"/>
        </w:object>
      </w:r>
      <w:r w:rsidR="009941DF">
        <w:rPr>
          <w:rFonts w:ascii="Times New Roman" w:eastAsia="宋体" w:hAnsi="宋体" w:cs="Times New Roman" w:hint="eastAsia"/>
          <w:kern w:val="0"/>
          <w:szCs w:val="21"/>
        </w:rPr>
        <w:t>由一个转换关系</w:t>
      </w:r>
      <w:r w:rsidR="00F603A8" w:rsidRPr="00C0221A">
        <w:rPr>
          <w:rFonts w:ascii="Times New Roman" w:eastAsia="宋体" w:hAnsi="宋体" w:cs="Times New Roman"/>
          <w:kern w:val="0"/>
          <w:position w:val="-8"/>
          <w:szCs w:val="21"/>
        </w:rPr>
        <w:object w:dxaOrig="1085" w:dyaOrig="278">
          <v:shape id="_x0000_i1035" type="#_x0000_t75" style="width:54pt;height:13.5pt" o:ole="">
            <v:imagedata r:id="rId40" o:title=""/>
          </v:shape>
          <o:OLEObject Type="Embed" ProgID="Equation.Ribbit" ShapeID="_x0000_i1035" DrawAspect="Content" ObjectID="_1392674875" r:id="rId41"/>
        </w:object>
      </w:r>
      <w:r w:rsidR="009941DF">
        <w:rPr>
          <w:rFonts w:ascii="Times New Roman" w:eastAsia="宋体" w:hAnsi="宋体" w:cs="Times New Roman" w:hint="eastAsia"/>
          <w:kern w:val="0"/>
          <w:szCs w:val="21"/>
        </w:rPr>
        <w:t>标记，</w:t>
      </w:r>
      <w:r w:rsidR="00EF7930" w:rsidRPr="00EF7930">
        <w:rPr>
          <w:rFonts w:ascii="Times New Roman" w:eastAsia="宋体" w:hAnsi="宋体" w:cs="Times New Roman"/>
          <w:kern w:val="0"/>
          <w:position w:val="-8"/>
          <w:szCs w:val="21"/>
        </w:rPr>
        <w:object w:dxaOrig="226" w:dyaOrig="268">
          <v:shape id="_x0000_i1036" type="#_x0000_t75" style="width:11.25pt;height:13.5pt" o:ole="">
            <v:imagedata r:id="rId42" o:title=""/>
          </v:shape>
          <o:OLEObject Type="Embed" ProgID="Equation.Ribbit" ShapeID="_x0000_i1036" DrawAspect="Content" ObjectID="_1392674876" r:id="rId43"/>
        </w:object>
      </w:r>
      <w:r w:rsidR="00EF7930">
        <w:rPr>
          <w:rFonts w:ascii="Times New Roman" w:eastAsia="宋体" w:hAnsi="宋体" w:cs="Times New Roman" w:hint="eastAsia"/>
          <w:kern w:val="0"/>
          <w:szCs w:val="21"/>
        </w:rPr>
        <w:t>是程序状态的集合，</w:t>
      </w:r>
      <w:r w:rsidR="00F603A8" w:rsidRPr="00C0221A">
        <w:rPr>
          <w:rFonts w:ascii="Times New Roman" w:eastAsia="宋体" w:hAnsi="宋体" w:cs="Times New Roman"/>
          <w:kern w:val="0"/>
          <w:position w:val="-6"/>
          <w:szCs w:val="21"/>
        </w:rPr>
        <w:object w:dxaOrig="188" w:dyaOrig="250">
          <v:shape id="_x0000_i1037" type="#_x0000_t75" style="width:9pt;height:12pt" o:ole="">
            <v:imagedata r:id="rId30" o:title=""/>
          </v:shape>
          <o:OLEObject Type="Embed" ProgID="Equation.Ribbit" ShapeID="_x0000_i1037" DrawAspect="Content" ObjectID="_1392674877" r:id="rId44"/>
        </w:object>
      </w:r>
      <w:r w:rsidR="00C36DAC">
        <w:rPr>
          <w:rFonts w:ascii="Times New Roman" w:eastAsia="宋体" w:hAnsi="宋体" w:cs="Times New Roman" w:hint="eastAsia"/>
          <w:kern w:val="0"/>
          <w:szCs w:val="21"/>
        </w:rPr>
        <w:t>是程序变量的当前状态，</w:t>
      </w:r>
      <w:r w:rsidR="00F603A8" w:rsidRPr="00C0221A">
        <w:rPr>
          <w:rFonts w:ascii="Times New Roman" w:eastAsia="宋体" w:hAnsi="宋体" w:cs="Times New Roman"/>
          <w:kern w:val="0"/>
          <w:position w:val="-6"/>
          <w:szCs w:val="21"/>
        </w:rPr>
        <w:object w:dxaOrig="240" w:dyaOrig="262">
          <v:shape id="_x0000_i1038" type="#_x0000_t75" style="width:12pt;height:12.75pt" o:ole="">
            <v:imagedata r:id="rId45" o:title=""/>
          </v:shape>
          <o:OLEObject Type="Embed" ProgID="Equation.Ribbit" ShapeID="_x0000_i1038" DrawAspect="Content" ObjectID="_1392674878" r:id="rId46"/>
        </w:object>
      </w:r>
      <w:r w:rsidR="00C36DAC">
        <w:rPr>
          <w:rFonts w:ascii="Times New Roman" w:eastAsia="宋体" w:hAnsi="宋体" w:cs="Times New Roman" w:hint="eastAsia"/>
          <w:kern w:val="0"/>
          <w:szCs w:val="21"/>
        </w:rPr>
        <w:t>是程序变量的下一状态，</w:t>
      </w:r>
      <w:r w:rsidR="00F603A8" w:rsidRPr="00C0221A">
        <w:rPr>
          <w:rFonts w:ascii="Times New Roman" w:eastAsia="宋体" w:hAnsi="宋体" w:cs="Times New Roman"/>
          <w:kern w:val="0"/>
          <w:position w:val="-6"/>
          <w:szCs w:val="21"/>
        </w:rPr>
        <w:object w:dxaOrig="178" w:dyaOrig="252">
          <v:shape id="_x0000_i1039" type="#_x0000_t75" style="width:9pt;height:12.75pt" o:ole="">
            <v:imagedata r:id="rId47" o:title=""/>
          </v:shape>
          <o:OLEObject Type="Embed" ProgID="Equation.Ribbit" ShapeID="_x0000_i1039" DrawAspect="Content" ObjectID="_1392674879" r:id="rId48"/>
        </w:object>
      </w:r>
      <w:r w:rsidR="00FE534C">
        <w:rPr>
          <w:rFonts w:ascii="Times New Roman" w:eastAsia="宋体" w:hAnsi="宋体" w:cs="Times New Roman" w:hint="eastAsia"/>
          <w:kern w:val="0"/>
          <w:szCs w:val="21"/>
        </w:rPr>
        <w:t>代表程序变量的初始值。</w:t>
      </w:r>
      <w:r w:rsidR="00F13C35">
        <w:rPr>
          <w:rFonts w:ascii="Times New Roman" w:eastAsia="宋体" w:hAnsi="宋体" w:cs="Times New Roman" w:hint="eastAsia"/>
          <w:kern w:val="0"/>
          <w:szCs w:val="21"/>
        </w:rPr>
        <w:t>所谓状态，是指程序</w:t>
      </w:r>
      <w:r w:rsidR="00934921">
        <w:rPr>
          <w:rFonts w:ascii="Times New Roman" w:eastAsia="宋体" w:hAnsi="宋体" w:cs="Times New Roman" w:hint="eastAsia"/>
          <w:kern w:val="0"/>
          <w:szCs w:val="21"/>
        </w:rPr>
        <w:t>中</w:t>
      </w:r>
      <w:r w:rsidR="00F13C35">
        <w:rPr>
          <w:rFonts w:ascii="Times New Roman" w:eastAsia="宋体" w:hAnsi="宋体" w:cs="Times New Roman" w:hint="eastAsia"/>
          <w:kern w:val="0"/>
          <w:szCs w:val="21"/>
        </w:rPr>
        <w:t>变量</w:t>
      </w:r>
      <w:r w:rsidR="005C3DD1">
        <w:rPr>
          <w:rFonts w:ascii="Times New Roman" w:eastAsia="宋体" w:hAnsi="宋体" w:cs="Times New Roman" w:hint="eastAsia"/>
          <w:kern w:val="0"/>
          <w:szCs w:val="21"/>
        </w:rPr>
        <w:t>在</w:t>
      </w:r>
      <w:r w:rsidR="00F13C35">
        <w:rPr>
          <w:rFonts w:ascii="Times New Roman" w:eastAsia="宋体" w:hAnsi="宋体" w:cs="Times New Roman" w:hint="eastAsia"/>
          <w:kern w:val="0"/>
          <w:szCs w:val="21"/>
        </w:rPr>
        <w:t>当前</w:t>
      </w:r>
      <w:r w:rsidR="005C3DD1">
        <w:rPr>
          <w:rFonts w:ascii="Times New Roman" w:eastAsia="宋体" w:hAnsi="宋体" w:cs="Times New Roman" w:hint="eastAsia"/>
          <w:kern w:val="0"/>
          <w:szCs w:val="21"/>
        </w:rPr>
        <w:t>控制点</w:t>
      </w:r>
      <w:r w:rsidR="00F13C35">
        <w:rPr>
          <w:rFonts w:ascii="Times New Roman" w:eastAsia="宋体" w:hAnsi="宋体" w:cs="Times New Roman" w:hint="eastAsia"/>
          <w:kern w:val="0"/>
          <w:szCs w:val="21"/>
        </w:rPr>
        <w:t>的取值情况和变量之间的约束关系情况。</w:t>
      </w:r>
    </w:p>
    <w:p w:rsidR="007D09D9" w:rsidRDefault="00601964" w:rsidP="000C58A2">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程序从</w:t>
      </w:r>
      <w:r w:rsidR="00B10C9A">
        <w:rPr>
          <w:rFonts w:ascii="Times New Roman" w:eastAsia="宋体" w:hAnsi="宋体" w:cs="Times New Roman" w:hint="eastAsia"/>
          <w:kern w:val="0"/>
          <w:szCs w:val="21"/>
        </w:rPr>
        <w:t>CFG</w:t>
      </w:r>
      <w:r w:rsidR="00B10C9A">
        <w:rPr>
          <w:rFonts w:ascii="Times New Roman" w:eastAsia="宋体" w:hAnsi="宋体" w:cs="Times New Roman" w:hint="eastAsia"/>
          <w:kern w:val="0"/>
          <w:szCs w:val="21"/>
        </w:rPr>
        <w:t>的</w:t>
      </w:r>
      <w:r>
        <w:rPr>
          <w:rFonts w:ascii="Times New Roman" w:eastAsia="宋体" w:hAnsi="宋体" w:cs="Times New Roman" w:hint="eastAsia"/>
          <w:kern w:val="0"/>
          <w:szCs w:val="21"/>
        </w:rPr>
        <w:t>初始位置以初始值开始执行，到达终止位置时结束。</w:t>
      </w:r>
      <w:r w:rsidR="003160CF">
        <w:rPr>
          <w:rFonts w:ascii="Times New Roman" w:eastAsia="宋体" w:hAnsi="宋体" w:cs="Times New Roman" w:hint="eastAsia"/>
          <w:kern w:val="0"/>
          <w:szCs w:val="21"/>
        </w:rPr>
        <w:t>程序的控制流图可以从其抽象语法树计算得到。</w:t>
      </w:r>
      <w:r w:rsidR="00885C3C">
        <w:rPr>
          <w:rFonts w:ascii="Times New Roman" w:eastAsia="宋体" w:hAnsi="宋体" w:cs="Times New Roman" w:hint="eastAsia"/>
          <w:kern w:val="0"/>
          <w:szCs w:val="21"/>
        </w:rPr>
        <w:t>是一个简单的程序，</w:t>
      </w:r>
      <w:r w:rsidR="00620678">
        <w:rPr>
          <w:rFonts w:ascii="Times New Roman" w:eastAsia="宋体" w:hAnsi="宋体" w:cs="Times New Roman" w:hint="eastAsia"/>
          <w:kern w:val="0"/>
          <w:szCs w:val="21"/>
        </w:rPr>
        <w:t>由</w:t>
      </w:r>
      <w:r w:rsidR="002103F6" w:rsidRPr="002103F6">
        <w:rPr>
          <w:rFonts w:ascii="Times New Roman" w:eastAsia="宋体" w:hAnsi="宋体" w:cs="Times New Roman"/>
          <w:kern w:val="0"/>
          <w:szCs w:val="21"/>
        </w:rPr>
        <w:t xml:space="preserve">G. Necula </w:t>
      </w:r>
      <w:r w:rsidR="002103F6" w:rsidRPr="002103F6">
        <w:rPr>
          <w:rFonts w:ascii="Times New Roman" w:eastAsia="宋体" w:hAnsi="宋体" w:cs="Times New Roman" w:hint="eastAsia"/>
          <w:kern w:val="0"/>
          <w:szCs w:val="21"/>
        </w:rPr>
        <w:t>等人开发的</w:t>
      </w:r>
      <w:r w:rsidR="00620678">
        <w:rPr>
          <w:rFonts w:ascii="Times New Roman" w:eastAsia="宋体" w:hAnsi="宋体" w:cs="Times New Roman" w:hint="eastAsia"/>
          <w:kern w:val="0"/>
          <w:szCs w:val="21"/>
        </w:rPr>
        <w:t>CIL</w:t>
      </w:r>
      <w:r w:rsidR="00620678">
        <w:rPr>
          <w:rFonts w:ascii="Times New Roman" w:eastAsia="宋体" w:hAnsi="宋体" w:cs="Times New Roman" w:hint="eastAsia"/>
          <w:kern w:val="0"/>
          <w:szCs w:val="21"/>
        </w:rPr>
        <w:t>工具</w:t>
      </w:r>
      <w:r w:rsidR="002103F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&lt;EndNote&gt;&lt;Cite&gt;&lt;Author&gt;Necula&lt;/Author&gt;&lt;Year&gt;2009&lt;/Year&gt;&lt;RecNum&gt;213&lt;/RecNum&gt;&lt;DisplayText&gt;[Necula 2002; Necula 2009]&lt;/DisplayText&gt;&lt;record&gt;&lt;rec-number&gt;213&lt;/rec-number&gt;&lt;foreign-keys&gt;&lt;key app="EN" db-id="tswzs9e5gwts5we5f9cx0dtizrtw9pz2zvpr"&gt;213&lt;/key&gt;&lt;/foreign-keys&gt;&lt;ref-type name="Web Page"&gt;12&lt;/ref-type&gt;&lt;contributors&gt;&lt;authors&gt;&lt;author&gt;George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Cite&gt;&lt;Author&gt;Necula&lt;/Author&gt;&lt;Year&gt;2002&lt;/Year&gt;&lt;RecNum&gt;214&lt;/RecNum&gt;&lt;record&gt;&lt;rec-number&gt;214&lt;/rec-number&gt;&lt;foreign-keys&gt;&lt;key app="EN" db-id="tswzs9e5gwts5we5f9cx0dtizrtw9pz2zvpr"&gt;214&lt;/key&gt;&lt;/foreign-keys&gt;&lt;ref-type name="Conference Proceedings"&gt;10&lt;/ref-type&gt;&lt;contributors&gt;&lt;authors&gt;&lt;author&gt;George C. Necula&lt;/author&gt;&lt;author&gt;Scott McPeak&lt;/author&gt;&lt;author&gt;S. P. Rahul&lt;/author&gt;&lt;author&gt;Westley Weimer&lt;/author&gt;&lt;/authors&gt;&lt;/contributors&gt;&lt;titles&gt;&lt;title&gt;CIL: Intermediat e Language and Tools for Analysis and Transformation of C programs&lt;/title&gt;&lt;secondary-title&gt;Conference on Compiler Construction&lt;/secondary-title&gt;&lt;/titles&gt;&lt;pages&gt;&lt;style face="normal" font="default" size="100%"&gt;213&lt;/style&gt;&lt;style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size="100%"&gt;228&lt;/style&gt;&lt;/pages&gt;&lt;dates&gt;&lt;year&gt;2002&lt;/year&gt;&lt;/dates&gt;&lt;urls&gt;&lt;/urls&gt;&lt;/record&gt;&lt;/Cite&gt;&lt;/EndNote&gt;</w:instrText>
      </w:r>
      <w:r w:rsidR="002103F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66" w:tooltip="Necula, 2002 #214" w:history="1">
        <w:r w:rsidR="007C61CE">
          <w:rPr>
            <w:rFonts w:ascii="Times New Roman" w:eastAsia="宋体" w:hAnsi="宋体" w:cs="Times New Roman"/>
            <w:noProof/>
            <w:kern w:val="0"/>
            <w:szCs w:val="21"/>
          </w:rPr>
          <w:t>Necula 2002</w:t>
        </w:r>
      </w:hyperlink>
      <w:r w:rsidR="007753A1">
        <w:rPr>
          <w:rFonts w:ascii="Times New Roman" w:eastAsia="宋体" w:hAnsi="宋体" w:cs="Times New Roman"/>
          <w:noProof/>
          <w:kern w:val="0"/>
          <w:szCs w:val="21"/>
        </w:rPr>
        <w:t xml:space="preserve">; </w:t>
      </w:r>
      <w:hyperlink w:anchor="_ENREF_67" w:tooltip="Necula, 2009 #213" w:history="1">
        <w:r w:rsidR="007C61CE">
          <w:rPr>
            <w:rFonts w:ascii="Times New Roman" w:eastAsia="宋体" w:hAnsi="宋体" w:cs="Times New Roman"/>
            <w:noProof/>
            <w:kern w:val="0"/>
            <w:szCs w:val="21"/>
          </w:rPr>
          <w:t>Necula 2009</w:t>
        </w:r>
      </w:hyperlink>
      <w:r w:rsidR="007753A1">
        <w:rPr>
          <w:rFonts w:ascii="Times New Roman" w:eastAsia="宋体" w:hAnsi="宋体" w:cs="Times New Roman"/>
          <w:noProof/>
          <w:kern w:val="0"/>
          <w:szCs w:val="21"/>
        </w:rPr>
        <w:t>]</w:t>
      </w:r>
      <w:r w:rsidR="002103F6">
        <w:rPr>
          <w:rFonts w:ascii="Times New Roman" w:eastAsia="宋体" w:hAnsi="宋体" w:cs="Times New Roman"/>
          <w:kern w:val="0"/>
          <w:szCs w:val="21"/>
        </w:rPr>
        <w:fldChar w:fldCharType="end"/>
      </w:r>
      <w:r w:rsidR="00620678">
        <w:rPr>
          <w:rFonts w:ascii="Times New Roman" w:eastAsia="宋体" w:hAnsi="宋体" w:cs="Times New Roman" w:hint="eastAsia"/>
          <w:kern w:val="0"/>
          <w:szCs w:val="21"/>
        </w:rPr>
        <w:t>生成的</w:t>
      </w:r>
      <w:r w:rsidR="00885C3C">
        <w:rPr>
          <w:rFonts w:ascii="Times New Roman" w:eastAsia="宋体" w:hAnsi="宋体" w:cs="Times New Roman" w:hint="eastAsia"/>
          <w:kern w:val="0"/>
          <w:szCs w:val="21"/>
        </w:rPr>
        <w:t>CFG</w:t>
      </w:r>
      <w:r w:rsidR="00620678">
        <w:rPr>
          <w:rFonts w:ascii="Times New Roman" w:eastAsia="宋体" w:hAnsi="宋体" w:cs="Times New Roman" w:hint="eastAsia"/>
          <w:kern w:val="0"/>
          <w:szCs w:val="21"/>
        </w:rPr>
        <w:t>表示</w:t>
      </w:r>
      <w:r w:rsidR="00885C3C">
        <w:rPr>
          <w:rFonts w:ascii="Times New Roman" w:eastAsia="宋体" w:hAnsi="宋体" w:cs="Times New Roman" w:hint="eastAsia"/>
          <w:kern w:val="0"/>
          <w:szCs w:val="21"/>
        </w:rPr>
        <w:t>如所示。</w:t>
      </w:r>
    </w:p>
    <w:p w:rsidR="00CD0E56" w:rsidRDefault="007D4806" w:rsidP="00A81A71">
      <w:pPr>
        <w:autoSpaceDE w:val="0"/>
        <w:autoSpaceDN w:val="0"/>
        <w:adjustRightInd w:val="0"/>
        <w:ind w:firstLineChars="1350" w:firstLine="2835"/>
        <w:jc w:val="left"/>
        <w:rPr>
          <w:rFonts w:ascii="Times New Roman" w:eastAsia="宋体" w:hAnsi="宋体" w:cs="Times New Roman"/>
          <w:kern w:val="0"/>
          <w:position w:val="-6"/>
          <w:szCs w:val="21"/>
        </w:rPr>
      </w:pPr>
      <w:r>
        <w:rPr>
          <w:rFonts w:ascii="Times New Roman" w:eastAsia="宋体" w:hAnsi="宋体" w:cs="Times New Roman"/>
          <w:noProof/>
          <w:kern w:val="0"/>
          <w:szCs w:val="21"/>
        </w:rPr>
        <mc:AlternateContent>
          <mc:Choice Requires="wps">
            <w:drawing>
              <wp:inline distT="0" distB="0" distL="0" distR="0">
                <wp:extent cx="1499235" cy="1675130"/>
                <wp:effectExtent l="0" t="0" r="24765" b="20320"/>
                <wp:docPr id="3" name="文本框 3"/>
                <wp:cNvGraphicFramePr/>
                <a:graphic xmlns:a="http://schemas.openxmlformats.org/drawingml/2006/main">
                  <a:graphicData uri="http://schemas.microsoft.com/office/word/2010/wordprocessingShape">
                    <wps:wsp>
                      <wps:cNvSpPr txBox="1"/>
                      <wps:spPr>
                        <a:xfrm>
                          <a:off x="0" y="0"/>
                          <a:ext cx="1499235" cy="167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5A2" w:rsidRDefault="006975A2" w:rsidP="00A81A71">
                            <w:pPr>
                              <w:jc w:val="left"/>
                            </w:pPr>
                            <w:r>
                              <w:rPr>
                                <w:rFonts w:hint="eastAsia"/>
                              </w:rPr>
                              <w:t>void phase()</w:t>
                            </w:r>
                          </w:p>
                          <w:p w:rsidR="006975A2" w:rsidRDefault="006975A2" w:rsidP="00A81A71">
                            <w:pPr>
                              <w:jc w:val="left"/>
                            </w:pPr>
                            <w:r>
                              <w:rPr>
                                <w:rFonts w:hint="eastAsia"/>
                              </w:rPr>
                              <w:t>{</w:t>
                            </w:r>
                          </w:p>
                          <w:p w:rsidR="006975A2" w:rsidRDefault="006975A2" w:rsidP="00A81A71">
                            <w:pPr>
                              <w:jc w:val="left"/>
                            </w:pPr>
                            <w:r>
                              <w:rPr>
                                <w:rFonts w:hint="eastAsia"/>
                              </w:rPr>
                              <w:tab/>
                              <w:t>int x=0,y=10;</w:t>
                            </w:r>
                          </w:p>
                          <w:p w:rsidR="006975A2" w:rsidRDefault="006975A2" w:rsidP="00A81A71">
                            <w:pPr>
                              <w:jc w:val="left"/>
                            </w:pPr>
                            <w:r>
                              <w:rPr>
                                <w:rFonts w:hint="eastAsia"/>
                              </w:rPr>
                              <w:tab/>
                              <w:t>while(x&lt;=y)</w:t>
                            </w:r>
                          </w:p>
                          <w:p w:rsidR="006975A2" w:rsidRDefault="006975A2" w:rsidP="00A81A71">
                            <w:pPr>
                              <w:jc w:val="left"/>
                            </w:pPr>
                            <w:r>
                              <w:rPr>
                                <w:rFonts w:hint="eastAsia"/>
                              </w:rPr>
                              <w:tab/>
                              <w:t>{</w:t>
                            </w:r>
                          </w:p>
                          <w:p w:rsidR="006975A2" w:rsidRDefault="006975A2" w:rsidP="00A81A71">
                            <w:pPr>
                              <w:jc w:val="left"/>
                            </w:pPr>
                            <w:r>
                              <w:rPr>
                                <w:rFonts w:hint="eastAsia"/>
                              </w:rPr>
                              <w:tab/>
                            </w:r>
                            <w:r>
                              <w:rPr>
                                <w:rFonts w:hint="eastAsia"/>
                              </w:rPr>
                              <w:tab/>
                              <w:t>x++;</w:t>
                            </w:r>
                          </w:p>
                          <w:p w:rsidR="006975A2" w:rsidRDefault="006975A2" w:rsidP="00A81A71">
                            <w:pPr>
                              <w:jc w:val="left"/>
                            </w:pPr>
                            <w:r>
                              <w:rPr>
                                <w:rFonts w:hint="eastAsia"/>
                              </w:rPr>
                              <w:tab/>
                              <w:t>}</w:t>
                            </w:r>
                          </w:p>
                          <w:p w:rsidR="006975A2" w:rsidRDefault="006975A2" w:rsidP="00A81A71">
                            <w:pPr>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118.05pt;height:1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" fillcolor="#cce8cf [3201]" strokeweight=".5pt">
                <v:textbox>
                  <w:txbxContent>
                    <w:p w:rsidR="006975A2" w:rsidRDefault="006975A2" w:rsidP="00A81A71">
                      <w:pPr>
                        <w:jc w:val="left"/>
                      </w:pPr>
                      <w:r>
                        <w:rPr>
                          <w:rFonts w:hint="eastAsia"/>
                        </w:rPr>
                        <w:t>void phase()</w:t>
                      </w:r>
                    </w:p>
                    <w:p w:rsidR="006975A2" w:rsidRDefault="006975A2" w:rsidP="00A81A71">
                      <w:pPr>
                        <w:jc w:val="left"/>
                      </w:pPr>
                      <w:r>
                        <w:rPr>
                          <w:rFonts w:hint="eastAsia"/>
                        </w:rPr>
                        <w:t>{</w:t>
                      </w:r>
                    </w:p>
                    <w:p w:rsidR="006975A2" w:rsidRDefault="006975A2" w:rsidP="00A81A71">
                      <w:pPr>
                        <w:jc w:val="left"/>
                      </w:pPr>
                      <w:r>
                        <w:rPr>
                          <w:rFonts w:hint="eastAsia"/>
                        </w:rPr>
                        <w:tab/>
                        <w:t>int x=0,y=10;</w:t>
                      </w:r>
                    </w:p>
                    <w:p w:rsidR="006975A2" w:rsidRDefault="006975A2" w:rsidP="00A81A71">
                      <w:pPr>
                        <w:jc w:val="left"/>
                      </w:pPr>
                      <w:r>
                        <w:rPr>
                          <w:rFonts w:hint="eastAsia"/>
                        </w:rPr>
                        <w:tab/>
                        <w:t>while(x&lt;=y)</w:t>
                      </w:r>
                    </w:p>
                    <w:p w:rsidR="006975A2" w:rsidRDefault="006975A2" w:rsidP="00A81A71">
                      <w:pPr>
                        <w:jc w:val="left"/>
                      </w:pPr>
                      <w:r>
                        <w:rPr>
                          <w:rFonts w:hint="eastAsia"/>
                        </w:rPr>
                        <w:tab/>
                        <w:t>{</w:t>
                      </w:r>
                    </w:p>
                    <w:p w:rsidR="006975A2" w:rsidRDefault="006975A2" w:rsidP="00A81A71">
                      <w:pPr>
                        <w:jc w:val="left"/>
                      </w:pPr>
                      <w:r>
                        <w:rPr>
                          <w:rFonts w:hint="eastAsia"/>
                        </w:rPr>
                        <w:tab/>
                      </w:r>
                      <w:r>
                        <w:rPr>
                          <w:rFonts w:hint="eastAsia"/>
                        </w:rPr>
                        <w:tab/>
                        <w:t>x++;</w:t>
                      </w:r>
                    </w:p>
                    <w:p w:rsidR="006975A2" w:rsidRDefault="006975A2" w:rsidP="00A81A71">
                      <w:pPr>
                        <w:jc w:val="left"/>
                      </w:pPr>
                      <w:r>
                        <w:rPr>
                          <w:rFonts w:hint="eastAsia"/>
                        </w:rPr>
                        <w:tab/>
                        <w:t>}</w:t>
                      </w:r>
                    </w:p>
                    <w:p w:rsidR="006975A2" w:rsidRDefault="006975A2" w:rsidP="00A81A71">
                      <w:pPr>
                        <w:jc w:val="left"/>
                      </w:pPr>
                      <w:r>
                        <w:rPr>
                          <w:rFonts w:hint="eastAsia"/>
                        </w:rPr>
                        <w:t>}</w:t>
                      </w:r>
                    </w:p>
                  </w:txbxContent>
                </v:textbox>
                <w10:anchorlock/>
              </v:shape>
            </w:pict>
          </mc:Fallback>
        </mc:AlternateContent>
      </w:r>
    </w:p>
    <w:p w:rsidR="008E09DE" w:rsidRPr="000C7F57" w:rsidRDefault="00F014D7" w:rsidP="000C7F57">
      <w:pPr>
        <w:pStyle w:val="ab"/>
        <w:jc w:val="center"/>
        <w:rPr>
          <w:rFonts w:ascii="Times New Roman" w:eastAsia="宋体" w:hAnsi="宋体" w:cs="Times New Roman"/>
          <w:b/>
          <w:kern w:val="0"/>
          <w:position w:val="-6"/>
          <w:szCs w:val="21"/>
        </w:rPr>
      </w:pPr>
      <w:bookmarkStart w:id="19" w:name="_Toc318893263"/>
      <w:r w:rsidRPr="000C7F57">
        <w:rPr>
          <w:rFonts w:hint="eastAsia"/>
          <w:b/>
        </w:rPr>
        <w:t>图</w:t>
      </w:r>
      <w:r w:rsidRPr="000C7F57">
        <w:rPr>
          <w:rFonts w:hint="eastAsia"/>
          <w:b/>
        </w:rPr>
        <w:t xml:space="preserve"> 2</w:t>
      </w:r>
      <w:r w:rsidR="00D57A4B">
        <w:rPr>
          <w:b/>
        </w:rPr>
        <w:noBreakHyphen/>
      </w:r>
      <w:r w:rsidR="00ED378B">
        <w:rPr>
          <w:b/>
        </w:rPr>
        <w:fldChar w:fldCharType="begin"/>
      </w:r>
      <w:r w:rsidR="00ED378B">
        <w:rPr>
          <w:b/>
        </w:rPr>
        <w:instrText xml:space="preserve"> STYLEREF 1 \s </w:instrText>
      </w:r>
      <w:r w:rsidR="00ED378B">
        <w:rPr>
          <w:b/>
        </w:rPr>
        <w:fldChar w:fldCharType="separate"/>
      </w:r>
      <w:r w:rsidR="00ED378B">
        <w:rPr>
          <w:rFonts w:hint="eastAsia"/>
          <w:b/>
          <w:noProof/>
        </w:rPr>
        <w:t>二</w:t>
      </w:r>
      <w:r w:rsidR="00ED378B">
        <w:rPr>
          <w:b/>
        </w:rPr>
        <w:fldChar w:fldCharType="end"/>
      </w:r>
      <w:r w:rsidR="00ED378B">
        <w:rPr>
          <w:b/>
        </w:rPr>
        <w:noBreakHyphen/>
      </w:r>
      <w:r w:rsidR="00ED378B">
        <w:rPr>
          <w:b/>
        </w:rPr>
        <w:fldChar w:fldCharType="begin"/>
      </w:r>
      <w:r w:rsidR="00ED378B">
        <w:rPr>
          <w:b/>
        </w:rPr>
        <w:instrText xml:space="preserve"> SEQ </w:instrText>
      </w:r>
      <w:r w:rsidR="00ED378B">
        <w:rPr>
          <w:b/>
        </w:rPr>
        <w:instrText>图</w:instrText>
      </w:r>
      <w:r w:rsidR="00ED378B">
        <w:rPr>
          <w:b/>
        </w:rPr>
        <w:instrText xml:space="preserve"> \* ARABIC \s 1 </w:instrText>
      </w:r>
      <w:r w:rsidR="00ED378B">
        <w:rPr>
          <w:b/>
        </w:rPr>
        <w:fldChar w:fldCharType="separate"/>
      </w:r>
      <w:r w:rsidR="00ED378B">
        <w:rPr>
          <w:b/>
          <w:noProof/>
        </w:rPr>
        <w:t>1</w:t>
      </w:r>
      <w:r w:rsidR="00ED378B">
        <w:rPr>
          <w:b/>
        </w:rPr>
        <w:fldChar w:fldCharType="end"/>
      </w:r>
      <w:r w:rsidRPr="000C7F57">
        <w:rPr>
          <w:b/>
          <w:noProof/>
        </w:rPr>
        <w:t xml:space="preserve"> </w:t>
      </w:r>
      <w:r w:rsidRPr="000C7F57">
        <w:rPr>
          <w:rFonts w:hint="eastAsia"/>
          <w:b/>
          <w:noProof/>
        </w:rPr>
        <w:t>CFG</w:t>
      </w:r>
      <w:r w:rsidRPr="000C7F57">
        <w:rPr>
          <w:rFonts w:hint="eastAsia"/>
          <w:b/>
          <w:noProof/>
        </w:rPr>
        <w:t>示例程序</w:t>
      </w:r>
      <w:bookmarkEnd w:id="19"/>
    </w:p>
    <w:p w:rsidR="00DC7F19" w:rsidRDefault="00A81A71" w:rsidP="00CD0E56">
      <w:pPr>
        <w:pStyle w:val="ab"/>
        <w:rPr>
          <w:rFonts w:ascii="Times New Roman" w:eastAsia="宋体" w:hAnsi="宋体" w:cs="Times New Roman"/>
          <w:kern w:val="0"/>
          <w:position w:val="-6"/>
          <w:szCs w:val="21"/>
        </w:rPr>
      </w:pPr>
      <w:r>
        <w:rPr>
          <w:rFonts w:ascii="Times New Roman" w:eastAsia="宋体" w:hAnsi="宋体" w:cs="Times New Roman"/>
          <w:noProof/>
          <w:kern w:val="0"/>
          <w:position w:val="-6"/>
          <w:szCs w:val="21"/>
        </w:rPr>
        <w:lastRenderedPageBreak/>
        <w:drawing>
          <wp:inline distT="0" distB="0" distL="0" distR="0" wp14:anchorId="0251944B" wp14:editId="0EB2C090">
            <wp:extent cx="5257800" cy="2533650"/>
            <wp:effectExtent l="0" t="0" r="0" b="0"/>
            <wp:docPr id="5" name="图片 5" descr="D:\ph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phase_1.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57800" cy="2533650"/>
                    </a:xfrm>
                    <a:prstGeom prst="rect">
                      <a:avLst/>
                    </a:prstGeom>
                    <a:noFill/>
                    <a:ln>
                      <a:noFill/>
                    </a:ln>
                  </pic:spPr>
                </pic:pic>
              </a:graphicData>
            </a:graphic>
          </wp:inline>
        </w:drawing>
      </w:r>
    </w:p>
    <w:p w:rsidR="00C0221A" w:rsidRPr="00D57A4B" w:rsidRDefault="00D57A4B" w:rsidP="00D57A4B">
      <w:pPr>
        <w:pStyle w:val="ab"/>
        <w:jc w:val="center"/>
        <w:rPr>
          <w:b/>
        </w:rPr>
      </w:pPr>
      <w:bookmarkStart w:id="20" w:name="_Toc318893264"/>
      <w:r w:rsidRPr="00D57A4B">
        <w:rPr>
          <w:b/>
        </w:rPr>
        <w:t>图</w:t>
      </w:r>
      <w:r w:rsidRPr="00D57A4B">
        <w:rPr>
          <w:b/>
        </w:rPr>
        <w:t xml:space="preserve"> </w:t>
      </w:r>
      <w:r>
        <w:rPr>
          <w:rFonts w:hint="eastAsia"/>
          <w:b/>
        </w:rPr>
        <w:t>2</w:t>
      </w:r>
      <w:r w:rsidRPr="00D57A4B">
        <w:rPr>
          <w:b/>
        </w:rPr>
        <w:noBreakHyphen/>
      </w:r>
      <w:r w:rsidR="00ED378B">
        <w:rPr>
          <w:b/>
        </w:rPr>
        <w:fldChar w:fldCharType="begin"/>
      </w:r>
      <w:r w:rsidR="00ED378B">
        <w:rPr>
          <w:b/>
        </w:rPr>
        <w:instrText xml:space="preserve"> STYLEREF 1 \s </w:instrText>
      </w:r>
      <w:r w:rsidR="00ED378B">
        <w:rPr>
          <w:b/>
        </w:rPr>
        <w:fldChar w:fldCharType="separate"/>
      </w:r>
      <w:r w:rsidR="00ED378B">
        <w:rPr>
          <w:rFonts w:hint="eastAsia"/>
          <w:b/>
          <w:noProof/>
        </w:rPr>
        <w:t>二</w:t>
      </w:r>
      <w:r w:rsidR="00ED378B">
        <w:rPr>
          <w:b/>
        </w:rPr>
        <w:fldChar w:fldCharType="end"/>
      </w:r>
      <w:r w:rsidR="00ED378B">
        <w:rPr>
          <w:b/>
        </w:rPr>
        <w:noBreakHyphen/>
      </w:r>
      <w:r w:rsidR="00ED378B">
        <w:rPr>
          <w:b/>
        </w:rPr>
        <w:fldChar w:fldCharType="begin"/>
      </w:r>
      <w:r w:rsidR="00ED378B">
        <w:rPr>
          <w:b/>
        </w:rPr>
        <w:instrText xml:space="preserve"> SEQ </w:instrText>
      </w:r>
      <w:r w:rsidR="00ED378B">
        <w:rPr>
          <w:b/>
        </w:rPr>
        <w:instrText>图</w:instrText>
      </w:r>
      <w:r w:rsidR="00ED378B">
        <w:rPr>
          <w:b/>
        </w:rPr>
        <w:instrText xml:space="preserve"> \* ARABIC \s 1 </w:instrText>
      </w:r>
      <w:r w:rsidR="00ED378B">
        <w:rPr>
          <w:b/>
        </w:rPr>
        <w:fldChar w:fldCharType="separate"/>
      </w:r>
      <w:r w:rsidR="00ED378B">
        <w:rPr>
          <w:b/>
          <w:noProof/>
        </w:rPr>
        <w:t>2</w:t>
      </w:r>
      <w:r w:rsidR="00ED378B">
        <w:rPr>
          <w:b/>
        </w:rPr>
        <w:fldChar w:fldCharType="end"/>
      </w:r>
      <w:r w:rsidRPr="00D57A4B">
        <w:rPr>
          <w:b/>
          <w:noProof/>
        </w:rPr>
        <w:t xml:space="preserve"> </w:t>
      </w:r>
      <w:r w:rsidRPr="00D57A4B">
        <w:rPr>
          <w:rFonts w:hint="eastAsia"/>
          <w:b/>
          <w:noProof/>
        </w:rPr>
        <w:t>示例程序对应的控制流图</w:t>
      </w:r>
      <w:bookmarkEnd w:id="20"/>
    </w:p>
    <w:p w:rsidR="00F404F1" w:rsidRDefault="00A96173" w:rsidP="00A96173">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A96173">
        <w:rPr>
          <w:rFonts w:ascii="Times New Roman" w:eastAsia="宋体" w:hAnsi="宋体" w:cs="Times New Roman" w:hint="eastAsia"/>
          <w:b/>
          <w:kern w:val="0"/>
          <w:szCs w:val="21"/>
        </w:rPr>
        <w:t>定义</w:t>
      </w:r>
      <w:r w:rsidRPr="00A96173">
        <w:rPr>
          <w:rFonts w:ascii="Times New Roman" w:eastAsia="宋体" w:hAnsi="宋体" w:cs="Times New Roman" w:hint="eastAsia"/>
          <w:b/>
          <w:kern w:val="0"/>
          <w:szCs w:val="21"/>
        </w:rPr>
        <w:t>2.2</w:t>
      </w:r>
      <w:r w:rsidRPr="00A96173">
        <w:rPr>
          <w:rFonts w:ascii="Times New Roman" w:eastAsia="宋体" w:hAnsi="宋体" w:cs="Times New Roman" w:hint="eastAsia"/>
          <w:b/>
          <w:kern w:val="0"/>
          <w:szCs w:val="21"/>
        </w:rPr>
        <w:t>（转换系统）</w:t>
      </w:r>
      <w:r w:rsidR="002E3C79">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&lt;EndNote&gt;&lt;Cite&gt;&lt;Author&gt;Manna&lt;/Author&gt;&lt;Year&gt;1995&lt;/Year&gt;&lt;RecNum&gt;215&lt;/RecNum&gt;&lt;DisplayText&gt;[Manna 1995]&lt;/DisplayText&gt;&lt;record&gt;&lt;rec-number&gt;215&lt;/rec-number&gt;&lt;foreign-keys&gt;&lt;key app="EN" db-id="tswzs9e5gwts5we5f9cx0dtizrtw9pz2zvpr"&gt;215&lt;/key&gt;&lt;/foreign-keys&gt;&lt;ref-type name="Book"&gt;6&lt;/ref-type&gt;&lt;contributors&gt;&lt;authors&gt;&lt;author&gt;Zohar Manna&lt;/author&gt;&lt;author&gt;Amir Pnueli&lt;/author&gt;&lt;/authors&gt;&lt;/contributors&gt;&lt;titles&gt;&lt;title&gt;Temporal Verification of Reactive Systems: Safety&lt;/title&gt;&lt;/titles&gt;&lt;section&gt;530&lt;/section&gt;&lt;dates&gt;&lt;year&gt;1995&lt;/year&gt;&lt;/dates&gt;&lt;publisher&gt;Springer&lt;/publisher&gt;&lt;urls&gt;&lt;/urls&gt;&lt;/record&gt;&lt;/Cite&gt;&lt;/EndNote&gt;</w:instrText>
      </w:r>
      <w:r w:rsidR="002E3C79">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9" w:tooltip="Manna, 1995 #215" w:history="1">
        <w:r w:rsidR="007C61CE">
          <w:rPr>
            <w:rFonts w:ascii="Times New Roman" w:eastAsia="宋体" w:hAnsi="宋体" w:cs="Times New Roman"/>
            <w:noProof/>
            <w:kern w:val="0"/>
            <w:szCs w:val="21"/>
          </w:rPr>
          <w:t>Manna 1995</w:t>
        </w:r>
      </w:hyperlink>
      <w:r w:rsidR="00E43206">
        <w:rPr>
          <w:rFonts w:ascii="Times New Roman" w:eastAsia="宋体" w:hAnsi="宋体" w:cs="Times New Roman"/>
          <w:noProof/>
          <w:kern w:val="0"/>
          <w:szCs w:val="21"/>
        </w:rPr>
        <w:t>]</w:t>
      </w:r>
      <w:r w:rsidR="002E3C79">
        <w:rPr>
          <w:rFonts w:ascii="Times New Roman" w:eastAsia="宋体" w:hAnsi="宋体" w:cs="Times New Roman"/>
          <w:kern w:val="0"/>
          <w:szCs w:val="21"/>
        </w:rPr>
        <w:fldChar w:fldCharType="end"/>
      </w:r>
      <w:r w:rsidR="002E3C79">
        <w:rPr>
          <w:rFonts w:ascii="Times New Roman" w:eastAsia="宋体" w:hAnsi="宋体" w:cs="Times New Roman" w:hint="eastAsia"/>
          <w:kern w:val="0"/>
          <w:szCs w:val="21"/>
        </w:rPr>
        <w:t>提出可以将程序以一阶逻辑形式建模为一个转换系统。</w:t>
      </w:r>
      <w:r w:rsidR="00F404F1">
        <w:rPr>
          <w:rFonts w:ascii="Times New Roman" w:eastAsia="宋体" w:hAnsi="宋体" w:cs="Times New Roman" w:hint="eastAsia"/>
          <w:kern w:val="0"/>
          <w:szCs w:val="21"/>
        </w:rPr>
        <w:t>转换系统</w:t>
      </w:r>
      <w:r w:rsidR="00F603A8" w:rsidRPr="004037FF">
        <w:rPr>
          <w:rFonts w:ascii="Times New Roman" w:eastAsia="宋体" w:hAnsi="宋体" w:cs="Times New Roman"/>
          <w:kern w:val="0"/>
          <w:position w:val="-6"/>
          <w:szCs w:val="21"/>
        </w:rPr>
        <w:object w:dxaOrig="1260" w:dyaOrig="240">
          <v:shape id="_x0000_i1040" type="#_x0000_t75" style="width:63pt;height:12pt" o:ole="">
            <v:imagedata r:id="rId50" o:title=""/>
          </v:shape>
          <o:OLEObject Type="Embed" ProgID="Equation.Ribbit" ShapeID="_x0000_i1040" DrawAspect="Content" ObjectID="_1392674880" r:id="rId51"/>
        </w:object>
      </w:r>
      <w:r w:rsidR="0035433C">
        <w:rPr>
          <w:rFonts w:ascii="Times New Roman" w:eastAsia="宋体" w:hAnsi="宋体" w:cs="Times New Roman" w:hint="eastAsia"/>
          <w:kern w:val="0"/>
          <w:szCs w:val="21"/>
        </w:rPr>
        <w:t>由三部分组成</w:t>
      </w:r>
      <w:r w:rsidR="00A67570">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&lt;EndNote&gt;&lt;Cite&gt;&lt;Author&gt;Bradley&lt;/Author&gt;&lt;Year&gt;2008&lt;/Year&gt;&lt;RecNum&gt;153&lt;/RecNum&gt;&lt;DisplayText&gt;[Bradley 2008]&lt;/DisplayText&gt;&lt;record&gt;&lt;rec-number&gt;153&lt;/rec-number&gt;&lt;foreign-keys&gt;&lt;key app="EN" db-id="tswzs9e5gwts5we5f9cx0dtizrtw9pz2zvpr"&gt;153&lt;/key&gt;&lt;/foreign-keys&gt;&lt;ref-type name="Journal Article"&gt;17&lt;/ref-type&gt;&lt;contributors&gt;&lt;authors&gt;&lt;author&gt;Aaron R. Bradley&lt;/author&gt;&lt;author&gt;Zohar Manna&lt;/author&gt;&lt;/authors&gt;&lt;/contributors&gt;&lt;titles&gt;&lt;title&gt;Property-Directed Incremental Invariant Generation&lt;/title&gt;&lt;secondary-title&gt;Formal Aspects of Computing&lt;/secondary-title&gt;&lt;/titles&gt;&lt;periodical&gt;&lt;full-title&gt;Formal Aspects of Computing&lt;/full-title&gt;&lt;/periodical&gt;&lt;pages&gt;&lt;style face="normal" font="default" size="100%"&gt;379&lt;/style&gt;&lt;style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405&lt;/style&gt;&lt;/pages&gt;&lt;volume&gt;20&lt;/volume&gt;&lt;number&gt;4-5&lt;/number&gt;&lt;dates&gt;&lt;year&gt;2008&lt;/year&gt;&lt;/dates&gt;&lt;urls&gt;&lt;/urls&gt;&lt;electronic-resource-num&gt;10.1007/s00165-008-0080-9&lt;/electronic-resource-num&gt;&lt;/record&gt;&lt;/Cite&gt;&lt;/EndNote&gt;</w:instrText>
      </w:r>
      <w:r w:rsidR="00A67570">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10" w:tooltip="Bradley, 2008 #153" w:history="1">
        <w:r w:rsidR="007C61CE">
          <w:rPr>
            <w:rFonts w:ascii="Times New Roman" w:eastAsia="宋体" w:hAnsi="宋体" w:cs="Times New Roman"/>
            <w:noProof/>
            <w:kern w:val="0"/>
            <w:szCs w:val="21"/>
          </w:rPr>
          <w:t>Bradley 2008</w:t>
        </w:r>
      </w:hyperlink>
      <w:r w:rsidR="00E43206">
        <w:rPr>
          <w:rFonts w:ascii="Times New Roman" w:eastAsia="宋体" w:hAnsi="宋体" w:cs="Times New Roman"/>
          <w:noProof/>
          <w:kern w:val="0"/>
          <w:szCs w:val="21"/>
        </w:rPr>
        <w:t>]</w:t>
      </w:r>
      <w:r w:rsidR="00A67570">
        <w:rPr>
          <w:rFonts w:ascii="Times New Roman" w:eastAsia="宋体" w:hAnsi="宋体" w:cs="Times New Roman"/>
          <w:kern w:val="0"/>
          <w:szCs w:val="21"/>
        </w:rPr>
        <w:fldChar w:fldCharType="end"/>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变量集合</w:t>
      </w:r>
      <w:r w:rsidR="00F603A8" w:rsidRPr="004037FF">
        <w:rPr>
          <w:position w:val="-8"/>
        </w:rPr>
        <w:object w:dxaOrig="1574" w:dyaOrig="264">
          <v:shape id="_x0000_i1041" type="#_x0000_t75" style="width:78.75pt;height:13.5pt" o:ole="">
            <v:imagedata r:id="rId52" o:title=""/>
          </v:shape>
          <o:OLEObject Type="Embed" ProgID="Equation.Ribbit" ShapeID="_x0000_i1041" DrawAspect="Content" ObjectID="_1392674881" r:id="rId53"/>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初始条件</w:t>
      </w:r>
      <w:r w:rsidR="00F603A8" w:rsidRPr="004037FF">
        <w:rPr>
          <w:position w:val="-8"/>
        </w:rPr>
        <w:object w:dxaOrig="342" w:dyaOrig="266">
          <v:shape id="_x0000_i1042" type="#_x0000_t75" style="width:17.25pt;height:13.5pt" o:ole="">
            <v:imagedata r:id="rId54" o:title=""/>
          </v:shape>
          <o:OLEObject Type="Embed" ProgID="Equation.Ribbit" ShapeID="_x0000_i1042" DrawAspect="Content" ObjectID="_1392674882" r:id="rId55"/>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指定转换关系的转换公式</w:t>
      </w:r>
      <w:r w:rsidR="006A0B85" w:rsidRPr="004037FF">
        <w:rPr>
          <w:position w:val="-8"/>
        </w:rPr>
        <w:object w:dxaOrig="2343" w:dyaOrig="272">
          <v:shape id="_x0000_i1043" type="#_x0000_t75" style="width:117.75pt;height:13.5pt" o:ole="">
            <v:imagedata r:id="rId56" o:title=""/>
          </v:shape>
          <o:OLEObject Type="Embed" ProgID="Equation.Ribbit" ShapeID="_x0000_i1043" DrawAspect="Content" ObjectID="_1392674883" r:id="rId57"/>
        </w:object>
      </w:r>
    </w:p>
    <w:p w:rsidR="00F42680" w:rsidRDefault="00A6757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F603A8" w:rsidRPr="00F42680">
        <w:rPr>
          <w:rFonts w:ascii="Times New Roman" w:eastAsia="宋体" w:hAnsi="宋体" w:cs="Times New Roman"/>
          <w:kern w:val="0"/>
          <w:position w:val="-6"/>
          <w:szCs w:val="21"/>
        </w:rPr>
        <w:object w:dxaOrig="183" w:dyaOrig="252">
          <v:shape id="_x0000_i1044" type="#_x0000_t75" style="width:9pt;height:12.75pt" o:ole="">
            <v:imagedata r:id="rId58" o:title=""/>
          </v:shape>
          <o:OLEObject Type="Embed" ProgID="Equation.Ribbit" ShapeID="_x0000_i1044" DrawAspect="Content" ObjectID="_1392674884" r:id="rId59"/>
        </w:object>
      </w:r>
      <w:r w:rsidR="00F42680">
        <w:rPr>
          <w:rFonts w:ascii="Times New Roman" w:eastAsia="宋体" w:hAnsi="宋体" w:cs="Times New Roman" w:hint="eastAsia"/>
          <w:kern w:val="0"/>
          <w:szCs w:val="21"/>
        </w:rPr>
        <w:t>表示变量</w:t>
      </w:r>
      <w:r w:rsidR="00F603A8" w:rsidRPr="00F42680">
        <w:rPr>
          <w:rFonts w:ascii="Times New Roman" w:eastAsia="宋体" w:hAnsi="宋体" w:cs="Times New Roman"/>
          <w:kern w:val="0"/>
          <w:position w:val="-6"/>
          <w:szCs w:val="21"/>
        </w:rPr>
        <w:object w:dxaOrig="130" w:dyaOrig="212">
          <v:shape id="_x0000_i1045" type="#_x0000_t75" style="width:6pt;height:10.5pt" o:ole="">
            <v:imagedata r:id="rId60" o:title=""/>
          </v:shape>
          <o:OLEObject Type="Embed" ProgID="Equation.Ribbit" ShapeID="_x0000_i1045" DrawAspect="Content" ObjectID="_1392674885" r:id="rId61"/>
        </w:object>
      </w:r>
      <w:r w:rsidR="00F42680">
        <w:rPr>
          <w:rFonts w:ascii="Times New Roman" w:eastAsia="宋体" w:hAnsi="宋体" w:cs="Times New Roman" w:hint="eastAsia"/>
          <w:kern w:val="0"/>
          <w:szCs w:val="21"/>
        </w:rPr>
        <w:t>下一状态的取值</w:t>
      </w:r>
      <w:r w:rsidR="002E1587">
        <w:rPr>
          <w:rFonts w:ascii="Times New Roman" w:eastAsia="宋体" w:hAnsi="宋体" w:cs="Times New Roman" w:hint="eastAsia"/>
          <w:kern w:val="0"/>
          <w:szCs w:val="21"/>
        </w:rPr>
        <w:t>，</w:t>
      </w:r>
      <w:r w:rsidR="002E1587" w:rsidRPr="002E1587">
        <w:rPr>
          <w:rFonts w:ascii="Times New Roman" w:eastAsia="宋体" w:hAnsi="宋体" w:cs="Times New Roman"/>
          <w:kern w:val="0"/>
          <w:position w:val="-6"/>
          <w:szCs w:val="21"/>
        </w:rPr>
        <w:object w:dxaOrig="124" w:dyaOrig="183">
          <v:shape id="_x0000_i1046" type="#_x0000_t75" style="width:6pt;height:9pt" o:ole="">
            <v:imagedata r:id="rId62" o:title=""/>
          </v:shape>
          <o:OLEObject Type="Embed" ProgID="Equation.Ribbit" ShapeID="_x0000_i1046" DrawAspect="Content" ObjectID="_1392674886" r:id="rId63"/>
        </w:object>
      </w:r>
      <w:r w:rsidR="002E1587">
        <w:rPr>
          <w:rFonts w:ascii="Times New Roman" w:eastAsia="宋体" w:hAnsi="宋体" w:cs="Times New Roman" w:hint="eastAsia"/>
          <w:kern w:val="0"/>
          <w:szCs w:val="21"/>
        </w:rPr>
        <w:t>函数表示了</w:t>
      </w:r>
      <w:r w:rsidR="002E1587">
        <w:rPr>
          <w:rFonts w:ascii="Times New Roman" w:eastAsia="宋体" w:hAnsi="宋体" w:cs="Times New Roman" w:hint="eastAsia"/>
          <w:kern w:val="0"/>
          <w:szCs w:val="21"/>
        </w:rPr>
        <w:t>CFG</w:t>
      </w:r>
      <w:r w:rsidR="002E1587">
        <w:rPr>
          <w:rFonts w:ascii="Times New Roman" w:eastAsia="宋体" w:hAnsi="宋体" w:cs="Times New Roman" w:hint="eastAsia"/>
          <w:kern w:val="0"/>
          <w:szCs w:val="21"/>
        </w:rPr>
        <w:t>中每条边的具体语义信息</w:t>
      </w:r>
      <w:r w:rsidR="00F42680">
        <w:rPr>
          <w:rFonts w:ascii="Times New Roman" w:eastAsia="宋体" w:hAnsi="宋体" w:cs="Times New Roman" w:hint="eastAsia"/>
          <w:kern w:val="0"/>
          <w:szCs w:val="21"/>
        </w:rPr>
        <w:t>。</w:t>
      </w:r>
      <w:r w:rsidR="001329A1">
        <w:rPr>
          <w:rFonts w:ascii="Times New Roman" w:eastAsia="宋体" w:hAnsi="宋体" w:cs="Times New Roman" w:hint="eastAsia"/>
          <w:kern w:val="0"/>
          <w:szCs w:val="21"/>
        </w:rPr>
        <w:t>可以对转换系统添加一些限制，得到不同的结果，如限制变量只能是布尔值，限制转换关系是线性转换、多项式转换等。</w:t>
      </w:r>
      <w:r w:rsidR="00167D09">
        <w:rPr>
          <w:rFonts w:ascii="Times New Roman" w:eastAsia="宋体" w:hAnsi="宋体" w:cs="Times New Roman" w:hint="eastAsia"/>
          <w:kern w:val="0"/>
          <w:szCs w:val="21"/>
        </w:rPr>
        <w:t>转换系统的生成可以通过对</w:t>
      </w:r>
      <w:r w:rsidR="00167D09">
        <w:rPr>
          <w:rFonts w:ascii="Times New Roman" w:eastAsia="宋体" w:hAnsi="宋体" w:cs="Times New Roman" w:hint="eastAsia"/>
          <w:kern w:val="0"/>
          <w:szCs w:val="21"/>
        </w:rPr>
        <w:t>CFG</w:t>
      </w:r>
      <w:r w:rsidR="00167D09">
        <w:rPr>
          <w:rFonts w:ascii="Times New Roman" w:eastAsia="宋体" w:hAnsi="宋体" w:cs="Times New Roman" w:hint="eastAsia"/>
          <w:kern w:val="0"/>
          <w:szCs w:val="21"/>
        </w:rPr>
        <w:t>的遍历得到，在遍历的过程中对每条边赋予具体的语义信息。</w:t>
      </w:r>
    </w:p>
    <w:p w:rsidR="00507F80" w:rsidRDefault="00507F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程序规范</w:t>
      </w:r>
      <w:r w:rsidR="00322133">
        <w:rPr>
          <w:rFonts w:ascii="Times New Roman" w:eastAsia="宋体" w:hAnsi="宋体" w:cs="Times New Roman" w:hint="eastAsia"/>
          <w:kern w:val="0"/>
          <w:szCs w:val="21"/>
        </w:rPr>
        <w:t>。可以使用程序规范描述语言（</w:t>
      </w:r>
      <w:r w:rsidR="006E6A43" w:rsidRPr="00A057E3">
        <w:rPr>
          <w:rFonts w:ascii="Times New Roman" w:eastAsia="宋体" w:hAnsi="宋体" w:cs="Times New Roman"/>
          <w:kern w:val="0"/>
          <w:szCs w:val="21"/>
        </w:rPr>
        <w:t>Behavioral Interface Specification Language</w:t>
      </w:r>
      <w:r w:rsidR="006E6A43">
        <w:rPr>
          <w:rFonts w:ascii="Times New Roman" w:eastAsia="宋体" w:hAnsi="宋体" w:cs="Times New Roman" w:hint="eastAsia"/>
          <w:kern w:val="0"/>
          <w:szCs w:val="21"/>
        </w:rPr>
        <w:t xml:space="preserve"> </w:t>
      </w:r>
      <w:r w:rsidR="006E6A43">
        <w:rPr>
          <w:rFonts w:ascii="Times New Roman" w:eastAsia="宋体" w:hAnsi="宋体" w:cs="Times New Roman" w:hint="eastAsia"/>
          <w:kern w:val="0"/>
          <w:szCs w:val="21"/>
        </w:rPr>
        <w:t>，</w:t>
      </w:r>
      <w:r w:rsidR="00322133">
        <w:rPr>
          <w:rFonts w:ascii="Times New Roman" w:eastAsia="宋体" w:hAnsi="宋体" w:cs="Times New Roman" w:hint="eastAsia"/>
          <w:kern w:val="0"/>
          <w:szCs w:val="21"/>
        </w:rPr>
        <w:t>BISL</w:t>
      </w:r>
      <w:r w:rsidR="00322133">
        <w:rPr>
          <w:rFonts w:ascii="Times New Roman" w:eastAsia="宋体" w:hAnsi="宋体" w:cs="Times New Roman" w:hint="eastAsia"/>
          <w:kern w:val="0"/>
          <w:szCs w:val="21"/>
        </w:rPr>
        <w:t>）来形式化地表达，比自然语言更准确</w:t>
      </w:r>
      <w:r w:rsidR="00CE5C22">
        <w:rPr>
          <w:rFonts w:ascii="Times New Roman" w:eastAsia="宋体" w:hAnsi="宋体" w:cs="Times New Roman" w:hint="eastAsia"/>
          <w:kern w:val="0"/>
          <w:szCs w:val="21"/>
        </w:rPr>
        <w:t>，如</w:t>
      </w:r>
      <w:r w:rsidR="00CE5C22">
        <w:rPr>
          <w:rFonts w:ascii="Times New Roman" w:eastAsia="宋体" w:hAnsi="宋体" w:cs="Times New Roman" w:hint="eastAsia"/>
          <w:kern w:val="0"/>
          <w:szCs w:val="21"/>
        </w:rPr>
        <w:t>JML</w:t>
      </w:r>
      <w:r w:rsidR="00CE5C22">
        <w:rPr>
          <w:rFonts w:ascii="Times New Roman" w:eastAsia="宋体" w:hAnsi="宋体" w:cs="Times New Roman" w:hint="eastAsia"/>
          <w:kern w:val="0"/>
          <w:szCs w:val="21"/>
        </w:rPr>
        <w:t>，</w:t>
      </w:r>
      <w:r w:rsidR="00CE5C22">
        <w:rPr>
          <w:rFonts w:ascii="Times New Roman" w:eastAsia="宋体" w:hAnsi="宋体" w:cs="Times New Roman" w:hint="eastAsia"/>
          <w:kern w:val="0"/>
          <w:szCs w:val="21"/>
        </w:rPr>
        <w:t>Spec#</w:t>
      </w:r>
      <w:r w:rsidR="00CE5C22">
        <w:rPr>
          <w:rFonts w:ascii="Times New Roman" w:eastAsia="宋体" w:hAnsi="宋体" w:cs="Times New Roman" w:hint="eastAsia"/>
          <w:kern w:val="0"/>
          <w:szCs w:val="21"/>
        </w:rPr>
        <w:t>，</w:t>
      </w:r>
      <w:r w:rsidR="00CE5C22">
        <w:rPr>
          <w:rFonts w:ascii="Times New Roman" w:eastAsia="宋体" w:hAnsi="宋体" w:cs="Times New Roman" w:hint="eastAsia"/>
          <w:kern w:val="0"/>
          <w:szCs w:val="21"/>
        </w:rPr>
        <w:t>ASCL</w:t>
      </w:r>
      <w:r w:rsidR="00CE5C22">
        <w:rPr>
          <w:rFonts w:ascii="Times New Roman" w:eastAsia="宋体" w:hAnsi="宋体" w:cs="Times New Roman" w:hint="eastAsia"/>
          <w:kern w:val="0"/>
          <w:szCs w:val="21"/>
        </w:rPr>
        <w:t>，</w:t>
      </w:r>
      <w:r w:rsidR="00CE5C22">
        <w:rPr>
          <w:rFonts w:ascii="Times New Roman" w:eastAsia="宋体" w:hAnsi="宋体" w:cs="Times New Roman" w:hint="eastAsia"/>
          <w:kern w:val="0"/>
          <w:szCs w:val="21"/>
        </w:rPr>
        <w:t>VCC</w:t>
      </w:r>
      <w:r w:rsidR="00CE5C22">
        <w:rPr>
          <w:rFonts w:ascii="Times New Roman" w:eastAsia="宋体" w:hAnsi="宋体" w:cs="Times New Roman" w:hint="eastAsia"/>
          <w:kern w:val="0"/>
          <w:szCs w:val="21"/>
        </w:rPr>
        <w:t>等</w:t>
      </w:r>
      <w:r w:rsidR="005F78C4">
        <w:rPr>
          <w:rFonts w:ascii="Times New Roman" w:eastAsia="宋体" w:hAnsi="宋体" w:cs="Times New Roman" w:hint="eastAsia"/>
          <w:kern w:val="0"/>
          <w:szCs w:val="21"/>
        </w:rPr>
        <w:t>，它们可以像</w:t>
      </w:r>
      <w:r w:rsidR="005F78C4">
        <w:rPr>
          <w:rFonts w:ascii="Times New Roman" w:eastAsia="宋体" w:hAnsi="宋体" w:cs="Times New Roman" w:hint="eastAsia"/>
          <w:kern w:val="0"/>
          <w:szCs w:val="21"/>
        </w:rPr>
        <w:t>C</w:t>
      </w:r>
      <w:r w:rsidR="005F78C4">
        <w:rPr>
          <w:rFonts w:ascii="Times New Roman" w:eastAsia="宋体" w:hAnsi="宋体" w:cs="Times New Roman" w:hint="eastAsia"/>
          <w:kern w:val="0"/>
          <w:szCs w:val="21"/>
        </w:rPr>
        <w:t>程序一样被证明器读取解释证明</w:t>
      </w:r>
      <w:r w:rsidR="00962C83">
        <w:rPr>
          <w:rFonts w:ascii="Times New Roman" w:eastAsia="宋体" w:hAnsi="宋体" w:cs="Times New Roman" w:hint="eastAsia"/>
          <w:kern w:val="0"/>
          <w:szCs w:val="21"/>
        </w:rPr>
        <w:t>。</w:t>
      </w:r>
      <w:r w:rsidR="00747892">
        <w:rPr>
          <w:rFonts w:ascii="Times New Roman" w:eastAsia="宋体" w:hAnsi="宋体" w:cs="Times New Roman"/>
          <w:kern w:val="0"/>
          <w:szCs w:val="21"/>
        </w:rPr>
        <w:fldChar w:fldCharType="begin"/>
      </w:r>
      <w:r w:rsidR="00747892">
        <w:rPr>
          <w:rFonts w:ascii="Times New Roman" w:eastAsia="宋体" w:hAnsi="宋体" w:cs="Times New Roman"/>
          <w:kern w:val="0"/>
          <w:szCs w:val="21"/>
        </w:rPr>
        <w:instrText xml:space="preserve"> ADDIN EN.CITE &lt;EndNote&gt;&lt;Cite&gt;&lt;Author&gt;Wei&lt;/Author&gt;&lt;Year&gt;2011&lt;/Year&gt;&lt;RecNum&gt;246&lt;/RecNum&gt;&lt;DisplayText&gt;[Wei 2011]&lt;/DisplayText&gt;&lt;record&gt;&lt;rec-number&gt;246&lt;/rec-number&gt;&lt;foreign-keys&gt;&lt;key app="EN" db-id="tswzs9e5gwts5we5f9cx0dtizrtw9pz2zvpr"&gt;246&lt;/key&gt;&lt;/foreign-keys&gt;&lt;ref-type name="Conference Proceedings"&gt;10&lt;/ref-type&gt;&lt;contributors&gt;&lt;authors&gt;&lt;author&gt;Yi Wei&lt;/author&gt;&lt;author&gt;Carlo A. Furia&lt;/author&gt;&lt;author&gt;Nikolay Kazmin&lt;/author&gt;&lt;author&gt;Bertrand Meyer&lt;/author&gt;&lt;/authors&gt;&lt;/contributors&gt;&lt;titles&gt;&lt;title&gt;Inferring Better Contracts&lt;/title&gt;&lt;secondary-title&gt;ICSE&amp;apos;11&lt;/secondary-title&gt;&lt;/titles&gt;&lt;pages&gt;191 - 200&lt;/pages&gt;&lt;dates&gt;&lt;year&gt;2011&lt;/year&gt;&lt;/dates&gt;&lt;urls&gt;&lt;/urls&gt;&lt;/record&gt;&lt;/Cite&gt;&lt;/EndNote&gt;</w:instrText>
      </w:r>
      <w:r w:rsidR="00747892">
        <w:rPr>
          <w:rFonts w:ascii="Times New Roman" w:eastAsia="宋体" w:hAnsi="宋体" w:cs="Times New Roman"/>
          <w:kern w:val="0"/>
          <w:szCs w:val="21"/>
        </w:rPr>
        <w:fldChar w:fldCharType="separate"/>
      </w:r>
      <w:r w:rsidR="00747892">
        <w:rPr>
          <w:rFonts w:ascii="Times New Roman" w:eastAsia="宋体" w:hAnsi="宋体" w:cs="Times New Roman"/>
          <w:noProof/>
          <w:kern w:val="0"/>
          <w:szCs w:val="21"/>
        </w:rPr>
        <w:t>[</w:t>
      </w:r>
      <w:hyperlink w:anchor="_ENREF_77" w:tooltip="Wei, 2011 #246" w:history="1">
        <w:r w:rsidR="007C61CE">
          <w:rPr>
            <w:rFonts w:ascii="Times New Roman" w:eastAsia="宋体" w:hAnsi="宋体" w:cs="Times New Roman"/>
            <w:noProof/>
            <w:kern w:val="0"/>
            <w:szCs w:val="21"/>
          </w:rPr>
          <w:t>Wei 2011</w:t>
        </w:r>
      </w:hyperlink>
      <w:r w:rsidR="00747892">
        <w:rPr>
          <w:rFonts w:ascii="Times New Roman" w:eastAsia="宋体" w:hAnsi="宋体" w:cs="Times New Roman"/>
          <w:noProof/>
          <w:kern w:val="0"/>
          <w:szCs w:val="21"/>
        </w:rPr>
        <w:t>]</w:t>
      </w:r>
      <w:r w:rsidR="00747892">
        <w:rPr>
          <w:rFonts w:ascii="Times New Roman" w:eastAsia="宋体" w:hAnsi="宋体" w:cs="Times New Roman"/>
          <w:kern w:val="0"/>
          <w:szCs w:val="21"/>
        </w:rPr>
        <w:fldChar w:fldCharType="end"/>
      </w:r>
      <w:r w:rsidR="00747892">
        <w:rPr>
          <w:rFonts w:ascii="Times New Roman" w:eastAsia="宋体" w:hAnsi="宋体" w:cs="Times New Roman" w:hint="eastAsia"/>
          <w:kern w:val="0"/>
          <w:szCs w:val="21"/>
        </w:rPr>
        <w:t>提到了自动地寻找程序规范的方法。</w:t>
      </w:r>
    </w:p>
    <w:p w:rsidR="00F47E26" w:rsidRPr="0066273A" w:rsidRDefault="004149D7" w:rsidP="005E2AD5">
      <w:pPr>
        <w:autoSpaceDE w:val="0"/>
        <w:autoSpaceDN w:val="0"/>
        <w:adjustRightInd w:val="0"/>
        <w:spacing w:line="360" w:lineRule="auto"/>
        <w:ind w:firstLineChars="200" w:firstLine="442"/>
        <w:jc w:val="left"/>
        <w:rPr>
          <w:rFonts w:ascii="Times New Roman" w:eastAsia="宋体" w:hAnsi="宋体" w:cs="Times New Roman"/>
          <w:kern w:val="0"/>
          <w:szCs w:val="21"/>
        </w:rPr>
      </w:pPr>
      <w:r w:rsidRPr="005E2AD5">
        <w:rPr>
          <w:rFonts w:ascii="SFBX1095" w:hAnsi="SFBX1095" w:cs="SFBX1095" w:hint="eastAsia"/>
          <w:b/>
          <w:kern w:val="0"/>
          <w:sz w:val="22"/>
        </w:rPr>
        <w:t>定义</w:t>
      </w:r>
      <w:r w:rsidRPr="005E2AD5">
        <w:rPr>
          <w:rFonts w:ascii="SFBX1095" w:hAnsi="SFBX1095" w:cs="SFBX1095" w:hint="eastAsia"/>
          <w:b/>
          <w:kern w:val="0"/>
          <w:sz w:val="22"/>
        </w:rPr>
        <w:t>2.3</w:t>
      </w:r>
      <w:r w:rsidRPr="005E2AD5">
        <w:rPr>
          <w:rFonts w:ascii="SFBX1095" w:hAnsi="SFBX1095" w:cs="SFBX1095" w:hint="eastAsia"/>
          <w:b/>
          <w:kern w:val="0"/>
          <w:sz w:val="22"/>
        </w:rPr>
        <w:t>（</w:t>
      </w:r>
      <w:r w:rsidRPr="005E2AD5">
        <w:rPr>
          <w:rFonts w:ascii="SFBX1095" w:hAnsi="SFBX1095" w:cs="SFBX1095"/>
          <w:b/>
          <w:kern w:val="0"/>
          <w:sz w:val="22"/>
        </w:rPr>
        <w:t>Hoare</w:t>
      </w:r>
      <w:r w:rsidRPr="005E2AD5">
        <w:rPr>
          <w:rFonts w:ascii="SFBX1095" w:hAnsi="SFBX1095" w:cs="SFBX1095" w:hint="eastAsia"/>
          <w:b/>
          <w:kern w:val="0"/>
          <w:sz w:val="22"/>
        </w:rPr>
        <w:t>三元组）</w:t>
      </w:r>
      <w:r w:rsidR="0066273A" w:rsidRPr="0066273A">
        <w:rPr>
          <w:rFonts w:ascii="Times New Roman" w:eastAsia="宋体" w:hAnsi="宋体" w:cs="Times New Roman" w:hint="eastAsia"/>
          <w:kern w:val="0"/>
          <w:szCs w:val="21"/>
        </w:rPr>
        <w:t>Hoare</w:t>
      </w:r>
      <w:r w:rsidR="0066273A">
        <w:rPr>
          <w:rFonts w:ascii="Times New Roman" w:eastAsia="宋体" w:hAnsi="宋体" w:cs="Times New Roman" w:hint="eastAsia"/>
          <w:kern w:val="0"/>
          <w:szCs w:val="21"/>
        </w:rPr>
        <w:t>三元组是具有如下形式的式子，</w:t>
      </w:r>
    </w:p>
    <w:p w:rsidR="00F47E26" w:rsidRDefault="00F47E26" w:rsidP="00F47E26">
      <w:pPr>
        <w:pStyle w:val="DisplayEquationAurora"/>
      </w:pPr>
      <w:r>
        <w:tab/>
      </w:r>
      <w:r w:rsidR="00340502" w:rsidRPr="00F47E26">
        <w:rPr>
          <w:position w:val="-8"/>
        </w:rPr>
        <w:object w:dxaOrig="1222" w:dyaOrig="264">
          <v:shape id="_x0000_i1047" type="#_x0000_t75" style="width:60.75pt;height:13.5pt" o:ole="">
            <v:imagedata r:id="rId64" o:title=""/>
          </v:shape>
          <o:OLEObject Type="Embed" ProgID="Equation.Ribbit" ShapeID="_x0000_i1047" DrawAspect="Content" ObjectID="_1392674887" r:id="rId65"/>
        </w:object>
      </w:r>
    </w:p>
    <w:p w:rsidR="00F47E26" w:rsidRDefault="0066273A" w:rsidP="0077429A">
      <w:pPr>
        <w:pStyle w:val="DisplayEquationAurora"/>
      </w:pPr>
      <w:r>
        <w:rPr>
          <w:rFonts w:hint="eastAsia"/>
        </w:rPr>
        <w:t>它</w:t>
      </w:r>
      <w:r w:rsidR="00F47E26">
        <w:rPr>
          <w:rFonts w:hint="eastAsia"/>
        </w:rPr>
        <w:t>表示当</w:t>
      </w:r>
      <w:r w:rsidR="00686ACE">
        <w:rPr>
          <w:rFonts w:hint="eastAsia"/>
        </w:rPr>
        <w:t>条件</w:t>
      </w:r>
      <w:r w:rsidR="00F47E26">
        <w:rPr>
          <w:rFonts w:hint="eastAsia"/>
        </w:rPr>
        <w:t>P</w:t>
      </w:r>
      <w:r w:rsidR="00F47E26">
        <w:rPr>
          <w:rFonts w:hint="eastAsia"/>
        </w:rPr>
        <w:t>成立时，执行语句</w:t>
      </w:r>
      <w:r w:rsidR="00F47E26">
        <w:rPr>
          <w:rFonts w:hint="eastAsia"/>
        </w:rPr>
        <w:t>stmt</w:t>
      </w:r>
      <w:r w:rsidR="00F47E26">
        <w:rPr>
          <w:rFonts w:hint="eastAsia"/>
        </w:rPr>
        <w:t>后</w:t>
      </w:r>
      <w:r w:rsidR="00F47E26">
        <w:rPr>
          <w:rFonts w:hint="eastAsia"/>
        </w:rPr>
        <w:t>Q</w:t>
      </w:r>
      <w:r w:rsidR="00F47E26">
        <w:rPr>
          <w:rFonts w:hint="eastAsia"/>
        </w:rPr>
        <w:t>就成立。</w:t>
      </w:r>
    </w:p>
    <w:p w:rsidR="003B4B6C" w:rsidRDefault="00FA6556" w:rsidP="004149D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23AE2">
        <w:rPr>
          <w:rFonts w:ascii="Times New Roman" w:eastAsia="宋体" w:hAnsi="宋体" w:cs="Times New Roman" w:hint="eastAsia"/>
          <w:b/>
          <w:kern w:val="0"/>
          <w:szCs w:val="21"/>
        </w:rPr>
        <w:t>定义</w:t>
      </w:r>
      <w:r w:rsidRPr="00023AE2">
        <w:rPr>
          <w:rFonts w:ascii="Times New Roman" w:eastAsia="宋体" w:hAnsi="宋体" w:cs="Times New Roman" w:hint="eastAsia"/>
          <w:b/>
          <w:kern w:val="0"/>
          <w:szCs w:val="21"/>
        </w:rPr>
        <w:t>2.3</w:t>
      </w:r>
      <w:r w:rsidRPr="00023AE2">
        <w:rPr>
          <w:rFonts w:ascii="Times New Roman" w:eastAsia="宋体" w:hAnsi="宋体" w:cs="Times New Roman" w:hint="eastAsia"/>
          <w:b/>
          <w:kern w:val="0"/>
          <w:szCs w:val="21"/>
        </w:rPr>
        <w:t>（最弱前置条件）</w:t>
      </w:r>
      <w:r w:rsidR="003B4B6C">
        <w:rPr>
          <w:rFonts w:ascii="Times New Roman" w:eastAsia="宋体" w:hAnsi="宋体" w:cs="Times New Roman" w:hint="eastAsia"/>
          <w:kern w:val="0"/>
          <w:szCs w:val="21"/>
        </w:rPr>
        <w:t>保证断言有效，为安全属性、终止生成最通用反例</w:t>
      </w:r>
    </w:p>
    <w:p w:rsidR="00037F58" w:rsidRDefault="00037F58" w:rsidP="00037F58">
      <w:pPr>
        <w:pStyle w:val="DisplayEquationAurora"/>
      </w:pPr>
      <w:r>
        <w:tab/>
      </w:r>
      <w:r w:rsidR="009138DB" w:rsidRPr="00037F58">
        <w:rPr>
          <w:position w:val="-8"/>
        </w:rPr>
        <w:object w:dxaOrig="2212" w:dyaOrig="266">
          <v:shape id="_x0000_i1048" type="#_x0000_t75" style="width:110.25pt;height:13.5pt" o:ole="">
            <v:imagedata r:id="rId66" o:title=""/>
          </v:shape>
          <o:OLEObject Type="Embed" ProgID="Equation.Ribbit" ShapeID="_x0000_i1048" DrawAspect="Content" ObjectID="_1392674888" r:id="rId67"/>
        </w:object>
      </w:r>
    </w:p>
    <w:p w:rsidR="001E6EDC" w:rsidRDefault="00037F5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称</w:t>
      </w:r>
      <w:r w:rsidR="00CA0A34">
        <w:rPr>
          <w:rFonts w:ascii="Times New Roman" w:eastAsia="宋体" w:hAnsi="宋体" w:cs="Times New Roman" w:hint="eastAsia"/>
          <w:kern w:val="0"/>
          <w:szCs w:val="21"/>
        </w:rPr>
        <w:t>使得式子总是成立的</w:t>
      </w:r>
      <w:r>
        <w:rPr>
          <w:rFonts w:ascii="Times New Roman" w:eastAsia="宋体" w:hAnsi="宋体" w:cs="Times New Roman" w:hint="eastAsia"/>
          <w:kern w:val="0"/>
          <w:szCs w:val="21"/>
        </w:rPr>
        <w:t>函数</w:t>
      </w:r>
      <w:r w:rsidR="00F603A8" w:rsidRPr="00532DC6">
        <w:rPr>
          <w:rFonts w:ascii="Times New Roman" w:eastAsia="宋体" w:hAnsi="宋体" w:cs="Times New Roman"/>
          <w:kern w:val="0"/>
          <w:position w:val="-8"/>
          <w:szCs w:val="21"/>
        </w:rPr>
        <w:object w:dxaOrig="374" w:dyaOrig="232">
          <v:shape id="_x0000_i1049" type="#_x0000_t75" style="width:18.75pt;height:11.25pt" o:ole="">
            <v:imagedata r:id="rId68" o:title=""/>
          </v:shape>
          <o:OLEObject Type="Embed" ProgID="Equation.Ribbit" ShapeID="_x0000_i1049" DrawAspect="Content" ObjectID="_1392674889" r:id="rId69"/>
        </w:object>
      </w:r>
      <w:r>
        <w:rPr>
          <w:rFonts w:ascii="Times New Roman" w:eastAsia="宋体" w:hAnsi="宋体" w:cs="Times New Roman" w:hint="eastAsia"/>
          <w:kern w:val="0"/>
          <w:szCs w:val="21"/>
        </w:rPr>
        <w:t>为最弱前置条件计算函数。</w:t>
      </w:r>
    </w:p>
    <w:p w:rsidR="00B06346" w:rsidRDefault="00B0634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例子</w:t>
      </w:r>
    </w:p>
    <w:p w:rsidR="00B06346" w:rsidRDefault="00B06346" w:rsidP="00B06346">
      <w:pPr>
        <w:pStyle w:val="DisplayEquationAurora"/>
      </w:pPr>
      <w:r>
        <w:tab/>
      </w:r>
      <w:r w:rsidR="00F603A8" w:rsidRPr="00B06346">
        <w:rPr>
          <w:position w:val="-8"/>
        </w:rPr>
        <w:object w:dxaOrig="2866" w:dyaOrig="264">
          <v:shape id="_x0000_i1050" type="#_x0000_t75" style="width:143.25pt;height:13.5pt" o:ole="">
            <v:imagedata r:id="rId70" o:title=""/>
          </v:shape>
          <o:OLEObject Type="Embed" ProgID="Equation.Ribbit" ShapeID="_x0000_i1050" DrawAspect="Content" ObjectID="_1392674890" r:id="rId71"/>
        </w:object>
      </w:r>
    </w:p>
    <w:p w:rsidR="00B06346" w:rsidRDefault="00B06346" w:rsidP="00B06346">
      <w:pPr>
        <w:pStyle w:val="DisplayEquationAurora"/>
      </w:pPr>
      <w:r>
        <w:rPr>
          <w:rFonts w:hint="eastAsia"/>
        </w:rPr>
        <w:t>这里的</w:t>
      </w:r>
      <w:r w:rsidR="008617AA">
        <w:rPr>
          <w:rFonts w:hint="eastAsia"/>
        </w:rPr>
        <w:t>最弱前置条件</w:t>
      </w:r>
      <w:r>
        <w:rPr>
          <w:rFonts w:hint="eastAsia"/>
        </w:rPr>
        <w:t>计算方法是通过将属性</w:t>
      </w:r>
      <w:r w:rsidR="00F603A8" w:rsidRPr="00ED1E39">
        <w:rPr>
          <w:position w:val="-8"/>
        </w:rPr>
        <w:object w:dxaOrig="734" w:dyaOrig="264">
          <v:shape id="_x0000_i1051" type="#_x0000_t75" style="width:36pt;height:13.5pt" o:ole="">
            <v:imagedata r:id="rId72" o:title=""/>
          </v:shape>
          <o:OLEObject Type="Embed" ProgID="Equation.Ribbit" ShapeID="_x0000_i1051" DrawAspect="Content" ObjectID="_1392674891" r:id="rId73"/>
        </w:object>
      </w:r>
      <w:r>
        <w:rPr>
          <w:rFonts w:hint="eastAsia"/>
        </w:rPr>
        <w:t>中的</w:t>
      </w:r>
      <w:r w:rsidR="00651AAF" w:rsidRPr="00ED1E39">
        <w:rPr>
          <w:position w:val="-6"/>
        </w:rPr>
        <w:object w:dxaOrig="138" w:dyaOrig="188">
          <v:shape id="_x0000_i1052" type="#_x0000_t75" style="width:6.75pt;height:9pt" o:ole="">
            <v:imagedata r:id="rId74" o:title=""/>
          </v:shape>
          <o:OLEObject Type="Embed" ProgID="Equation.Ribbit" ShapeID="_x0000_i1052" DrawAspect="Content" ObjectID="_1392674892" r:id="rId75"/>
        </w:object>
      </w:r>
      <w:r>
        <w:rPr>
          <w:rFonts w:hint="eastAsia"/>
        </w:rPr>
        <w:t>用</w:t>
      </w:r>
      <w:r w:rsidR="00F603A8" w:rsidRPr="00ED1E39">
        <w:rPr>
          <w:position w:val="-6"/>
        </w:rPr>
        <w:object w:dxaOrig="498" w:dyaOrig="226">
          <v:shape id="_x0000_i1053" type="#_x0000_t75" style="width:24.75pt;height:11.25pt" o:ole="">
            <v:imagedata r:id="rId76" o:title=""/>
          </v:shape>
          <o:OLEObject Type="Embed" ProgID="Equation.Ribbit" ShapeID="_x0000_i1053" DrawAspect="Content" ObjectID="_1392674893" r:id="rId77"/>
        </w:object>
      </w:r>
      <w:r>
        <w:rPr>
          <w:rFonts w:hint="eastAsia"/>
        </w:rPr>
        <w:t>替换得到的。</w:t>
      </w:r>
    </w:p>
    <w:p w:rsidR="00903391" w:rsidRDefault="00937E78" w:rsidP="00903391">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属性</w:t>
      </w:r>
      <w:r w:rsidR="00F451A8">
        <w:rPr>
          <w:rFonts w:ascii="Times New Roman" w:eastAsia="宋体" w:hAnsi="宋体" w:cs="Times New Roman" w:hint="eastAsia"/>
          <w:kern w:val="0"/>
          <w:szCs w:val="21"/>
        </w:rPr>
        <w:t>的验证</w:t>
      </w:r>
      <w:r w:rsidR="00903391">
        <w:rPr>
          <w:rFonts w:ascii="Times New Roman" w:eastAsia="宋体" w:hAnsi="宋体" w:cs="Times New Roman" w:hint="eastAsia"/>
          <w:kern w:val="0"/>
          <w:szCs w:val="21"/>
        </w:rPr>
        <w:t>：对于函数</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，假定我们有前置条件</w:t>
      </w:r>
      <w:r w:rsidR="00903391">
        <w:rPr>
          <w:rFonts w:ascii="Times New Roman" w:eastAsia="宋体" w:hAnsi="宋体" w:cs="Times New Roman" w:hint="eastAsia"/>
          <w:kern w:val="0"/>
          <w:szCs w:val="21"/>
        </w:rPr>
        <w:t>P</w:t>
      </w:r>
      <w:r w:rsidR="00903391">
        <w:rPr>
          <w:rFonts w:ascii="Times New Roman" w:eastAsia="宋体" w:hAnsi="宋体" w:cs="Times New Roman" w:hint="eastAsia"/>
          <w:kern w:val="0"/>
          <w:szCs w:val="21"/>
        </w:rPr>
        <w:t>和后置条件</w:t>
      </w:r>
      <w:r w:rsidR="00903391">
        <w:rPr>
          <w:rFonts w:ascii="Times New Roman" w:eastAsia="宋体" w:hAnsi="宋体" w:cs="Times New Roman" w:hint="eastAsia"/>
          <w:kern w:val="0"/>
          <w:szCs w:val="21"/>
        </w:rPr>
        <w:t>Q</w:t>
      </w:r>
      <w:r w:rsidR="00903391">
        <w:rPr>
          <w:rFonts w:ascii="Times New Roman" w:eastAsia="宋体" w:hAnsi="宋体" w:cs="Times New Roman" w:hint="eastAsia"/>
          <w:kern w:val="0"/>
          <w:szCs w:val="21"/>
        </w:rPr>
        <w:t>，证明</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是否满足其规范即</w:t>
      </w:r>
      <w:r w:rsidR="00903391">
        <w:rPr>
          <w:rFonts w:ascii="Times New Roman" w:eastAsia="宋体" w:hAnsi="宋体" w:cs="Times New Roman" w:hint="eastAsia"/>
          <w:kern w:val="0"/>
          <w:szCs w:val="21"/>
        </w:rPr>
        <w:lastRenderedPageBreak/>
        <w:t>证明</w:t>
      </w:r>
      <w:r w:rsidR="00F603A8" w:rsidRPr="00903391">
        <w:rPr>
          <w:rFonts w:ascii="Times New Roman" w:eastAsia="宋体" w:hAnsi="宋体" w:cs="Times New Roman"/>
          <w:kern w:val="0"/>
          <w:position w:val="-8"/>
          <w:szCs w:val="21"/>
        </w:rPr>
        <w:object w:dxaOrig="900" w:dyaOrig="264">
          <v:shape id="_x0000_i1054" type="#_x0000_t75" style="width:45pt;height:13.5pt" o:ole="">
            <v:imagedata r:id="rId78" o:title=""/>
          </v:shape>
          <o:OLEObject Type="Embed" ProgID="Equation.Ribbit" ShapeID="_x0000_i1054" DrawAspect="Content" ObjectID="_1392674894" r:id="rId79"/>
        </w:object>
      </w:r>
      <w:r w:rsidR="00903391">
        <w:rPr>
          <w:rFonts w:ascii="Times New Roman" w:eastAsia="宋体" w:hAnsi="宋体" w:cs="Times New Roman" w:hint="eastAsia"/>
          <w:kern w:val="0"/>
          <w:szCs w:val="21"/>
        </w:rPr>
        <w:t>是否成立。如果我们有最弱前置条件函数</w:t>
      </w:r>
      <w:r w:rsidR="00F603A8" w:rsidRPr="00903391">
        <w:rPr>
          <w:rFonts w:ascii="Times New Roman" w:eastAsia="宋体" w:hAnsi="宋体" w:cs="Times New Roman"/>
          <w:kern w:val="0"/>
          <w:position w:val="-8"/>
          <w:szCs w:val="21"/>
        </w:rPr>
        <w:object w:dxaOrig="1344" w:dyaOrig="266">
          <v:shape id="_x0000_i1055" type="#_x0000_t75" style="width:66.75pt;height:13.5pt" o:ole="">
            <v:imagedata r:id="rId80" o:title=""/>
          </v:shape>
          <o:OLEObject Type="Embed" ProgID="Equation.Ribbit" ShapeID="_x0000_i1055" DrawAspect="Content" ObjectID="_1392674895" r:id="rId81"/>
        </w:object>
      </w:r>
      <w:r w:rsidR="00903391">
        <w:rPr>
          <w:rFonts w:ascii="Times New Roman" w:eastAsia="宋体" w:hAnsi="宋体" w:cs="Times New Roman" w:hint="eastAsia"/>
          <w:kern w:val="0"/>
          <w:szCs w:val="21"/>
        </w:rPr>
        <w:t>，由定义有</w:t>
      </w:r>
      <w:r w:rsidR="00F603A8" w:rsidRPr="00903391">
        <w:rPr>
          <w:rFonts w:ascii="Times New Roman" w:eastAsia="宋体" w:hAnsi="宋体" w:cs="Times New Roman"/>
          <w:kern w:val="0"/>
          <w:position w:val="-8"/>
          <w:szCs w:val="21"/>
        </w:rPr>
        <w:object w:dxaOrig="966" w:dyaOrig="264">
          <v:shape id="_x0000_i1056" type="#_x0000_t75" style="width:48pt;height:13.5pt" o:ole="">
            <v:imagedata r:id="rId82" o:title=""/>
          </v:shape>
          <o:OLEObject Type="Embed" ProgID="Equation.Ribbit" ShapeID="_x0000_i1056" DrawAspect="Content" ObjectID="_1392674896" r:id="rId83"/>
        </w:object>
      </w:r>
      <w:r w:rsidR="00903391">
        <w:rPr>
          <w:rFonts w:ascii="Times New Roman" w:eastAsia="宋体" w:hAnsi="宋体" w:cs="Times New Roman" w:hint="eastAsia"/>
          <w:kern w:val="0"/>
          <w:szCs w:val="21"/>
        </w:rPr>
        <w:t>成立。如果可以证明</w:t>
      </w:r>
      <w:r w:rsidR="00F603A8" w:rsidRPr="00903391">
        <w:rPr>
          <w:rFonts w:ascii="Times New Roman" w:eastAsia="宋体" w:hAnsi="宋体" w:cs="Times New Roman"/>
          <w:kern w:val="0"/>
          <w:position w:val="-6"/>
          <w:szCs w:val="21"/>
        </w:rPr>
        <w:object w:dxaOrig="752" w:dyaOrig="236">
          <v:shape id="_x0000_i1057" type="#_x0000_t75" style="width:37.5pt;height:12pt" o:ole="">
            <v:imagedata r:id="rId84" o:title=""/>
          </v:shape>
          <o:OLEObject Type="Embed" ProgID="Equation.Ribbit" ShapeID="_x0000_i1057" DrawAspect="Content" ObjectID="_1392674897" r:id="rId85"/>
        </w:object>
      </w:r>
      <w:r w:rsidR="00494694">
        <w:rPr>
          <w:rFonts w:ascii="Times New Roman" w:eastAsia="宋体" w:hAnsi="宋体" w:cs="Times New Roman" w:hint="eastAsia"/>
          <w:kern w:val="0"/>
          <w:szCs w:val="21"/>
        </w:rPr>
        <w:t>，</w:t>
      </w:r>
      <w:r w:rsidR="009A7B81">
        <w:rPr>
          <w:rFonts w:ascii="Times New Roman" w:eastAsia="宋体" w:hAnsi="宋体" w:cs="Times New Roman" w:hint="eastAsia"/>
          <w:kern w:val="0"/>
          <w:szCs w:val="21"/>
        </w:rPr>
        <w:t>则可以使用最弱前置条件这一中间结果来证明函数规范，即是</w:t>
      </w:r>
      <w:r w:rsidR="002C4FEE">
        <w:rPr>
          <w:rFonts w:ascii="Times New Roman" w:eastAsia="宋体" w:hAnsi="宋体" w:cs="Times New Roman" w:hint="eastAsia"/>
          <w:kern w:val="0"/>
          <w:szCs w:val="21"/>
        </w:rPr>
        <w:t>有如下推导关系</w:t>
      </w:r>
    </w:p>
    <w:p w:rsidR="005F1907" w:rsidRDefault="005F1907" w:rsidP="005F1907">
      <w:pPr>
        <w:pStyle w:val="DisplayEquationAurora"/>
      </w:pPr>
      <w:r>
        <w:tab/>
      </w:r>
      <w:r w:rsidR="00075ABE" w:rsidRPr="005F1907">
        <w:rPr>
          <w:position w:val="-22"/>
        </w:rPr>
        <w:object w:dxaOrig="2348" w:dyaOrig="554">
          <v:shape id="_x0000_i1058" type="#_x0000_t75" style="width:117.75pt;height:27.75pt" o:ole="">
            <v:imagedata r:id="rId86" o:title=""/>
          </v:shape>
          <o:OLEObject Type="Embed" ProgID="Equation.Ribbit" ShapeID="_x0000_i1058" DrawAspect="Content" ObjectID="_1392674898" r:id="rId87"/>
        </w:object>
      </w:r>
    </w:p>
    <w:p w:rsidR="002C6B67" w:rsidRDefault="002C6B67" w:rsidP="005F1907">
      <w:pPr>
        <w:pStyle w:val="DisplayEquationAurora"/>
      </w:pPr>
      <w:r>
        <w:rPr>
          <w:rFonts w:hint="eastAsia"/>
        </w:rPr>
        <w:t>这是通过计算最弱前置条件证明程序正确性的核心思想</w:t>
      </w:r>
      <w:r w:rsidR="00E03064">
        <w:rPr>
          <w:rFonts w:hint="eastAsia"/>
        </w:rPr>
        <w:t>：</w:t>
      </w:r>
      <w:r w:rsidR="00532DC6">
        <w:rPr>
          <w:rFonts w:hint="eastAsia"/>
        </w:rPr>
        <w:t>从</w:t>
      </w:r>
      <w:r w:rsidR="00532DC6">
        <w:rPr>
          <w:rFonts w:hint="eastAsia"/>
        </w:rPr>
        <w:t>Q</w:t>
      </w:r>
      <w:r w:rsidR="00532DC6">
        <w:rPr>
          <w:rFonts w:hint="eastAsia"/>
        </w:rPr>
        <w:t>出发，计算经过所有语句</w:t>
      </w:r>
      <w:r w:rsidR="008475E5">
        <w:rPr>
          <w:rFonts w:hint="eastAsia"/>
        </w:rPr>
        <w:t>直</w:t>
      </w:r>
      <w:r w:rsidR="00532DC6">
        <w:rPr>
          <w:rFonts w:hint="eastAsia"/>
        </w:rPr>
        <w:t>到</w:t>
      </w:r>
      <w:r w:rsidR="00532DC6">
        <w:rPr>
          <w:rFonts w:hint="eastAsia"/>
        </w:rPr>
        <w:t>f</w:t>
      </w:r>
      <w:r w:rsidR="00532DC6">
        <w:rPr>
          <w:rFonts w:hint="eastAsia"/>
        </w:rPr>
        <w:t>起始点的最弱前置条件</w:t>
      </w:r>
      <w:r w:rsidR="00D24AD5">
        <w:rPr>
          <w:rFonts w:hint="eastAsia"/>
        </w:rPr>
        <w:t>W</w:t>
      </w:r>
      <w:r w:rsidR="00D24AD5">
        <w:rPr>
          <w:rFonts w:hint="eastAsia"/>
        </w:rPr>
        <w:t>，将</w:t>
      </w:r>
      <w:r w:rsidR="00F603A8" w:rsidRPr="00903391">
        <w:rPr>
          <w:position w:val="-6"/>
        </w:rPr>
        <w:object w:dxaOrig="752" w:dyaOrig="236">
          <v:shape id="_x0000_i1059" type="#_x0000_t75" style="width:37.5pt;height:12pt" o:ole="">
            <v:imagedata r:id="rId84" o:title=""/>
          </v:shape>
          <o:OLEObject Type="Embed" ProgID="Equation.Ribbit" ShapeID="_x0000_i1059" DrawAspect="Content" ObjectID="_1392674899" r:id="rId88"/>
        </w:object>
      </w:r>
      <w:r w:rsidR="00D24AD5">
        <w:rPr>
          <w:rFonts w:hint="eastAsia"/>
        </w:rPr>
        <w:t>提交给定理证明器，如果这个关系</w:t>
      </w:r>
      <w:r w:rsidR="0057232C">
        <w:rPr>
          <w:rFonts w:hint="eastAsia"/>
        </w:rPr>
        <w:t>（称为证明责任，</w:t>
      </w:r>
      <w:r w:rsidR="0057232C">
        <w:rPr>
          <w:rFonts w:ascii="SFRM1095" w:hAnsi="SFRM1095" w:cs="SFRM1095"/>
          <w:sz w:val="22"/>
        </w:rPr>
        <w:t>proof obligation</w:t>
      </w:r>
      <w:r w:rsidR="0057232C">
        <w:rPr>
          <w:rFonts w:hint="eastAsia"/>
        </w:rPr>
        <w:t>）</w:t>
      </w:r>
      <w:r w:rsidR="00D24AD5">
        <w:rPr>
          <w:rFonts w:hint="eastAsia"/>
        </w:rPr>
        <w:t>成立则就可以导出</w:t>
      </w:r>
      <w:r w:rsidR="00D24AD5">
        <w:rPr>
          <w:rFonts w:hint="eastAsia"/>
        </w:rPr>
        <w:t>Q</w:t>
      </w:r>
      <w:r w:rsidR="00D24AD5">
        <w:rPr>
          <w:rFonts w:hint="eastAsia"/>
        </w:rPr>
        <w:t>是有效的</w:t>
      </w:r>
      <w:r>
        <w:rPr>
          <w:rFonts w:hint="eastAsia"/>
        </w:rPr>
        <w:t>。</w:t>
      </w:r>
    </w:p>
    <w:p w:rsidR="00737DFA" w:rsidRDefault="00737DFA" w:rsidP="005F1907">
      <w:pPr>
        <w:pStyle w:val="DisplayEquationAurora"/>
      </w:pPr>
      <w:r>
        <w:rPr>
          <w:rFonts w:hint="eastAsia"/>
        </w:rPr>
        <w:t>一些计算最弱前置条件的规则</w:t>
      </w:r>
      <w:r w:rsidR="00556930">
        <w:rPr>
          <w:rFonts w:hint="eastAsia"/>
        </w:rPr>
        <w:t>如下。</w:t>
      </w:r>
      <w:r w:rsidR="007959DC">
        <w:rPr>
          <w:rFonts w:hint="eastAsia"/>
        </w:rPr>
        <w:t>对数组操作的前置条件定义（按下标）</w:t>
      </w:r>
      <w:r w:rsidR="007959DC">
        <w:fldChar w:fldCharType="begin"/>
      </w:r>
      <w:r w:rsidR="007959DC">
        <w:instrText xml:space="preserve"> ADDIN EN.CITE &lt;EndNote&gt;&lt;Cite&gt;&lt;Author&gt;Moy&lt;/Author&gt;&lt;Year&gt;2010&lt;/Year&gt;&lt;RecNum&gt;124&lt;/RecNum&gt;&lt;DisplayText&gt;[Moy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7959DC">
        <w:instrText>é</w:instrText>
      </w:r>
      <w:r w:rsidR="007959DC">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sidR="007959DC">
        <w:fldChar w:fldCharType="separate"/>
      </w:r>
      <w:r w:rsidR="007959DC">
        <w:rPr>
          <w:noProof/>
        </w:rPr>
        <w:t>[</w:t>
      </w:r>
      <w:hyperlink w:anchor="_ENREF_65" w:tooltip="Moy, 2010 #124" w:history="1">
        <w:r w:rsidR="007C61CE">
          <w:rPr>
            <w:noProof/>
          </w:rPr>
          <w:t>Moy 2010</w:t>
        </w:r>
      </w:hyperlink>
      <w:r w:rsidR="007959DC">
        <w:rPr>
          <w:noProof/>
        </w:rPr>
        <w:t>]</w:t>
      </w:r>
      <w:r w:rsidR="007959DC">
        <w:fldChar w:fldCharType="end"/>
      </w:r>
    </w:p>
    <w:p w:rsidR="003B4B6C" w:rsidRDefault="003B4B6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最强后置条件：得到程序的可达状态集，当没有断言时不能保证精度。</w:t>
      </w:r>
    </w:p>
    <w:p w:rsidR="003924EE" w:rsidRDefault="003924EE" w:rsidP="00343B11">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343B11">
        <w:rPr>
          <w:rFonts w:ascii="Times New Roman" w:eastAsia="宋体" w:hAnsi="宋体" w:cs="Times New Roman" w:hint="eastAsia"/>
          <w:b/>
          <w:kern w:val="0"/>
          <w:szCs w:val="21"/>
        </w:rPr>
        <w:t>定义</w:t>
      </w:r>
      <w:r w:rsidRPr="00343B11">
        <w:rPr>
          <w:rFonts w:ascii="Times New Roman" w:eastAsia="宋体" w:hAnsi="宋体" w:cs="Times New Roman" w:hint="eastAsia"/>
          <w:b/>
          <w:kern w:val="0"/>
          <w:szCs w:val="21"/>
        </w:rPr>
        <w:t>2.4</w:t>
      </w:r>
      <w:r w:rsidRPr="00343B11">
        <w:rPr>
          <w:rFonts w:ascii="Times New Roman" w:eastAsia="宋体" w:hAnsi="宋体" w:cs="Times New Roman" w:hint="eastAsia"/>
          <w:b/>
          <w:kern w:val="0"/>
          <w:szCs w:val="21"/>
        </w:rPr>
        <w:t>（有限状态机）</w:t>
      </w:r>
      <w:r w:rsidR="0096156E">
        <w:rPr>
          <w:rFonts w:ascii="Times New Roman" w:eastAsia="宋体" w:hAnsi="宋体" w:cs="Times New Roman" w:hint="eastAsia"/>
          <w:kern w:val="0"/>
          <w:szCs w:val="21"/>
        </w:rPr>
        <w:t>一个有限状态机（</w:t>
      </w:r>
      <w:r w:rsidR="0096156E">
        <w:rPr>
          <w:rFonts w:ascii="Times New Roman" w:eastAsia="宋体" w:hAnsi="宋体" w:cs="Times New Roman" w:hint="eastAsia"/>
          <w:kern w:val="0"/>
          <w:szCs w:val="21"/>
        </w:rPr>
        <w:t>Finite State Machine</w:t>
      </w:r>
      <w:r w:rsidR="0096156E">
        <w:rPr>
          <w:rFonts w:ascii="Times New Roman" w:eastAsia="宋体" w:hAnsi="宋体" w:cs="Times New Roman" w:hint="eastAsia"/>
          <w:kern w:val="0"/>
          <w:szCs w:val="21"/>
        </w:rPr>
        <w:t>，</w:t>
      </w:r>
      <w:r w:rsidR="0096156E">
        <w:rPr>
          <w:rFonts w:ascii="Times New Roman" w:eastAsia="宋体" w:hAnsi="宋体" w:cs="Times New Roman" w:hint="eastAsia"/>
          <w:kern w:val="0"/>
          <w:szCs w:val="21"/>
        </w:rPr>
        <w:t>FSM</w:t>
      </w:r>
      <w:r w:rsidR="0096156E">
        <w:rPr>
          <w:rFonts w:ascii="Times New Roman" w:eastAsia="宋体" w:hAnsi="宋体" w:cs="Times New Roman" w:hint="eastAsia"/>
          <w:kern w:val="0"/>
          <w:szCs w:val="21"/>
        </w:rPr>
        <w:t>）</w:t>
      </w:r>
      <w:r w:rsidR="00033A9F">
        <w:rPr>
          <w:rFonts w:ascii="Times New Roman" w:eastAsia="宋体" w:hAnsi="宋体" w:cs="Times New Roman" w:hint="eastAsia"/>
          <w:kern w:val="0"/>
          <w:szCs w:val="21"/>
        </w:rPr>
        <w:t>可记为</w:t>
      </w:r>
    </w:p>
    <w:p w:rsidR="00155188" w:rsidRDefault="00155188" w:rsidP="00155188">
      <w:pPr>
        <w:pStyle w:val="DisplayEquationAurora"/>
      </w:pPr>
      <w:r>
        <w:tab/>
      </w:r>
      <w:r w:rsidRPr="00155188">
        <w:rPr>
          <w:position w:val="-8"/>
        </w:rPr>
        <w:object w:dxaOrig="1362" w:dyaOrig="268">
          <v:shape id="_x0000_i1060" type="#_x0000_t75" style="width:68.25pt;height:13.5pt" o:ole="">
            <v:imagedata r:id="rId89" o:title=""/>
          </v:shape>
          <o:OLEObject Type="Embed" ProgID="Equation.Ribbit" ShapeID="_x0000_i1060" DrawAspect="Content" ObjectID="_1392674900" r:id="rId90"/>
        </w:object>
      </w:r>
    </w:p>
    <w:p w:rsidR="009E6937" w:rsidRDefault="000F68B1" w:rsidP="004307A4">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155188" w:rsidRPr="00155188">
        <w:rPr>
          <w:rFonts w:ascii="Times New Roman" w:eastAsia="宋体" w:hAnsi="宋体" w:cs="Times New Roman"/>
          <w:kern w:val="0"/>
          <w:position w:val="-8"/>
          <w:szCs w:val="21"/>
        </w:rPr>
        <w:object w:dxaOrig="226" w:dyaOrig="268">
          <v:shape id="_x0000_i1061" type="#_x0000_t75" style="width:11.25pt;height:13.5pt" o:ole="">
            <v:imagedata r:id="rId42" o:title=""/>
          </v:shape>
          <o:OLEObject Type="Embed" ProgID="Equation.Ribbit" ShapeID="_x0000_i1061" DrawAspect="Content" ObjectID="_1392674901" r:id="rId91"/>
        </w:object>
      </w:r>
      <w:r w:rsidR="00155188">
        <w:rPr>
          <w:rFonts w:ascii="Times New Roman" w:eastAsia="宋体" w:hAnsi="宋体" w:cs="Times New Roman" w:hint="eastAsia"/>
          <w:kern w:val="0"/>
          <w:szCs w:val="21"/>
        </w:rPr>
        <w:t>是输入字母表，</w:t>
      </w:r>
      <w:r w:rsidR="00155188" w:rsidRPr="00155188">
        <w:rPr>
          <w:rFonts w:ascii="Times New Roman" w:eastAsia="宋体" w:hAnsi="宋体" w:cs="Times New Roman"/>
          <w:kern w:val="0"/>
          <w:position w:val="-6"/>
          <w:szCs w:val="21"/>
        </w:rPr>
        <w:object w:dxaOrig="153" w:dyaOrig="238">
          <v:shape id="_x0000_i1062" type="#_x0000_t75" style="width:7.5pt;height:12pt" o:ole="">
            <v:imagedata r:id="rId92" o:title=""/>
          </v:shape>
          <o:OLEObject Type="Embed" ProgID="Equation.Ribbit" ShapeID="_x0000_i1062" DrawAspect="Content" ObjectID="_1392674902" r:id="rId93"/>
        </w:object>
      </w:r>
      <w:r w:rsidR="00155188">
        <w:rPr>
          <w:rFonts w:ascii="Times New Roman" w:eastAsia="宋体" w:hAnsi="宋体" w:cs="Times New Roman" w:hint="eastAsia"/>
          <w:kern w:val="0"/>
          <w:szCs w:val="21"/>
        </w:rPr>
        <w:t>是状态的非空集合，</w:t>
      </w:r>
      <w:r w:rsidR="00155188" w:rsidRPr="00155188">
        <w:rPr>
          <w:rFonts w:ascii="Times New Roman" w:eastAsia="宋体" w:hAnsi="宋体" w:cs="Times New Roman"/>
          <w:kern w:val="0"/>
          <w:position w:val="-6"/>
          <w:szCs w:val="21"/>
        </w:rPr>
        <w:object w:dxaOrig="616" w:dyaOrig="238">
          <v:shape id="_x0000_i1063" type="#_x0000_t75" style="width:30.75pt;height:12pt" o:ole="">
            <v:imagedata r:id="rId94" o:title=""/>
          </v:shape>
          <o:OLEObject Type="Embed" ProgID="Equation.Ribbit" ShapeID="_x0000_i1063" DrawAspect="Content" ObjectID="_1392674903" r:id="rId95"/>
        </w:object>
      </w:r>
      <w:r w:rsidR="00155188">
        <w:rPr>
          <w:rFonts w:ascii="Times New Roman" w:eastAsia="宋体" w:hAnsi="宋体" w:cs="Times New Roman" w:hint="eastAsia"/>
          <w:kern w:val="0"/>
          <w:szCs w:val="21"/>
        </w:rPr>
        <w:t>是初始状态，</w:t>
      </w:r>
      <w:r w:rsidR="00155188" w:rsidRPr="00155188">
        <w:rPr>
          <w:rFonts w:ascii="Times New Roman" w:eastAsia="宋体" w:hAnsi="宋体" w:cs="Times New Roman"/>
          <w:kern w:val="0"/>
          <w:position w:val="-6"/>
          <w:szCs w:val="21"/>
        </w:rPr>
        <w:object w:dxaOrig="112" w:dyaOrig="238">
          <v:shape id="_x0000_i1064" type="#_x0000_t75" style="width:6pt;height:12pt" o:ole="">
            <v:imagedata r:id="rId96" o:title=""/>
          </v:shape>
          <o:OLEObject Type="Embed" ProgID="Equation.Ribbit" ShapeID="_x0000_i1064" DrawAspect="Content" ObjectID="_1392674904" r:id="rId97"/>
        </w:object>
      </w:r>
      <w:r w:rsidR="00155188">
        <w:rPr>
          <w:rFonts w:ascii="Times New Roman" w:eastAsia="宋体" w:hAnsi="宋体" w:cs="Times New Roman" w:hint="eastAsia"/>
          <w:kern w:val="0"/>
          <w:szCs w:val="21"/>
        </w:rPr>
        <w:t>是状态转移函数</w:t>
      </w:r>
      <w:r w:rsidR="00155188" w:rsidRPr="00155188">
        <w:rPr>
          <w:rFonts w:ascii="Times New Roman" w:eastAsia="宋体" w:hAnsi="宋体" w:cs="Times New Roman"/>
          <w:kern w:val="0"/>
          <w:position w:val="-8"/>
          <w:szCs w:val="21"/>
        </w:rPr>
        <w:object w:dxaOrig="1424" w:dyaOrig="268">
          <v:shape id="_x0000_i1065" type="#_x0000_t75" style="width:71.25pt;height:13.5pt" o:ole="">
            <v:imagedata r:id="rId98" o:title=""/>
          </v:shape>
          <o:OLEObject Type="Embed" ProgID="Equation.Ribbit" ShapeID="_x0000_i1065" DrawAspect="Content" ObjectID="_1392674905" r:id="rId99"/>
        </w:object>
      </w:r>
      <w:r w:rsidR="00155188">
        <w:rPr>
          <w:rFonts w:ascii="Times New Roman" w:eastAsia="宋体" w:hAnsi="宋体" w:cs="Times New Roman" w:hint="eastAsia"/>
          <w:kern w:val="0"/>
          <w:szCs w:val="21"/>
        </w:rPr>
        <w:t>，</w:t>
      </w:r>
      <w:r w:rsidR="00155188" w:rsidRPr="00155188">
        <w:rPr>
          <w:rFonts w:ascii="Times New Roman" w:eastAsia="宋体" w:hAnsi="宋体" w:cs="Times New Roman"/>
          <w:kern w:val="0"/>
          <w:position w:val="-6"/>
          <w:szCs w:val="21"/>
        </w:rPr>
        <w:object w:dxaOrig="616" w:dyaOrig="236">
          <v:shape id="_x0000_i1066" type="#_x0000_t75" style="width:30.75pt;height:11.25pt" o:ole="">
            <v:imagedata r:id="rId100" o:title=""/>
          </v:shape>
          <o:OLEObject Type="Embed" ProgID="Equation.Ribbit" ShapeID="_x0000_i1066" DrawAspect="Content" ObjectID="_1392674906" r:id="rId101"/>
        </w:object>
      </w:r>
      <w:r w:rsidR="00155188">
        <w:rPr>
          <w:rFonts w:ascii="Times New Roman" w:eastAsia="宋体" w:hAnsi="宋体" w:cs="Times New Roman" w:hint="eastAsia"/>
          <w:kern w:val="0"/>
          <w:szCs w:val="21"/>
        </w:rPr>
        <w:t>是最终状态集合，即状态机接受的状态集合，它可以为空。</w:t>
      </w:r>
      <w:r w:rsidR="006B6DF7">
        <w:rPr>
          <w:rFonts w:ascii="Times New Roman" w:eastAsia="宋体" w:hAnsi="宋体" w:cs="Times New Roman" w:hint="eastAsia"/>
          <w:kern w:val="0"/>
          <w:szCs w:val="21"/>
        </w:rPr>
        <w:t>用</w:t>
      </w:r>
      <w:r w:rsidR="006B6DF7">
        <w:rPr>
          <w:rFonts w:ascii="Times New Roman" w:eastAsia="宋体" w:hAnsi="宋体" w:cs="Times New Roman" w:hint="eastAsia"/>
          <w:kern w:val="0"/>
          <w:szCs w:val="21"/>
        </w:rPr>
        <w:t>FSM</w:t>
      </w:r>
      <w:r w:rsidR="006B6DF7">
        <w:rPr>
          <w:rFonts w:ascii="Times New Roman" w:eastAsia="宋体" w:hAnsi="宋体" w:cs="Times New Roman" w:hint="eastAsia"/>
          <w:kern w:val="0"/>
          <w:szCs w:val="21"/>
        </w:rPr>
        <w:t>可以建模表示程序，</w:t>
      </w:r>
      <w:r w:rsidR="00444B4E">
        <w:rPr>
          <w:rFonts w:ascii="Times New Roman" w:eastAsia="宋体" w:hAnsi="宋体" w:cs="Times New Roman" w:hint="eastAsia"/>
          <w:kern w:val="0"/>
          <w:szCs w:val="21"/>
        </w:rPr>
        <w:t>以状态机状态的变化来表示程序执行状态的转换；</w:t>
      </w:r>
      <w:r w:rsidR="00B01F3B">
        <w:rPr>
          <w:rFonts w:ascii="Times New Roman" w:eastAsia="宋体" w:hAnsi="宋体" w:cs="Times New Roman" w:hint="eastAsia"/>
          <w:kern w:val="0"/>
          <w:szCs w:val="21"/>
        </w:rPr>
        <w:t>同时可以表示程序属性，</w:t>
      </w:r>
      <w:r w:rsidR="00F942CB">
        <w:rPr>
          <w:rFonts w:ascii="Times New Roman" w:eastAsia="宋体" w:hAnsi="宋体" w:cs="Times New Roman" w:hint="eastAsia"/>
          <w:kern w:val="0"/>
          <w:szCs w:val="21"/>
        </w:rPr>
        <w:t>它</w:t>
      </w:r>
      <w:r w:rsidR="006B6DF7">
        <w:rPr>
          <w:rFonts w:ascii="Times New Roman" w:eastAsia="宋体" w:hAnsi="宋体" w:cs="Times New Roman" w:hint="eastAsia"/>
          <w:kern w:val="0"/>
          <w:szCs w:val="21"/>
        </w:rPr>
        <w:t>特别适合表示具有时序关系的程序属性。</w:t>
      </w:r>
      <w:r w:rsidR="00B42973">
        <w:rPr>
          <w:rFonts w:ascii="Times New Roman" w:eastAsia="宋体" w:hAnsi="宋体" w:cs="Times New Roman" w:hint="eastAsia"/>
          <w:kern w:val="0"/>
          <w:szCs w:val="21"/>
        </w:rPr>
        <w:t>通过求解状态机接受的输出来判断程序是否满足或违反特定的性质。这是模型检测方法的理论基础核心。</w:t>
      </w:r>
    </w:p>
    <w:p w:rsidR="00850A61" w:rsidRPr="00850A61" w:rsidRDefault="00850A6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循环结构是程序设计的三大结构（顺序结构，分支结构，循环结构）之一，广泛存在于各种程序之中。</w:t>
      </w:r>
    </w:p>
    <w:p w:rsidR="007A3951" w:rsidRDefault="006B2C96" w:rsidP="0009058A">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9058A">
        <w:rPr>
          <w:rFonts w:ascii="Times New Roman" w:eastAsia="宋体" w:hAnsi="宋体" w:cs="Times New Roman" w:hint="eastAsia"/>
          <w:b/>
          <w:kern w:val="0"/>
          <w:szCs w:val="21"/>
        </w:rPr>
        <w:t>定义</w:t>
      </w:r>
      <w:r w:rsidRPr="0009058A">
        <w:rPr>
          <w:rFonts w:ascii="Times New Roman" w:eastAsia="宋体" w:hAnsi="宋体" w:cs="Times New Roman" w:hint="eastAsia"/>
          <w:b/>
          <w:kern w:val="0"/>
          <w:szCs w:val="21"/>
        </w:rPr>
        <w:t>2.5</w:t>
      </w:r>
      <w:r w:rsidRPr="0009058A">
        <w:rPr>
          <w:rFonts w:ascii="Times New Roman" w:eastAsia="宋体" w:hAnsi="宋体" w:cs="Times New Roman" w:hint="eastAsia"/>
          <w:b/>
          <w:kern w:val="0"/>
          <w:szCs w:val="21"/>
        </w:rPr>
        <w:t>（不变式）</w:t>
      </w:r>
      <w:r w:rsidR="007A3951">
        <w:rPr>
          <w:rFonts w:ascii="Times New Roman" w:eastAsia="宋体" w:hAnsi="宋体" w:cs="Times New Roman" w:hint="eastAsia"/>
          <w:kern w:val="0"/>
          <w:szCs w:val="21"/>
        </w:rPr>
        <w:t>如果对于每个计算</w:t>
      </w:r>
      <w:r w:rsidR="00651AAF" w:rsidRPr="007A3951">
        <w:rPr>
          <w:rFonts w:ascii="Times New Roman" w:eastAsia="宋体" w:hAnsi="宋体" w:cs="Times New Roman"/>
          <w:kern w:val="0"/>
          <w:position w:val="-6"/>
          <w:szCs w:val="21"/>
        </w:rPr>
        <w:object w:dxaOrig="3686" w:dyaOrig="264">
          <v:shape id="_x0000_i1067" type="#_x0000_t75" style="width:184.5pt;height:13.5pt" o:ole="">
            <v:imagedata r:id="rId102" o:title=""/>
          </v:shape>
          <o:OLEObject Type="Embed" ProgID="Equation.Ribbit" ShapeID="_x0000_i1067" DrawAspect="Content" ObjectID="_1392674907" r:id="rId103"/>
        </w:object>
      </w:r>
      <w:r w:rsidR="007A3951">
        <w:rPr>
          <w:rFonts w:ascii="Times New Roman" w:eastAsia="宋体" w:hAnsi="宋体" w:cs="Times New Roman" w:hint="eastAsia"/>
          <w:kern w:val="0"/>
          <w:szCs w:val="21"/>
        </w:rPr>
        <w:t>，则式子</w:t>
      </w:r>
      <w:r w:rsidR="00F603A8" w:rsidRPr="007A3951">
        <w:rPr>
          <w:rFonts w:ascii="Times New Roman" w:eastAsia="宋体" w:hAnsi="宋体" w:cs="Times New Roman"/>
          <w:kern w:val="0"/>
          <w:position w:val="-6"/>
          <w:szCs w:val="21"/>
        </w:rPr>
        <w:object w:dxaOrig="146" w:dyaOrig="183">
          <v:shape id="_x0000_i1068" type="#_x0000_t75" style="width:7.5pt;height:9pt" o:ole="">
            <v:imagedata r:id="rId104" o:title=""/>
          </v:shape>
          <o:OLEObject Type="Embed" ProgID="Equation.Ribbit" ShapeID="_x0000_i1068" DrawAspect="Content" ObjectID="_1392674908" r:id="rId105"/>
        </w:object>
      </w:r>
      <w:r w:rsidR="007A3951">
        <w:rPr>
          <w:rFonts w:ascii="Times New Roman" w:eastAsia="宋体" w:hAnsi="宋体" w:cs="Times New Roman" w:hint="eastAsia"/>
          <w:kern w:val="0"/>
          <w:szCs w:val="21"/>
        </w:rPr>
        <w:t>是转换系统</w:t>
      </w:r>
      <w:r w:rsidR="00F603A8" w:rsidRPr="007A3951">
        <w:rPr>
          <w:rFonts w:ascii="Times New Roman" w:eastAsia="宋体" w:hAnsi="宋体" w:cs="Times New Roman"/>
          <w:kern w:val="0"/>
          <w:position w:val="-6"/>
          <w:szCs w:val="21"/>
        </w:rPr>
        <w:object w:dxaOrig="153" w:dyaOrig="238">
          <v:shape id="_x0000_i1069" type="#_x0000_t75" style="width:7.5pt;height:12pt" o:ole="">
            <v:imagedata r:id="rId92" o:title=""/>
          </v:shape>
          <o:OLEObject Type="Embed" ProgID="Equation.Ribbit" ShapeID="_x0000_i1069" DrawAspect="Content" ObjectID="_1392674909" r:id="rId106"/>
        </w:object>
      </w:r>
      <w:r w:rsidR="007A3951">
        <w:rPr>
          <w:rFonts w:ascii="Times New Roman" w:eastAsia="宋体" w:hAnsi="宋体" w:cs="Times New Roman" w:hint="eastAsia"/>
          <w:kern w:val="0"/>
          <w:szCs w:val="21"/>
        </w:rPr>
        <w:t>的一个不变式。</w:t>
      </w:r>
      <w:r w:rsidR="00F4780C">
        <w:rPr>
          <w:rFonts w:ascii="Times New Roman" w:eastAsia="宋体" w:hAnsi="宋体" w:cs="Times New Roman" w:hint="eastAsia"/>
          <w:kern w:val="0"/>
          <w:szCs w:val="21"/>
        </w:rPr>
        <w:t>计算</w:t>
      </w:r>
      <w:r w:rsidR="00DE203B" w:rsidRPr="00DE203B">
        <w:rPr>
          <w:rFonts w:ascii="Times New Roman" w:eastAsia="宋体" w:hAnsi="宋体" w:cs="Times New Roman"/>
          <w:kern w:val="0"/>
          <w:position w:val="-6"/>
          <w:szCs w:val="21"/>
        </w:rPr>
        <w:object w:dxaOrig="136" w:dyaOrig="176">
          <v:shape id="_x0000_i1070" type="#_x0000_t75" style="width:6.75pt;height:9pt" o:ole="">
            <v:imagedata r:id="rId107" o:title=""/>
          </v:shape>
          <o:OLEObject Type="Embed" ProgID="Equation.Ribbit" ShapeID="_x0000_i1070" DrawAspect="Content" ObjectID="_1392674910" r:id="rId108"/>
        </w:object>
      </w:r>
      <w:r w:rsidR="00F4780C">
        <w:rPr>
          <w:rFonts w:ascii="Times New Roman" w:eastAsia="宋体" w:hAnsi="宋体" w:cs="Times New Roman" w:hint="eastAsia"/>
          <w:kern w:val="0"/>
          <w:szCs w:val="21"/>
        </w:rPr>
        <w:t>是指从起始状态</w:t>
      </w:r>
      <w:r w:rsidR="00DE203B" w:rsidRPr="00DE203B">
        <w:rPr>
          <w:rFonts w:ascii="Times New Roman" w:eastAsia="宋体" w:hAnsi="宋体" w:cs="Times New Roman"/>
          <w:kern w:val="0"/>
          <w:position w:val="-6"/>
          <w:szCs w:val="21"/>
        </w:rPr>
        <w:object w:dxaOrig="190" w:dyaOrig="180">
          <v:shape id="_x0000_i1071" type="#_x0000_t75" style="width:9pt;height:9pt" o:ole="">
            <v:imagedata r:id="rId109" o:title=""/>
          </v:shape>
          <o:OLEObject Type="Embed" ProgID="Equation.Ribbit" ShapeID="_x0000_i1071" DrawAspect="Content" ObjectID="_1392674911" r:id="rId110"/>
        </w:object>
      </w:r>
      <w:r w:rsidR="00F4780C">
        <w:rPr>
          <w:rFonts w:ascii="Times New Roman" w:eastAsia="宋体" w:hAnsi="宋体" w:cs="Times New Roman" w:hint="eastAsia"/>
          <w:kern w:val="0"/>
          <w:szCs w:val="21"/>
        </w:rPr>
        <w:t>开始的一系列</w:t>
      </w:r>
      <w:r w:rsidR="0037711D">
        <w:rPr>
          <w:rFonts w:ascii="Times New Roman" w:eastAsia="宋体" w:hAnsi="宋体" w:cs="Times New Roman" w:hint="eastAsia"/>
          <w:kern w:val="0"/>
          <w:szCs w:val="21"/>
        </w:rPr>
        <w:t>程序</w:t>
      </w:r>
      <w:r w:rsidR="00F4780C">
        <w:rPr>
          <w:rFonts w:ascii="Times New Roman" w:eastAsia="宋体" w:hAnsi="宋体" w:cs="Times New Roman" w:hint="eastAsia"/>
          <w:kern w:val="0"/>
          <w:szCs w:val="21"/>
        </w:rPr>
        <w:t>状态序列。</w:t>
      </w:r>
    </w:p>
    <w:p w:rsidR="00264C42" w:rsidRDefault="00B40657" w:rsidP="00B4065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B40657">
        <w:rPr>
          <w:rFonts w:ascii="Times New Roman" w:eastAsia="宋体" w:hAnsi="宋体" w:cs="Times New Roman" w:hint="eastAsia"/>
          <w:b/>
          <w:kern w:val="0"/>
          <w:szCs w:val="21"/>
        </w:rPr>
        <w:t>定义</w:t>
      </w:r>
      <w:r w:rsidRPr="00B40657">
        <w:rPr>
          <w:rFonts w:ascii="Times New Roman" w:eastAsia="宋体" w:hAnsi="宋体" w:cs="Times New Roman" w:hint="eastAsia"/>
          <w:b/>
          <w:kern w:val="0"/>
          <w:szCs w:val="21"/>
        </w:rPr>
        <w:t>2.6</w:t>
      </w:r>
      <w:r w:rsidRPr="00B40657">
        <w:rPr>
          <w:rFonts w:ascii="Times New Roman" w:eastAsia="宋体" w:hAnsi="宋体" w:cs="Times New Roman" w:hint="eastAsia"/>
          <w:b/>
          <w:kern w:val="0"/>
          <w:szCs w:val="21"/>
        </w:rPr>
        <w:t>（归纳不变式）</w:t>
      </w:r>
      <w:r w:rsidR="00651AAF">
        <w:rPr>
          <w:rFonts w:ascii="Times New Roman" w:eastAsia="宋体" w:hAnsi="宋体" w:cs="Times New Roman" w:hint="eastAsia"/>
          <w:kern w:val="0"/>
          <w:szCs w:val="21"/>
        </w:rPr>
        <w:t>满足下面两个条件的称为</w:t>
      </w:r>
      <w:r w:rsidR="00264C42">
        <w:rPr>
          <w:rFonts w:ascii="Times New Roman" w:eastAsia="宋体" w:hAnsi="宋体" w:cs="Times New Roman" w:hint="eastAsia"/>
          <w:kern w:val="0"/>
          <w:szCs w:val="21"/>
        </w:rPr>
        <w:t>归纳不变式</w: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初始时成立：</w:t>
      </w:r>
      <w:r w:rsidRPr="00651AAF">
        <w:rPr>
          <w:position w:val="-8"/>
        </w:rPr>
        <w:object w:dxaOrig="1384" w:dyaOrig="266">
          <v:shape id="_x0000_i1072" type="#_x0000_t75" style="width:69pt;height:13.5pt" o:ole="">
            <v:imagedata r:id="rId111" o:title=""/>
          </v:shape>
          <o:OLEObject Type="Embed" ProgID="Equation.Ribbit" ShapeID="_x0000_i1072" DrawAspect="Content" ObjectID="_1392674912" r:id="rId112"/>
        </w:objec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执行</w:t>
      </w:r>
      <w:r w:rsidR="00AE2A70" w:rsidRPr="00AE2A70">
        <w:rPr>
          <w:position w:val="-6"/>
        </w:rPr>
        <w:object w:dxaOrig="124" w:dyaOrig="183">
          <v:shape id="_x0000_i1073" type="#_x0000_t75" style="width:6pt;height:9pt" o:ole="">
            <v:imagedata r:id="rId62" o:title=""/>
          </v:shape>
          <o:OLEObject Type="Embed" ProgID="Equation.Ribbit" ShapeID="_x0000_i1073" DrawAspect="Content" ObjectID="_1392674913" r:id="rId113"/>
        </w:object>
      </w:r>
      <w:r w:rsidRPr="00565856">
        <w:rPr>
          <w:rFonts w:ascii="Times New Roman" w:eastAsia="宋体" w:hAnsi="宋体" w:cs="Times New Roman" w:hint="eastAsia"/>
          <w:kern w:val="0"/>
          <w:szCs w:val="21"/>
        </w:rPr>
        <w:t>转换时</w:t>
      </w:r>
      <w:r w:rsidR="00230DC5">
        <w:rPr>
          <w:rFonts w:ascii="Times New Roman" w:eastAsia="宋体" w:hAnsi="宋体" w:cs="Times New Roman" w:hint="eastAsia"/>
          <w:kern w:val="0"/>
          <w:szCs w:val="21"/>
        </w:rPr>
        <w:t>一直</w:t>
      </w:r>
      <w:r w:rsidR="00AE2A70" w:rsidRPr="00565856">
        <w:rPr>
          <w:rFonts w:ascii="Times New Roman" w:eastAsia="宋体" w:hAnsi="宋体" w:cs="Times New Roman" w:hint="eastAsia"/>
          <w:kern w:val="0"/>
          <w:szCs w:val="21"/>
        </w:rPr>
        <w:t>保持成立：</w:t>
      </w:r>
      <w:r w:rsidR="00857566" w:rsidRPr="00857566">
        <w:rPr>
          <w:position w:val="-8"/>
        </w:rPr>
        <w:object w:dxaOrig="2631" w:dyaOrig="270">
          <v:shape id="_x0000_i1074" type="#_x0000_t75" style="width:131.25pt;height:13.5pt" o:ole="">
            <v:imagedata r:id="rId114" o:title=""/>
          </v:shape>
          <o:OLEObject Type="Embed" ProgID="Equation.Ribbit" ShapeID="_x0000_i1074" DrawAspect="Content" ObjectID="_1392674914" r:id="rId115"/>
        </w:object>
      </w:r>
    </w:p>
    <w:p w:rsidR="00061A54" w:rsidRDefault="004307A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抽象解释</w:t>
      </w:r>
      <w:r>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&lt;EndNote&gt;&lt;Cite&gt;&lt;Author&gt;Cousot&lt;/Author&gt;&lt;Year&gt;1977&lt;/Year&gt;&lt;RecNum&gt;216&lt;/RecNum&gt;&lt;DisplayText&gt;[Cousot 1977; Cousot 1979]&lt;/DisplayText&gt;&lt;record&gt;&lt;rec-number&gt;216&lt;/rec-number&gt;&lt;foreign-keys&gt;&lt;key app="EN" db-id="tswzs9e5gwts5we5f9cx0dtizrtw9pz2zvpr"&gt;216&lt;/key&gt;&lt;/foreign-keys&gt;&lt;ref-type name="Book Section"&gt;5&lt;/ref-type&gt;&lt;contributors&gt;&lt;authors&gt;&lt;author&gt;Patrick Cousot&lt;/author&gt;&lt;author&gt;Radhia Cousot&lt;/author&gt;&lt;/authors&gt;&lt;/contributors&gt;&lt;titles&gt;&lt;title&gt;Abstract interpretation: a unified lattice model for static analysis of programs by construction or approximation of fixpoints&lt;/title&gt;&lt;secondary-title&gt;Principles of programming languages&lt;/secondary-title&gt;&lt;/titles&gt;&lt;pages&gt;&lt;style face="normal" font="default" size="100%"&gt;238&lt;/style&gt;&lt;style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&lt;/style&gt;&lt;style face="normal" font="default" size="100%"&gt;252&lt;/style&gt;&lt;/pages&gt;&lt;dates&gt;&lt;year&gt;1977&lt;/year&gt;&lt;/dates&gt;&lt;pub-location&gt;New York&lt;/pub-location&gt;&lt;publisher&gt;ACM Press&lt;/publisher&gt;&lt;urls&gt;&lt;/urls&gt;&lt;/record&gt;&lt;/Cite&gt;&lt;Cite&gt;&lt;Author&gt;Cousot&lt;/Author&gt;&lt;Year&gt;1979&lt;/Year&gt;&lt;RecNum&gt;222&lt;/RecNum&gt;&lt;record&gt;&lt;rec-number&gt;222&lt;/rec-number&gt;&lt;foreign-keys&gt;&lt;key app="EN" db-id="tswzs9e5gwts5we5f9cx0dtizrtw9pz2zvpr"&gt;222&lt;/key&gt;&lt;/foreign-keys&gt;&lt;ref-type name="Conference Proceedings"&gt;10&lt;/ref-type&gt;&lt;contributors&gt;&lt;authors&gt;&lt;author&gt;Patrick Cousot&lt;/author&gt;&lt;author&gt;Radhia Cousot&lt;/author&gt;&lt;/authors&gt;&lt;/contributors&gt;&lt;titles&gt;&lt;title&gt;Systematic design of program analysis frameworks&lt;/title&gt;&lt;secondary-title&gt;POPL&amp;apos;79&lt;/secondary-title&gt;&lt;/titles&gt;&lt;pages&gt;269 - 282&lt;/pages&gt;&lt;dates&gt;&lt;year&gt;1979&lt;/year&gt;&lt;/dates&gt;&lt;publisher&gt;ACM, New York, NY, USA(1979)&lt;/publisher&gt;&lt;urls&gt;&lt;/urls&gt;&lt;/record&gt;&lt;/Cite&gt;&lt;/EndNote&gt;</w:instrText>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5" w:tooltip="Cousot, 1977 #216" w:history="1">
        <w:r w:rsidR="007C61CE">
          <w:rPr>
            <w:rFonts w:ascii="Times New Roman" w:eastAsia="宋体" w:hAnsi="宋体" w:cs="Times New Roman"/>
            <w:noProof/>
            <w:kern w:val="0"/>
            <w:szCs w:val="21"/>
          </w:rPr>
          <w:t>Cousot 1977</w:t>
        </w:r>
      </w:hyperlink>
      <w:r w:rsidR="00E43206">
        <w:rPr>
          <w:rFonts w:ascii="Times New Roman" w:eastAsia="宋体" w:hAnsi="宋体" w:cs="Times New Roman"/>
          <w:noProof/>
          <w:kern w:val="0"/>
          <w:szCs w:val="21"/>
        </w:rPr>
        <w:t xml:space="preserve">; </w:t>
      </w:r>
      <w:hyperlink w:anchor="_ENREF_26" w:tooltip="Cousot, 1979 #222" w:history="1">
        <w:r w:rsidR="007C61CE">
          <w:rPr>
            <w:rFonts w:ascii="Times New Roman" w:eastAsia="宋体" w:hAnsi="宋体" w:cs="Times New Roman"/>
            <w:noProof/>
            <w:kern w:val="0"/>
            <w:szCs w:val="21"/>
          </w:rPr>
          <w:t>Cousot 1979</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B26DF9">
        <w:rPr>
          <w:rFonts w:ascii="Times New Roman" w:eastAsia="宋体" w:hAnsi="宋体" w:cs="Times New Roman" w:hint="eastAsia"/>
          <w:kern w:val="0"/>
          <w:szCs w:val="21"/>
        </w:rPr>
        <w:t>是一种抽象语义分析理论，它将程序执行时的变量值映射到抽象域中</w:t>
      </w:r>
      <w:r w:rsidR="00333A83">
        <w:rPr>
          <w:rFonts w:ascii="Times New Roman" w:eastAsia="宋体" w:hAnsi="宋体" w:cs="Times New Roman" w:hint="eastAsia"/>
          <w:kern w:val="0"/>
          <w:szCs w:val="21"/>
        </w:rPr>
        <w:t>，在抽象域中定义了一个抽象格，程序的执行语义被抽象为格运算，程序的执行过程转换为抽象域中的运算过程，运算的结果又具体化为程序语义信息。</w:t>
      </w:r>
      <w:r w:rsidR="00196F34">
        <w:rPr>
          <w:rFonts w:ascii="Times New Roman" w:eastAsia="宋体" w:hAnsi="宋体" w:cs="Times New Roman" w:hint="eastAsia"/>
          <w:kern w:val="0"/>
          <w:szCs w:val="21"/>
        </w:rPr>
        <w:t>为了使得</w:t>
      </w:r>
      <w:r w:rsidR="00333A83">
        <w:rPr>
          <w:rFonts w:ascii="Times New Roman" w:eastAsia="宋体" w:hAnsi="宋体" w:cs="Times New Roman" w:hint="eastAsia"/>
          <w:kern w:val="0"/>
          <w:szCs w:val="21"/>
        </w:rPr>
        <w:t>这个计算过程</w:t>
      </w:r>
      <w:r w:rsidR="00E257EF">
        <w:rPr>
          <w:rFonts w:ascii="Times New Roman" w:eastAsia="宋体" w:hAnsi="宋体" w:cs="Times New Roman" w:hint="eastAsia"/>
          <w:kern w:val="0"/>
          <w:szCs w:val="21"/>
        </w:rPr>
        <w:t>可终止即收敛，需要</w:t>
      </w:r>
      <w:r w:rsidR="00196F34">
        <w:rPr>
          <w:rFonts w:ascii="Times New Roman" w:eastAsia="宋体" w:hAnsi="宋体" w:cs="Times New Roman" w:hint="eastAsia"/>
          <w:kern w:val="0"/>
          <w:szCs w:val="21"/>
        </w:rPr>
        <w:t>采取一些近似的技术来保证或加快</w:t>
      </w:r>
      <w:r w:rsidR="00392627">
        <w:rPr>
          <w:rFonts w:ascii="Times New Roman" w:eastAsia="宋体" w:hAnsi="宋体" w:cs="Times New Roman" w:hint="eastAsia"/>
          <w:kern w:val="0"/>
          <w:szCs w:val="21"/>
        </w:rPr>
        <w:t>收敛。</w:t>
      </w:r>
      <w:r w:rsidR="00D56C22">
        <w:rPr>
          <w:rFonts w:ascii="Times New Roman" w:eastAsia="宋体" w:hAnsi="宋体" w:cs="Times New Roman" w:hint="eastAsia"/>
          <w:kern w:val="0"/>
          <w:szCs w:val="21"/>
        </w:rPr>
        <w:t>抽象格定义为</w:t>
      </w:r>
      <w:r w:rsidR="00D56C22" w:rsidRPr="00D56C22">
        <w:rPr>
          <w:rFonts w:ascii="Times New Roman" w:eastAsia="宋体" w:hAnsi="宋体" w:cs="Times New Roman"/>
          <w:kern w:val="0"/>
          <w:position w:val="-6"/>
          <w:szCs w:val="21"/>
        </w:rPr>
        <w:object w:dxaOrig="1878" w:dyaOrig="228">
          <v:shape id="_x0000_i1075" type="#_x0000_t75" style="width:93.75pt;height:11.25pt" o:ole="">
            <v:imagedata r:id="rId116" o:title=""/>
          </v:shape>
          <o:OLEObject Type="Embed" ProgID="Equation.Ribbit" ShapeID="_x0000_i1075" DrawAspect="Content" ObjectID="_1392674915" r:id="rId117"/>
        </w:object>
      </w:r>
      <w:r w:rsidR="00D56C22">
        <w:rPr>
          <w:rFonts w:ascii="Times New Roman" w:eastAsia="宋体" w:hAnsi="宋体" w:cs="Times New Roman" w:hint="eastAsia"/>
          <w:kern w:val="0"/>
          <w:szCs w:val="21"/>
        </w:rPr>
        <w:t>，其中</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28">
          <v:shape id="_x0000_i1076" type="#_x0000_t75" style="width:7.5pt;height:11.25pt" o:ole="">
            <v:imagedata r:id="rId118" o:title=""/>
          </v:shape>
          <o:OLEObject Type="Embed" ProgID="Equation.Ribbit" ShapeID="_x0000_i1076" DrawAspect="Content" ObjectID="_1392674916" r:id="rId119"/>
        </w:object>
      </w:r>
      <w:r w:rsidRPr="00BC3296">
        <w:rPr>
          <w:rFonts w:ascii="Times New Roman" w:eastAsia="宋体" w:hAnsi="宋体" w:cs="Times New Roman" w:hint="eastAsia"/>
          <w:kern w:val="0"/>
          <w:szCs w:val="21"/>
        </w:rPr>
        <w:t>是格中元素的集合</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00">
          <v:shape id="_x0000_i1077" type="#_x0000_t75" style="width:7.5pt;height:9.75pt" o:ole="">
            <v:imagedata r:id="rId120" o:title=""/>
          </v:shape>
          <o:OLEObject Type="Embed" ProgID="Equation.Ribbit" ShapeID="_x0000_i1077" DrawAspect="Content" ObjectID="_1392674917" r:id="rId121"/>
        </w:object>
      </w:r>
      <w:r w:rsidRPr="00BC3296">
        <w:rPr>
          <w:rFonts w:ascii="Times New Roman" w:eastAsia="宋体" w:hAnsi="宋体" w:cs="Times New Roman" w:hint="eastAsia"/>
          <w:kern w:val="0"/>
          <w:szCs w:val="21"/>
        </w:rPr>
        <w:t>是全序关系</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8" type="#_x0000_t75" style="width:8.25pt;height:11.25pt" o:ole="">
            <v:imagedata r:id="rId122" o:title=""/>
          </v:shape>
          <o:OLEObject Type="Embed" ProgID="Equation.Ribbit" ShapeID="_x0000_i1078" DrawAspect="Content" ObjectID="_1392674918" r:id="rId123"/>
        </w:object>
      </w:r>
      <w:r w:rsidRPr="00BC3296">
        <w:rPr>
          <w:rFonts w:ascii="Times New Roman" w:eastAsia="宋体" w:hAnsi="宋体" w:cs="Times New Roman" w:hint="eastAsia"/>
          <w:kern w:val="0"/>
          <w:szCs w:val="21"/>
        </w:rPr>
        <w:t>是格中的最小元素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9" type="#_x0000_t75" style="width:8.25pt;height:11.25pt" o:ole="">
            <v:imagedata r:id="rId124" o:title=""/>
          </v:shape>
          <o:OLEObject Type="Embed" ProgID="Equation.Ribbit" ShapeID="_x0000_i1079" DrawAspect="Content" ObjectID="_1392674919" r:id="rId125"/>
        </w:object>
      </w:r>
      <w:r w:rsidRPr="00BC3296">
        <w:rPr>
          <w:rFonts w:ascii="Times New Roman" w:eastAsia="宋体" w:hAnsi="宋体" w:cs="Times New Roman" w:hint="eastAsia"/>
          <w:kern w:val="0"/>
          <w:szCs w:val="21"/>
        </w:rPr>
        <w:t>是格中的最大元素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0" type="#_x0000_t75" style="width:6.75pt;height:10.5pt" o:ole="">
            <v:imagedata r:id="rId126" o:title=""/>
          </v:shape>
          <o:OLEObject Type="Embed" ProgID="Equation.Ribbit" ShapeID="_x0000_i1080" DrawAspect="Content" ObjectID="_1392674920" r:id="rId127"/>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并操作</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1" type="#_x0000_t75" style="width:6.75pt;height:10.5pt" o:ole="">
            <v:imagedata r:id="rId128" o:title=""/>
          </v:shape>
          <o:OLEObject Type="Embed" ProgID="Equation.Ribbit" ShapeID="_x0000_i1081" DrawAspect="Content" ObjectID="_1392674921" r:id="rId129"/>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交操作</w:t>
      </w:r>
    </w:p>
    <w:p w:rsidR="00BC3296" w:rsidRDefault="00BC329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为了</w:t>
      </w:r>
      <w:r w:rsidR="0036057E">
        <w:rPr>
          <w:rFonts w:ascii="Times New Roman" w:eastAsia="宋体" w:hAnsi="宋体" w:cs="Times New Roman" w:hint="eastAsia"/>
          <w:kern w:val="0"/>
          <w:szCs w:val="21"/>
        </w:rPr>
        <w:t>将具体程序和抽象域连接起来，</w:t>
      </w:r>
      <w:r w:rsidR="00B54FEA">
        <w:rPr>
          <w:rFonts w:ascii="Times New Roman" w:eastAsia="宋体" w:hAnsi="宋体" w:cs="Times New Roman" w:hint="eastAsia"/>
          <w:kern w:val="0"/>
          <w:szCs w:val="21"/>
        </w:rPr>
        <w:t>定义抽象函数</w:t>
      </w:r>
      <w:r w:rsidR="00B54FEA" w:rsidRPr="00B54FEA">
        <w:rPr>
          <w:rFonts w:ascii="Times New Roman" w:eastAsia="宋体" w:hAnsi="宋体" w:cs="Times New Roman"/>
          <w:kern w:val="0"/>
          <w:position w:val="-6"/>
          <w:szCs w:val="21"/>
        </w:rPr>
        <w:object w:dxaOrig="144" w:dyaOrig="178">
          <v:shape id="_x0000_i1082" type="#_x0000_t75" style="width:7.5pt;height:9pt" o:ole="">
            <v:imagedata r:id="rId130" o:title=""/>
          </v:shape>
          <o:OLEObject Type="Embed" ProgID="Equation.Ribbit" ShapeID="_x0000_i1082" DrawAspect="Content" ObjectID="_1392674922" r:id="rId131"/>
        </w:object>
      </w:r>
      <w:r w:rsidR="00B54FEA">
        <w:rPr>
          <w:rFonts w:ascii="Times New Roman" w:eastAsia="宋体" w:hAnsi="宋体" w:cs="Times New Roman" w:hint="eastAsia"/>
          <w:kern w:val="0"/>
          <w:szCs w:val="21"/>
        </w:rPr>
        <w:t>将具体的程序状态映射为</w:t>
      </w:r>
      <w:r w:rsidR="00B54FEA" w:rsidRPr="00B54FEA">
        <w:rPr>
          <w:rFonts w:ascii="Times New Roman" w:eastAsia="宋体" w:hAnsi="宋体" w:cs="Times New Roman"/>
          <w:kern w:val="0"/>
          <w:position w:val="-6"/>
          <w:szCs w:val="21"/>
        </w:rPr>
        <w:object w:dxaOrig="154" w:dyaOrig="228">
          <v:shape id="_x0000_i1083" type="#_x0000_t75" style="width:7.5pt;height:11.25pt" o:ole="">
            <v:imagedata r:id="rId118" o:title=""/>
          </v:shape>
          <o:OLEObject Type="Embed" ProgID="Equation.Ribbit" ShapeID="_x0000_i1083" DrawAspect="Content" ObjectID="_1392674923" r:id="rId132"/>
        </w:object>
      </w:r>
      <w:r w:rsidR="00B54FEA">
        <w:rPr>
          <w:rFonts w:ascii="Times New Roman" w:eastAsia="宋体" w:hAnsi="宋体" w:cs="Times New Roman" w:hint="eastAsia"/>
          <w:kern w:val="0"/>
          <w:szCs w:val="21"/>
        </w:rPr>
        <w:t>中的元素，定义具体化函数</w:t>
      </w:r>
      <w:r w:rsidR="00B54FEA" w:rsidRPr="00B54FEA">
        <w:rPr>
          <w:rFonts w:ascii="Times New Roman" w:eastAsia="宋体" w:hAnsi="宋体" w:cs="Times New Roman"/>
          <w:kern w:val="0"/>
          <w:position w:val="-6"/>
          <w:szCs w:val="21"/>
        </w:rPr>
        <w:object w:dxaOrig="138" w:dyaOrig="183">
          <v:shape id="_x0000_i1084" type="#_x0000_t75" style="width:6.75pt;height:9pt" o:ole="">
            <v:imagedata r:id="rId133" o:title=""/>
          </v:shape>
          <o:OLEObject Type="Embed" ProgID="Equation.Ribbit" ShapeID="_x0000_i1084" DrawAspect="Content" ObjectID="_1392674924" r:id="rId134"/>
        </w:object>
      </w:r>
      <w:r w:rsidR="00B54FEA">
        <w:rPr>
          <w:rFonts w:ascii="Times New Roman" w:eastAsia="宋体" w:hAnsi="宋体" w:cs="Times New Roman" w:hint="eastAsia"/>
          <w:kern w:val="0"/>
          <w:szCs w:val="21"/>
        </w:rPr>
        <w:t>将抽象元素映射为具体的程序状态</w:t>
      </w:r>
      <w:r w:rsidR="00821AF0">
        <w:rPr>
          <w:rFonts w:ascii="Times New Roman" w:eastAsia="宋体" w:hAnsi="宋体" w:cs="Times New Roman" w:hint="eastAsia"/>
          <w:kern w:val="0"/>
          <w:szCs w:val="21"/>
        </w:rPr>
        <w:t>，</w:t>
      </w:r>
      <w:r w:rsidR="00A821B1">
        <w:rPr>
          <w:rFonts w:ascii="Times New Roman" w:eastAsia="宋体" w:hAnsi="宋体" w:cs="Times New Roman" w:hint="eastAsia"/>
          <w:kern w:val="0"/>
          <w:szCs w:val="21"/>
        </w:rPr>
        <w:t>它们的</w:t>
      </w:r>
      <w:r w:rsidR="00821AF0">
        <w:rPr>
          <w:rFonts w:ascii="Times New Roman" w:eastAsia="宋体" w:hAnsi="宋体" w:cs="Times New Roman" w:hint="eastAsia"/>
          <w:kern w:val="0"/>
          <w:szCs w:val="21"/>
        </w:rPr>
        <w:t>定义根据分析的需要由分析程序定义</w:t>
      </w:r>
      <w:r w:rsidR="00B54FEA">
        <w:rPr>
          <w:rFonts w:ascii="Times New Roman" w:eastAsia="宋体" w:hAnsi="宋体" w:cs="Times New Roman" w:hint="eastAsia"/>
          <w:kern w:val="0"/>
          <w:szCs w:val="21"/>
        </w:rPr>
        <w:t>。</w:t>
      </w:r>
      <w:r w:rsidR="00147656">
        <w:rPr>
          <w:rFonts w:ascii="Times New Roman" w:eastAsia="宋体" w:hAnsi="宋体" w:cs="Times New Roman" w:hint="eastAsia"/>
          <w:kern w:val="0"/>
          <w:szCs w:val="21"/>
        </w:rPr>
        <w:t>抽象元素总是过近似地表示程序行为，即满足如下性质</w:t>
      </w:r>
    </w:p>
    <w:p w:rsidR="001157A4" w:rsidRDefault="001157A4" w:rsidP="001C0162">
      <w:pPr>
        <w:pStyle w:val="DisplayEquationAurora"/>
        <w:numPr>
          <w:ilvl w:val="0"/>
          <w:numId w:val="21"/>
        </w:numPr>
      </w:pPr>
      <w:r w:rsidRPr="001157A4">
        <w:rPr>
          <w:position w:val="-8"/>
        </w:rPr>
        <w:object w:dxaOrig="2136" w:dyaOrig="266">
          <v:shape id="_x0000_i1085" type="#_x0000_t75" style="width:106.5pt;height:13.5pt" o:ole="">
            <v:imagedata r:id="rId135" o:title=""/>
          </v:shape>
          <o:OLEObject Type="Embed" ProgID="Equation.Ribbit" ShapeID="_x0000_i1085" DrawAspect="Content" ObjectID="_1392674925" r:id="rId136"/>
        </w:object>
      </w:r>
    </w:p>
    <w:p w:rsidR="001157A4" w:rsidRDefault="001157A4" w:rsidP="001C0162">
      <w:pPr>
        <w:pStyle w:val="DisplayEquationAurora"/>
        <w:numPr>
          <w:ilvl w:val="0"/>
          <w:numId w:val="21"/>
        </w:numPr>
      </w:pPr>
      <w:r w:rsidRPr="001157A4">
        <w:rPr>
          <w:position w:val="-8"/>
        </w:rPr>
        <w:object w:dxaOrig="2136" w:dyaOrig="266">
          <v:shape id="_x0000_i1086" type="#_x0000_t75" style="width:106.5pt;height:13.5pt" o:ole="">
            <v:imagedata r:id="rId137" o:title=""/>
          </v:shape>
          <o:OLEObject Type="Embed" ProgID="Equation.Ribbit" ShapeID="_x0000_i1086" DrawAspect="Content" ObjectID="_1392674926" r:id="rId138"/>
        </w:object>
      </w:r>
    </w:p>
    <w:p w:rsidR="001157A4" w:rsidRDefault="001157A4" w:rsidP="001C0162">
      <w:pPr>
        <w:pStyle w:val="DisplayEquationAurora"/>
        <w:numPr>
          <w:ilvl w:val="0"/>
          <w:numId w:val="21"/>
        </w:numPr>
      </w:pPr>
      <w:r w:rsidRPr="001157A4">
        <w:rPr>
          <w:position w:val="-8"/>
        </w:rPr>
        <w:object w:dxaOrig="1146" w:dyaOrig="266">
          <v:shape id="_x0000_i1087" type="#_x0000_t75" style="width:57pt;height:13.5pt" o:ole="">
            <v:imagedata r:id="rId139" o:title=""/>
          </v:shape>
          <o:OLEObject Type="Embed" ProgID="Equation.Ribbit" ShapeID="_x0000_i1087" DrawAspect="Content" ObjectID="_1392674927" r:id="rId140"/>
        </w:object>
      </w:r>
    </w:p>
    <w:p w:rsidR="00953234" w:rsidRDefault="00953234"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过去的</w:t>
      </w:r>
      <w:r>
        <w:rPr>
          <w:rFonts w:ascii="Times New Roman" w:eastAsia="宋体" w:hAnsi="宋体" w:cs="Times New Roman" w:hint="eastAsia"/>
          <w:kern w:val="0"/>
          <w:szCs w:val="21"/>
        </w:rPr>
        <w:t>30</w:t>
      </w:r>
      <w:r>
        <w:rPr>
          <w:rFonts w:ascii="Times New Roman" w:eastAsia="宋体" w:hAnsi="宋体" w:cs="Times New Roman" w:hint="eastAsia"/>
          <w:kern w:val="0"/>
          <w:szCs w:val="21"/>
        </w:rPr>
        <w:t>多年中，</w:t>
      </w:r>
      <w:r w:rsidR="0021033F">
        <w:rPr>
          <w:rFonts w:ascii="Times New Roman" w:eastAsia="宋体" w:hAnsi="宋体" w:cs="Times New Roman" w:hint="eastAsia"/>
          <w:kern w:val="0"/>
          <w:szCs w:val="21"/>
        </w:rPr>
        <w:t>人们研究</w:t>
      </w:r>
      <w:r>
        <w:rPr>
          <w:rFonts w:ascii="Times New Roman" w:eastAsia="宋体" w:hAnsi="宋体" w:cs="Times New Roman" w:hint="eastAsia"/>
          <w:kern w:val="0"/>
          <w:szCs w:val="21"/>
        </w:rPr>
        <w:t>提出了多种</w:t>
      </w:r>
      <w:r w:rsidR="00D34517">
        <w:rPr>
          <w:rFonts w:ascii="Times New Roman" w:eastAsia="宋体" w:hAnsi="宋体" w:cs="Times New Roman" w:hint="eastAsia"/>
          <w:kern w:val="0"/>
          <w:szCs w:val="21"/>
        </w:rPr>
        <w:t>数值</w:t>
      </w:r>
      <w:r w:rsidR="009C7F6F">
        <w:rPr>
          <w:rFonts w:ascii="Times New Roman" w:eastAsia="宋体" w:hAnsi="宋体" w:cs="Times New Roman" w:hint="eastAsia"/>
          <w:kern w:val="0"/>
          <w:szCs w:val="21"/>
        </w:rPr>
        <w:t>抽象域模型并进行了</w:t>
      </w:r>
      <w:r>
        <w:rPr>
          <w:rFonts w:ascii="Times New Roman" w:eastAsia="宋体" w:hAnsi="宋体" w:cs="Times New Roman" w:hint="eastAsia"/>
          <w:kern w:val="0"/>
          <w:szCs w:val="21"/>
        </w:rPr>
        <w:t>实现</w:t>
      </w:r>
      <w:r>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TnVtPjIxODwvUmVjTnVtPjxEaXNwbGF5VGV4dD5bQ291c290IDE5Nzg7IFNpbW9uIDIwMDM7IENs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TnVtPjIxODwvUmVjTnVtPjxEaXNwbGF5VGV4dD5bQ291c290IDE5Nzg7IFNpbW9uIDIwMDM7IENs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Pr>
          <w:rFonts w:ascii="Times New Roman" w:eastAsia="宋体" w:hAnsi="宋体" w:cs="Times New Roman"/>
          <w:kern w:val="0"/>
          <w:szCs w:val="21"/>
        </w:rPr>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8" w:tooltip="Cousot, 1978 #221" w:history="1">
        <w:r w:rsidR="007C61CE">
          <w:rPr>
            <w:rFonts w:ascii="Times New Roman" w:eastAsia="宋体" w:hAnsi="宋体" w:cs="Times New Roman"/>
            <w:noProof/>
            <w:kern w:val="0"/>
            <w:szCs w:val="21"/>
          </w:rPr>
          <w:t>Cousot 1978</w:t>
        </w:r>
      </w:hyperlink>
      <w:r w:rsidR="00E43206">
        <w:rPr>
          <w:rFonts w:ascii="Times New Roman" w:eastAsia="宋体" w:hAnsi="宋体" w:cs="Times New Roman"/>
          <w:noProof/>
          <w:kern w:val="0"/>
          <w:szCs w:val="21"/>
        </w:rPr>
        <w:t xml:space="preserve">; </w:t>
      </w:r>
      <w:hyperlink w:anchor="_ENREF_74" w:tooltip="Simon, 2003 #220" w:history="1">
        <w:r w:rsidR="007C61CE">
          <w:rPr>
            <w:rFonts w:ascii="Times New Roman" w:eastAsia="宋体" w:hAnsi="宋体" w:cs="Times New Roman"/>
            <w:noProof/>
            <w:kern w:val="0"/>
            <w:szCs w:val="21"/>
          </w:rPr>
          <w:t>Simon 2003</w:t>
        </w:r>
      </w:hyperlink>
      <w:r w:rsidR="00E43206">
        <w:rPr>
          <w:rFonts w:ascii="Times New Roman" w:eastAsia="宋体" w:hAnsi="宋体" w:cs="Times New Roman"/>
          <w:noProof/>
          <w:kern w:val="0"/>
          <w:szCs w:val="21"/>
        </w:rPr>
        <w:t xml:space="preserve">; </w:t>
      </w:r>
      <w:hyperlink w:anchor="_ENREF_19" w:tooltip="Clariso, 2004 #219" w:history="1">
        <w:r w:rsidR="007C61CE">
          <w:rPr>
            <w:rFonts w:ascii="Times New Roman" w:eastAsia="宋体" w:hAnsi="宋体" w:cs="Times New Roman"/>
            <w:noProof/>
            <w:kern w:val="0"/>
            <w:szCs w:val="21"/>
          </w:rPr>
          <w:t>Clariso 2004</w:t>
        </w:r>
      </w:hyperlink>
      <w:r w:rsidR="00E43206">
        <w:rPr>
          <w:rFonts w:ascii="Times New Roman" w:eastAsia="宋体" w:hAnsi="宋体" w:cs="Times New Roman"/>
          <w:noProof/>
          <w:kern w:val="0"/>
          <w:szCs w:val="21"/>
        </w:rPr>
        <w:t xml:space="preserve">; </w:t>
      </w:r>
      <w:hyperlink w:anchor="_ENREF_61" w:tooltip="Miné, 2006 #191" w:history="1">
        <w:r w:rsidR="007C61CE">
          <w:rPr>
            <w:rFonts w:ascii="Times New Roman" w:eastAsia="宋体" w:hAnsi="宋体" w:cs="Times New Roman"/>
            <w:noProof/>
            <w:kern w:val="0"/>
            <w:szCs w:val="21"/>
          </w:rPr>
          <w:t>Min</w:t>
        </w:r>
        <w:r w:rsidR="007C61CE">
          <w:rPr>
            <w:rFonts w:ascii="Times New Roman" w:eastAsia="宋体" w:hAnsi="宋体" w:cs="Times New Roman"/>
            <w:noProof/>
            <w:kern w:val="0"/>
            <w:szCs w:val="21"/>
          </w:rPr>
          <w:t>é</w:t>
        </w:r>
        <w:r w:rsidR="007C61CE">
          <w:rPr>
            <w:rFonts w:ascii="Times New Roman" w:eastAsia="宋体" w:hAnsi="宋体" w:cs="Times New Roman"/>
            <w:noProof/>
            <w:kern w:val="0"/>
            <w:szCs w:val="21"/>
          </w:rPr>
          <w:t xml:space="preserve"> 2006</w:t>
        </w:r>
      </w:hyperlink>
      <w:r w:rsidR="00E43206">
        <w:rPr>
          <w:rFonts w:ascii="Times New Roman" w:eastAsia="宋体" w:hAnsi="宋体" w:cs="Times New Roman"/>
          <w:noProof/>
          <w:kern w:val="0"/>
          <w:szCs w:val="21"/>
        </w:rPr>
        <w:t xml:space="preserve">; </w:t>
      </w:r>
      <w:hyperlink w:anchor="_ENREF_15" w:tooltip="Chen, 2008 #218" w:history="1">
        <w:r w:rsidR="007C61CE">
          <w:rPr>
            <w:rFonts w:ascii="Times New Roman" w:eastAsia="宋体" w:hAnsi="宋体" w:cs="Times New Roman"/>
            <w:noProof/>
            <w:kern w:val="0"/>
            <w:szCs w:val="21"/>
          </w:rPr>
          <w:t>Chen 2008</w:t>
        </w:r>
      </w:hyperlink>
      <w:r w:rsidR="00E43206">
        <w:rPr>
          <w:rFonts w:ascii="Times New Roman" w:eastAsia="宋体" w:hAnsi="宋体" w:cs="Times New Roman"/>
          <w:noProof/>
          <w:kern w:val="0"/>
          <w:szCs w:val="21"/>
        </w:rPr>
        <w:t xml:space="preserve">; </w:t>
      </w:r>
      <w:hyperlink w:anchor="_ENREF_50" w:tooltip="Jeannet, 2009 #192" w:history="1">
        <w:r w:rsidR="007C61CE">
          <w:rPr>
            <w:rFonts w:ascii="Times New Roman" w:eastAsia="宋体" w:hAnsi="宋体" w:cs="Times New Roman"/>
            <w:noProof/>
            <w:kern w:val="0"/>
            <w:szCs w:val="21"/>
          </w:rPr>
          <w:t>Jeannet 2009</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D34517">
        <w:rPr>
          <w:rFonts w:ascii="Times New Roman" w:eastAsia="宋体" w:hAnsi="宋体" w:cs="Times New Roman" w:hint="eastAsia"/>
          <w:kern w:val="0"/>
          <w:szCs w:val="21"/>
        </w:rPr>
        <w:t>几种常见的数值抽象域模型形象表示如。</w:t>
      </w:r>
      <w:r w:rsidR="006A4FD3">
        <w:rPr>
          <w:rFonts w:ascii="Times New Roman" w:eastAsia="宋体" w:hAnsi="宋体" w:cs="Times New Roman" w:hint="eastAsia"/>
          <w:kern w:val="0"/>
          <w:szCs w:val="21"/>
        </w:rPr>
        <w:t>根据在抽象域中的结果</w:t>
      </w:r>
      <w:r w:rsidR="00251B49">
        <w:rPr>
          <w:rFonts w:ascii="Times New Roman" w:eastAsia="宋体" w:hAnsi="宋体" w:cs="Times New Roman" w:hint="eastAsia"/>
          <w:kern w:val="0"/>
          <w:szCs w:val="21"/>
        </w:rPr>
        <w:t>来</w:t>
      </w:r>
      <w:r w:rsidR="00E16CA1">
        <w:rPr>
          <w:rFonts w:ascii="Times New Roman" w:eastAsia="宋体" w:hAnsi="宋体" w:cs="Times New Roman" w:hint="eastAsia"/>
          <w:kern w:val="0"/>
          <w:szCs w:val="21"/>
        </w:rPr>
        <w:t>静态地</w:t>
      </w:r>
      <w:r w:rsidR="00251B49">
        <w:rPr>
          <w:rFonts w:ascii="Times New Roman" w:eastAsia="宋体" w:hAnsi="宋体" w:cs="Times New Roman" w:hint="eastAsia"/>
          <w:kern w:val="0"/>
          <w:szCs w:val="21"/>
        </w:rPr>
        <w:t>分析</w:t>
      </w:r>
      <w:r w:rsidR="00F330AE">
        <w:rPr>
          <w:rFonts w:ascii="Times New Roman" w:eastAsia="宋体" w:hAnsi="宋体" w:cs="Times New Roman" w:hint="eastAsia"/>
          <w:kern w:val="0"/>
          <w:szCs w:val="21"/>
        </w:rPr>
        <w:t>判断</w:t>
      </w:r>
      <w:r w:rsidR="00251B49">
        <w:rPr>
          <w:rFonts w:ascii="Times New Roman" w:eastAsia="宋体" w:hAnsi="宋体" w:cs="Times New Roman" w:hint="eastAsia"/>
          <w:kern w:val="0"/>
          <w:szCs w:val="21"/>
        </w:rPr>
        <w:t>程序的执行状态</w:t>
      </w:r>
      <w:r w:rsidR="00556D0A">
        <w:rPr>
          <w:rFonts w:ascii="Times New Roman" w:eastAsia="宋体" w:hAnsi="宋体" w:cs="Times New Roman" w:hint="eastAsia"/>
          <w:kern w:val="0"/>
          <w:szCs w:val="21"/>
        </w:rPr>
        <w:t>。</w:t>
      </w:r>
    </w:p>
    <w:p w:rsidR="00FF254B" w:rsidRPr="0036242A" w:rsidRDefault="00D16FF2" w:rsidP="0036242A">
      <w:pPr>
        <w:pStyle w:val="ab"/>
        <w:keepNext/>
        <w:spacing w:before="152" w:after="160"/>
        <w:jc w:val="center"/>
        <w:rPr>
          <w:rFonts w:ascii="Arial" w:hAnsi="Arial" w:cs="Arial" w:hint="eastAsia"/>
          <w:b/>
          <w:sz w:val="21"/>
          <w:szCs w:val="21"/>
        </w:rPr>
      </w:pPr>
      <w:bookmarkStart w:id="21" w:name="_Toc318920478"/>
      <w:r w:rsidRPr="0036242A">
        <w:rPr>
          <w:rFonts w:ascii="Arial" w:hAnsi="Arial" w:cs="Arial" w:hint="eastAsia"/>
          <w:b/>
          <w:sz w:val="21"/>
          <w:szCs w:val="21"/>
        </w:rPr>
        <w:t>表</w:t>
      </w:r>
      <w:r w:rsidRPr="0036242A">
        <w:rPr>
          <w:rFonts w:ascii="Arial" w:hAnsi="Arial" w:cs="Arial" w:hint="eastAsia"/>
          <w:b/>
          <w:sz w:val="21"/>
          <w:szCs w:val="21"/>
        </w:rPr>
        <w:t xml:space="preserve"> 2</w:t>
      </w:r>
      <w:r w:rsidRPr="0036242A">
        <w:rPr>
          <w:rFonts w:ascii="Arial" w:hAnsi="Arial" w:cs="Arial"/>
          <w:b/>
          <w:sz w:val="21"/>
          <w:szCs w:val="21"/>
        </w:rPr>
        <w:noBreakHyphen/>
      </w:r>
      <w:r w:rsidRPr="0036242A">
        <w:rPr>
          <w:rFonts w:ascii="Arial" w:hAnsi="Arial" w:cs="Arial"/>
          <w:b/>
          <w:sz w:val="21"/>
          <w:szCs w:val="21"/>
        </w:rPr>
        <w:fldChar w:fldCharType="begin"/>
      </w:r>
      <w:r w:rsidRPr="0036242A">
        <w:rPr>
          <w:rFonts w:ascii="Arial" w:hAnsi="Arial" w:cs="Arial"/>
          <w:b/>
          <w:sz w:val="21"/>
          <w:szCs w:val="21"/>
        </w:rPr>
        <w:instrText xml:space="preserve"> </w:instrText>
      </w:r>
      <w:r w:rsidRPr="0036242A">
        <w:rPr>
          <w:rFonts w:ascii="Arial" w:hAnsi="Arial" w:cs="Arial" w:hint="eastAsia"/>
          <w:b/>
          <w:sz w:val="21"/>
          <w:szCs w:val="21"/>
        </w:rPr>
        <w:instrText xml:space="preserve">SEQ </w:instrText>
      </w:r>
      <w:r w:rsidRPr="0036242A">
        <w:rPr>
          <w:rFonts w:ascii="Arial" w:hAnsi="Arial" w:cs="Arial" w:hint="eastAsia"/>
          <w:b/>
          <w:sz w:val="21"/>
          <w:szCs w:val="21"/>
        </w:rPr>
        <w:instrText>表</w:instrText>
      </w:r>
      <w:r w:rsidRPr="0036242A">
        <w:rPr>
          <w:rFonts w:ascii="Arial" w:hAnsi="Arial" w:cs="Arial" w:hint="eastAsia"/>
          <w:b/>
          <w:sz w:val="21"/>
          <w:szCs w:val="21"/>
        </w:rPr>
        <w:instrText xml:space="preserve"> \* ARABIC \s 1</w:instrText>
      </w:r>
      <w:r w:rsidRPr="0036242A">
        <w:rPr>
          <w:rFonts w:ascii="Arial" w:hAnsi="Arial" w:cs="Arial"/>
          <w:b/>
          <w:sz w:val="21"/>
          <w:szCs w:val="21"/>
        </w:rPr>
        <w:instrText xml:space="preserve"> </w:instrText>
      </w:r>
      <w:r w:rsidRPr="0036242A">
        <w:rPr>
          <w:rFonts w:ascii="Arial" w:hAnsi="Arial" w:cs="Arial"/>
          <w:b/>
          <w:sz w:val="21"/>
          <w:szCs w:val="21"/>
        </w:rPr>
        <w:fldChar w:fldCharType="separate"/>
      </w:r>
      <w:r w:rsidRPr="0036242A">
        <w:rPr>
          <w:rFonts w:ascii="Arial" w:hAnsi="Arial" w:cs="Arial"/>
          <w:b/>
          <w:sz w:val="21"/>
          <w:szCs w:val="21"/>
        </w:rPr>
        <w:t>1</w:t>
      </w:r>
      <w:r w:rsidRPr="0036242A">
        <w:rPr>
          <w:rFonts w:ascii="Arial" w:hAnsi="Arial" w:cs="Arial"/>
          <w:b/>
          <w:sz w:val="21"/>
          <w:szCs w:val="21"/>
        </w:rPr>
        <w:fldChar w:fldCharType="end"/>
      </w:r>
      <w:r w:rsidRPr="0036242A">
        <w:rPr>
          <w:rFonts w:ascii="Arial" w:hAnsi="Arial" w:cs="Arial"/>
          <w:b/>
          <w:sz w:val="21"/>
          <w:szCs w:val="21"/>
        </w:rPr>
        <w:t xml:space="preserve"> </w:t>
      </w:r>
      <w:r w:rsidRPr="0036242A">
        <w:rPr>
          <w:rFonts w:ascii="Arial" w:hAnsi="Arial" w:cs="Arial" w:hint="eastAsia"/>
          <w:b/>
          <w:sz w:val="21"/>
          <w:szCs w:val="21"/>
        </w:rPr>
        <w:t>抽象域示意图</w:t>
      </w:r>
      <w:bookmarkEnd w:id="21"/>
    </w:p>
    <w:tbl>
      <w:tblPr>
        <w:tblStyle w:val="ad"/>
        <w:tblW w:w="0" w:type="auto"/>
        <w:jc w:val="center"/>
        <w:tblLook w:val="04A0" w:firstRow="1" w:lastRow="0" w:firstColumn="1" w:lastColumn="0" w:noHBand="0" w:noVBand="1"/>
      </w:tblPr>
      <w:tblGrid>
        <w:gridCol w:w="2840"/>
        <w:gridCol w:w="2841"/>
        <w:gridCol w:w="2841"/>
      </w:tblGrid>
      <w:tr w:rsidR="004F7F33" w:rsidTr="002F3665">
        <w:trPr>
          <w:jc w:val="center"/>
        </w:trPr>
        <w:tc>
          <w:tcPr>
            <w:tcW w:w="2840" w:type="dxa"/>
          </w:tcPr>
          <w:p w:rsidR="004F7F33" w:rsidRDefault="00733443" w:rsidP="002F3665">
            <w:pPr>
              <w:autoSpaceDE w:val="0"/>
              <w:autoSpaceDN w:val="0"/>
              <w:adjustRightInd w:val="0"/>
              <w:spacing w:line="360" w:lineRule="auto"/>
              <w:jc w:val="center"/>
              <w:rPr>
                <w:rFonts w:ascii="Times New Roman" w:eastAsia="宋体" w:hAnsi="宋体" w:cs="Times New Roman"/>
                <w:kern w:val="0"/>
                <w:szCs w:val="21"/>
              </w:rPr>
            </w:pPr>
            <w:r>
              <w:rPr>
                <w:noProof/>
              </w:rPr>
              <w:drawing>
                <wp:inline distT="0" distB="0" distL="0" distR="0" wp14:anchorId="712C12AA" wp14:editId="42D4F7AC">
                  <wp:extent cx="1304925" cy="11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1304925" cy="1133475"/>
                          </a:xfrm>
                          <a:prstGeom prst="rect">
                            <a:avLst/>
                          </a:prstGeom>
                        </pic:spPr>
                      </pic:pic>
                    </a:graphicData>
                  </a:graphic>
                </wp:inline>
              </w:drawing>
            </w:r>
          </w:p>
        </w:tc>
        <w:tc>
          <w:tcPr>
            <w:tcW w:w="2841" w:type="dxa"/>
          </w:tcPr>
          <w:p w:rsidR="004F7F33" w:rsidRDefault="004F1112" w:rsidP="00DC200D">
            <w:pPr>
              <w:autoSpaceDE w:val="0"/>
              <w:autoSpaceDN w:val="0"/>
              <w:adjustRightInd w:val="0"/>
              <w:spacing w:line="360" w:lineRule="auto"/>
              <w:jc w:val="center"/>
              <w:rPr>
                <w:rFonts w:ascii="Times New Roman" w:eastAsia="宋体" w:hAnsi="宋体" w:cs="Times New Roman"/>
                <w:kern w:val="0"/>
                <w:szCs w:val="21"/>
              </w:rPr>
            </w:pPr>
            <w:r>
              <w:rPr>
                <w:noProof/>
              </w:rPr>
              <w:drawing>
                <wp:inline distT="0" distB="0" distL="0" distR="0" wp14:anchorId="7F2E698E" wp14:editId="32947841">
                  <wp:extent cx="1304925" cy="11144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a:stretch>
                            <a:fillRect/>
                          </a:stretch>
                        </pic:blipFill>
                        <pic:spPr>
                          <a:xfrm>
                            <a:off x="0" y="0"/>
                            <a:ext cx="1304925" cy="1114425"/>
                          </a:xfrm>
                          <a:prstGeom prst="rect">
                            <a:avLst/>
                          </a:prstGeom>
                        </pic:spPr>
                      </pic:pic>
                    </a:graphicData>
                  </a:graphic>
                </wp:inline>
              </w:drawing>
            </w:r>
          </w:p>
        </w:tc>
        <w:tc>
          <w:tcPr>
            <w:tcW w:w="2841" w:type="dxa"/>
          </w:tcPr>
          <w:p w:rsidR="004F7F33" w:rsidRDefault="00820533" w:rsidP="00DC200D">
            <w:pPr>
              <w:autoSpaceDE w:val="0"/>
              <w:autoSpaceDN w:val="0"/>
              <w:adjustRightInd w:val="0"/>
              <w:spacing w:line="360" w:lineRule="auto"/>
              <w:jc w:val="center"/>
              <w:rPr>
                <w:rFonts w:ascii="Times New Roman" w:eastAsia="宋体" w:hAnsi="宋体" w:cs="Times New Roman"/>
                <w:kern w:val="0"/>
                <w:szCs w:val="21"/>
              </w:rPr>
            </w:pPr>
            <w:r>
              <w:rPr>
                <w:noProof/>
              </w:rPr>
              <w:drawing>
                <wp:inline distT="0" distB="0" distL="0" distR="0" wp14:anchorId="7EC52DEF" wp14:editId="6D8018B7">
                  <wp:extent cx="1314450" cy="1104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1314450" cy="1104900"/>
                          </a:xfrm>
                          <a:prstGeom prst="rect">
                            <a:avLst/>
                          </a:prstGeom>
                        </pic:spPr>
                      </pic:pic>
                    </a:graphicData>
                  </a:graphic>
                </wp:inline>
              </w:drawing>
            </w:r>
          </w:p>
        </w:tc>
      </w:tr>
      <w:tr w:rsidR="00733443" w:rsidTr="002F3665">
        <w:trPr>
          <w:jc w:val="center"/>
        </w:trPr>
        <w:tc>
          <w:tcPr>
            <w:tcW w:w="2840" w:type="dxa"/>
          </w:tcPr>
          <w:p w:rsidR="00733443" w:rsidRDefault="00733443" w:rsidP="002F3665">
            <w:pPr>
              <w:autoSpaceDE w:val="0"/>
              <w:autoSpaceDN w:val="0"/>
              <w:adjustRightInd w:val="0"/>
              <w:spacing w:line="360" w:lineRule="auto"/>
              <w:jc w:val="center"/>
              <w:rPr>
                <w:rFonts w:ascii="Times New Roman" w:eastAsia="宋体" w:hAnsi="宋体" w:cs="Times New Roman" w:hint="eastAsia"/>
                <w:kern w:val="0"/>
                <w:szCs w:val="21"/>
              </w:rPr>
            </w:pPr>
            <w:r>
              <w:rPr>
                <w:rFonts w:ascii="Times New Roman" w:eastAsia="宋体" w:hAnsi="宋体" w:cs="Times New Roman" w:hint="eastAsia"/>
                <w:kern w:val="0"/>
                <w:szCs w:val="21"/>
              </w:rPr>
              <w:t>区间</w:t>
            </w:r>
          </w:p>
          <w:p w:rsidR="00733443" w:rsidRDefault="00733443" w:rsidP="002F3665">
            <w:pPr>
              <w:autoSpaceDE w:val="0"/>
              <w:autoSpaceDN w:val="0"/>
              <w:adjustRightInd w:val="0"/>
              <w:spacing w:line="360" w:lineRule="auto"/>
              <w:jc w:val="center"/>
              <w:rPr>
                <w:rFonts w:ascii="Times New Roman" w:eastAsia="宋体" w:hAnsi="宋体" w:cs="Times New Roman"/>
                <w:kern w:val="0"/>
                <w:szCs w:val="21"/>
              </w:rPr>
            </w:pPr>
            <w:r w:rsidRPr="004F7F33">
              <w:rPr>
                <w:rFonts w:ascii="Times New Roman" w:eastAsia="宋体" w:hAnsi="宋体" w:cs="Times New Roman"/>
                <w:kern w:val="0"/>
                <w:position w:val="-8"/>
                <w:szCs w:val="21"/>
              </w:rPr>
              <w:object w:dxaOrig="1068" w:dyaOrig="266">
                <v:shape id="_x0000_i1089" type="#_x0000_t75" style="width:53.25pt;height:13.5pt" o:ole="">
                  <v:imagedata r:id="rId144" o:title=""/>
                </v:shape>
                <o:OLEObject Type="Embed" ProgID="Equation.Ribbit" ShapeID="_x0000_i1089" DrawAspect="Content" ObjectID="_1392674928" r:id="rId145"/>
              </w:object>
            </w:r>
          </w:p>
        </w:tc>
        <w:tc>
          <w:tcPr>
            <w:tcW w:w="2841" w:type="dxa"/>
          </w:tcPr>
          <w:p w:rsidR="004F1112" w:rsidRDefault="004F1112" w:rsidP="00DC200D">
            <w:pPr>
              <w:autoSpaceDE w:val="0"/>
              <w:autoSpaceDN w:val="0"/>
              <w:adjustRightInd w:val="0"/>
              <w:spacing w:line="360" w:lineRule="auto"/>
              <w:jc w:val="center"/>
              <w:rPr>
                <w:rFonts w:ascii="Times New Roman" w:eastAsia="宋体" w:hAnsi="宋体" w:cs="Times New Roman" w:hint="eastAsia"/>
                <w:kern w:val="0"/>
                <w:szCs w:val="21"/>
              </w:rPr>
            </w:pPr>
            <w:r>
              <w:rPr>
                <w:rFonts w:ascii="Times New Roman" w:eastAsia="宋体" w:hAnsi="宋体" w:cs="Times New Roman" w:hint="eastAsia"/>
                <w:kern w:val="0"/>
                <w:szCs w:val="21"/>
              </w:rPr>
              <w:t>简单同余</w:t>
            </w:r>
          </w:p>
          <w:p w:rsidR="00733443" w:rsidRDefault="004F1112" w:rsidP="00DC200D">
            <w:pPr>
              <w:autoSpaceDE w:val="0"/>
              <w:autoSpaceDN w:val="0"/>
              <w:adjustRightInd w:val="0"/>
              <w:spacing w:line="360" w:lineRule="auto"/>
              <w:jc w:val="center"/>
              <w:rPr>
                <w:noProof/>
              </w:rPr>
            </w:pPr>
            <w:r w:rsidRPr="00084068">
              <w:rPr>
                <w:rFonts w:ascii="Times New Roman" w:eastAsia="宋体" w:hAnsi="宋体" w:cs="Times New Roman"/>
                <w:kern w:val="0"/>
                <w:position w:val="-8"/>
                <w:szCs w:val="21"/>
              </w:rPr>
              <w:object w:dxaOrig="996" w:dyaOrig="266">
                <v:shape id="_x0000_i1090" type="#_x0000_t75" style="width:49.5pt;height:13.5pt" o:ole="">
                  <v:imagedata r:id="rId146" o:title=""/>
                </v:shape>
                <o:OLEObject Type="Embed" ProgID="Equation.Ribbit" ShapeID="_x0000_i1090" DrawAspect="Content" ObjectID="_1392674929" r:id="rId147"/>
              </w:object>
            </w:r>
          </w:p>
        </w:tc>
        <w:tc>
          <w:tcPr>
            <w:tcW w:w="2841" w:type="dxa"/>
          </w:tcPr>
          <w:p w:rsidR="00820533" w:rsidRDefault="00820533" w:rsidP="00DC200D">
            <w:pPr>
              <w:autoSpaceDE w:val="0"/>
              <w:autoSpaceDN w:val="0"/>
              <w:adjustRightInd w:val="0"/>
              <w:spacing w:line="360" w:lineRule="auto"/>
              <w:jc w:val="center"/>
              <w:rPr>
                <w:rFonts w:ascii="Times New Roman" w:eastAsia="宋体" w:hAnsi="宋体" w:cs="Times New Roman" w:hint="eastAsia"/>
                <w:kern w:val="0"/>
                <w:szCs w:val="21"/>
              </w:rPr>
            </w:pPr>
            <w:r>
              <w:rPr>
                <w:rFonts w:ascii="Times New Roman" w:eastAsia="宋体" w:hAnsi="宋体" w:cs="Times New Roman" w:hint="eastAsia"/>
                <w:kern w:val="0"/>
                <w:szCs w:val="21"/>
              </w:rPr>
              <w:t>线性相等</w:t>
            </w:r>
          </w:p>
          <w:p w:rsidR="00733443" w:rsidRDefault="00820533" w:rsidP="00DC200D">
            <w:pPr>
              <w:autoSpaceDE w:val="0"/>
              <w:autoSpaceDN w:val="0"/>
              <w:adjustRightInd w:val="0"/>
              <w:spacing w:line="360" w:lineRule="auto"/>
              <w:jc w:val="center"/>
              <w:rPr>
                <w:rFonts w:ascii="Times New Roman" w:eastAsia="宋体" w:hAnsi="宋体" w:cs="Times New Roman" w:hint="eastAsia"/>
                <w:kern w:val="0"/>
                <w:szCs w:val="21"/>
              </w:rPr>
            </w:pPr>
            <w:r w:rsidRPr="00084068">
              <w:rPr>
                <w:rFonts w:ascii="Times New Roman" w:eastAsia="宋体" w:hAnsi="宋体" w:cs="Times New Roman"/>
                <w:kern w:val="0"/>
                <w:position w:val="-8"/>
                <w:szCs w:val="21"/>
              </w:rPr>
              <w:object w:dxaOrig="1214" w:dyaOrig="268">
                <v:shape id="_x0000_i1091" type="#_x0000_t75" style="width:60.75pt;height:13.5pt" o:ole="">
                  <v:imagedata r:id="rId148" o:title=""/>
                </v:shape>
                <o:OLEObject Type="Embed" ProgID="Equation.Ribbit" ShapeID="_x0000_i1091" DrawAspect="Content" ObjectID="_1392674930" r:id="rId149"/>
              </w:object>
            </w:r>
          </w:p>
        </w:tc>
      </w:tr>
      <w:tr w:rsidR="004F7F33" w:rsidTr="002F3665">
        <w:trPr>
          <w:jc w:val="center"/>
        </w:trPr>
        <w:tc>
          <w:tcPr>
            <w:tcW w:w="2840" w:type="dxa"/>
          </w:tcPr>
          <w:p w:rsidR="004F7F33" w:rsidRDefault="005300A5" w:rsidP="002F3665">
            <w:pPr>
              <w:autoSpaceDE w:val="0"/>
              <w:autoSpaceDN w:val="0"/>
              <w:adjustRightInd w:val="0"/>
              <w:spacing w:line="360" w:lineRule="auto"/>
              <w:jc w:val="center"/>
              <w:rPr>
                <w:rFonts w:ascii="Times New Roman" w:eastAsia="宋体" w:hAnsi="宋体" w:cs="Times New Roman"/>
                <w:kern w:val="0"/>
                <w:szCs w:val="21"/>
              </w:rPr>
            </w:pPr>
            <w:r>
              <w:rPr>
                <w:noProof/>
              </w:rPr>
              <w:drawing>
                <wp:inline distT="0" distB="0" distL="0" distR="0" wp14:anchorId="010A92BC" wp14:editId="0DABE6DB">
                  <wp:extent cx="1333500" cy="1066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1333500" cy="1066800"/>
                          </a:xfrm>
                          <a:prstGeom prst="rect">
                            <a:avLst/>
                          </a:prstGeom>
                        </pic:spPr>
                      </pic:pic>
                    </a:graphicData>
                  </a:graphic>
                </wp:inline>
              </w:drawing>
            </w:r>
          </w:p>
        </w:tc>
        <w:tc>
          <w:tcPr>
            <w:tcW w:w="2841" w:type="dxa"/>
          </w:tcPr>
          <w:p w:rsidR="004F7F33" w:rsidRDefault="007B3BD3" w:rsidP="00DC200D">
            <w:pPr>
              <w:autoSpaceDE w:val="0"/>
              <w:autoSpaceDN w:val="0"/>
              <w:adjustRightInd w:val="0"/>
              <w:spacing w:line="360" w:lineRule="auto"/>
              <w:jc w:val="center"/>
              <w:rPr>
                <w:rFonts w:ascii="Times New Roman" w:eastAsia="宋体" w:hAnsi="宋体" w:cs="Times New Roman"/>
                <w:kern w:val="0"/>
                <w:szCs w:val="21"/>
              </w:rPr>
            </w:pPr>
            <w:r>
              <w:rPr>
                <w:noProof/>
              </w:rPr>
              <w:drawing>
                <wp:inline distT="0" distB="0" distL="0" distR="0" wp14:anchorId="16C407A6" wp14:editId="79663119">
                  <wp:extent cx="1333500" cy="10382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1333500" cy="1038225"/>
                          </a:xfrm>
                          <a:prstGeom prst="rect">
                            <a:avLst/>
                          </a:prstGeom>
                        </pic:spPr>
                      </pic:pic>
                    </a:graphicData>
                  </a:graphic>
                </wp:inline>
              </w:drawing>
            </w:r>
          </w:p>
        </w:tc>
        <w:tc>
          <w:tcPr>
            <w:tcW w:w="2841" w:type="dxa"/>
          </w:tcPr>
          <w:p w:rsidR="00084068" w:rsidRDefault="0098310E" w:rsidP="00DC200D">
            <w:pPr>
              <w:autoSpaceDE w:val="0"/>
              <w:autoSpaceDN w:val="0"/>
              <w:adjustRightInd w:val="0"/>
              <w:spacing w:line="360" w:lineRule="auto"/>
              <w:jc w:val="center"/>
              <w:rPr>
                <w:rFonts w:ascii="Times New Roman" w:eastAsia="宋体" w:hAnsi="宋体" w:cs="Times New Roman"/>
                <w:kern w:val="0"/>
                <w:szCs w:val="21"/>
              </w:rPr>
            </w:pPr>
            <w:r>
              <w:rPr>
                <w:noProof/>
              </w:rPr>
              <w:drawing>
                <wp:inline distT="0" distB="0" distL="0" distR="0" wp14:anchorId="607680B5" wp14:editId="3D348223">
                  <wp:extent cx="1314450" cy="1104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2"/>
                          <a:stretch>
                            <a:fillRect/>
                          </a:stretch>
                        </pic:blipFill>
                        <pic:spPr>
                          <a:xfrm>
                            <a:off x="0" y="0"/>
                            <a:ext cx="1314450" cy="1104900"/>
                          </a:xfrm>
                          <a:prstGeom prst="rect">
                            <a:avLst/>
                          </a:prstGeom>
                        </pic:spPr>
                      </pic:pic>
                    </a:graphicData>
                  </a:graphic>
                </wp:inline>
              </w:drawing>
            </w:r>
          </w:p>
        </w:tc>
      </w:tr>
      <w:tr w:rsidR="004F7F33" w:rsidTr="002F3665">
        <w:trPr>
          <w:jc w:val="center"/>
        </w:trPr>
        <w:tc>
          <w:tcPr>
            <w:tcW w:w="2840" w:type="dxa"/>
          </w:tcPr>
          <w:p w:rsidR="005300A5" w:rsidRDefault="005300A5" w:rsidP="002F3665">
            <w:pPr>
              <w:autoSpaceDE w:val="0"/>
              <w:autoSpaceDN w:val="0"/>
              <w:adjustRightInd w:val="0"/>
              <w:spacing w:line="360" w:lineRule="auto"/>
              <w:jc w:val="center"/>
              <w:rPr>
                <w:rFonts w:ascii="Times New Roman" w:eastAsia="宋体" w:hAnsi="宋体" w:cs="Times New Roman" w:hint="eastAsia"/>
                <w:kern w:val="0"/>
                <w:szCs w:val="21"/>
              </w:rPr>
            </w:pPr>
            <w:r>
              <w:rPr>
                <w:rFonts w:ascii="Times New Roman" w:eastAsia="宋体" w:hAnsi="宋体" w:cs="Times New Roman" w:hint="eastAsia"/>
                <w:kern w:val="0"/>
                <w:szCs w:val="21"/>
              </w:rPr>
              <w:t>线性同余</w:t>
            </w:r>
          </w:p>
          <w:p w:rsidR="004F7F33" w:rsidRDefault="005300A5" w:rsidP="002F3665">
            <w:pPr>
              <w:autoSpaceDE w:val="0"/>
              <w:autoSpaceDN w:val="0"/>
              <w:adjustRightInd w:val="0"/>
              <w:spacing w:line="360" w:lineRule="auto"/>
              <w:jc w:val="center"/>
              <w:rPr>
                <w:rFonts w:ascii="Times New Roman" w:eastAsia="宋体" w:hAnsi="宋体" w:cs="Times New Roman"/>
                <w:kern w:val="0"/>
                <w:szCs w:val="21"/>
              </w:rPr>
            </w:pPr>
            <w:r w:rsidRPr="00060E52">
              <w:rPr>
                <w:rFonts w:ascii="Times New Roman" w:eastAsia="宋体" w:hAnsi="宋体" w:cs="Times New Roman"/>
                <w:kern w:val="0"/>
                <w:position w:val="-8"/>
                <w:szCs w:val="21"/>
              </w:rPr>
              <w:object w:dxaOrig="1446" w:dyaOrig="268">
                <v:shape id="_x0000_i1092" type="#_x0000_t75" style="width:1in;height:13.5pt" o:ole="">
                  <v:imagedata r:id="rId153" o:title=""/>
                </v:shape>
                <o:OLEObject Type="Embed" ProgID="Equation.Ribbit" ShapeID="_x0000_i1092" DrawAspect="Content" ObjectID="_1392674931" r:id="rId154"/>
              </w:object>
            </w:r>
          </w:p>
        </w:tc>
        <w:tc>
          <w:tcPr>
            <w:tcW w:w="2841" w:type="dxa"/>
          </w:tcPr>
          <w:p w:rsidR="007B3BD3" w:rsidRDefault="007B3BD3" w:rsidP="00DC200D">
            <w:pPr>
              <w:autoSpaceDE w:val="0"/>
              <w:autoSpaceDN w:val="0"/>
              <w:adjustRightInd w:val="0"/>
              <w:spacing w:line="360" w:lineRule="auto"/>
              <w:jc w:val="center"/>
              <w:rPr>
                <w:rFonts w:ascii="Times New Roman" w:eastAsia="宋体" w:hAnsi="宋体" w:cs="Times New Roman" w:hint="eastAsia"/>
                <w:kern w:val="0"/>
                <w:szCs w:val="21"/>
              </w:rPr>
            </w:pPr>
            <w:r>
              <w:rPr>
                <w:rFonts w:ascii="Times New Roman" w:eastAsia="宋体" w:hAnsi="宋体" w:cs="Times New Roman" w:hint="eastAsia"/>
                <w:kern w:val="0"/>
                <w:szCs w:val="21"/>
              </w:rPr>
              <w:t>多项式</w:t>
            </w:r>
          </w:p>
          <w:p w:rsidR="004F7F33" w:rsidRDefault="007B3BD3" w:rsidP="00DC200D">
            <w:pPr>
              <w:autoSpaceDE w:val="0"/>
              <w:autoSpaceDN w:val="0"/>
              <w:adjustRightInd w:val="0"/>
              <w:spacing w:line="360" w:lineRule="auto"/>
              <w:jc w:val="center"/>
              <w:rPr>
                <w:rFonts w:ascii="Times New Roman" w:eastAsia="宋体" w:hAnsi="宋体" w:cs="Times New Roman"/>
                <w:kern w:val="0"/>
                <w:szCs w:val="21"/>
              </w:rPr>
            </w:pPr>
            <w:r w:rsidRPr="00060E52">
              <w:rPr>
                <w:rFonts w:ascii="Times New Roman" w:eastAsia="宋体" w:hAnsi="宋体" w:cs="Times New Roman"/>
                <w:kern w:val="0"/>
                <w:position w:val="-8"/>
                <w:szCs w:val="21"/>
              </w:rPr>
              <w:object w:dxaOrig="1214" w:dyaOrig="268">
                <v:shape id="_x0000_i1093" type="#_x0000_t75" style="width:60.75pt;height:13.5pt" o:ole="">
                  <v:imagedata r:id="rId155" o:title=""/>
                </v:shape>
                <o:OLEObject Type="Embed" ProgID="Equation.Ribbit" ShapeID="_x0000_i1093" DrawAspect="Content" ObjectID="_1392674932" r:id="rId156"/>
              </w:object>
            </w:r>
          </w:p>
        </w:tc>
        <w:tc>
          <w:tcPr>
            <w:tcW w:w="2841" w:type="dxa"/>
          </w:tcPr>
          <w:p w:rsidR="0098310E" w:rsidRDefault="0098310E" w:rsidP="00DC200D">
            <w:pPr>
              <w:autoSpaceDE w:val="0"/>
              <w:autoSpaceDN w:val="0"/>
              <w:adjustRightInd w:val="0"/>
              <w:spacing w:line="360" w:lineRule="auto"/>
              <w:jc w:val="center"/>
              <w:rPr>
                <w:rFonts w:ascii="Times New Roman" w:eastAsia="宋体" w:hAnsi="宋体" w:cs="Times New Roman" w:hint="eastAsia"/>
                <w:kern w:val="0"/>
                <w:szCs w:val="21"/>
              </w:rPr>
            </w:pPr>
            <w:r>
              <w:rPr>
                <w:rFonts w:ascii="Times New Roman" w:eastAsia="宋体" w:hAnsi="宋体" w:cs="Times New Roman" w:hint="eastAsia"/>
                <w:kern w:val="0"/>
                <w:szCs w:val="21"/>
              </w:rPr>
              <w:t>八边形</w:t>
            </w:r>
          </w:p>
          <w:p w:rsidR="00084068" w:rsidRDefault="0098310E" w:rsidP="00DC200D">
            <w:pPr>
              <w:autoSpaceDE w:val="0"/>
              <w:autoSpaceDN w:val="0"/>
              <w:adjustRightInd w:val="0"/>
              <w:spacing w:line="360" w:lineRule="auto"/>
              <w:jc w:val="center"/>
              <w:rPr>
                <w:rFonts w:ascii="Times New Roman" w:eastAsia="宋体" w:hAnsi="宋体" w:cs="Times New Roman"/>
                <w:kern w:val="0"/>
                <w:szCs w:val="21"/>
              </w:rPr>
            </w:pPr>
            <w:r w:rsidRPr="0005318E">
              <w:rPr>
                <w:rFonts w:ascii="Times New Roman" w:eastAsia="宋体" w:hAnsi="宋体" w:cs="Times New Roman"/>
                <w:kern w:val="0"/>
                <w:position w:val="-8"/>
                <w:szCs w:val="21"/>
              </w:rPr>
              <w:object w:dxaOrig="1378" w:dyaOrig="256">
                <v:shape id="_x0000_i1094" type="#_x0000_t75" style="width:69pt;height:12.75pt" o:ole="">
                  <v:imagedata r:id="rId157" o:title=""/>
                </v:shape>
                <o:OLEObject Type="Embed" ProgID="Equation.Ribbit" ShapeID="_x0000_i1094" DrawAspect="Content" ObjectID="_1392674933" r:id="rId158"/>
              </w:object>
            </w:r>
          </w:p>
        </w:tc>
      </w:tr>
      <w:tr w:rsidR="00F73A73" w:rsidTr="002F3665">
        <w:trPr>
          <w:jc w:val="center"/>
        </w:trPr>
        <w:tc>
          <w:tcPr>
            <w:tcW w:w="2840" w:type="dxa"/>
          </w:tcPr>
          <w:p w:rsidR="00F73A73" w:rsidRDefault="004F34F4" w:rsidP="002F3665">
            <w:pPr>
              <w:autoSpaceDE w:val="0"/>
              <w:autoSpaceDN w:val="0"/>
              <w:adjustRightInd w:val="0"/>
              <w:spacing w:line="360" w:lineRule="auto"/>
              <w:jc w:val="center"/>
              <w:rPr>
                <w:rFonts w:ascii="Times New Roman" w:eastAsia="宋体" w:hAnsi="宋体" w:cs="Times New Roman"/>
                <w:kern w:val="0"/>
                <w:szCs w:val="21"/>
              </w:rPr>
            </w:pPr>
            <w:r>
              <w:rPr>
                <w:noProof/>
              </w:rPr>
              <w:drawing>
                <wp:inline distT="0" distB="0" distL="0" distR="0" wp14:anchorId="54684692" wp14:editId="3F683C36">
                  <wp:extent cx="1323975" cy="1028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9"/>
                          <a:stretch>
                            <a:fillRect/>
                          </a:stretch>
                        </pic:blipFill>
                        <pic:spPr>
                          <a:xfrm>
                            <a:off x="0" y="0"/>
                            <a:ext cx="1323975" cy="1028700"/>
                          </a:xfrm>
                          <a:prstGeom prst="rect">
                            <a:avLst/>
                          </a:prstGeom>
                        </pic:spPr>
                      </pic:pic>
                    </a:graphicData>
                  </a:graphic>
                </wp:inline>
              </w:drawing>
            </w:r>
          </w:p>
        </w:tc>
        <w:tc>
          <w:tcPr>
            <w:tcW w:w="2841" w:type="dxa"/>
          </w:tcPr>
          <w:p w:rsidR="00F73A73" w:rsidRDefault="00F73A73" w:rsidP="00DC200D">
            <w:pPr>
              <w:autoSpaceDE w:val="0"/>
              <w:autoSpaceDN w:val="0"/>
              <w:adjustRightInd w:val="0"/>
              <w:spacing w:line="360" w:lineRule="auto"/>
              <w:jc w:val="center"/>
              <w:rPr>
                <w:noProof/>
              </w:rPr>
            </w:pPr>
          </w:p>
        </w:tc>
        <w:tc>
          <w:tcPr>
            <w:tcW w:w="2841" w:type="dxa"/>
          </w:tcPr>
          <w:p w:rsidR="00F73A73" w:rsidRDefault="00F73A73" w:rsidP="00DC200D">
            <w:pPr>
              <w:autoSpaceDE w:val="0"/>
              <w:autoSpaceDN w:val="0"/>
              <w:adjustRightInd w:val="0"/>
              <w:spacing w:line="360" w:lineRule="auto"/>
              <w:jc w:val="center"/>
              <w:rPr>
                <w:rFonts w:ascii="Times New Roman" w:eastAsia="宋体" w:hAnsi="宋体" w:cs="Times New Roman" w:hint="eastAsia"/>
                <w:kern w:val="0"/>
                <w:szCs w:val="21"/>
              </w:rPr>
            </w:pPr>
          </w:p>
        </w:tc>
      </w:tr>
      <w:tr w:rsidR="00060E52" w:rsidTr="002F3665">
        <w:trPr>
          <w:jc w:val="center"/>
        </w:trPr>
        <w:tc>
          <w:tcPr>
            <w:tcW w:w="2840" w:type="dxa"/>
          </w:tcPr>
          <w:p w:rsidR="0011404B" w:rsidRDefault="0011404B" w:rsidP="002F3665">
            <w:pPr>
              <w:autoSpaceDE w:val="0"/>
              <w:autoSpaceDN w:val="0"/>
              <w:adjustRightInd w:val="0"/>
              <w:spacing w:line="360" w:lineRule="auto"/>
              <w:jc w:val="center"/>
              <w:rPr>
                <w:rFonts w:ascii="Times New Roman" w:eastAsia="宋体" w:hAnsi="宋体" w:cs="Times New Roman" w:hint="eastAsia"/>
                <w:kern w:val="0"/>
                <w:szCs w:val="21"/>
              </w:rPr>
            </w:pPr>
            <w:r>
              <w:rPr>
                <w:rFonts w:ascii="Times New Roman" w:eastAsia="宋体" w:hAnsi="宋体" w:cs="Times New Roman" w:hint="eastAsia"/>
                <w:kern w:val="0"/>
                <w:szCs w:val="21"/>
              </w:rPr>
              <w:t>椭圆</w:t>
            </w:r>
          </w:p>
          <w:p w:rsidR="00060E52" w:rsidRDefault="0011404B" w:rsidP="002F3665">
            <w:pPr>
              <w:autoSpaceDE w:val="0"/>
              <w:autoSpaceDN w:val="0"/>
              <w:adjustRightInd w:val="0"/>
              <w:spacing w:line="360" w:lineRule="auto"/>
              <w:jc w:val="center"/>
              <w:rPr>
                <w:rFonts w:ascii="Times New Roman" w:eastAsia="宋体" w:hAnsi="宋体" w:cs="Times New Roman"/>
                <w:kern w:val="0"/>
                <w:szCs w:val="21"/>
              </w:rPr>
            </w:pPr>
            <w:r w:rsidRPr="00AC6B5C">
              <w:rPr>
                <w:rFonts w:ascii="Times New Roman" w:eastAsia="宋体" w:hAnsi="宋体" w:cs="Times New Roman"/>
                <w:kern w:val="0"/>
                <w:position w:val="-6"/>
                <w:szCs w:val="21"/>
              </w:rPr>
              <w:object w:dxaOrig="2272" w:dyaOrig="274">
                <v:shape id="_x0000_i1095" type="#_x0000_t75" style="width:113.25pt;height:13.5pt" o:ole="">
                  <v:imagedata r:id="rId160" o:title=""/>
                </v:shape>
                <o:OLEObject Type="Embed" ProgID="Equation.Ribbit" ShapeID="_x0000_i1095" DrawAspect="Content" ObjectID="_1392674934" r:id="rId161"/>
              </w:object>
            </w:r>
          </w:p>
        </w:tc>
        <w:tc>
          <w:tcPr>
            <w:tcW w:w="2841" w:type="dxa"/>
          </w:tcPr>
          <w:p w:rsidR="00060E52" w:rsidRDefault="00060E52" w:rsidP="00DC200D">
            <w:pPr>
              <w:autoSpaceDE w:val="0"/>
              <w:autoSpaceDN w:val="0"/>
              <w:adjustRightInd w:val="0"/>
              <w:spacing w:line="360" w:lineRule="auto"/>
              <w:jc w:val="center"/>
              <w:rPr>
                <w:noProof/>
              </w:rPr>
            </w:pPr>
          </w:p>
        </w:tc>
        <w:tc>
          <w:tcPr>
            <w:tcW w:w="2841" w:type="dxa"/>
          </w:tcPr>
          <w:p w:rsidR="00060E52" w:rsidRDefault="00060E52" w:rsidP="00DC200D">
            <w:pPr>
              <w:autoSpaceDE w:val="0"/>
              <w:autoSpaceDN w:val="0"/>
              <w:adjustRightInd w:val="0"/>
              <w:spacing w:line="360" w:lineRule="auto"/>
              <w:jc w:val="center"/>
              <w:rPr>
                <w:rFonts w:ascii="Times New Roman" w:eastAsia="宋体" w:hAnsi="宋体" w:cs="Times New Roman" w:hint="eastAsia"/>
                <w:kern w:val="0"/>
                <w:szCs w:val="21"/>
              </w:rPr>
            </w:pPr>
          </w:p>
        </w:tc>
      </w:tr>
    </w:tbl>
    <w:p w:rsidR="004F7F33" w:rsidRDefault="004F7F3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66A7" w:rsidRDefault="001C66A7" w:rsidP="00C723C2">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C723C2">
        <w:rPr>
          <w:rFonts w:ascii="Times New Roman" w:eastAsia="宋体" w:hAnsi="宋体" w:cs="Times New Roman" w:hint="eastAsia"/>
          <w:b/>
          <w:kern w:val="0"/>
          <w:szCs w:val="21"/>
        </w:rPr>
        <w:t>定义</w:t>
      </w:r>
      <w:r w:rsidRPr="00C723C2">
        <w:rPr>
          <w:rFonts w:ascii="Times New Roman" w:eastAsia="宋体" w:hAnsi="宋体" w:cs="Times New Roman" w:hint="eastAsia"/>
          <w:b/>
          <w:kern w:val="0"/>
          <w:szCs w:val="21"/>
        </w:rPr>
        <w:t>2.7</w:t>
      </w:r>
      <w:r w:rsidRPr="00C723C2">
        <w:rPr>
          <w:rFonts w:ascii="Times New Roman" w:eastAsia="宋体" w:hAnsi="宋体" w:cs="Times New Roman" w:hint="eastAsia"/>
          <w:b/>
          <w:kern w:val="0"/>
          <w:szCs w:val="21"/>
        </w:rPr>
        <w:t>（不动点）</w:t>
      </w:r>
      <w:r>
        <w:rPr>
          <w:rFonts w:ascii="Times New Roman" w:eastAsia="宋体" w:hAnsi="宋体" w:cs="Times New Roman" w:hint="eastAsia"/>
          <w:kern w:val="0"/>
          <w:szCs w:val="21"/>
        </w:rPr>
        <w:t>使用抽象解释等方法，迭代计算其中的不动点，直到在执行的过程中，抽象状态不再发生变化。</w:t>
      </w:r>
      <w:r w:rsidR="00245871">
        <w:rPr>
          <w:rFonts w:ascii="Times New Roman" w:eastAsia="宋体" w:hAnsi="宋体" w:cs="Times New Roman" w:hint="eastAsia"/>
          <w:kern w:val="0"/>
          <w:szCs w:val="21"/>
        </w:rPr>
        <w:t>但并不是所有的不动点计算都是收敛的（即不存在不动点）或者收敛速度很慢，这将耗费大量的内存和时间，因此在计算的过程中要采用诸如放大</w:t>
      </w:r>
      <w:r w:rsidR="00BE7B42">
        <w:rPr>
          <w:rFonts w:ascii="Times New Roman" w:eastAsia="宋体" w:hAnsi="宋体" w:cs="Times New Roman" w:hint="eastAsia"/>
          <w:kern w:val="0"/>
          <w:szCs w:val="21"/>
        </w:rPr>
        <w:t>（</w:t>
      </w:r>
      <w:r w:rsidR="00BE7B42" w:rsidRPr="00BE7B42">
        <w:rPr>
          <w:rFonts w:ascii="Times New Roman" w:eastAsia="宋体" w:hAnsi="宋体" w:cs="Times New Roman"/>
          <w:kern w:val="0"/>
          <w:szCs w:val="21"/>
        </w:rPr>
        <w:t>widening</w:t>
      </w:r>
      <w:r w:rsidR="00BE7B42">
        <w:rPr>
          <w:rFonts w:ascii="Times New Roman" w:eastAsia="宋体" w:hAnsi="宋体" w:cs="Times New Roman" w:hint="eastAsia"/>
          <w:kern w:val="0"/>
          <w:szCs w:val="21"/>
        </w:rPr>
        <w:t>）</w:t>
      </w:r>
      <w:r w:rsidR="00245871">
        <w:rPr>
          <w:rFonts w:ascii="Times New Roman" w:eastAsia="宋体" w:hAnsi="宋体" w:cs="Times New Roman" w:hint="eastAsia"/>
          <w:kern w:val="0"/>
          <w:szCs w:val="21"/>
        </w:rPr>
        <w:t>、设置阈值等方法来保证求解过程的有效终止。</w:t>
      </w:r>
      <w:r>
        <w:rPr>
          <w:rFonts w:ascii="Times New Roman" w:eastAsia="宋体" w:hAnsi="宋体" w:cs="Times New Roman" w:hint="eastAsia"/>
          <w:kern w:val="0"/>
          <w:szCs w:val="21"/>
        </w:rPr>
        <w:t>不动点计算本身是不可判定的，即不能保证计算过程的终止性</w:t>
      </w:r>
      <w:r w:rsidR="00A02623">
        <w:rPr>
          <w:rFonts w:ascii="Times New Roman" w:eastAsia="宋体" w:hAnsi="宋体" w:cs="Times New Roman" w:hint="eastAsia"/>
          <w:kern w:val="0"/>
          <w:szCs w:val="21"/>
        </w:rPr>
        <w:t>。在模型检测、边界分析等方面均有使用不动点计算技术</w:t>
      </w:r>
      <w:r w:rsidR="008D15DB">
        <w:rPr>
          <w:rFonts w:ascii="Times New Roman" w:eastAsia="宋体" w:hAnsi="宋体" w:cs="Times New Roman"/>
          <w:kern w:val="0"/>
          <w:szCs w:val="21"/>
        </w:rPr>
        <w:fldChar w:fldCharType="begin"/>
      </w:r>
      <w:r w:rsidR="008D15DB">
        <w:rPr>
          <w:rFonts w:ascii="Times New Roman" w:eastAsia="宋体" w:hAnsi="宋体" w:cs="Times New Roman"/>
          <w:kern w:val="0"/>
          <w:szCs w:val="21"/>
        </w:rPr>
        <w:instrText xml:space="preserve"> ADDIN EN.CITE &lt;EndNote&gt;&lt;Cite&gt;&lt;Author&gt;Gulwani&lt;/Author&gt;&lt;Year&gt;2010&lt;/Year&gt;&lt;RecNum&gt;84&lt;/RecNum&gt;&lt;DisplayText&gt;[Gulwani 2010]&lt;/DisplayText&gt;&lt;record&gt;&lt;rec-number&gt;84&lt;/rec-number&gt;&lt;foreign-keys&gt;&lt;key app="EN" db-id="tswzs9e5gwts5we5f9cx0dtizrtw9pz2zvpr"&gt;84&lt;/key&gt;&lt;/foreign-keys&gt;&lt;ref-type name="Conference Proceedings"&gt;10&lt;/ref-type&gt;&lt;contributors&gt;&lt;authors&gt;&lt;author&gt;Sumit Gulwani&lt;/author&gt;&lt;author&gt;Florian Zuleger &amp;#x9;&lt;/author&gt;&lt;/authors&gt;&lt;/contributors&gt;&lt;titles&gt;&lt;title&gt;The reachability-bound problem&lt;/title&gt;&lt;secondary-title&gt;PLDI &amp;apos;10&lt;/secondary-title&gt;&lt;/titles&gt;&lt;pages&gt;292 - 304&lt;/pages&gt;&lt;dates&gt;&lt;year&gt;&lt;style face="normal" font="default" charset="134" size="100%"&gt;2010&lt;/style&gt;&lt;/year&gt;&lt;/dates&gt;&lt;pub-location&gt;Toronto, Ontario, Canada&lt;/pub-location&gt;&lt;publisher&gt;ACM New York, NY, USA </w:instrText>
      </w:r>
      <w:r w:rsidR="008D15DB">
        <w:rPr>
          <w:rFonts w:ascii="Times New Roman" w:eastAsia="宋体" w:hAnsi="宋体" w:cs="Times New Roman"/>
          <w:kern w:val="0"/>
          <w:szCs w:val="21"/>
        </w:rPr>
        <w:instrText>©</w:instrText>
      </w:r>
      <w:r w:rsidR="008D15DB">
        <w:rPr>
          <w:rFonts w:ascii="Times New Roman" w:eastAsia="宋体" w:hAnsi="宋体" w:cs="Times New Roman"/>
          <w:kern w:val="0"/>
          <w:szCs w:val="21"/>
        </w:rPr>
        <w:instrText>2010&lt;/publisher&gt;&lt;isbn&gt;978-1-4503-0019-3&lt;/isbn&gt;&lt;urls&gt;&lt;/urls&gt;&lt;electronic-resource-num&gt;10.1145/1806596.1806630&lt;/electronic-resource-num&gt;&lt;/record&gt;&lt;/Cite&gt;&lt;/EndNote&gt;</w:instrText>
      </w:r>
      <w:r w:rsidR="008D15DB">
        <w:rPr>
          <w:rFonts w:ascii="Times New Roman" w:eastAsia="宋体" w:hAnsi="宋体" w:cs="Times New Roman"/>
          <w:kern w:val="0"/>
          <w:szCs w:val="21"/>
        </w:rPr>
        <w:fldChar w:fldCharType="separate"/>
      </w:r>
      <w:r w:rsidR="008D15DB">
        <w:rPr>
          <w:rFonts w:ascii="Times New Roman" w:eastAsia="宋体" w:hAnsi="宋体" w:cs="Times New Roman"/>
          <w:noProof/>
          <w:kern w:val="0"/>
          <w:szCs w:val="21"/>
        </w:rPr>
        <w:t>[</w:t>
      </w:r>
      <w:hyperlink w:anchor="_ENREF_43" w:tooltip="Gulwani, 2010 #84" w:history="1">
        <w:r w:rsidR="007C61CE">
          <w:rPr>
            <w:rFonts w:ascii="Times New Roman" w:eastAsia="宋体" w:hAnsi="宋体" w:cs="Times New Roman"/>
            <w:noProof/>
            <w:kern w:val="0"/>
            <w:szCs w:val="21"/>
          </w:rPr>
          <w:t>Gulwani 2010</w:t>
        </w:r>
      </w:hyperlink>
      <w:r w:rsidR="008D15DB">
        <w:rPr>
          <w:rFonts w:ascii="Times New Roman" w:eastAsia="宋体" w:hAnsi="宋体" w:cs="Times New Roman"/>
          <w:noProof/>
          <w:kern w:val="0"/>
          <w:szCs w:val="21"/>
        </w:rPr>
        <w:t>]</w:t>
      </w:r>
      <w:r w:rsidR="008D15DB">
        <w:rPr>
          <w:rFonts w:ascii="Times New Roman" w:eastAsia="宋体" w:hAnsi="宋体" w:cs="Times New Roman"/>
          <w:kern w:val="0"/>
          <w:szCs w:val="21"/>
        </w:rPr>
        <w:fldChar w:fldCharType="end"/>
      </w:r>
      <w:r w:rsidR="00A02623">
        <w:rPr>
          <w:rFonts w:ascii="Times New Roman" w:eastAsia="宋体" w:hAnsi="宋体" w:cs="Times New Roman" w:hint="eastAsia"/>
          <w:kern w:val="0"/>
          <w:szCs w:val="21"/>
        </w:rPr>
        <w:t>。</w:t>
      </w:r>
    </w:p>
    <w:p w:rsidR="00995C05" w:rsidRPr="0025576B" w:rsidRDefault="00995C0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依赖分析</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形式化的程序分析主要由程序规范说明、程序和属性建模、模型分析过程几个阶段组成。</w:t>
      </w:r>
    </w:p>
    <w:p w:rsidR="009F1711" w:rsidRPr="004D4BBF" w:rsidRDefault="004D4BBF" w:rsidP="008915DF">
      <w:pPr>
        <w:pStyle w:val="20"/>
        <w:numPr>
          <w:ilvl w:val="0"/>
          <w:numId w:val="20"/>
        </w:numPr>
      </w:pPr>
      <w:bookmarkStart w:id="22" w:name="_Toc318805889"/>
      <w:r w:rsidRPr="004D4BBF">
        <w:rPr>
          <w:rFonts w:hint="eastAsia"/>
        </w:rPr>
        <w:t>主要方法</w:t>
      </w:r>
      <w:bookmarkEnd w:id="22"/>
    </w:p>
    <w:p w:rsidR="00EC7694" w:rsidRDefault="0065514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由于形式化方法</w:t>
      </w:r>
      <w:r w:rsidR="006254BB">
        <w:rPr>
          <w:rFonts w:ascii="Times New Roman" w:eastAsia="宋体" w:hAnsi="宋体" w:cs="Times New Roman" w:hint="eastAsia"/>
          <w:kern w:val="0"/>
          <w:szCs w:val="21"/>
        </w:rPr>
        <w:t>具有</w:t>
      </w:r>
      <w:r>
        <w:rPr>
          <w:rFonts w:ascii="Times New Roman" w:eastAsia="宋体" w:hAnsi="宋体" w:cs="Times New Roman" w:hint="eastAsia"/>
          <w:kern w:val="0"/>
          <w:szCs w:val="21"/>
        </w:rPr>
        <w:t>的优点，</w:t>
      </w:r>
      <w:r w:rsidR="006254BB">
        <w:rPr>
          <w:rFonts w:ascii="Times New Roman" w:eastAsia="宋体" w:hAnsi="宋体" w:cs="Times New Roman" w:hint="eastAsia"/>
          <w:kern w:val="0"/>
          <w:szCs w:val="21"/>
        </w:rPr>
        <w:t>该类型方法已经</w:t>
      </w:r>
      <w:r>
        <w:rPr>
          <w:rFonts w:ascii="Times New Roman" w:eastAsia="宋体" w:hAnsi="宋体" w:cs="Times New Roman" w:hint="eastAsia"/>
          <w:kern w:val="0"/>
          <w:szCs w:val="21"/>
        </w:rPr>
        <w:t>得到了广泛的应用</w:t>
      </w:r>
      <w:r w:rsidR="00D365AA">
        <w:rPr>
          <w:rFonts w:ascii="Times New Roman" w:eastAsia="宋体" w:hAnsi="宋体" w:cs="Times New Roman" w:hint="eastAsia"/>
          <w:kern w:val="0"/>
          <w:szCs w:val="21"/>
        </w:rPr>
        <w:t>。</w:t>
      </w:r>
      <w:r>
        <w:rPr>
          <w:rFonts w:ascii="Times New Roman" w:eastAsia="宋体" w:hAnsi="宋体" w:cs="Times New Roman" w:hint="eastAsia"/>
          <w:kern w:val="0"/>
          <w:szCs w:val="21"/>
        </w:rPr>
        <w:t>根据不同的理论和</w:t>
      </w:r>
      <w:r w:rsidR="00D365AA">
        <w:rPr>
          <w:rFonts w:ascii="Times New Roman" w:eastAsia="宋体" w:hAnsi="宋体" w:cs="Times New Roman" w:hint="eastAsia"/>
          <w:kern w:val="0"/>
          <w:szCs w:val="21"/>
        </w:rPr>
        <w:t>分析目标，出现了多种</w:t>
      </w:r>
      <w:r>
        <w:rPr>
          <w:rFonts w:ascii="Times New Roman" w:eastAsia="宋体" w:hAnsi="宋体" w:cs="Times New Roman" w:hint="eastAsia"/>
          <w:kern w:val="0"/>
          <w:szCs w:val="21"/>
        </w:rPr>
        <w:t>比较成熟的技术，并取得了很好的效果。形式化的方法已经融入到软件开发的生命周期中。</w:t>
      </w:r>
      <w:r w:rsidR="00FD769F">
        <w:rPr>
          <w:rFonts w:ascii="Times New Roman" w:eastAsia="宋体" w:hAnsi="宋体" w:cs="Times New Roman" w:hint="eastAsia"/>
          <w:kern w:val="0"/>
          <w:szCs w:val="21"/>
        </w:rPr>
        <w:t>下面介绍几种常见的形式化技术。</w:t>
      </w:r>
    </w:p>
    <w:p w:rsidR="0036039A" w:rsidRPr="00294C39" w:rsidRDefault="0036039A" w:rsidP="008A7C93">
      <w:pPr>
        <w:pStyle w:val="30"/>
        <w:numPr>
          <w:ilvl w:val="0"/>
          <w:numId w:val="10"/>
        </w:numPr>
      </w:pPr>
      <w:bookmarkStart w:id="23" w:name="_Toc318805890"/>
      <w:r w:rsidRPr="00294C39">
        <w:rPr>
          <w:rFonts w:hint="eastAsia"/>
        </w:rPr>
        <w:t>模型检测</w:t>
      </w:r>
      <w:bookmarkEnd w:id="23"/>
    </w:p>
    <w:p w:rsidR="00294C39" w:rsidRDefault="00B003E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w:t>
      </w:r>
      <w:r>
        <w:rPr>
          <w:rFonts w:ascii="Times New Roman" w:eastAsia="宋体" w:hAnsi="宋体" w:cs="Times New Roman" w:hint="eastAsia"/>
          <w:kern w:val="0"/>
          <w:szCs w:val="21"/>
        </w:rPr>
        <w:t>model checking</w:t>
      </w:r>
      <w:r>
        <w:rPr>
          <w:rFonts w:ascii="Times New Roman" w:eastAsia="宋体" w:hAnsi="宋体" w:cs="Times New Roman" w:hint="eastAsia"/>
          <w:kern w:val="0"/>
          <w:szCs w:val="21"/>
        </w:rPr>
        <w:t>）</w:t>
      </w:r>
      <w:r w:rsidR="00C07F68">
        <w:rPr>
          <w:rFonts w:ascii="Times New Roman" w:eastAsia="宋体" w:hAnsi="宋体" w:cs="Times New Roman"/>
          <w:kern w:val="0"/>
          <w:szCs w:val="21"/>
        </w:rPr>
        <w:fldChar w:fldCharType="begin"/>
      </w:r>
      <w:r w:rsidR="006642C8">
        <w:rPr>
          <w:rFonts w:ascii="Times New Roman" w:eastAsia="宋体" w:hAnsi="宋体" w:cs="Times New Roman"/>
          <w:kern w:val="0"/>
          <w:szCs w:val="21"/>
        </w:rPr>
        <w:instrText xml:space="preserve"> ADDIN EN.CITE &lt;EndNote&gt;&lt;Cite&gt;&lt;Author&gt;Clarke&lt;/Author&gt;&lt;Year&gt;2000&lt;/Year&gt;&lt;RecNum&gt;199&lt;/RecNum&gt;&lt;DisplayText&gt;[Clarke 2000; Jhala 2009]&lt;/DisplayText&gt;&lt;record&gt;&lt;rec-number&gt;199&lt;/rec-number&gt;&lt;foreign-keys&gt;&lt;key app="EN" db-id="tswzs9e5gwts5we5f9cx0dtizrtw9pz2zvpr"&gt;199&lt;/key&gt;&lt;/foreign-keys&gt;&lt;ref-type name="Edited Book"&gt;28&lt;/ref-type&gt;&lt;contributors&gt;&lt;authors&gt;&lt;author&gt;Edmund M. Clarke&lt;/author&gt;&lt;author&gt;Orna Grumberg&lt;/author&gt;&lt;author&gt;Doron A. Peled&lt;/author&gt;&lt;/authors&gt;&lt;/contributors&gt;&lt;titles&gt;&lt;title&gt;Model Checking&lt;/title&gt;&lt;/titles&gt;&lt;pages&gt;314&lt;/pages&gt;&lt;dates&gt;&lt;year&gt;2000&lt;/year&gt;&lt;/dates&gt;&lt;publisher&gt;The MIT Press&lt;/publisher&gt;&lt;isbn&gt;9780262032704&lt;/isbn&gt;&lt;urls&gt;&lt;/urls&gt;&lt;/record&gt;&lt;/Cite&gt;&lt;Cite&gt;&lt;Author&gt;Jhala&lt;/Author&gt;&lt;Year&gt;2009&lt;/Year&gt;&lt;RecNum&gt;248&lt;/RecNum&gt;&lt;record&gt;&lt;rec-number&gt;248&lt;/rec-number&gt;&lt;foreign-keys&gt;&lt;key app="EN" db-id="tswzs9e5gwts5we5f9cx0dtizrtw9pz2zvpr"&gt;248&lt;/key&gt;&lt;/foreign-keys&gt;&lt;ref-type name="Journal Article"&gt;17&lt;/ref-type&gt;&lt;contributors&gt;&lt;authors&gt;&lt;author&gt;Jhala, Ranjit&lt;/author&gt;&lt;author&gt;Majumdar, Rupak&lt;/author&gt;&lt;/authors&gt;&lt;/contributors&gt;&lt;titles&gt;&lt;title&gt;Software model checking&lt;/title&gt;&lt;secondary-title&gt;ACM Computing Surveys&lt;/secondary-title&gt;&lt;/titles&gt;&lt;periodical&gt;&lt;full-title&gt;ACM Computing Surveys&lt;/full-title&gt;&lt;/periodical&gt;&lt;pages&gt;1-54&lt;/pages&gt;&lt;volume&gt;41&lt;/volume&gt;&lt;number&gt;4&lt;/number&gt;&lt;dates&gt;&lt;year&gt;2009&lt;/year&gt;&lt;/dates&gt;&lt;isbn&gt;03600300&lt;/isbn&gt;&lt;urls&gt;&lt;/urls&gt;&lt;electronic-resource-num&gt;10.1145/1592434.1592438&lt;/electronic-resource-num&gt;&lt;/record&gt;&lt;/Cite&gt;&lt;/EndNote&gt;</w:instrText>
      </w:r>
      <w:r w:rsidR="00C07F68">
        <w:rPr>
          <w:rFonts w:ascii="Times New Roman" w:eastAsia="宋体" w:hAnsi="宋体" w:cs="Times New Roman"/>
          <w:kern w:val="0"/>
          <w:szCs w:val="21"/>
        </w:rPr>
        <w:fldChar w:fldCharType="separate"/>
      </w:r>
      <w:r w:rsidR="006642C8">
        <w:rPr>
          <w:rFonts w:ascii="Times New Roman" w:eastAsia="宋体" w:hAnsi="宋体" w:cs="Times New Roman"/>
          <w:noProof/>
          <w:kern w:val="0"/>
          <w:szCs w:val="21"/>
        </w:rPr>
        <w:t>[</w:t>
      </w:r>
      <w:hyperlink w:anchor="_ENREF_22" w:tooltip="Clarke, 2000 #199" w:history="1">
        <w:r w:rsidR="007C61CE">
          <w:rPr>
            <w:rFonts w:ascii="Times New Roman" w:eastAsia="宋体" w:hAnsi="宋体" w:cs="Times New Roman"/>
            <w:noProof/>
            <w:kern w:val="0"/>
            <w:szCs w:val="21"/>
          </w:rPr>
          <w:t>Clarke 2000</w:t>
        </w:r>
      </w:hyperlink>
      <w:r w:rsidR="006642C8">
        <w:rPr>
          <w:rFonts w:ascii="Times New Roman" w:eastAsia="宋体" w:hAnsi="宋体" w:cs="Times New Roman"/>
          <w:noProof/>
          <w:kern w:val="0"/>
          <w:szCs w:val="21"/>
        </w:rPr>
        <w:t xml:space="preserve">; </w:t>
      </w:r>
      <w:hyperlink w:anchor="_ENREF_51" w:tooltip="Jhala, 2009 #248" w:history="1">
        <w:r w:rsidR="007C61CE">
          <w:rPr>
            <w:rFonts w:ascii="Times New Roman" w:eastAsia="宋体" w:hAnsi="宋体" w:cs="Times New Roman"/>
            <w:noProof/>
            <w:kern w:val="0"/>
            <w:szCs w:val="21"/>
          </w:rPr>
          <w:t>Jhala 2009</w:t>
        </w:r>
      </w:hyperlink>
      <w:r w:rsidR="006642C8">
        <w:rPr>
          <w:rFonts w:ascii="Times New Roman" w:eastAsia="宋体" w:hAnsi="宋体" w:cs="Times New Roman"/>
          <w:noProof/>
          <w:kern w:val="0"/>
          <w:szCs w:val="21"/>
        </w:rPr>
        <w:t>]</w:t>
      </w:r>
      <w:r w:rsidR="00C07F68">
        <w:rPr>
          <w:rFonts w:ascii="Times New Roman" w:eastAsia="宋体" w:hAnsi="宋体" w:cs="Times New Roman"/>
          <w:kern w:val="0"/>
          <w:szCs w:val="21"/>
        </w:rPr>
        <w:fldChar w:fldCharType="end"/>
      </w:r>
      <w:r>
        <w:rPr>
          <w:rFonts w:ascii="Times New Roman" w:eastAsia="宋体" w:hAnsi="宋体" w:cs="Times New Roman" w:hint="eastAsia"/>
          <w:kern w:val="0"/>
          <w:szCs w:val="21"/>
        </w:rPr>
        <w:t>是一种基于自动机理论的自动验证技术，</w:t>
      </w:r>
      <w:r w:rsidRPr="00B003E7">
        <w:rPr>
          <w:rFonts w:ascii="Times New Roman" w:eastAsia="宋体" w:hAnsi="宋体" w:cs="Times New Roman"/>
          <w:kern w:val="0"/>
          <w:szCs w:val="21"/>
        </w:rPr>
        <w:t>最早由</w:t>
      </w:r>
      <w:r w:rsidRPr="00B003E7">
        <w:rPr>
          <w:rFonts w:ascii="Times New Roman" w:eastAsia="宋体" w:hAnsi="宋体" w:cs="Times New Roman"/>
          <w:kern w:val="0"/>
          <w:szCs w:val="21"/>
        </w:rPr>
        <w:t>Clarke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Emerson</w:t>
      </w:r>
      <w:r w:rsidR="00E0269B">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&lt;EndNote&gt;&lt;Cite&gt;&lt;Author&gt;Clarke&lt;/Author&gt;&lt;Year&gt;1981&lt;/Year&gt;&lt;RecNum&gt;223&lt;/RecNum&gt;&lt;DisplayText&gt;[Clarke 1981]&lt;/DisplayText&gt;&lt;record&gt;&lt;rec-number&gt;223&lt;/rec-number&gt;&lt;foreign-keys&gt;&lt;key app="EN" db-id="tswzs9e5gwts5we5f9cx0dtizrtw9pz2zvpr"&gt;223&lt;/key&gt;&lt;/foreign-keys&gt;&lt;ref-type name="Conference Proceedings"&gt;10&lt;/ref-type&gt;&lt;contributors&gt;&lt;authors&gt;&lt;author&gt;Edmund M. Clarke&lt;/author&gt;&lt;author&gt;E. Allen Emerson&lt;/author&gt;&lt;/authors&gt;&lt;/contributors&gt;&lt;titles&gt;&lt;title&gt;Design and synthesis of synchronization skeletons using branching time temporal logic&lt;/title&gt;&lt;secondary-title&gt;Logic of Programs&lt;/secondary-title&gt;&lt;/titles&gt;&lt;pages&gt;52-71&lt;/pages&gt;&lt;dates&gt;&lt;year&gt;1981&lt;/year&gt;&lt;/dates&gt;&lt;publisher&gt;Springer-Verlag London, UK(1982)&lt;/publisher&gt;&lt;urls&gt;&lt;/urls&gt;&lt;/record&gt;&lt;/Cite&gt;&lt;/EndNote&gt;</w:instrText>
      </w:r>
      <w:r w:rsidR="00E0269B">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0" w:tooltip="Clarke, 1981 #223" w:history="1">
        <w:r w:rsidR="007C61CE">
          <w:rPr>
            <w:rFonts w:ascii="Times New Roman" w:eastAsia="宋体" w:hAnsi="宋体" w:cs="Times New Roman"/>
            <w:noProof/>
            <w:kern w:val="0"/>
            <w:szCs w:val="21"/>
          </w:rPr>
          <w:t>Clarke 1981</w:t>
        </w:r>
      </w:hyperlink>
      <w:r w:rsidR="00E43206">
        <w:rPr>
          <w:rFonts w:ascii="Times New Roman" w:eastAsia="宋体" w:hAnsi="宋体" w:cs="Times New Roman"/>
          <w:noProof/>
          <w:kern w:val="0"/>
          <w:szCs w:val="21"/>
        </w:rPr>
        <w:t>]</w:t>
      </w:r>
      <w:r w:rsidR="00E0269B">
        <w:rPr>
          <w:rFonts w:ascii="Times New Roman" w:eastAsia="宋体" w:hAnsi="宋体" w:cs="Times New Roman"/>
          <w:kern w:val="0"/>
          <w:szCs w:val="21"/>
        </w:rPr>
        <w:fldChar w:fldCharType="end"/>
      </w:r>
      <w:r w:rsidRPr="00B003E7">
        <w:rPr>
          <w:rFonts w:ascii="Times New Roman" w:eastAsia="宋体" w:hAnsi="宋体" w:cs="Times New Roman"/>
          <w:kern w:val="0"/>
          <w:szCs w:val="21"/>
        </w:rPr>
        <w:t>以及</w:t>
      </w:r>
      <w:r w:rsidRPr="00B003E7">
        <w:rPr>
          <w:rFonts w:ascii="Times New Roman" w:eastAsia="宋体" w:hAnsi="宋体" w:cs="Times New Roman"/>
          <w:kern w:val="0"/>
          <w:szCs w:val="21"/>
        </w:rPr>
        <w:t>Quielle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Sifakis</w:t>
      </w:r>
      <w:r w:rsidR="001B6972">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&lt;EndNote&gt;&lt;Cite&gt;&lt;Author&gt;Queille&lt;/Author&gt;&lt;Year&gt;1982&lt;/Year&gt;&lt;RecNum&gt;224&lt;/RecNum&gt;&lt;DisplayText&gt;[Queille 1982]&lt;/DisplayText&gt;&lt;record&gt;&lt;rec-number&gt;224&lt;/rec-number&gt;&lt;foreign-keys&gt;&lt;key app="EN" db-id="tswzs9e5gwts5we5f9cx0dtizrtw9pz2zvpr"&gt;224&lt;/key&gt;&lt;/foreign-keys&gt;&lt;ref-type name="Conference Proceedings"&gt;10&lt;/ref-type&gt;&lt;contributors&gt;&lt;authors&gt;&lt;author&gt;Jean-Pierre Queille&amp;#x9;&lt;/author&gt;&lt;author&gt;Joseph Sifakis&lt;/author&gt;&lt;/authors&gt;&lt;/contributors&gt;&lt;titles&gt;&lt;title&gt;Specification and verification of concurrent systems in CESAR&lt;/title&gt;&lt;secondary-title&gt;Proceedings of the 5th Colloquium on International Symposium on Programming&lt;/secondary-title&gt;&lt;/titles&gt;&lt;pages&gt;337 - 351&lt;/pages&gt;&lt;dates&gt;&lt;year&gt;1982&lt;/year&gt;&lt;/dates&gt;&lt;publisher&gt;Springer-Verlag London, UK(1982)&lt;/publisher&gt;&lt;urls&gt;&lt;/urls&gt;&lt;/record&gt;&lt;/Cite&gt;&lt;/EndNote&gt;</w:instrText>
      </w:r>
      <w:r w:rsidR="001B6972">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69" w:tooltip="Queille, 1982 #224" w:history="1">
        <w:r w:rsidR="007C61CE">
          <w:rPr>
            <w:rFonts w:ascii="Times New Roman" w:eastAsia="宋体" w:hAnsi="宋体" w:cs="Times New Roman"/>
            <w:noProof/>
            <w:kern w:val="0"/>
            <w:szCs w:val="21"/>
          </w:rPr>
          <w:t>Queille 1982</w:t>
        </w:r>
      </w:hyperlink>
      <w:r w:rsidR="00E43206">
        <w:rPr>
          <w:rFonts w:ascii="Times New Roman" w:eastAsia="宋体" w:hAnsi="宋体" w:cs="Times New Roman"/>
          <w:noProof/>
          <w:kern w:val="0"/>
          <w:szCs w:val="21"/>
        </w:rPr>
        <w:t>]</w:t>
      </w:r>
      <w:r w:rsidR="001B6972">
        <w:rPr>
          <w:rFonts w:ascii="Times New Roman" w:eastAsia="宋体" w:hAnsi="宋体" w:cs="Times New Roman"/>
          <w:kern w:val="0"/>
          <w:szCs w:val="21"/>
        </w:rPr>
        <w:fldChar w:fldCharType="end"/>
      </w:r>
      <w:r w:rsidRPr="00B003E7">
        <w:rPr>
          <w:rFonts w:ascii="Times New Roman" w:eastAsia="宋体" w:hAnsi="宋体" w:cs="Times New Roman"/>
          <w:kern w:val="0"/>
          <w:szCs w:val="21"/>
        </w:rPr>
        <w:t>分别提出的</w:t>
      </w:r>
      <w:r w:rsidR="00B268FF">
        <w:rPr>
          <w:rFonts w:ascii="Times New Roman" w:eastAsia="宋体" w:hAnsi="宋体" w:cs="Times New Roman" w:hint="eastAsia"/>
          <w:kern w:val="0"/>
          <w:szCs w:val="21"/>
        </w:rPr>
        <w:t>，主要通过搜索状态空间或不动点计算来验证有限状态空间的性质</w:t>
      </w:r>
      <w:r w:rsidR="009E3E13">
        <w:rPr>
          <w:rFonts w:ascii="Times New Roman" w:eastAsia="宋体" w:hAnsi="宋体" w:cs="Times New Roman" w:hint="eastAsia"/>
          <w:kern w:val="0"/>
          <w:szCs w:val="21"/>
        </w:rPr>
        <w:t>。它可以自动执行，并在程序不满足属性的时候</w:t>
      </w:r>
      <w:r w:rsidR="00456F8A">
        <w:rPr>
          <w:rFonts w:ascii="Times New Roman" w:eastAsia="宋体" w:hAnsi="宋体" w:cs="Times New Roman" w:hint="eastAsia"/>
          <w:kern w:val="0"/>
          <w:szCs w:val="21"/>
        </w:rPr>
        <w:t>自动构造</w:t>
      </w:r>
      <w:r w:rsidR="009E3E13">
        <w:rPr>
          <w:rFonts w:ascii="Times New Roman" w:eastAsia="宋体" w:hAnsi="宋体" w:cs="Times New Roman" w:hint="eastAsia"/>
          <w:kern w:val="0"/>
          <w:szCs w:val="21"/>
        </w:rPr>
        <w:t>给出反例路径供开发人员分析</w:t>
      </w:r>
      <w:r w:rsidR="00CD7B05">
        <w:rPr>
          <w:rFonts w:ascii="Times New Roman" w:eastAsia="宋体" w:hAnsi="宋体" w:cs="Times New Roman" w:hint="eastAsia"/>
          <w:kern w:val="0"/>
          <w:szCs w:val="21"/>
        </w:rPr>
        <w:t>，因此取得了令人瞩目的成功，具有很高的使用价值，出现了一些典型的工具，</w:t>
      </w:r>
      <w:r w:rsidR="006A4CBB">
        <w:rPr>
          <w:rFonts w:ascii="Times New Roman" w:eastAsia="宋体" w:hAnsi="宋体" w:cs="Times New Roman" w:hint="eastAsia"/>
          <w:kern w:val="0"/>
          <w:szCs w:val="21"/>
        </w:rPr>
        <w:t>如</w:t>
      </w:r>
      <w:r w:rsidR="006A4CBB">
        <w:rPr>
          <w:rFonts w:ascii="Times New Roman" w:eastAsia="宋体" w:hAnsi="宋体" w:cs="Times New Roman" w:hint="eastAsia"/>
          <w:kern w:val="0"/>
          <w:szCs w:val="21"/>
        </w:rPr>
        <w:t>MOPS</w:t>
      </w:r>
      <w:r w:rsidR="00B16081">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&lt;EndNote&gt;&lt;Cite&gt;&lt;Author&gt;Chen&lt;/Author&gt;&lt;Year&gt;2002&lt;/Year&gt;&lt;RecNum&gt;15&lt;/RecNum&gt;&lt;DisplayText&gt;[Chen 2002; Chen 2004]&lt;/DisplayText&gt;&lt;record&gt;&lt;rec-number&gt;15&lt;/rec-number&gt;&lt;foreign-keys&gt;&lt;key app="EN" db-id="tswzs9e5gwts5we5f9cx0dtizrtw9pz2zvpr"&gt;15&lt;/key&gt;&lt;/foreign-keys&gt;&lt;ref-type name="Conference Proceedings"&gt;10&lt;/ref-type&gt;&lt;contributors&gt;&lt;authors&gt;&lt;author&gt;Chen, H&lt;/author&gt;&lt;author&gt;Wagner, D&lt;/author&gt;&lt;/authors&gt;&lt;/contributors&gt;&lt;titles&gt;&lt;title&gt;MOPS an infrastructure for examining security properties of software&lt;/title&gt;&lt;secondary-title&gt;Proceedings of the 9th ACM conference on Computer and communications security&lt;/secondary-title&gt;&lt;/titles&gt;&lt;pages&gt;235-244&lt;/pages&gt;&lt;dates&gt;&lt;year&gt;2002&lt;/year&gt;&lt;/dates&gt;&lt;pub-location&gt;Washington, DC, USA&lt;/pub-location&gt;&lt;urls&gt;&lt;/urls&gt;&lt;/record&gt;&lt;/Cite&gt;&lt;Cite&gt;&lt;Author&gt;Chen&lt;/Author&gt;&lt;Year&gt;2004&lt;/Year&gt;&lt;RecNum&gt;11&lt;/RecNum&gt;&lt;record&gt;&lt;rec-number&gt;11&lt;/rec-number&gt;&lt;foreign-keys&gt;&lt;key app="EN" db-id="tswzs9e5gwts5we5f9cx0dtizrtw9pz2zvpr"&gt;11&lt;/key&gt;&lt;/foreign-keys&gt;&lt;ref-type name="Conference Paper"&gt;47&lt;/ref-type&gt;&lt;contributors&gt;&lt;authors&gt;&lt;author&gt;Hao Chen &lt;/author&gt;&lt;author&gt;Drew Dean&lt;/author&gt;&lt;author&gt;David Wagner&lt;/author&gt;&lt;/authors&gt;&lt;/contributors&gt;&lt;titles&gt;&lt;title&gt;Model Checking One Million Lines of C Code&lt;/title&gt;&lt;secondary-title&gt;Network and Distributed System Security Symposium&lt;/secondary-title&gt;&lt;/titles&gt;&lt;dates&gt;&lt;year&gt;2004&lt;/year&gt;&lt;/dates&gt;&lt;urls&gt;&lt;/urls&gt;&lt;/record&gt;&lt;/Cite&gt;&lt;/EndNote&gt;</w:instrText>
      </w:r>
      <w:r w:rsidR="00B1608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16" w:tooltip="Chen, 2002 #15" w:history="1">
        <w:r w:rsidR="007C61CE">
          <w:rPr>
            <w:rFonts w:ascii="Times New Roman" w:eastAsia="宋体" w:hAnsi="宋体" w:cs="Times New Roman"/>
            <w:noProof/>
            <w:kern w:val="0"/>
            <w:szCs w:val="21"/>
          </w:rPr>
          <w:t>Chen 2002</w:t>
        </w:r>
      </w:hyperlink>
      <w:r w:rsidR="00E43206">
        <w:rPr>
          <w:rFonts w:ascii="Times New Roman" w:eastAsia="宋体" w:hAnsi="宋体" w:cs="Times New Roman"/>
          <w:noProof/>
          <w:kern w:val="0"/>
          <w:szCs w:val="21"/>
        </w:rPr>
        <w:t xml:space="preserve">; </w:t>
      </w:r>
      <w:hyperlink w:anchor="_ENREF_14" w:tooltip="Chen, 2004 #11" w:history="1">
        <w:r w:rsidR="007C61CE">
          <w:rPr>
            <w:rFonts w:ascii="Times New Roman" w:eastAsia="宋体" w:hAnsi="宋体" w:cs="Times New Roman"/>
            <w:noProof/>
            <w:kern w:val="0"/>
            <w:szCs w:val="21"/>
          </w:rPr>
          <w:t>Chen 2004</w:t>
        </w:r>
      </w:hyperlink>
      <w:r w:rsidR="00E43206">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SLAM</w:t>
      </w:r>
      <w:r w:rsidR="00B16081">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TnVtPjE4PC9SZWNOdW0+PERpc3BsYXlUZXh0PltCYWxsIDIwMDI7IEJhbGwgMjAwNF08L0Rpc3Bs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TnVtPjE4PC9SZWNOdW0+PERpc3BsYXlUZXh0PltCYWxsIDIwMDI7IEJhbGwgMjAwNF08L0Rpc3Bs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sidR="00B16081">
        <w:rPr>
          <w:rFonts w:ascii="Times New Roman" w:eastAsia="宋体" w:hAnsi="宋体" w:cs="Times New Roman"/>
          <w:kern w:val="0"/>
          <w:szCs w:val="21"/>
        </w:rPr>
      </w:r>
      <w:r w:rsidR="00B1608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4" w:tooltip="Ball, 2002 #18" w:history="1">
        <w:r w:rsidR="007C61CE">
          <w:rPr>
            <w:rFonts w:ascii="Times New Roman" w:eastAsia="宋体" w:hAnsi="宋体" w:cs="Times New Roman"/>
            <w:noProof/>
            <w:kern w:val="0"/>
            <w:szCs w:val="21"/>
          </w:rPr>
          <w:t>Ball 2002</w:t>
        </w:r>
      </w:hyperlink>
      <w:r w:rsidR="00E43206">
        <w:rPr>
          <w:rFonts w:ascii="Times New Roman" w:eastAsia="宋体" w:hAnsi="宋体" w:cs="Times New Roman"/>
          <w:noProof/>
          <w:kern w:val="0"/>
          <w:szCs w:val="21"/>
        </w:rPr>
        <w:t xml:space="preserve">; </w:t>
      </w:r>
      <w:hyperlink w:anchor="_ENREF_2" w:tooltip="Ball, 2004 #19" w:history="1">
        <w:r w:rsidR="007C61CE">
          <w:rPr>
            <w:rFonts w:ascii="Times New Roman" w:eastAsia="宋体" w:hAnsi="宋体" w:cs="Times New Roman"/>
            <w:noProof/>
            <w:kern w:val="0"/>
            <w:szCs w:val="21"/>
          </w:rPr>
          <w:t>Ball 2004</w:t>
        </w:r>
      </w:hyperlink>
      <w:r w:rsidR="00E43206">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BLAST</w:t>
      </w:r>
      <w:r w:rsidR="00B16081">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&lt;EndNote&gt;&lt;Cite&gt;&lt;Author&gt;Henzinger&lt;/Author&gt;&lt;Year&gt;2003&lt;/Year&gt;&lt;RecNum&gt;22&lt;/RecNum&gt;&lt;DisplayText&gt;[Henzinger 2003; Beyer 2007]&lt;/DisplayText&gt;&lt;record&gt;&lt;rec-number&gt;22&lt;/rec-number&gt;&lt;foreign-keys&gt;&lt;key app="EN" db-id="tswzs9e5gwts5we5f9cx0dtizrtw9pz2zvpr"&gt;22&lt;/key&gt;&lt;/foreign-keys&gt;&lt;ref-type name="Conference Proceedings"&gt;10&lt;/ref-type&gt;&lt;contributors&gt;&lt;authors&gt;&lt;author&gt;Thomas A. Henzinger&lt;/author&gt;&lt;author&gt;Ranjit Jhala&lt;/author&gt;&lt;author&gt;Rupak Majumdar&lt;/author&gt;&lt;author&gt;Gregoire Sutre&lt;/author&gt;&lt;/authors&gt;&lt;/contributors&gt;&lt;titles&gt;&lt;title&gt;Software verification with BLAST&lt;/title&gt;&lt;secondary-title&gt;Proceedings of the 10th international conference on Model checking software&lt;/secondary-title&gt;&lt;/titles&gt;&lt;pages&gt;235-239&lt;/pages&gt;&lt;dates&gt;&lt;year&gt;2003&lt;/year&gt;&lt;/dates&gt;&lt;publisher&gt;Springer-Verlag Berlin, Heidelberg </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2003&lt;/publisher&gt;&lt;isbn&gt;3-540-40117-2&lt;/isbn&gt;&lt;urls&gt;&lt;/urls&gt;&lt;/record&gt;&lt;/Cite&gt;&lt;Cite&gt;&lt;Author&gt;Beyer&lt;/Author&gt;&lt;Year&gt;2007&lt;/Year&gt;&lt;RecNum&gt;24&lt;/RecNum&gt;&lt;record&gt;&lt;rec-number&gt;24&lt;/rec-number&gt;&lt;foreign-keys&gt;&lt;key app="EN" db-id="tswzs9e5gwts5we5f9cx0dtizrtw9pz2zvpr"&gt;24&lt;/key&gt;&lt;/foreign-keys&gt;&lt;ref-type name="Journal Article"&gt;17&lt;/ref-type&gt;&lt;contributors&gt;&lt;authors&gt;&lt;author&gt;Beyer, Dirk&lt;/author&gt;&lt;author&gt;Henzinger, Thomas A.&lt;/author&gt;&lt;author&gt;Jhala, Ranjit&lt;/author&gt;&lt;author&gt;Majumdar, Rupak&lt;/author&gt;&lt;/authors&gt;&lt;/contributors&gt;&lt;titles&gt;&lt;title&gt;The Software Model Checker Blast: Applications to Software Engineering&lt;/title&gt;&lt;secondary-title&gt;International Journal on Software Tools for Technology Transfer&lt;/secondary-title&gt;&lt;/titles&gt;&lt;periodical&gt;&lt;full-title&gt;International Journal on Software Tools for Technology Transfer&lt;/full-title&gt;&lt;/periodical&gt;&lt;pages&gt;505-525&lt;/pages&gt;&lt;volume&gt;9&lt;/volume&gt;&lt;number&gt;5-6&lt;/number&gt;&lt;dates&gt;&lt;year&gt;2007&lt;/year&gt;&lt;/dates&gt;&lt;isbn&gt;1433-2779&amp;#xD;1433-2787&lt;/isbn&gt;&lt;urls&gt;&lt;/urls&gt;&lt;electronic-resource-num&gt;10.1007/s10009-007-0044-z&lt;/electronic-resource-num&gt;&lt;/record&gt;&lt;/Cite&gt;&lt;/EndNote&gt;</w:instrText>
      </w:r>
      <w:r w:rsidR="00B16081">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7" w:tooltip="Henzinger, 2003 #22" w:history="1">
        <w:r w:rsidR="007C61CE">
          <w:rPr>
            <w:rFonts w:ascii="Times New Roman" w:eastAsia="宋体" w:hAnsi="宋体" w:cs="Times New Roman"/>
            <w:noProof/>
            <w:kern w:val="0"/>
            <w:szCs w:val="21"/>
          </w:rPr>
          <w:t>Henzinger 2003</w:t>
        </w:r>
      </w:hyperlink>
      <w:r w:rsidR="007753A1">
        <w:rPr>
          <w:rFonts w:ascii="Times New Roman" w:eastAsia="宋体" w:hAnsi="宋体" w:cs="Times New Roman"/>
          <w:noProof/>
          <w:kern w:val="0"/>
          <w:szCs w:val="21"/>
        </w:rPr>
        <w:t xml:space="preserve">; </w:t>
      </w:r>
      <w:hyperlink w:anchor="_ENREF_6" w:tooltip="Beyer, 2007 #24" w:history="1">
        <w:r w:rsidR="007C61CE">
          <w:rPr>
            <w:rFonts w:ascii="Times New Roman" w:eastAsia="宋体" w:hAnsi="宋体" w:cs="Times New Roman"/>
            <w:noProof/>
            <w:kern w:val="0"/>
            <w:szCs w:val="21"/>
          </w:rPr>
          <w:t>Beyer 2007</w:t>
        </w:r>
      </w:hyperlink>
      <w:r w:rsidR="007753A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MAGIC</w:t>
      </w:r>
      <w:r w:rsidR="00056852">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&lt;EndNote&gt;&lt;Cite&gt;&lt;Author&gt;Chaki&lt;/Author&gt;&lt;Year&gt;2003&lt;/Year&gt;&lt;RecNum&gt;8&lt;/RecNum&gt;&lt;DisplayText&gt;[Chaki 2003]&lt;/DisplayText&gt;&lt;record&gt;&lt;rec-number&gt;8&lt;/rec-number&gt;&lt;foreign-keys&gt;&lt;key app="EN" db-id="tswzs9e5gwts5we5f9cx0dtizrtw9pz2zvpr"&gt;8&lt;/key&gt;&lt;/foreign-keys&gt;&lt;ref-type name="Conference Proceedings"&gt;10&lt;/ref-type&gt;&lt;contributors&gt;&lt;authors&gt;&lt;author&gt;Sagar Chaki&lt;/author&gt;&lt;author&gt;Edmund Clarke&lt;/author&gt;&lt;author&gt;Alex Groce &lt;/author&gt;&lt;author&gt;Somesh Jha&lt;/author&gt;&lt;author&gt;Helmut Veith&lt;/author&gt;&lt;/authors&gt;&lt;/contributors&gt;&lt;titles&gt;&lt;title&gt;Modular Verification of Software Components in C &lt;/title&gt;&lt;secondary-title&gt;Proceedings of the 25th International Conference on Software Engineering&lt;/secondary-title&gt;&lt;/titles&gt;&lt;dates&gt;&lt;year&gt;2003&lt;/year&gt;&lt;/dates&gt;&lt;pub-location&gt;Portland, Oregon&lt;/pub-location&gt;&lt;urls&gt;&lt;/urls&gt;&lt;/record&gt;&lt;/Cite&gt;&lt;/EndNote&gt;</w:instrText>
      </w:r>
      <w:r w:rsidR="00056852">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12" w:tooltip="Chaki, 2003 #8" w:history="1">
        <w:r w:rsidR="007C61CE">
          <w:rPr>
            <w:rFonts w:ascii="Times New Roman" w:eastAsia="宋体" w:hAnsi="宋体" w:cs="Times New Roman"/>
            <w:noProof/>
            <w:kern w:val="0"/>
            <w:szCs w:val="21"/>
          </w:rPr>
          <w:t>Chaki 2003</w:t>
        </w:r>
      </w:hyperlink>
      <w:r w:rsidR="007753A1">
        <w:rPr>
          <w:rFonts w:ascii="Times New Roman" w:eastAsia="宋体" w:hAnsi="宋体" w:cs="Times New Roman"/>
          <w:noProof/>
          <w:kern w:val="0"/>
          <w:szCs w:val="21"/>
        </w:rPr>
        <w:t>]</w:t>
      </w:r>
      <w:r w:rsidR="00056852">
        <w:rPr>
          <w:rFonts w:ascii="Times New Roman" w:eastAsia="宋体" w:hAnsi="宋体" w:cs="Times New Roman"/>
          <w:kern w:val="0"/>
          <w:szCs w:val="21"/>
        </w:rPr>
        <w:fldChar w:fldCharType="end"/>
      </w:r>
      <w:r w:rsidR="000A303C">
        <w:rPr>
          <w:rFonts w:ascii="Times New Roman" w:eastAsia="宋体" w:hAnsi="宋体" w:cs="Times New Roman" w:hint="eastAsia"/>
          <w:kern w:val="0"/>
          <w:szCs w:val="21"/>
        </w:rPr>
        <w:t>、</w:t>
      </w:r>
      <w:r w:rsidR="000A303C">
        <w:rPr>
          <w:rFonts w:ascii="Times New Roman" w:eastAsia="宋体" w:hAnsi="宋体" w:cs="Times New Roman" w:hint="eastAsia"/>
          <w:kern w:val="0"/>
          <w:szCs w:val="21"/>
        </w:rPr>
        <w:t>SPIN</w:t>
      </w:r>
      <w:r w:rsidR="00C45039">
        <w:rPr>
          <w:rFonts w:ascii="Times New Roman" w:eastAsia="宋体" w:hAnsi="宋体" w:cs="Times New Roman"/>
          <w:kern w:val="0"/>
          <w:szCs w:val="21"/>
        </w:rPr>
        <w:fldChar w:fldCharType="begin"/>
      </w:r>
      <w:r w:rsidR="00C45039">
        <w:rPr>
          <w:rFonts w:ascii="Times New Roman" w:eastAsia="宋体" w:hAnsi="宋体" w:cs="Times New Roman"/>
          <w:kern w:val="0"/>
          <w:szCs w:val="21"/>
        </w:rPr>
        <w:instrText xml:space="preserve"> ADDIN EN.CITE &lt;EndNote&gt;&lt;Cite&gt;&lt;Author&gt;Holzmann&lt;/Author&gt;&lt;Year&gt;1997&lt;/Year&gt;&lt;RecNum&gt;43&lt;/RecNum&gt;&lt;DisplayText&gt;[Holzmann 1997]&lt;/DisplayText&gt;&lt;record&gt;&lt;rec-number&gt;43&lt;/rec-number&gt;&lt;foreign-keys&gt;&lt;key app="EN" db-id="tswzs9e5gwts5we5f9cx0dtizrtw9pz2zvpr"&gt;43&lt;/key&gt;&lt;/foreign-keys&gt;&lt;ref-type name="Journal Article"&gt;17&lt;/ref-type&gt;&lt;contributors&gt;&lt;authors&gt;&lt;author&gt;Gerard J. Holzmann&lt;/author&gt;&lt;/authors&gt;&lt;/contributors&gt;&lt;titles&gt;&lt;title&gt;The Model Checker SPIN&lt;/title&gt;&lt;secondary-title&gt;IEEE TRANSACTIONS ON SOFTWARE ENGINEERING&lt;/secondary-title&gt;&lt;/titles&gt;&lt;periodical&gt;&lt;full-title&gt;IEEE Transactions On Software Engineering&lt;/full-title&gt;&lt;abbr-1&gt;IEEE T Software Eng&lt;/abbr-1&gt;&lt;abbr-2&gt;IEEE. T. Software. Eng.&lt;/abbr-2&gt;&lt;/periodical&gt;&lt;pages&gt;279-295&lt;/pages&gt;&lt;volume&gt;23,n. 5&lt;/volume&gt;&lt;dates&gt;&lt;year&gt;1997&lt;/year&gt;&lt;/dates&gt;&lt;urls&gt;&lt;/urls&gt;&lt;/record&gt;&lt;/Cite&gt;&lt;/EndNote&gt;</w:instrText>
      </w:r>
      <w:r w:rsidR="00C45039">
        <w:rPr>
          <w:rFonts w:ascii="Times New Roman" w:eastAsia="宋体" w:hAnsi="宋体" w:cs="Times New Roman"/>
          <w:kern w:val="0"/>
          <w:szCs w:val="21"/>
        </w:rPr>
        <w:fldChar w:fldCharType="separate"/>
      </w:r>
      <w:r w:rsidR="00C45039">
        <w:rPr>
          <w:rFonts w:ascii="Times New Roman" w:eastAsia="宋体" w:hAnsi="宋体" w:cs="Times New Roman"/>
          <w:noProof/>
          <w:kern w:val="0"/>
          <w:szCs w:val="21"/>
        </w:rPr>
        <w:t>[</w:t>
      </w:r>
      <w:hyperlink w:anchor="_ENREF_48" w:tooltip="Holzmann, 1997 #43" w:history="1">
        <w:r w:rsidR="007C61CE">
          <w:rPr>
            <w:rFonts w:ascii="Times New Roman" w:eastAsia="宋体" w:hAnsi="宋体" w:cs="Times New Roman"/>
            <w:noProof/>
            <w:kern w:val="0"/>
            <w:szCs w:val="21"/>
          </w:rPr>
          <w:t>Holzmann 1997</w:t>
        </w:r>
      </w:hyperlink>
      <w:r w:rsidR="00C45039">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JPF</w:t>
      </w:r>
      <w:r w:rsidR="00C45039">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&lt;EndNote&gt;&lt;Cite&gt;&lt;Author&gt;Havelund&lt;/Author&gt;&lt;Year&gt;2000&lt;/Year&gt;&lt;RecNum&gt;225&lt;/RecNum&gt;&lt;DisplayText&gt;[Havelund 2000]&lt;/DisplayText&gt;&lt;record&gt;&lt;rec-number&gt;225&lt;/rec-number&gt;&lt;foreign-keys&gt;&lt;key app="EN" db-id="tswzs9e5gwts5we5f9cx0dtizrtw9pz2zvpr"&gt;225&lt;/key&gt;&lt;/foreign-keys&gt;&lt;ref-type name="Journal Article"&gt;17&lt;/ref-type&gt;&lt;contributors&gt;&lt;authors&gt;&lt;author&gt;Klaus Havelund&lt;/author&gt;&lt;author&gt;Thomas Pressburger&lt;/author&gt;&lt;/authors&gt;&lt;/contributors&gt;&lt;titles&gt;&lt;title&gt;Model checking JAVA programs using JAVA PathFinder&lt;/title&gt;&lt;secondary-title&gt;INTERNATIONAL JOURNAL ON SOFTWARE TOOLS FOR TECHNOLOGY TRANSFER (STTT)&lt;/secondary-title&gt;&lt;/titles&gt;&lt;periodical&gt;&lt;full-title&gt;INTERNATIONAL JOURNAL ON SOFTWARE TOOLS FOR TECHNOLOGY TRANSFER (STTT)&lt;/full-title&gt;&lt;/periodical&gt;&lt;pages&gt;366-381&lt;/pages&gt;&lt;volume&gt;2&lt;/volume&gt;&lt;number&gt;4&lt;/number&gt;&lt;dates&gt;&lt;year&gt;2000&lt;/year&gt;&lt;/dates&gt;&lt;urls&gt;&lt;/urls&gt;&lt;/record&gt;&lt;/Cite&gt;&lt;/EndNote&gt;</w:instrText>
      </w:r>
      <w:r w:rsidR="00C45039">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45" w:tooltip="Havelund, 2000 #225" w:history="1">
        <w:r w:rsidR="007C61CE">
          <w:rPr>
            <w:rFonts w:ascii="Times New Roman" w:eastAsia="宋体" w:hAnsi="宋体" w:cs="Times New Roman"/>
            <w:noProof/>
            <w:kern w:val="0"/>
            <w:szCs w:val="21"/>
          </w:rPr>
          <w:t>Havelund 2000</w:t>
        </w:r>
      </w:hyperlink>
      <w:r w:rsidR="00E43206">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NuSMV</w:t>
      </w:r>
      <w:r w:rsidR="000F734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&lt;EndNote&gt;&lt;Cite&gt;&lt;Author&gt;Cimatti&lt;/Author&gt;&lt;Year&gt;1999&lt;/Year&gt;&lt;RecNum&gt;226&lt;/RecNum&gt;&lt;DisplayText&gt;[Cimatti 1999; Cimatti 2002]&lt;/DisplayText&gt;&lt;record&gt;&lt;rec-number&gt;226&lt;/rec-number&gt;&lt;foreign-keys&gt;&lt;key app="EN" db-id="tswzs9e5gwts5we5f9cx0dtizrtw9pz2zvpr"&gt;226&lt;/key&gt;&lt;/foreign-keys&gt;&lt;ref-type name="Conference Proceedings"&gt;10&lt;/ref-type&gt;&lt;contributors&gt;&lt;authors&gt;&lt;author&gt;A. Cimatti&lt;/author&gt;&lt;author&gt;E. Clarke&lt;/author&gt;&lt;author&gt;F. Giunchiglia&lt;/author&gt;&lt;author&gt;M. Roveri&lt;/author&gt;&lt;/authors&gt;&lt;/contributors&gt;&lt;titles&gt;&lt;title&gt;NuSMV: A New Symbolic Model Verifier&lt;/title&gt;&lt;secondary-title&gt;CAV&amp;apos;99&lt;/secondary-title&gt;&lt;/titles&gt;&lt;pages&gt;&lt;style face="normal" font="default" size="100%"&gt;495&lt;/style&gt;&lt;style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499&lt;/style&gt;&lt;/pages&gt;&lt;num-vols&gt;1633&lt;/num-vols&gt;&lt;dates&gt;&lt;year&gt;1999&lt;/year&gt;&lt;/dates&gt;&lt;publisher&gt;LNCS&lt;/publisher&gt;&lt;urls&gt;&lt;/urls&gt;&lt;/record&gt;&lt;/Cite&gt;&lt;Cite&gt;&lt;Author&gt;Cimatti&lt;/Author&gt;&lt;Year&gt;2002&lt;/Year&gt;&lt;RecNum&gt;227&lt;/RecNum&gt;&lt;record&gt;&lt;rec-number&gt;227&lt;/rec-number&gt;&lt;foreign-keys&gt;&lt;key app="EN" db-id="tswzs9e5gwts5we5f9cx0dtizrtw9pz2zvpr"&gt;227&lt;/key&gt;&lt;/foreign-keys&gt;&lt;ref-type name="Conference Proceedings"&gt;10&lt;/ref-type&gt;&lt;contributors&gt;&lt;authors&gt;&lt;author&gt;Alessandro Cimatti&lt;/author&gt;&lt;author&gt;Edmund Clarke&lt;/author&gt;&lt;author&gt;Enrico Giunchiglia&lt;/author&gt;&lt;author&gt;Fausto Giunchiglia&lt;/author&gt;&lt;author&gt;Marco Pistore&lt;/author&gt;&lt;author&gt;Marco Roveri&lt;/author&gt;&lt;author&gt;Roberto Sebastiani&lt;/author&gt;&lt;author&gt;Armando Tacchella&lt;/author&gt;&lt;/authors&gt;&lt;/contributors&gt;&lt;titles&gt;&lt;title&gt;NuSMV 2: An OpenSource Tool for Symbolic Model Checking&lt;/title&gt;&lt;secondary-title&gt;CAV&amp;apos;02&lt;/secondary-title&gt;&lt;/titles&gt;&lt;pages&gt;241-268&lt;/pages&gt;&lt;dates&gt;&lt;year&gt;2002&lt;/year&gt;&lt;/dates&gt;&lt;publisher&gt;LNCS(2002)&lt;/publisher&gt;&lt;urls&gt;&lt;/urls&gt;&lt;/record&gt;&lt;/Cite&gt;&lt;/EndNote&gt;</w:instrText>
      </w:r>
      <w:r w:rsidR="000F734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18" w:tooltip="Cimatti, 1999 #226" w:history="1">
        <w:r w:rsidR="007C61CE">
          <w:rPr>
            <w:rFonts w:ascii="Times New Roman" w:eastAsia="宋体" w:hAnsi="宋体" w:cs="Times New Roman"/>
            <w:noProof/>
            <w:kern w:val="0"/>
            <w:szCs w:val="21"/>
          </w:rPr>
          <w:t>Cimatti 1999</w:t>
        </w:r>
      </w:hyperlink>
      <w:r w:rsidR="007753A1">
        <w:rPr>
          <w:rFonts w:ascii="Times New Roman" w:eastAsia="宋体" w:hAnsi="宋体" w:cs="Times New Roman"/>
          <w:noProof/>
          <w:kern w:val="0"/>
          <w:szCs w:val="21"/>
        </w:rPr>
        <w:t xml:space="preserve">; </w:t>
      </w:r>
      <w:hyperlink w:anchor="_ENREF_17" w:tooltip="Cimatti, 2002 #227" w:history="1">
        <w:r w:rsidR="007C61CE">
          <w:rPr>
            <w:rFonts w:ascii="Times New Roman" w:eastAsia="宋体" w:hAnsi="宋体" w:cs="Times New Roman"/>
            <w:noProof/>
            <w:kern w:val="0"/>
            <w:szCs w:val="21"/>
          </w:rPr>
          <w:t>Cimatti 2002</w:t>
        </w:r>
      </w:hyperlink>
      <w:r w:rsidR="007753A1">
        <w:rPr>
          <w:rFonts w:ascii="Times New Roman" w:eastAsia="宋体" w:hAnsi="宋体" w:cs="Times New Roman"/>
          <w:noProof/>
          <w:kern w:val="0"/>
          <w:szCs w:val="21"/>
        </w:rPr>
        <w:t>]</w:t>
      </w:r>
      <w:r w:rsidR="000F7346">
        <w:rPr>
          <w:rFonts w:ascii="Times New Roman" w:eastAsia="宋体" w:hAnsi="宋体" w:cs="Times New Roman"/>
          <w:kern w:val="0"/>
          <w:szCs w:val="21"/>
        </w:rPr>
        <w:fldChar w:fldCharType="end"/>
      </w:r>
      <w:r w:rsidR="002159FE">
        <w:rPr>
          <w:rFonts w:ascii="Times New Roman" w:eastAsia="宋体" w:hAnsi="宋体" w:cs="Times New Roman" w:hint="eastAsia"/>
          <w:kern w:val="0"/>
          <w:szCs w:val="21"/>
        </w:rPr>
        <w:t>、</w:t>
      </w:r>
      <w:r w:rsidR="002159FE" w:rsidRPr="002159FE">
        <w:rPr>
          <w:rFonts w:ascii="Times New Roman" w:eastAsia="宋体" w:hAnsi="宋体" w:cs="Times New Roman"/>
          <w:kern w:val="0"/>
          <w:szCs w:val="21"/>
        </w:rPr>
        <w:t>Bandera</w:t>
      </w:r>
      <w:r w:rsidR="002159FE">
        <w:rPr>
          <w:rFonts w:ascii="Times New Roman" w:eastAsia="宋体" w:hAnsi="宋体" w:cs="Times New Roman"/>
          <w:kern w:val="0"/>
          <w:szCs w:val="21"/>
        </w:rPr>
        <w:fldChar w:fldCharType="begin"/>
      </w:r>
      <w:r w:rsidR="002159FE">
        <w:rPr>
          <w:rFonts w:ascii="Times New Roman" w:eastAsia="宋体" w:hAnsi="宋体" w:cs="Times New Roman"/>
          <w:kern w:val="0"/>
          <w:szCs w:val="21"/>
        </w:rPr>
        <w:instrText xml:space="preserve"> ADDIN EN.CITE &lt;EndNote&gt;&lt;Cite&gt;&lt;Author&gt;</w:instrText>
      </w:r>
      <w:r w:rsidR="002159FE">
        <w:rPr>
          <w:rFonts w:ascii="Times New Roman" w:eastAsia="宋体" w:hAnsi="宋体" w:cs="Times New Roman"/>
          <w:kern w:val="0"/>
          <w:szCs w:val="21"/>
        </w:rPr>
        <w:instrText>贺志宏报告</w:instrText>
      </w:r>
      <w:r w:rsidR="002159FE">
        <w:rPr>
          <w:rFonts w:ascii="Times New Roman" w:eastAsia="宋体" w:hAnsi="宋体" w:cs="Times New Roman"/>
          <w:kern w:val="0"/>
          <w:szCs w:val="21"/>
        </w:rPr>
        <w:instrText>20110412&lt;/Author&gt;&lt;Year&gt;2001&lt;/Year&gt;&lt;RecNum&gt;126&lt;/RecNum&gt;&lt;DisplayText&gt;[</w:instrText>
      </w:r>
      <w:r w:rsidR="002159FE">
        <w:rPr>
          <w:rFonts w:ascii="Times New Roman" w:eastAsia="宋体" w:hAnsi="宋体" w:cs="Times New Roman"/>
          <w:kern w:val="0"/>
          <w:szCs w:val="21"/>
        </w:rPr>
        <w:instrText>贺志宏报告</w:instrText>
      </w:r>
      <w:r w:rsidR="002159FE">
        <w:rPr>
          <w:rFonts w:ascii="Times New Roman" w:eastAsia="宋体" w:hAnsi="宋体" w:cs="Times New Roman"/>
          <w:kern w:val="0"/>
          <w:szCs w:val="21"/>
        </w:rPr>
        <w:instrText>20110412 2001]&lt;/DisplayText&gt;&lt;record&gt;&lt;rec-number&gt;126&lt;/rec-number&gt;&lt;foreign-keys&gt;&lt;key app="EN" db-id="tswzs9e5gwts5we5f9cx0dtizrtw9pz2zvpr"&gt;126&lt;/key&gt;&lt;/foreign-keys&gt;&lt;ref-type name="Conference Proceedings"&gt;10&lt;/ref-type&gt;&lt;contributors&gt;&lt;authors&gt;&lt;author&gt;&lt;style face="normal" font="default" charset="134" size="100%"&gt;</w:instrText>
      </w:r>
      <w:r w:rsidR="002159FE">
        <w:rPr>
          <w:rFonts w:ascii="Times New Roman" w:eastAsia="宋体" w:hAnsi="宋体" w:cs="Times New Roman"/>
          <w:kern w:val="0"/>
          <w:szCs w:val="21"/>
        </w:rPr>
        <w:instrText>贺志宏报告</w:instrText>
      </w:r>
      <w:r w:rsidR="002159FE">
        <w:rPr>
          <w:rFonts w:ascii="Times New Roman" w:eastAsia="宋体" w:hAnsi="宋体" w:cs="Times New Roman"/>
          <w:kern w:val="0"/>
          <w:szCs w:val="21"/>
        </w:rPr>
        <w:instrText xml:space="preserve">&lt;/style&gt;&lt;style face="normal" font="default" size="100%"&gt;20110412&lt;/style&gt;&lt;/author&gt;&lt;author&gt;&lt;style face="normal" font="default" charset="134" size="100%"&gt;John Hatcliff &amp;#x9;&lt;/style&gt;&lt;/author&gt;&lt;author&gt;&lt;style face="normal" font="default" charset="134" size="100%"&gt;Matthew B. Dwyer &lt;/style&gt;&lt;/author&gt;&lt;/authors&gt;&lt;/contributors&gt;&lt;titles&gt;&lt;title&gt;Using the Bandera Tool Set to Model-Check Properties of Concurrent Java Software&lt;/title&gt;&lt;secondary-title&gt;CONCUR &amp;apos;01&lt;/secondary-title&gt;&lt;/titles&gt;&lt;pages&gt;39 - 58&lt;/pages&gt;&lt;dates&gt;&lt;year&gt;2001&lt;/year&gt;&lt;/dates&gt;&lt;publisher&gt;Springer-Verlag London, UK </w:instrText>
      </w:r>
      <w:r w:rsidR="002159FE">
        <w:rPr>
          <w:rFonts w:ascii="Times New Roman" w:eastAsia="宋体" w:hAnsi="宋体" w:cs="Times New Roman"/>
          <w:kern w:val="0"/>
          <w:szCs w:val="21"/>
        </w:rPr>
        <w:instrText>©</w:instrText>
      </w:r>
      <w:r w:rsidR="002159FE">
        <w:rPr>
          <w:rFonts w:ascii="Times New Roman" w:eastAsia="宋体" w:hAnsi="宋体" w:cs="Times New Roman"/>
          <w:kern w:val="0"/>
          <w:szCs w:val="21"/>
        </w:rPr>
        <w:instrText>2001&lt;/publisher&gt;&lt;isbn&gt;3-540-42497-0&lt;/isbn&gt;&lt;urls&gt;&lt;/urls&gt;&lt;/record&gt;&lt;/Cite&gt;&lt;/EndNote&gt;</w:instrText>
      </w:r>
      <w:r w:rsidR="002159FE">
        <w:rPr>
          <w:rFonts w:ascii="Times New Roman" w:eastAsia="宋体" w:hAnsi="宋体" w:cs="Times New Roman"/>
          <w:kern w:val="0"/>
          <w:szCs w:val="21"/>
        </w:rPr>
        <w:fldChar w:fldCharType="separate"/>
      </w:r>
      <w:r w:rsidR="002159FE">
        <w:rPr>
          <w:rFonts w:ascii="Times New Roman" w:eastAsia="宋体" w:hAnsi="宋体" w:cs="Times New Roman"/>
          <w:kern w:val="0"/>
          <w:szCs w:val="21"/>
        </w:rPr>
        <w:t>[</w:t>
      </w:r>
      <w:hyperlink w:anchor="_ENREF_79" w:tooltip="贺志宏报告20110412, 2001 #126" w:history="1">
        <w:r w:rsidR="007C61CE">
          <w:rPr>
            <w:rFonts w:ascii="Times New Roman" w:eastAsia="宋体" w:hAnsi="宋体" w:cs="Times New Roman"/>
            <w:kern w:val="0"/>
            <w:szCs w:val="21"/>
          </w:rPr>
          <w:t>贺志宏报告</w:t>
        </w:r>
        <w:r w:rsidR="007C61CE">
          <w:rPr>
            <w:rFonts w:ascii="Times New Roman" w:eastAsia="宋体" w:hAnsi="宋体" w:cs="Times New Roman"/>
            <w:kern w:val="0"/>
            <w:szCs w:val="21"/>
          </w:rPr>
          <w:t>20110412 2001</w:t>
        </w:r>
      </w:hyperlink>
      <w:r w:rsidR="002159FE">
        <w:rPr>
          <w:rFonts w:ascii="Times New Roman" w:eastAsia="宋体" w:hAnsi="宋体" w:cs="Times New Roman"/>
          <w:kern w:val="0"/>
          <w:szCs w:val="21"/>
        </w:rPr>
        <w:t>]</w:t>
      </w:r>
      <w:r w:rsidR="002159FE">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等，</w:t>
      </w:r>
      <w:r w:rsidR="00CD7B05">
        <w:rPr>
          <w:rFonts w:ascii="Times New Roman" w:eastAsia="宋体" w:hAnsi="宋体" w:cs="Times New Roman" w:hint="eastAsia"/>
          <w:kern w:val="0"/>
          <w:szCs w:val="21"/>
        </w:rPr>
        <w:t>并辐射到了工业界。</w:t>
      </w:r>
    </w:p>
    <w:p w:rsidR="00950189" w:rsidRDefault="00453BAF" w:rsidP="003C3D4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模型检测存在的主要问题是状态空间爆炸。由于很多程序的状态理论上是无穷的，同时内存和</w:t>
      </w:r>
      <w:r>
        <w:rPr>
          <w:rFonts w:ascii="Times New Roman" w:eastAsia="宋体" w:hAnsi="宋体" w:cs="Times New Roman" w:hint="eastAsia"/>
          <w:kern w:val="0"/>
          <w:szCs w:val="21"/>
        </w:rPr>
        <w:t>CPU</w:t>
      </w:r>
      <w:r>
        <w:rPr>
          <w:rFonts w:ascii="Times New Roman" w:eastAsia="宋体" w:hAnsi="宋体" w:cs="Times New Roman" w:hint="eastAsia"/>
          <w:kern w:val="0"/>
          <w:szCs w:val="21"/>
        </w:rPr>
        <w:t>等物理资源是有限的</w:t>
      </w:r>
      <w:r w:rsidR="00AA14DA">
        <w:rPr>
          <w:rFonts w:ascii="Times New Roman" w:eastAsia="宋体" w:hAnsi="宋体" w:cs="Times New Roman" w:hint="eastAsia"/>
          <w:kern w:val="0"/>
          <w:szCs w:val="21"/>
        </w:rPr>
        <w:t>，因而当程序规模较大时，自动机状态</w:t>
      </w:r>
      <w:r w:rsidR="003C3D4D">
        <w:rPr>
          <w:rFonts w:ascii="Times New Roman" w:eastAsia="宋体" w:hAnsi="宋体" w:cs="Times New Roman" w:hint="eastAsia"/>
          <w:kern w:val="0"/>
          <w:szCs w:val="21"/>
        </w:rPr>
        <w:t>超出了处理能力范围。</w:t>
      </w:r>
      <w:r w:rsidR="00950189" w:rsidRPr="00EC2B05">
        <w:rPr>
          <w:rFonts w:hint="eastAsia"/>
        </w:rPr>
        <w:t>模型检测一个</w:t>
      </w:r>
      <w:r w:rsidR="00EA6784">
        <w:rPr>
          <w:rFonts w:hint="eastAsia"/>
        </w:rPr>
        <w:t>重要的问题</w:t>
      </w:r>
      <w:r w:rsidR="00950189" w:rsidRPr="00EC2B05">
        <w:rPr>
          <w:rFonts w:hint="eastAsia"/>
        </w:rPr>
        <w:t>是设计好的</w:t>
      </w:r>
      <w:r w:rsidR="0047501B">
        <w:rPr>
          <w:rFonts w:hint="eastAsia"/>
        </w:rPr>
        <w:t>剪枝</w:t>
      </w:r>
      <w:r w:rsidR="00950189" w:rsidRPr="00EC2B05">
        <w:rPr>
          <w:rFonts w:hint="eastAsia"/>
        </w:rPr>
        <w:t>算法和数据结构使得</w:t>
      </w:r>
      <w:r w:rsidR="002372B1">
        <w:rPr>
          <w:rFonts w:hint="eastAsia"/>
        </w:rPr>
        <w:t>可以</w:t>
      </w:r>
      <w:r w:rsidR="00950189" w:rsidRPr="00EC2B05">
        <w:rPr>
          <w:rFonts w:hint="eastAsia"/>
        </w:rPr>
        <w:t>搜索尽可能大的</w:t>
      </w:r>
      <w:r w:rsidR="002372B1">
        <w:rPr>
          <w:rFonts w:hint="eastAsia"/>
        </w:rPr>
        <w:t>状态</w:t>
      </w:r>
      <w:r w:rsidR="00950189" w:rsidRPr="00EC2B05">
        <w:rPr>
          <w:rFonts w:hint="eastAsia"/>
        </w:rPr>
        <w:t>空间，以验证更大规模的系统</w:t>
      </w:r>
      <w:r w:rsidR="00950189" w:rsidRPr="00791225">
        <w:rPr>
          <w:rFonts w:hint="eastAsia"/>
          <w:color w:val="000000"/>
        </w:rPr>
        <w:t>。</w:t>
      </w:r>
      <w:r w:rsidR="002372B1">
        <w:rPr>
          <w:rFonts w:hint="eastAsia"/>
          <w:color w:val="000000"/>
        </w:rPr>
        <w:t>MOPS</w:t>
      </w:r>
      <w:r w:rsidR="002372B1">
        <w:rPr>
          <w:rFonts w:hint="eastAsia"/>
          <w:color w:val="000000"/>
        </w:rPr>
        <w:t>由于采取了路径不敏感分析</w:t>
      </w:r>
      <w:r w:rsidR="007B1609">
        <w:rPr>
          <w:rFonts w:hint="eastAsia"/>
          <w:color w:val="000000"/>
        </w:rPr>
        <w:t>、属性分解</w:t>
      </w:r>
      <w:r w:rsidR="002372B1">
        <w:rPr>
          <w:rFonts w:hint="eastAsia"/>
          <w:color w:val="000000"/>
        </w:rPr>
        <w:t>等技术，可以验</w:t>
      </w:r>
      <w:r w:rsidR="002372B1">
        <w:rPr>
          <w:rFonts w:hint="eastAsia"/>
          <w:color w:val="000000"/>
        </w:rPr>
        <w:lastRenderedPageBreak/>
        <w:t>证</w:t>
      </w:r>
      <w:r w:rsidR="002372B1">
        <w:rPr>
          <w:rFonts w:hint="eastAsia"/>
          <w:color w:val="000000"/>
        </w:rPr>
        <w:t>Linux</w:t>
      </w:r>
      <w:r w:rsidR="002372B1">
        <w:rPr>
          <w:rFonts w:hint="eastAsia"/>
          <w:color w:val="000000"/>
        </w:rPr>
        <w:t>内核规模</w:t>
      </w:r>
      <w:r w:rsidR="004634E7">
        <w:rPr>
          <w:rFonts w:hint="eastAsia"/>
          <w:color w:val="000000"/>
        </w:rPr>
        <w:t>（百万行代码级别）</w:t>
      </w:r>
      <w:r w:rsidR="002372B1">
        <w:rPr>
          <w:rFonts w:hint="eastAsia"/>
          <w:color w:val="000000"/>
        </w:rPr>
        <w:t>的程序</w:t>
      </w:r>
      <w:r w:rsidR="00222CC8">
        <w:rPr>
          <w:color w:val="000000"/>
        </w:rPr>
        <w:fldChar w:fldCharType="begin"/>
      </w:r>
      <w:r w:rsidR="007753A1">
        <w:rPr>
          <w:color w:val="000000"/>
        </w:rPr>
        <w:instrText xml:space="preserve"> ADDIN EN.CITE &lt;EndNote&gt;&lt;Cite&gt;&lt;Author&gt;Schwarz&lt;/Author&gt;&lt;Year&gt;2005&lt;/Year&gt;&lt;RecNum&gt;234&lt;/RecNum&gt;&lt;DisplayText&gt;[Schwarz 2005]&lt;/DisplayText&gt;&lt;record&gt;&lt;rec-number&gt;234&lt;/rec-number&gt;&lt;foreign-keys&gt;&lt;key app="EN" db-id="tswzs9e5gwts5we5f9cx0dtizrtw9pz2zvpr"&gt;234&lt;/key&gt;&lt;/foreign-keys&gt;&lt;ref-type name="Conference Proceedings"&gt;10&lt;/ref-type&gt;&lt;contributors&gt;&lt;authors&gt;&lt;author&gt;Benjamin Schwarz &lt;/author&gt;&lt;author&gt;Hao Chen &lt;/author&gt;&lt;author&gt;David Wagner&lt;/author&gt;&lt;/authors&gt;&lt;/contributors&gt;&lt;titles&gt;&lt;title&gt;Model checking an entire linux distribution for security violations&lt;/title&gt;&lt;secondary-title&gt;ACSAC &amp;apos;05&lt;/secondary-title&gt;&lt;/titles&gt;&lt;pages&gt;13-22&lt;/pages&gt;&lt;dates&gt;&lt;year&gt;2005&lt;/year&gt;&lt;/dates&gt;&lt;urls&gt;&lt;/urls&gt;&lt;/record&gt;&lt;/Cite&gt;&lt;/EndNote&gt;</w:instrText>
      </w:r>
      <w:r w:rsidR="00222CC8">
        <w:rPr>
          <w:color w:val="000000"/>
        </w:rPr>
        <w:fldChar w:fldCharType="separate"/>
      </w:r>
      <w:r w:rsidR="007753A1">
        <w:rPr>
          <w:noProof/>
          <w:color w:val="000000"/>
        </w:rPr>
        <w:t>[</w:t>
      </w:r>
      <w:hyperlink w:anchor="_ENREF_72" w:tooltip="Schwarz, 2005 #234" w:history="1">
        <w:r w:rsidR="007C61CE">
          <w:rPr>
            <w:noProof/>
            <w:color w:val="000000"/>
          </w:rPr>
          <w:t>Schwarz 2005</w:t>
        </w:r>
      </w:hyperlink>
      <w:r w:rsidR="007753A1">
        <w:rPr>
          <w:noProof/>
          <w:color w:val="000000"/>
        </w:rPr>
        <w:t>]</w:t>
      </w:r>
      <w:r w:rsidR="00222CC8">
        <w:rPr>
          <w:color w:val="000000"/>
        </w:rPr>
        <w:fldChar w:fldCharType="end"/>
      </w:r>
      <w:r w:rsidR="002372B1">
        <w:rPr>
          <w:rFonts w:hint="eastAsia"/>
          <w:color w:val="000000"/>
        </w:rPr>
        <w:t>，但同时也带来了误报的问题。</w:t>
      </w:r>
      <w:r w:rsidR="003532F6">
        <w:rPr>
          <w:rFonts w:hint="eastAsia"/>
          <w:color w:val="000000"/>
        </w:rPr>
        <w:t>BLAST</w:t>
      </w:r>
      <w:r w:rsidR="003532F6">
        <w:rPr>
          <w:rFonts w:hint="eastAsia"/>
          <w:color w:val="000000"/>
        </w:rPr>
        <w:t>采用了懒惰抽象</w:t>
      </w:r>
      <w:r w:rsidR="0090716B">
        <w:rPr>
          <w:color w:val="000000"/>
        </w:rPr>
        <w:fldChar w:fldCharType="begin"/>
      </w:r>
      <w:r w:rsidR="007753A1">
        <w:rPr>
          <w:color w:val="000000"/>
        </w:rPr>
        <w:instrText xml:space="preserve"> ADDIN EN.CITE &lt;EndNote&gt;&lt;Cite&gt;&lt;Author&gt;Henzinger&lt;/Author&gt;&lt;Year&gt;2002&lt;/Year&gt;&lt;RecNum&gt;1&lt;/RecNum&gt;&lt;DisplayText&gt;[Henzinger 2002]&lt;/DisplayText&gt;&lt;record&gt;&lt;rec-number&gt;1&lt;/rec-number&gt;&lt;foreign-keys&gt;&lt;key app="EN" db-id="tswzs9e5gwts5we5f9cx0dtizrtw9pz2zvpr"&gt;1&lt;/key&gt;&lt;/foreign-keys&gt;&lt;ref-type name="Conference Proceedings"&gt;10&lt;/ref-type&gt;&lt;contributors&gt;&lt;authors&gt;&lt;author&gt;Thomas A. Henzinger&lt;/author&gt;&lt;author&gt;Ranjit Jhala &lt;/author&gt;&lt;author&gt;Rupak Majumdar&lt;/author&gt;&lt;author&gt;Grégoire Sutre&lt;/author&gt;&lt;/authors&gt;&lt;/contributors&gt;&lt;titles&gt;&lt;title&gt;Lazy abstraction&lt;/title&gt;&lt;secondary-title&gt;Proceedings of the 29th ACM SIGPLAN-SIGACT symposium on Principles of programming languages&lt;/secondary-title&gt;&lt;/titles&gt;&lt;pages&gt;58-70&lt;/pages&gt;&lt;dates&gt;&lt;year&gt;2002&lt;/year&gt;&lt;pub-dates&gt;&lt;date&gt;January 16-18&lt;/date&gt;&lt;/pub-dates&gt;&lt;/dates&gt;&lt;pub-location&gt;Portland, Oregon&lt;/pub-location&gt;&lt;urls&gt;&lt;/urls&gt;&lt;electronic-resource-num&gt;10.1145/503272.503279&lt;/electronic-resource-num&gt;&lt;/record&gt;&lt;/Cite&gt;&lt;/EndNote&gt;</w:instrText>
      </w:r>
      <w:r w:rsidR="0090716B">
        <w:rPr>
          <w:color w:val="000000"/>
        </w:rPr>
        <w:fldChar w:fldCharType="separate"/>
      </w:r>
      <w:r w:rsidR="007753A1">
        <w:rPr>
          <w:noProof/>
          <w:color w:val="000000"/>
        </w:rPr>
        <w:t>[</w:t>
      </w:r>
      <w:hyperlink w:anchor="_ENREF_46" w:tooltip="Henzinger, 2002 #1" w:history="1">
        <w:r w:rsidR="007C61CE">
          <w:rPr>
            <w:noProof/>
            <w:color w:val="000000"/>
          </w:rPr>
          <w:t>Henzinger 2002</w:t>
        </w:r>
      </w:hyperlink>
      <w:r w:rsidR="007753A1">
        <w:rPr>
          <w:noProof/>
          <w:color w:val="000000"/>
        </w:rPr>
        <w:t>]</w:t>
      </w:r>
      <w:r w:rsidR="0090716B">
        <w:rPr>
          <w:color w:val="000000"/>
        </w:rPr>
        <w:fldChar w:fldCharType="end"/>
      </w:r>
      <w:r w:rsidR="003532F6">
        <w:rPr>
          <w:rFonts w:hint="eastAsia"/>
          <w:color w:val="000000"/>
        </w:rPr>
        <w:t>和反例引导逐步求精</w:t>
      </w:r>
      <w:r w:rsidR="006347F6">
        <w:rPr>
          <w:color w:val="000000"/>
        </w:rPr>
        <w:fldChar w:fldCharType="begin"/>
      </w:r>
      <w:r w:rsidR="007753A1">
        <w:rPr>
          <w:color w:val="000000"/>
        </w:rPr>
        <w:instrText xml:space="preserve"> ADDIN EN.CITE &lt;EndNote&gt;&lt;Cite&gt;&lt;Author&gt;Clarke&lt;/Author&gt;&lt;Year&gt;2000&lt;/Year&gt;&lt;RecNum&gt;233&lt;/RecNum&gt;&lt;DisplayText&gt;[Clarke 2000; Wang 2007]&lt;/DisplayText&gt;&lt;record&gt;&lt;rec-number&gt;233&lt;/rec-number&gt;&lt;foreign-keys&gt;&lt;key app="EN" db-id="tswzs9e5gwts5we5f9cx0dtizrtw9pz2zvpr"&gt;233&lt;/key&gt;&lt;/foreign-keys&gt;&lt;ref-type name="Conference Proceedings"&gt;10&lt;/ref-type&gt;&lt;contributors&gt;&lt;authors&gt;&lt;author&gt;Edmund Clarke&lt;/author&gt;&lt;author&gt;Orna Grumberg&lt;/author&gt;&lt;author&gt;Somesh Jha&lt;/author&gt;&lt;author&gt;Yuan Lu&lt;/author&gt;&lt;author&gt;and Helmut Veith&lt;/author&gt;&lt;/authors&gt;&lt;/contributors&gt;&lt;titles&gt;&lt;title&gt;Counterexample-Guided Abstraction Reﬁnement&lt;/title&gt;&lt;secondary-title&gt;CAV&amp;apos;00&lt;/secondary-title&gt;&lt;/titles&gt;&lt;pages&gt;&lt;style face="normal" font="default" size="100%"&gt;154&lt;/style&gt;&lt;style face="normal" font="default" charset="134" size="100%"&gt;–&lt;/style&gt;&lt;style face="normal" font="default" size="100%"&gt;169&lt;/style&gt;&lt;/pages&gt;&lt;volume&gt;1855&lt;/volume&gt;&lt;dates&gt;&lt;year&gt;2000&lt;/year&gt;&lt;/dates&gt;&lt;urls&gt;&lt;/urls&gt;&lt;/record&gt;&lt;/Cite&gt;&lt;Cite&gt;&lt;Author&gt;Wang&lt;/Author&gt;&lt;Year&gt;2007&lt;/Year&gt;&lt;RecNum&gt;240&lt;/RecNum&gt;&lt;record&gt;&lt;rec-number&gt;240&lt;/rec-number&gt;&lt;foreign-keys&gt;&lt;key app="EN" db-id="tswzs9e5gwts5we5f9cx0dtizrtw9pz2zvpr"&gt;240&lt;/key&gt;&lt;/foreign-keys&gt;&lt;ref-type name="Conference Proceedings"&gt;10&lt;/ref-type&gt;&lt;contributors&gt;&lt;authors&gt;&lt;author&gt;Chao Wang&lt;/author&gt;&lt;author&gt;Zijiang Yang&lt;/author&gt;&lt;author&gt;Aarti Gupta&lt;/author&gt;&lt;author&gt;&lt;style face="normal" font="default" size="100%"&gt;Franjo Ivan&lt;/style&gt;&lt;style face="normal" font="default" charset="238" size="100%"&gt;čić&lt;/style&gt;&lt;/author&gt;&lt;/authors&gt;&lt;/contributors&gt;&lt;titles&gt;&lt;title&gt;Using counterexamples for improving the precision of reachability computation with polyhedra&lt;/title&gt;&lt;secondary-title&gt;CAV&amp;apos;07&lt;/secondary-title&gt;&lt;/titles&gt;&lt;pages&gt;352-365&lt;/pages&gt;&lt;dates&gt;&lt;year&gt;2007&lt;/year&gt;&lt;/dates&gt;&lt;urls&gt;&lt;/urls&gt;&lt;/record&gt;&lt;/Cite&gt;&lt;/EndNote&gt;</w:instrText>
      </w:r>
      <w:r w:rsidR="006347F6">
        <w:rPr>
          <w:color w:val="000000"/>
        </w:rPr>
        <w:fldChar w:fldCharType="separate"/>
      </w:r>
      <w:r w:rsidR="007753A1">
        <w:rPr>
          <w:noProof/>
          <w:color w:val="000000"/>
        </w:rPr>
        <w:t>[</w:t>
      </w:r>
      <w:hyperlink w:anchor="_ENREF_21" w:tooltip="Clarke, 2000 #233" w:history="1">
        <w:r w:rsidR="007C61CE">
          <w:rPr>
            <w:noProof/>
            <w:color w:val="000000"/>
          </w:rPr>
          <w:t>Clarke 2000</w:t>
        </w:r>
      </w:hyperlink>
      <w:r w:rsidR="007753A1">
        <w:rPr>
          <w:noProof/>
          <w:color w:val="000000"/>
        </w:rPr>
        <w:t xml:space="preserve">; </w:t>
      </w:r>
      <w:hyperlink w:anchor="_ENREF_76" w:tooltip="Wang, 2007 #240" w:history="1">
        <w:r w:rsidR="007C61CE">
          <w:rPr>
            <w:noProof/>
            <w:color w:val="000000"/>
          </w:rPr>
          <w:t>Wang 2007</w:t>
        </w:r>
      </w:hyperlink>
      <w:r w:rsidR="007753A1">
        <w:rPr>
          <w:noProof/>
          <w:color w:val="000000"/>
        </w:rPr>
        <w:t>]</w:t>
      </w:r>
      <w:r w:rsidR="006347F6">
        <w:rPr>
          <w:color w:val="000000"/>
        </w:rPr>
        <w:fldChar w:fldCharType="end"/>
      </w:r>
      <w:r w:rsidR="003532F6">
        <w:rPr>
          <w:rFonts w:hint="eastAsia"/>
          <w:color w:val="000000"/>
        </w:rPr>
        <w:t>的技术，从比较粗糙的模型出发</w:t>
      </w:r>
      <w:r w:rsidR="00387DD1">
        <w:rPr>
          <w:rFonts w:hint="eastAsia"/>
          <w:color w:val="000000"/>
        </w:rPr>
        <w:t>，当发现反例路径时精华相关部分程序模型，因而扩展了适应</w:t>
      </w:r>
      <w:r w:rsidR="00E749AD">
        <w:rPr>
          <w:rFonts w:hint="eastAsia"/>
          <w:color w:val="000000"/>
        </w:rPr>
        <w:t>的程序</w:t>
      </w:r>
      <w:r w:rsidR="00387DD1">
        <w:rPr>
          <w:rFonts w:hint="eastAsia"/>
          <w:color w:val="000000"/>
        </w:rPr>
        <w:t>规模。</w:t>
      </w:r>
    </w:p>
    <w:p w:rsidR="00E01CC7" w:rsidRPr="00F86B87" w:rsidRDefault="0036039A" w:rsidP="00F86B87">
      <w:pPr>
        <w:pStyle w:val="30"/>
        <w:numPr>
          <w:ilvl w:val="0"/>
          <w:numId w:val="10"/>
        </w:numPr>
      </w:pPr>
      <w:bookmarkStart w:id="24" w:name="_Toc318805891"/>
      <w:r w:rsidRPr="00F86B87">
        <w:rPr>
          <w:rFonts w:hint="eastAsia"/>
        </w:rPr>
        <w:t>定理证明</w:t>
      </w:r>
      <w:bookmarkEnd w:id="24"/>
    </w:p>
    <w:p w:rsidR="00C128C8" w:rsidRDefault="006212DA" w:rsidP="00555D3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 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是一种形式验证方法，它是根据已构造的规格说明生成反映该规格说明应具有的性质，将其表示成定理形式，并加以证明，从而达到对系统规格说明验证的目的。形式化的方式主要思路是对程序源代码、</w:t>
      </w:r>
      <w:r>
        <w:rPr>
          <w:rFonts w:ascii="Times New Roman" w:eastAsia="宋体" w:hAnsi="宋体" w:cs="Times New Roman" w:hint="eastAsia"/>
          <w:kern w:val="0"/>
          <w:szCs w:val="21"/>
        </w:rPr>
        <w:t>程序</w:t>
      </w:r>
      <w:r w:rsidRPr="00541379">
        <w:rPr>
          <w:rFonts w:ascii="Times New Roman" w:eastAsia="宋体" w:hAnsi="宋体" w:cs="Times New Roman" w:hint="eastAsia"/>
          <w:kern w:val="0"/>
          <w:szCs w:val="21"/>
        </w:rPr>
        <w:t>规范说明进行建模</w:t>
      </w:r>
      <w:r>
        <w:rPr>
          <w:rFonts w:ascii="Times New Roman" w:eastAsia="宋体" w:hAnsi="宋体" w:cs="Times New Roman" w:hint="eastAsia"/>
          <w:kern w:val="0"/>
          <w:szCs w:val="21"/>
        </w:rPr>
        <w:t>、分析，以</w:t>
      </w:r>
      <w:r w:rsidRPr="00541379">
        <w:rPr>
          <w:rFonts w:ascii="Times New Roman" w:eastAsia="宋体" w:hAnsi="宋体" w:cs="Times New Roman" w:hint="eastAsia"/>
          <w:kern w:val="0"/>
          <w:szCs w:val="21"/>
        </w:rPr>
        <w:t>判断</w:t>
      </w:r>
      <w:r>
        <w:rPr>
          <w:rFonts w:ascii="Times New Roman" w:eastAsia="宋体" w:hAnsi="宋体" w:cs="Times New Roman" w:hint="eastAsia"/>
          <w:kern w:val="0"/>
          <w:szCs w:val="21"/>
        </w:rPr>
        <w:t>程序是否符合程序规范的要求</w:t>
      </w:r>
      <w:r w:rsidRPr="00541379">
        <w:rPr>
          <w:rFonts w:ascii="Times New Roman" w:eastAsia="宋体" w:hAnsi="宋体" w:cs="Times New Roman" w:hint="eastAsia"/>
          <w:kern w:val="0"/>
          <w:szCs w:val="21"/>
        </w:rPr>
        <w:t>，</w:t>
      </w:r>
      <w:r>
        <w:rPr>
          <w:rFonts w:ascii="Times New Roman" w:eastAsia="宋体" w:hAnsi="宋体" w:cs="Times New Roman" w:hint="eastAsia"/>
          <w:kern w:val="0"/>
          <w:szCs w:val="21"/>
        </w:rPr>
        <w:t>并对不符合要求的程序给出反例路径，供开发人员分析修正。</w:t>
      </w:r>
      <w:r w:rsidR="000B696C">
        <w:rPr>
          <w:rFonts w:ascii="Times New Roman" w:eastAsia="宋体" w:hAnsi="宋体" w:cs="Times New Roman" w:hint="eastAsia"/>
          <w:kern w:val="0"/>
          <w:szCs w:val="21"/>
        </w:rPr>
        <w:t>定理证明的逻辑性强，证明理论比较复杂，有时候需要用户进行干预、指导</w:t>
      </w:r>
      <w:r w:rsidR="0051015D">
        <w:rPr>
          <w:rFonts w:ascii="Times New Roman" w:eastAsia="宋体" w:hAnsi="宋体" w:cs="Times New Roman" w:hint="eastAsia"/>
          <w:kern w:val="0"/>
          <w:szCs w:val="21"/>
        </w:rPr>
        <w:t>，阅读证明的过程对人员要求较高</w:t>
      </w:r>
      <w:r>
        <w:rPr>
          <w:rFonts w:ascii="Times New Roman" w:eastAsia="宋体" w:hAnsi="宋体" w:cs="Times New Roman" w:hint="eastAsia"/>
          <w:kern w:val="0"/>
          <w:szCs w:val="21"/>
        </w:rPr>
        <w:t>。</w:t>
      </w:r>
    </w:p>
    <w:p w:rsidR="007A2938" w:rsidRDefault="001E65A9" w:rsidP="00555D39">
      <w:pPr>
        <w:autoSpaceDE w:val="0"/>
        <w:autoSpaceDN w:val="0"/>
        <w:adjustRightInd w:val="0"/>
        <w:spacing w:line="360" w:lineRule="auto"/>
        <w:ind w:firstLineChars="200" w:firstLine="420"/>
        <w:jc w:val="left"/>
        <w:rPr>
          <w:rFonts w:hAnsi="宋体" w:hint="eastAsia"/>
          <w:kern w:val="0"/>
          <w:szCs w:val="21"/>
        </w:rPr>
      </w:pPr>
      <w:r>
        <w:rPr>
          <w:rFonts w:hAnsi="宋体" w:hint="eastAsia"/>
          <w:kern w:val="0"/>
          <w:szCs w:val="21"/>
        </w:rPr>
        <w:t>使用</w:t>
      </w:r>
      <w:r w:rsidR="000D4A70" w:rsidRPr="00E5086C">
        <w:rPr>
          <w:rFonts w:hAnsi="宋体"/>
          <w:kern w:val="0"/>
          <w:szCs w:val="21"/>
        </w:rPr>
        <w:t>定理证明</w:t>
      </w:r>
      <w:r>
        <w:rPr>
          <w:rFonts w:hAnsi="宋体" w:hint="eastAsia"/>
          <w:kern w:val="0"/>
          <w:szCs w:val="21"/>
        </w:rPr>
        <w:t>验证程序的做法，</w:t>
      </w:r>
      <w:r w:rsidR="00F8631F">
        <w:rPr>
          <w:rFonts w:hAnsi="宋体" w:hint="eastAsia"/>
          <w:kern w:val="0"/>
          <w:szCs w:val="21"/>
        </w:rPr>
        <w:t>通常</w:t>
      </w:r>
      <w:r>
        <w:rPr>
          <w:rFonts w:hAnsi="宋体" w:hint="eastAsia"/>
          <w:kern w:val="0"/>
          <w:szCs w:val="21"/>
        </w:rPr>
        <w:t>是</w:t>
      </w:r>
      <w:r w:rsidR="00F8631F">
        <w:rPr>
          <w:rFonts w:hAnsi="宋体" w:hint="eastAsia"/>
          <w:kern w:val="0"/>
          <w:szCs w:val="21"/>
        </w:rPr>
        <w:t>使用抽象解释的方法对程序进行转换，转换为一系列的变量间的约束关系，然后</w:t>
      </w:r>
      <w:r w:rsidR="000D4A70" w:rsidRPr="00E5086C">
        <w:rPr>
          <w:rFonts w:hAnsi="宋体"/>
          <w:kern w:val="0"/>
          <w:szCs w:val="21"/>
        </w:rPr>
        <w:t>用</w:t>
      </w:r>
      <w:r w:rsidR="00F749F5">
        <w:rPr>
          <w:rFonts w:hAnsi="宋体" w:hint="eastAsia"/>
          <w:kern w:val="0"/>
          <w:szCs w:val="21"/>
        </w:rPr>
        <w:t>定理证明器、可满足性判定器</w:t>
      </w:r>
      <w:r w:rsidR="00233074">
        <w:rPr>
          <w:rFonts w:hAnsi="宋体"/>
          <w:kern w:val="0"/>
          <w:szCs w:val="21"/>
        </w:rPr>
        <w:fldChar w:fldCharType="begin">
          <w:fldData xml:space="preserve">PEVuZE5vdGU+PENpdGU+PEF1dGhvcj5Nb3VyYTwvQXV0aG9yPjxZZWFyPjIwMDg8L1llYXI+PFJl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</w:fldData>
        </w:fldChar>
      </w:r>
      <w:r w:rsidR="00E43206">
        <w:rPr>
          <w:rFonts w:hAnsi="宋体"/>
          <w:kern w:val="0"/>
          <w:szCs w:val="21"/>
        </w:rPr>
        <w:instrText xml:space="preserve"> ADDIN EN.CITE </w:instrText>
      </w:r>
      <w:r w:rsidR="00E43206">
        <w:rPr>
          <w:rFonts w:hAnsi="宋体"/>
          <w:kern w:val="0"/>
          <w:szCs w:val="21"/>
        </w:rPr>
        <w:fldChar w:fldCharType="begin">
          <w:fldData xml:space="preserve">PEVuZE5vdGU+PENpdGU+PEF1dGhvcj5Nb3VyYTwvQXV0aG9yPjxZZWFyPjIwMDg8L1llYXI+PFJl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</w:fldData>
        </w:fldChar>
      </w:r>
      <w:r w:rsidR="00E43206">
        <w:rPr>
          <w:rFonts w:hAnsi="宋体"/>
          <w:kern w:val="0"/>
          <w:szCs w:val="21"/>
        </w:rPr>
        <w:instrText xml:space="preserve"> ADDIN EN.CITE.DATA </w:instrText>
      </w:r>
      <w:r w:rsidR="00E43206">
        <w:rPr>
          <w:rFonts w:hAnsi="宋体"/>
          <w:kern w:val="0"/>
          <w:szCs w:val="21"/>
        </w:rPr>
      </w:r>
      <w:r w:rsidR="00E43206">
        <w:rPr>
          <w:rFonts w:hAnsi="宋体"/>
          <w:kern w:val="0"/>
          <w:szCs w:val="21"/>
        </w:rPr>
        <w:fldChar w:fldCharType="end"/>
      </w:r>
      <w:r w:rsidR="00233074">
        <w:rPr>
          <w:rFonts w:hAnsi="宋体"/>
          <w:kern w:val="0"/>
          <w:szCs w:val="21"/>
        </w:rPr>
      </w:r>
      <w:r w:rsidR="00233074">
        <w:rPr>
          <w:rFonts w:hAnsi="宋体"/>
          <w:kern w:val="0"/>
          <w:szCs w:val="21"/>
        </w:rPr>
        <w:fldChar w:fldCharType="separate"/>
      </w:r>
      <w:r w:rsidR="00E43206">
        <w:rPr>
          <w:rFonts w:hAnsi="宋体"/>
          <w:noProof/>
          <w:kern w:val="0"/>
          <w:szCs w:val="21"/>
        </w:rPr>
        <w:t>[</w:t>
      </w:r>
      <w:hyperlink w:anchor="_ENREF_70" w:tooltip="Riazanov, 2002 #232" w:history="1">
        <w:r w:rsidR="007C61CE">
          <w:rPr>
            <w:rFonts w:hAnsi="宋体"/>
            <w:noProof/>
            <w:kern w:val="0"/>
            <w:szCs w:val="21"/>
          </w:rPr>
          <w:t>Riazanov 2002</w:t>
        </w:r>
      </w:hyperlink>
      <w:r w:rsidR="00E43206">
        <w:rPr>
          <w:rFonts w:hAnsi="宋体"/>
          <w:noProof/>
          <w:kern w:val="0"/>
          <w:szCs w:val="21"/>
        </w:rPr>
        <w:t xml:space="preserve">; </w:t>
      </w:r>
      <w:hyperlink w:anchor="_ENREF_30" w:tooltip="Detlefs, 2005 #230" w:history="1">
        <w:r w:rsidR="007C61CE">
          <w:rPr>
            <w:rFonts w:hAnsi="宋体"/>
            <w:noProof/>
            <w:kern w:val="0"/>
            <w:szCs w:val="21"/>
          </w:rPr>
          <w:t>Detlefs 2005</w:t>
        </w:r>
      </w:hyperlink>
      <w:r w:rsidR="00E43206">
        <w:rPr>
          <w:rFonts w:hAnsi="宋体"/>
          <w:noProof/>
          <w:kern w:val="0"/>
          <w:szCs w:val="21"/>
        </w:rPr>
        <w:t xml:space="preserve">; </w:t>
      </w:r>
      <w:hyperlink w:anchor="_ENREF_5" w:tooltip="Barrett, 2007 #229" w:history="1">
        <w:r w:rsidR="007C61CE">
          <w:rPr>
            <w:rFonts w:hAnsi="宋体"/>
            <w:noProof/>
            <w:kern w:val="0"/>
            <w:szCs w:val="21"/>
          </w:rPr>
          <w:t>Barrett 2007</w:t>
        </w:r>
      </w:hyperlink>
      <w:r w:rsidR="00E43206">
        <w:rPr>
          <w:rFonts w:hAnsi="宋体"/>
          <w:noProof/>
          <w:kern w:val="0"/>
          <w:szCs w:val="21"/>
        </w:rPr>
        <w:t xml:space="preserve">; </w:t>
      </w:r>
      <w:hyperlink w:anchor="_ENREF_24" w:tooltip="Conchon, 2008 #231" w:history="1">
        <w:r w:rsidR="007C61CE">
          <w:rPr>
            <w:rFonts w:hAnsi="宋体"/>
            <w:noProof/>
            <w:kern w:val="0"/>
            <w:szCs w:val="21"/>
          </w:rPr>
          <w:t>Conchon 2008</w:t>
        </w:r>
      </w:hyperlink>
      <w:r w:rsidR="00E43206">
        <w:rPr>
          <w:rFonts w:hAnsi="宋体"/>
          <w:noProof/>
          <w:kern w:val="0"/>
          <w:szCs w:val="21"/>
        </w:rPr>
        <w:t xml:space="preserve">; </w:t>
      </w:r>
      <w:hyperlink w:anchor="_ENREF_63" w:tooltip="Moura, 2008 #228" w:history="1">
        <w:r w:rsidR="007C61CE">
          <w:rPr>
            <w:rFonts w:hAnsi="宋体"/>
            <w:noProof/>
            <w:kern w:val="0"/>
            <w:szCs w:val="21"/>
          </w:rPr>
          <w:t>Moura 2008</w:t>
        </w:r>
      </w:hyperlink>
      <w:r w:rsidR="00E43206">
        <w:rPr>
          <w:rFonts w:hAnsi="宋体"/>
          <w:noProof/>
          <w:kern w:val="0"/>
          <w:szCs w:val="21"/>
        </w:rPr>
        <w:t>]</w:t>
      </w:r>
      <w:r w:rsidR="00233074">
        <w:rPr>
          <w:rFonts w:hAnsi="宋体"/>
          <w:kern w:val="0"/>
          <w:szCs w:val="21"/>
        </w:rPr>
        <w:fldChar w:fldCharType="end"/>
      </w:r>
      <w:r w:rsidR="000D4A70" w:rsidRPr="00E5086C">
        <w:rPr>
          <w:rFonts w:hAnsi="宋体"/>
          <w:kern w:val="0"/>
          <w:szCs w:val="21"/>
        </w:rPr>
        <w:t>来验证</w:t>
      </w:r>
      <w:r w:rsidR="00F8631F">
        <w:rPr>
          <w:rFonts w:hAnsi="宋体" w:hint="eastAsia"/>
          <w:kern w:val="0"/>
          <w:szCs w:val="21"/>
        </w:rPr>
        <w:t>这些约束</w:t>
      </w:r>
      <w:r w:rsidR="00133D73">
        <w:rPr>
          <w:rFonts w:hAnsi="宋体" w:hint="eastAsia"/>
          <w:kern w:val="0"/>
          <w:szCs w:val="21"/>
        </w:rPr>
        <w:t>关系的成立与否</w:t>
      </w:r>
      <w:r w:rsidR="009F03EE">
        <w:rPr>
          <w:rFonts w:hAnsi="宋体" w:hint="eastAsia"/>
          <w:kern w:val="0"/>
          <w:szCs w:val="21"/>
        </w:rPr>
        <w:t>。</w:t>
      </w:r>
      <w:r w:rsidR="00CB0EAE">
        <w:rPr>
          <w:rFonts w:hAnsi="宋体" w:hint="eastAsia"/>
          <w:kern w:val="0"/>
          <w:szCs w:val="21"/>
        </w:rPr>
        <w:t>定理证明</w:t>
      </w:r>
      <w:r w:rsidR="000D4A70" w:rsidRPr="00E5086C">
        <w:rPr>
          <w:rFonts w:hAnsi="宋体"/>
          <w:kern w:val="0"/>
          <w:szCs w:val="21"/>
        </w:rPr>
        <w:t>是程序验证中常用到的技术</w:t>
      </w:r>
      <w:r w:rsidR="00725C45">
        <w:rPr>
          <w:rFonts w:hAnsi="宋体" w:hint="eastAsia"/>
          <w:kern w:val="0"/>
          <w:szCs w:val="21"/>
        </w:rPr>
        <w:t>，已有的证明器其求解效率</w:t>
      </w:r>
      <w:r w:rsidR="0051015D">
        <w:rPr>
          <w:rFonts w:hAnsi="宋体" w:hint="eastAsia"/>
          <w:kern w:val="0"/>
          <w:szCs w:val="21"/>
        </w:rPr>
        <w:t>和自动化程度</w:t>
      </w:r>
      <w:r w:rsidR="00725C45">
        <w:rPr>
          <w:rFonts w:hAnsi="宋体" w:hint="eastAsia"/>
          <w:kern w:val="0"/>
          <w:szCs w:val="21"/>
        </w:rPr>
        <w:t>已经可以被</w:t>
      </w:r>
      <w:r w:rsidR="0088627D">
        <w:rPr>
          <w:rFonts w:hAnsi="宋体" w:hint="eastAsia"/>
          <w:kern w:val="0"/>
          <w:szCs w:val="21"/>
        </w:rPr>
        <w:t>人们</w:t>
      </w:r>
      <w:r w:rsidR="00725C45">
        <w:rPr>
          <w:rFonts w:hAnsi="宋体" w:hint="eastAsia"/>
          <w:kern w:val="0"/>
          <w:szCs w:val="21"/>
        </w:rPr>
        <w:t>接受</w:t>
      </w:r>
      <w:r w:rsidR="0088627D">
        <w:rPr>
          <w:rFonts w:hAnsi="宋体" w:hint="eastAsia"/>
          <w:kern w:val="0"/>
          <w:szCs w:val="21"/>
        </w:rPr>
        <w:t>，因而它得到了广泛的应用</w:t>
      </w:r>
      <w:r w:rsidR="000D4A70" w:rsidRPr="00E5086C">
        <w:rPr>
          <w:rFonts w:hAnsi="宋体" w:hint="eastAsia"/>
          <w:kern w:val="0"/>
          <w:szCs w:val="21"/>
        </w:rPr>
        <w:t>。</w:t>
      </w:r>
    </w:p>
    <w:p w:rsidR="00B04262" w:rsidRPr="00242B8B" w:rsidRDefault="00B04262" w:rsidP="00242B8B">
      <w:pPr>
        <w:pStyle w:val="30"/>
        <w:numPr>
          <w:ilvl w:val="0"/>
          <w:numId w:val="10"/>
        </w:numPr>
        <w:rPr>
          <w:rFonts w:hint="eastAsia"/>
        </w:rPr>
      </w:pPr>
      <w:r w:rsidRPr="00242B8B">
        <w:rPr>
          <w:rFonts w:hint="eastAsia"/>
        </w:rPr>
        <w:t>符号执行</w:t>
      </w:r>
    </w:p>
    <w:p w:rsidR="00A34E47" w:rsidRDefault="00F14B79" w:rsidP="00555D39">
      <w:pPr>
        <w:autoSpaceDE w:val="0"/>
        <w:autoSpaceDN w:val="0"/>
        <w:adjustRightInd w:val="0"/>
        <w:spacing w:line="360" w:lineRule="auto"/>
        <w:ind w:firstLineChars="200" w:firstLine="420"/>
        <w:jc w:val="left"/>
        <w:rPr>
          <w:rFonts w:hint="eastAsia"/>
        </w:rPr>
      </w:pPr>
      <w:r>
        <w:rPr>
          <w:rFonts w:hint="eastAsia"/>
        </w:rPr>
        <w:t>符</w:t>
      </w:r>
      <w:r w:rsidRPr="00F47E57">
        <w:rPr>
          <w:rFonts w:hint="eastAsia"/>
        </w:rPr>
        <w:t>号执行</w:t>
      </w:r>
      <w:r w:rsidR="003D720B" w:rsidRPr="003D720B">
        <w:rPr>
          <w:rFonts w:hAnsi="宋体" w:hint="eastAsia"/>
          <w:kern w:val="0"/>
          <w:szCs w:val="21"/>
        </w:rPr>
        <w:t>（</w:t>
      </w:r>
      <w:r w:rsidR="003D720B" w:rsidRPr="003D720B">
        <w:rPr>
          <w:rFonts w:hAnsi="宋体"/>
          <w:kern w:val="0"/>
          <w:szCs w:val="21"/>
        </w:rPr>
        <w:t xml:space="preserve">Symbolic </w:t>
      </w:r>
      <w:r w:rsidR="003D720B" w:rsidRPr="003D720B">
        <w:rPr>
          <w:rFonts w:hAnsi="宋体" w:hint="eastAsia"/>
          <w:kern w:val="0"/>
          <w:szCs w:val="21"/>
        </w:rPr>
        <w:t>E</w:t>
      </w:r>
      <w:r w:rsidR="003D720B" w:rsidRPr="003D720B">
        <w:rPr>
          <w:rFonts w:hAnsi="宋体"/>
          <w:kern w:val="0"/>
          <w:szCs w:val="21"/>
        </w:rPr>
        <w:t>xecution</w:t>
      </w:r>
      <w:r w:rsidR="003D720B" w:rsidRPr="003D720B">
        <w:rPr>
          <w:rFonts w:hAnsi="宋体" w:hint="eastAsia"/>
          <w:kern w:val="0"/>
          <w:szCs w:val="21"/>
        </w:rPr>
        <w:t>）</w:t>
      </w:r>
      <w:r w:rsidR="00AC11F0">
        <w:fldChar w:fldCharType="begin"/>
      </w:r>
      <w:r w:rsidR="00AC11F0">
        <w:instrText xml:space="preserve"> ADDIN EN.CITE &lt;EndNote&gt;&lt;Cite&gt;&lt;Author&gt;King&lt;/Author&gt;&lt;Year&gt;1976&lt;/Year&gt;&lt;RecNum&gt;247&lt;/RecNum&gt;&lt;DisplayText&gt;[King 1976]&lt;/DisplayText&gt;&lt;record&gt;&lt;rec-number&gt;247&lt;/rec-number&gt;&lt;foreign-keys&gt;&lt;key app="EN" db-id="tswzs9e5gwts5we5f9cx0dtizrtw9pz2zvpr"&gt;247&lt;/key&gt;&lt;/foreign-keys&gt;&lt;ref-type name="Journal Article"&gt;17&lt;/ref-type&gt;&lt;contributors&gt;&lt;authors&gt;&lt;author&gt;King, James C.&lt;/author&gt;&lt;/authors&gt;&lt;/contributors&gt;&lt;titles&gt;&lt;title&gt;Symbolic execution and program testing&lt;/title&gt;&lt;secondary-title&gt;Communications Of The Acm&lt;/secondary-title&gt;&lt;/titles&gt;&lt;periodical&gt;&lt;full-title&gt;Communications Of The Acm&lt;/full-title&gt;&lt;abbr-1&gt;Commun Acm&lt;/abbr-1&gt;&lt;abbr-2&gt;Commun. Acm&lt;/abbr-2&gt;&lt;/periodical&gt;&lt;pages&gt;385-394&lt;/pages&gt;&lt;volume&gt;19&lt;/volume&gt;&lt;number&gt;7&lt;/number&gt;&lt;dates&gt;&lt;year&gt;1976&lt;/year&gt;&lt;/dates&gt;&lt;isbn&gt;00010782&lt;/isbn&gt;&lt;urls&gt;&lt;/urls&gt;&lt;electronic-resource-num&gt;10.1145/360248.360252&lt;/electronic-resource-num&gt;&lt;/record&gt;&lt;/Cite&gt;&lt;/EndNote&gt;</w:instrText>
      </w:r>
      <w:r w:rsidR="00AC11F0">
        <w:fldChar w:fldCharType="separate"/>
      </w:r>
      <w:r w:rsidR="00AC11F0">
        <w:rPr>
          <w:noProof/>
        </w:rPr>
        <w:t>[</w:t>
      </w:r>
      <w:hyperlink w:anchor="_ENREF_55" w:tooltip="King, 1976 #247" w:history="1">
        <w:r w:rsidR="007C61CE">
          <w:rPr>
            <w:noProof/>
          </w:rPr>
          <w:t>King 1976</w:t>
        </w:r>
      </w:hyperlink>
      <w:r w:rsidR="00AC11F0">
        <w:rPr>
          <w:noProof/>
        </w:rPr>
        <w:t>]</w:t>
      </w:r>
      <w:r w:rsidR="00AC11F0">
        <w:fldChar w:fldCharType="end"/>
      </w:r>
      <w:r w:rsidRPr="00F47E57">
        <w:rPr>
          <w:rFonts w:hint="eastAsia"/>
        </w:rPr>
        <w:t>的基本思想是用抽象的符号表示程序中的变量的值，来模拟程序的执行。通过约束求解的办法，检测是否有发生错误的可能。该方法很好的克服了在静态测试时不能确定程序中变量值的问题。</w:t>
      </w:r>
      <w:r w:rsidR="00C413BE">
        <w:rPr>
          <w:rFonts w:hint="eastAsia"/>
        </w:rPr>
        <w:t>在分析时</w:t>
      </w:r>
      <w:r w:rsidR="00C413BE" w:rsidRPr="00C413BE">
        <w:rPr>
          <w:rFonts w:hint="eastAsia"/>
        </w:rPr>
        <w:t>使用符号值，而不是实际数据，作为输入；将程序变量的值表示为符号表达式；</w:t>
      </w:r>
      <w:r w:rsidR="009373A2">
        <w:rPr>
          <w:rFonts w:hint="eastAsia"/>
        </w:rPr>
        <w:t>程序状态的转换变为符号表达式的变化，</w:t>
      </w:r>
      <w:r w:rsidR="00327B44">
        <w:rPr>
          <w:rFonts w:hint="eastAsia"/>
        </w:rPr>
        <w:t>程序中判断条件的判别变为对符号表达式组成的约束式子的判断；</w:t>
      </w:r>
      <w:r w:rsidR="00C413BE" w:rsidRPr="00C413BE">
        <w:rPr>
          <w:rFonts w:hint="eastAsia"/>
        </w:rPr>
        <w:t>程序计算的输出表达为输入符号值的函数。</w:t>
      </w:r>
    </w:p>
    <w:p w:rsidR="00B04262" w:rsidRPr="00555D39" w:rsidRDefault="00B85458" w:rsidP="00555D3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由于可以执行符号表达式约束的判断，很好地反应程序中分支条件成立与否，因此</w:t>
      </w:r>
      <w:r w:rsidR="00D2135F">
        <w:rPr>
          <w:rFonts w:hint="eastAsia"/>
        </w:rPr>
        <w:t>符号执行常常在对路径敏感的程序分析中使用；</w:t>
      </w:r>
      <w:r w:rsidR="00AF6AFB">
        <w:rPr>
          <w:rFonts w:hint="eastAsia"/>
        </w:rPr>
        <w:t>但是在处理大规模的</w:t>
      </w:r>
      <w:r w:rsidR="00D2135F" w:rsidRPr="00F47E57">
        <w:rPr>
          <w:rFonts w:hint="eastAsia"/>
        </w:rPr>
        <w:t>程序时，程序执行的可能路径数目随程序尺寸的增大而呈指数级别增长。在这种情况下就需要对路径进行</w:t>
      </w:r>
      <w:r w:rsidR="00DA6D60">
        <w:rPr>
          <w:rFonts w:hint="eastAsia"/>
        </w:rPr>
        <w:t>剪枝和</w:t>
      </w:r>
      <w:r w:rsidR="00D2135F" w:rsidRPr="00F47E57">
        <w:rPr>
          <w:rFonts w:hint="eastAsia"/>
        </w:rPr>
        <w:t>选择，选取一定数量的路径进行分析。</w:t>
      </w:r>
    </w:p>
    <w:p w:rsidR="00BF63AC" w:rsidRPr="003B1AEB" w:rsidRDefault="0036039A" w:rsidP="003B1AEB">
      <w:pPr>
        <w:pStyle w:val="30"/>
        <w:numPr>
          <w:ilvl w:val="0"/>
          <w:numId w:val="10"/>
        </w:numPr>
      </w:pPr>
      <w:bookmarkStart w:id="25" w:name="_Toc318805892"/>
      <w:r w:rsidRPr="003B1AEB">
        <w:rPr>
          <w:rFonts w:hint="eastAsia"/>
        </w:rPr>
        <w:lastRenderedPageBreak/>
        <w:t>谓词抽象</w:t>
      </w:r>
      <w:bookmarkEnd w:id="25"/>
    </w:p>
    <w:p w:rsidR="00BE47B4" w:rsidRDefault="00C81E5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谓词抽象</w:t>
      </w:r>
      <w:r w:rsidR="000403C3">
        <w:rPr>
          <w:rFonts w:ascii="Times New Roman" w:eastAsia="宋体" w:hAnsi="宋体" w:cs="Times New Roman" w:hint="eastAsia"/>
          <w:kern w:val="0"/>
          <w:szCs w:val="21"/>
        </w:rPr>
        <w:t>（</w:t>
      </w:r>
      <w:r w:rsidR="000403C3" w:rsidRPr="000403C3">
        <w:rPr>
          <w:rFonts w:ascii="Times New Roman" w:eastAsia="宋体" w:hAnsi="宋体" w:cs="Times New Roman"/>
          <w:kern w:val="0"/>
          <w:szCs w:val="21"/>
        </w:rPr>
        <w:t>Predicate Abstraction</w:t>
      </w:r>
      <w:r w:rsidR="000403C3">
        <w:rPr>
          <w:rFonts w:ascii="Times New Roman" w:eastAsia="宋体" w:hAnsi="宋体" w:cs="Times New Roman" w:hint="eastAsia"/>
          <w:kern w:val="0"/>
          <w:szCs w:val="21"/>
        </w:rPr>
        <w:t>）</w:t>
      </w:r>
      <w:r>
        <w:rPr>
          <w:rFonts w:ascii="Times New Roman" w:eastAsia="宋体" w:hAnsi="宋体" w:cs="Times New Roman"/>
          <w:kern w:val="0"/>
          <w:szCs w:val="21"/>
        </w:rPr>
        <w:fldChar w:fldCharType="begin">
          <w:fldData xml:space="preserve">PEVuZE5vdGU+PENpdGU+PEF1dGhvcj7lsYjlqYnpnJ7vvIzmnY7mmr7vvIzpg63pmLPvvIzmnajm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PEVuZE5vdGU+PENpdGU+PEF1dGhvcj7lsYjlqYnpnJ7vvIzmnY7mmr7vvIzpg63pmLPvvIzmnajm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Pr>
          <w:rFonts w:ascii="Times New Roman" w:eastAsia="宋体" w:hAnsi="宋体" w:cs="Times New Roman"/>
          <w:kern w:val="0"/>
          <w:szCs w:val="21"/>
        </w:rPr>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37" w:tooltip="Graf, 1997 #244" w:history="1">
        <w:r w:rsidR="007C61CE">
          <w:rPr>
            <w:rFonts w:ascii="Times New Roman" w:eastAsia="宋体" w:hAnsi="宋体" w:cs="Times New Roman"/>
            <w:noProof/>
            <w:kern w:val="0"/>
            <w:szCs w:val="21"/>
          </w:rPr>
          <w:t>Graf 1997</w:t>
        </w:r>
      </w:hyperlink>
      <w:r w:rsidR="00E43206">
        <w:rPr>
          <w:rFonts w:ascii="Times New Roman" w:eastAsia="宋体" w:hAnsi="宋体" w:cs="Times New Roman"/>
          <w:noProof/>
          <w:kern w:val="0"/>
          <w:szCs w:val="21"/>
        </w:rPr>
        <w:t xml:space="preserve">; </w:t>
      </w:r>
      <w:hyperlink w:anchor="_ENREF_3" w:tooltip="Ball, 2001 #21" w:history="1">
        <w:r w:rsidR="007C61CE">
          <w:rPr>
            <w:rFonts w:ascii="Times New Roman" w:eastAsia="宋体" w:hAnsi="宋体" w:cs="Times New Roman"/>
            <w:noProof/>
            <w:kern w:val="0"/>
            <w:szCs w:val="21"/>
          </w:rPr>
          <w:t>Ball 2001</w:t>
        </w:r>
      </w:hyperlink>
      <w:r w:rsidR="00E43206">
        <w:rPr>
          <w:rFonts w:ascii="Times New Roman" w:eastAsia="宋体" w:hAnsi="宋体" w:cs="Times New Roman"/>
          <w:noProof/>
          <w:kern w:val="0"/>
          <w:szCs w:val="21"/>
        </w:rPr>
        <w:t xml:space="preserve">; </w:t>
      </w:r>
      <w:hyperlink w:anchor="_ENREF_31" w:tooltip="Flanagan, 2002 #207" w:history="1">
        <w:r w:rsidR="007C61CE">
          <w:rPr>
            <w:rFonts w:ascii="Times New Roman" w:eastAsia="宋体" w:hAnsi="宋体" w:cs="Times New Roman"/>
            <w:noProof/>
            <w:kern w:val="0"/>
            <w:szCs w:val="21"/>
          </w:rPr>
          <w:t>Flanagan 2002</w:t>
        </w:r>
      </w:hyperlink>
      <w:r w:rsidR="00E43206">
        <w:rPr>
          <w:rFonts w:ascii="Times New Roman" w:eastAsia="宋体" w:hAnsi="宋体" w:cs="Times New Roman"/>
          <w:noProof/>
          <w:kern w:val="0"/>
          <w:szCs w:val="21"/>
        </w:rPr>
        <w:t xml:space="preserve">; </w:t>
      </w:r>
      <w:hyperlink w:anchor="_ENREF_29" w:tooltip="Das, 2003 #7" w:history="1">
        <w:r w:rsidR="007C61CE">
          <w:rPr>
            <w:rFonts w:ascii="Times New Roman" w:eastAsia="宋体" w:hAnsi="宋体" w:cs="Times New Roman"/>
            <w:noProof/>
            <w:kern w:val="0"/>
            <w:szCs w:val="21"/>
          </w:rPr>
          <w:t>Das 2003</w:t>
        </w:r>
      </w:hyperlink>
      <w:r w:rsidR="00E43206">
        <w:rPr>
          <w:rFonts w:ascii="Times New Roman" w:eastAsia="宋体" w:hAnsi="宋体" w:cs="Times New Roman"/>
          <w:noProof/>
          <w:kern w:val="0"/>
          <w:szCs w:val="21"/>
        </w:rPr>
        <w:t xml:space="preserve">; </w:t>
      </w:r>
      <w:hyperlink w:anchor="_ENREF_80" w:tooltip="屈婉霞，李暾，郭阳，杨晓东, 2008 #10" w:history="1">
        <w:r w:rsidR="007C61CE">
          <w:rPr>
            <w:rFonts w:ascii="Times New Roman" w:eastAsia="宋体" w:hAnsi="宋体" w:cs="Times New Roman"/>
            <w:noProof/>
            <w:kern w:val="0"/>
            <w:szCs w:val="21"/>
          </w:rPr>
          <w:t>屈婉霞，李暾，郭阳，杨晓东</w:t>
        </w:r>
        <w:r w:rsidR="007C61CE">
          <w:rPr>
            <w:rFonts w:ascii="Times New Roman" w:eastAsia="宋体" w:hAnsi="宋体" w:cs="Times New Roman"/>
            <w:noProof/>
            <w:kern w:val="0"/>
            <w:szCs w:val="21"/>
          </w:rPr>
          <w:t xml:space="preserve"> 2008</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761EB2">
        <w:rPr>
          <w:rFonts w:ascii="Times New Roman" w:eastAsia="宋体" w:hAnsi="宋体" w:cs="Times New Roman" w:hint="eastAsia"/>
          <w:kern w:val="0"/>
          <w:szCs w:val="21"/>
        </w:rPr>
        <w:t>是抽象解释的一个特例，</w:t>
      </w:r>
      <w:r w:rsidR="00110EBA">
        <w:rPr>
          <w:rFonts w:ascii="Times New Roman" w:eastAsia="宋体" w:hAnsi="宋体" w:cs="Times New Roman" w:hint="eastAsia"/>
          <w:kern w:val="0"/>
          <w:szCs w:val="21"/>
        </w:rPr>
        <w:t>被</w:t>
      </w:r>
      <w:r w:rsidR="00787F64">
        <w:rPr>
          <w:rFonts w:ascii="Times New Roman" w:eastAsia="宋体" w:hAnsi="宋体" w:cs="Times New Roman" w:hint="eastAsia"/>
          <w:kern w:val="0"/>
          <w:szCs w:val="21"/>
        </w:rPr>
        <w:t>广泛</w:t>
      </w:r>
      <w:r w:rsidR="00110EBA">
        <w:rPr>
          <w:rFonts w:ascii="Times New Roman" w:eastAsia="宋体" w:hAnsi="宋体" w:cs="Times New Roman" w:hint="eastAsia"/>
          <w:kern w:val="0"/>
          <w:szCs w:val="21"/>
        </w:rPr>
        <w:t>应用在多种场合</w:t>
      </w:r>
      <w:r w:rsidR="001C0FA5">
        <w:rPr>
          <w:rFonts w:ascii="Times New Roman" w:eastAsia="宋体" w:hAnsi="宋体" w:cs="Times New Roman" w:hint="eastAsia"/>
          <w:kern w:val="0"/>
          <w:szCs w:val="21"/>
        </w:rPr>
        <w:t>，如</w:t>
      </w:r>
      <w:r w:rsidR="001C0FA5">
        <w:rPr>
          <w:rFonts w:ascii="Times New Roman" w:eastAsia="宋体" w:hAnsi="宋体" w:cs="Times New Roman" w:hint="eastAsia"/>
          <w:kern w:val="0"/>
          <w:szCs w:val="21"/>
        </w:rPr>
        <w:t>BLAST</w:t>
      </w:r>
      <w:r w:rsidR="00C34F21">
        <w:rPr>
          <w:rFonts w:ascii="Times New Roman" w:eastAsia="宋体" w:hAnsi="宋体" w:cs="Times New Roman" w:hint="eastAsia"/>
          <w:kern w:val="0"/>
          <w:szCs w:val="21"/>
        </w:rPr>
        <w:t>、</w:t>
      </w:r>
      <w:r w:rsidR="00C34F21">
        <w:rPr>
          <w:rFonts w:ascii="Times New Roman" w:eastAsia="宋体" w:hAnsi="宋体" w:cs="Times New Roman" w:hint="eastAsia"/>
          <w:kern w:val="0"/>
          <w:szCs w:val="21"/>
        </w:rPr>
        <w:t>SLAM</w:t>
      </w:r>
      <w:r w:rsidR="00C34F21">
        <w:rPr>
          <w:rFonts w:ascii="Times New Roman" w:eastAsia="宋体" w:hAnsi="宋体" w:cs="Times New Roman" w:hint="eastAsia"/>
          <w:kern w:val="0"/>
          <w:szCs w:val="21"/>
        </w:rPr>
        <w:t>、</w:t>
      </w:r>
      <w:r w:rsidR="00C34F21">
        <w:rPr>
          <w:rFonts w:ascii="Times New Roman" w:eastAsia="宋体" w:hAnsi="宋体" w:cs="Times New Roman" w:hint="eastAsia"/>
          <w:kern w:val="0"/>
          <w:szCs w:val="21"/>
        </w:rPr>
        <w:t>MAGIC</w:t>
      </w:r>
      <w:r w:rsidR="00780AB9">
        <w:rPr>
          <w:rFonts w:ascii="Times New Roman" w:eastAsia="宋体" w:hAnsi="宋体" w:cs="Times New Roman" w:hint="eastAsia"/>
          <w:kern w:val="0"/>
          <w:szCs w:val="21"/>
        </w:rPr>
        <w:t>。</w:t>
      </w:r>
      <w:r w:rsidR="00BE47B4">
        <w:rPr>
          <w:rFonts w:ascii="Times New Roman" w:eastAsia="宋体" w:hAnsi="宋体" w:cs="Times New Roman" w:hint="eastAsia"/>
          <w:kern w:val="0"/>
          <w:szCs w:val="21"/>
        </w:rPr>
        <w:t>一个谓词代表了具体系统的一个属性</w:t>
      </w:r>
      <w:r w:rsidR="00241C46">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&lt;EndNote&gt;&lt;Cite&gt;&lt;Author&gt;Lahiri&lt;/Author&gt;&lt;Year&gt;2004&lt;/Year&gt;&lt;RecNum&gt;238&lt;/RecNum&gt;&lt;DisplayText&gt;[Lahiri 2004]&lt;/DisplayText&gt;&lt;record&gt;&lt;rec-number&gt;238&lt;/rec-number&gt;&lt;foreign-keys&gt;&lt;key app="EN" db-id="tswzs9e5gwts5we5f9cx0dtizrtw9pz2zvpr"&gt;238&lt;/key&gt;&lt;/foreign-keys&gt;&lt;ref-type name="Conference Proceedings"&gt;10&lt;/ref-type&gt;&lt;contributors&gt;&lt;authors&gt;&lt;author&gt;Shuvendu K. Lahiri&lt;/author&gt;&lt;author&gt;Randal E. Bryant&lt;/author&gt;&lt;/authors&gt;&lt;/contributors&gt;&lt;titles&gt;&lt;title&gt;Indexed Predicate Discovery for Unbounded System Verification&lt;/title&gt;&lt;secondary-title&gt;CAV&amp;apos;04&lt;/secondary-title&gt;&lt;/titles&gt;&lt;pages&gt;283-286&lt;/pages&gt;&lt;dates&gt;&lt;year&gt;2004&lt;/year&gt;&lt;/dates&gt;&lt;urls&gt;&lt;/urls&gt;&lt;/record&gt;&lt;/Cite&gt;&lt;/EndNote&gt;</w:instrText>
      </w:r>
      <w:r w:rsidR="00241C46">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7" w:tooltip="Lahiri, 2004 #238" w:history="1">
        <w:r w:rsidR="007C61CE">
          <w:rPr>
            <w:rFonts w:ascii="Times New Roman" w:eastAsia="宋体" w:hAnsi="宋体" w:cs="Times New Roman"/>
            <w:noProof/>
            <w:kern w:val="0"/>
            <w:szCs w:val="21"/>
          </w:rPr>
          <w:t>Lahiri 2004</w:t>
        </w:r>
      </w:hyperlink>
      <w:r w:rsidR="00E43206">
        <w:rPr>
          <w:rFonts w:ascii="Times New Roman" w:eastAsia="宋体" w:hAnsi="宋体" w:cs="Times New Roman"/>
          <w:noProof/>
          <w:kern w:val="0"/>
          <w:szCs w:val="21"/>
        </w:rPr>
        <w:t>]</w:t>
      </w:r>
      <w:r w:rsidR="00241C46">
        <w:rPr>
          <w:rFonts w:ascii="Times New Roman" w:eastAsia="宋体" w:hAnsi="宋体" w:cs="Times New Roman"/>
          <w:kern w:val="0"/>
          <w:szCs w:val="21"/>
        </w:rPr>
        <w:fldChar w:fldCharType="end"/>
      </w:r>
      <w:r w:rsidR="00BB5688">
        <w:rPr>
          <w:rFonts w:ascii="Times New Roman" w:eastAsia="宋体" w:hAnsi="宋体" w:cs="Times New Roman" w:hint="eastAsia"/>
          <w:kern w:val="0"/>
          <w:szCs w:val="21"/>
        </w:rPr>
        <w:t>，通常</w:t>
      </w:r>
      <w:r w:rsidR="00BB5688">
        <w:rPr>
          <w:rFonts w:hint="eastAsia"/>
        </w:rPr>
        <w:t>是关于程序中变量的布尔表达式</w:t>
      </w:r>
      <w:r w:rsidR="00D24E6C">
        <w:rPr>
          <w:rFonts w:ascii="Times New Roman" w:eastAsia="宋体" w:hAnsi="宋体" w:cs="Times New Roman" w:hint="eastAsia"/>
          <w:kern w:val="0"/>
          <w:szCs w:val="21"/>
        </w:rPr>
        <w:t>。</w:t>
      </w:r>
      <w:r w:rsidR="005B4EDE" w:rsidRPr="00310D9D">
        <w:rPr>
          <w:rFonts w:ascii="宋体" w:hAnsi="宋体" w:hint="eastAsia"/>
        </w:rPr>
        <w:t>该</w:t>
      </w:r>
      <w:r w:rsidR="00005D54">
        <w:rPr>
          <w:rFonts w:ascii="宋体" w:hAnsi="宋体" w:hint="eastAsia"/>
        </w:rPr>
        <w:t>方法</w:t>
      </w:r>
      <w:r w:rsidR="005B4EDE" w:rsidRPr="00310D9D">
        <w:rPr>
          <w:rFonts w:ascii="宋体" w:hAnsi="宋体" w:hint="eastAsia"/>
        </w:rPr>
        <w:t>实现了自动将无穷状态系统映射到有穷状态系统的方法</w:t>
      </w:r>
      <w:r w:rsidR="005B4EDE">
        <w:rPr>
          <w:rFonts w:ascii="宋体" w:hAnsi="宋体" w:hint="eastAsia"/>
        </w:rPr>
        <w:t>。谓词抽象的</w:t>
      </w:r>
      <w:r w:rsidR="005B4EDE">
        <w:rPr>
          <w:rFonts w:hint="eastAsia"/>
        </w:rPr>
        <w:t>基本思想是：给定一组原子谓词集合，按照一定的转换规则，把程序中每一个具体的状态转换为对应原子谓词值的集合，</w:t>
      </w:r>
      <w:r w:rsidR="005B4EDE">
        <w:rPr>
          <w:rFonts w:ascii="宋体" w:hAnsi="宋体" w:hint="eastAsia"/>
        </w:rPr>
        <w:t>抽象状态对应于</w:t>
      </w:r>
      <w:r w:rsidR="005B4EDE" w:rsidRPr="00310D9D">
        <w:rPr>
          <w:rFonts w:ascii="宋体" w:hAnsi="宋体" w:hint="eastAsia"/>
        </w:rPr>
        <w:t>在该状态上成立的谓词公式的集合</w:t>
      </w:r>
      <w:r w:rsidR="005B4EDE">
        <w:rPr>
          <w:rFonts w:hint="eastAsia"/>
        </w:rPr>
        <w:t>。</w:t>
      </w:r>
      <w:r w:rsidR="000362E9">
        <w:rPr>
          <w:rFonts w:hint="eastAsia"/>
        </w:rPr>
        <w:t>初始的谓词集合可以由用户指定，也可以通过分析程序中的条件、断言等组件</w:t>
      </w:r>
      <w:r w:rsidR="00BB47FF">
        <w:rPr>
          <w:rFonts w:hint="eastAsia"/>
        </w:rPr>
        <w:t>或根据</w:t>
      </w:r>
      <w:r w:rsidR="00973410">
        <w:rPr>
          <w:rFonts w:hint="eastAsia"/>
        </w:rPr>
        <w:t>已得到的</w:t>
      </w:r>
      <w:r w:rsidR="00BB47FF">
        <w:rPr>
          <w:rFonts w:hint="eastAsia"/>
        </w:rPr>
        <w:t>反例路径条件</w:t>
      </w:r>
      <w:r w:rsidR="000362E9">
        <w:rPr>
          <w:rFonts w:hint="eastAsia"/>
        </w:rPr>
        <w:t>来自动生成。</w:t>
      </w:r>
      <w:r w:rsidR="005B4EDE">
        <w:rPr>
          <w:rFonts w:hint="eastAsia"/>
        </w:rPr>
        <w:t>谓词抽象方法能有效压缩程序状态空间。</w:t>
      </w:r>
      <w:r w:rsidR="000146AB">
        <w:rPr>
          <w:rFonts w:hint="eastAsia"/>
        </w:rPr>
        <w:t>使用谓词抽象技术</w:t>
      </w:r>
      <w:r w:rsidR="00DC4BE9">
        <w:rPr>
          <w:rFonts w:hint="eastAsia"/>
        </w:rPr>
        <w:t>时</w:t>
      </w:r>
      <w:r w:rsidR="000146AB">
        <w:rPr>
          <w:rFonts w:hint="eastAsia"/>
        </w:rPr>
        <w:t>要控制谓词数量的增长，</w:t>
      </w:r>
      <w:r w:rsidR="003220A9">
        <w:rPr>
          <w:rFonts w:hint="eastAsia"/>
        </w:rPr>
        <w:t>最坏情况下</w:t>
      </w:r>
      <w:r w:rsidR="000146AB">
        <w:rPr>
          <w:rFonts w:hint="eastAsia"/>
        </w:rPr>
        <w:t>谓词数量</w:t>
      </w:r>
      <w:r w:rsidR="007C7FD8">
        <w:rPr>
          <w:rFonts w:hint="eastAsia"/>
        </w:rPr>
        <w:t>与</w:t>
      </w:r>
      <w:r w:rsidR="000146AB">
        <w:rPr>
          <w:rFonts w:hint="eastAsia"/>
        </w:rPr>
        <w:t>求解</w:t>
      </w:r>
      <w:r w:rsidR="007C7FD8">
        <w:rPr>
          <w:rFonts w:hint="eastAsia"/>
        </w:rPr>
        <w:t>需要的时间和空间均</w:t>
      </w:r>
      <w:r w:rsidR="000146AB">
        <w:rPr>
          <w:rFonts w:hint="eastAsia"/>
        </w:rPr>
        <w:t>呈指数增长关系，</w:t>
      </w:r>
      <w:r w:rsidR="003D090E">
        <w:fldChar w:fldCharType="begin"/>
      </w:r>
      <w:r w:rsidR="007753A1">
        <w:instrText xml:space="preserve"> ADDIN EN.CITE &lt;EndNote&gt;&lt;Cite&gt;&lt;Author&gt;Chaki&lt;/Author&gt;&lt;Year&gt;2003&lt;/Year&gt;&lt;RecNum&gt;30&lt;/RecNum&gt;&lt;DisplayText&gt;[Chaki 2003]&lt;/DisplayText&gt;&lt;record&gt;&lt;rec-number&gt;30&lt;/rec-number&gt;&lt;foreign-keys&gt;&lt;key app="EN" db-id="tswzs9e5gwts5we5f9cx0dtizrtw9pz2zvpr"&gt;30&lt;/key&gt;&lt;/foreign-keys&gt;&lt;ref-type name="Conference Proceedings"&gt;10&lt;/ref-type&gt;&lt;contributors&gt;&lt;authors&gt;&lt;author&gt;Sagar Chaki&lt;/author&gt;&lt;author&gt;Edmund Clarke&lt;/author&gt;&lt;author&gt;Alex Groce&lt;/author&gt;&lt;author&gt;Ofer Strichman&lt;/author&gt;&lt;/authors&gt;&lt;/contributors&gt;&lt;titles&gt;&lt;title&gt;Predicate Abstraction with Minimum Predicates&lt;/title&gt;&lt;secondary-title&gt;12th Advanced Research Working Conf. Correct Hardware Design and Verification Methods (CHARME)&lt;/secondary-title&gt;&lt;/titles&gt;&lt;dates&gt;&lt;year&gt;2003&lt;/year&gt;&lt;/dates&gt;&lt;publisher&gt;Springer, Berlin&lt;/publisher&gt;&lt;urls&gt;&lt;/urls&gt;&lt;/record&gt;&lt;/Cite&gt;&lt;/EndNote&gt;</w:instrText>
      </w:r>
      <w:r w:rsidR="003D090E">
        <w:fldChar w:fldCharType="separate"/>
      </w:r>
      <w:r w:rsidR="007753A1">
        <w:rPr>
          <w:noProof/>
        </w:rPr>
        <w:t>[</w:t>
      </w:r>
      <w:hyperlink w:anchor="_ENREF_13" w:tooltip="Chaki, 2003 #30" w:history="1">
        <w:r w:rsidR="007C61CE">
          <w:rPr>
            <w:noProof/>
          </w:rPr>
          <w:t>Chaki 2003</w:t>
        </w:r>
      </w:hyperlink>
      <w:r w:rsidR="007753A1">
        <w:rPr>
          <w:noProof/>
        </w:rPr>
        <w:t>]</w:t>
      </w:r>
      <w:r w:rsidR="003D090E">
        <w:fldChar w:fldCharType="end"/>
      </w:r>
      <w:r w:rsidR="000146AB">
        <w:rPr>
          <w:rFonts w:hint="eastAsia"/>
        </w:rPr>
        <w:t>提出了</w:t>
      </w:r>
      <w:r w:rsidR="00846655">
        <w:rPr>
          <w:rFonts w:hint="eastAsia"/>
        </w:rPr>
        <w:t>一种</w:t>
      </w:r>
      <w:r w:rsidR="000146AB">
        <w:rPr>
          <w:rFonts w:hint="eastAsia"/>
        </w:rPr>
        <w:t>寻找最小谓词集的方法。</w:t>
      </w:r>
    </w:p>
    <w:p w:rsidR="001939D0" w:rsidRPr="00D23A0C" w:rsidRDefault="001939D0" w:rsidP="008915DF">
      <w:pPr>
        <w:pStyle w:val="20"/>
        <w:numPr>
          <w:ilvl w:val="0"/>
          <w:numId w:val="20"/>
        </w:numPr>
      </w:pPr>
      <w:bookmarkStart w:id="26" w:name="_Toc318805893"/>
      <w:r w:rsidRPr="00D23A0C">
        <w:rPr>
          <w:rFonts w:hint="eastAsia"/>
        </w:rPr>
        <w:t>难点</w:t>
      </w:r>
      <w:bookmarkEnd w:id="26"/>
    </w:p>
    <w:p w:rsidR="00B12850" w:rsidRDefault="002D4460" w:rsidP="00B12850">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940984">
        <w:rPr>
          <w:rFonts w:ascii="Times New Roman" w:eastAsia="宋体" w:hAnsi="宋体" w:cs="Times New Roman" w:hint="eastAsia"/>
          <w:kern w:val="0"/>
          <w:szCs w:val="21"/>
        </w:rPr>
        <w:t>证明的一个关键难点在于程序中循环结构的存在，而且</w:t>
      </w:r>
      <w:r w:rsidR="00C644B3">
        <w:rPr>
          <w:rFonts w:ascii="Times New Roman" w:eastAsia="宋体" w:hAnsi="宋体" w:cs="Times New Roman" w:hint="eastAsia"/>
          <w:kern w:val="0"/>
          <w:szCs w:val="21"/>
        </w:rPr>
        <w:t>循环中常常</w:t>
      </w:r>
      <w:r w:rsidR="00BC2076">
        <w:rPr>
          <w:rFonts w:ascii="Times New Roman" w:eastAsia="宋体" w:hAnsi="宋体" w:cs="Times New Roman" w:hint="eastAsia"/>
          <w:kern w:val="0"/>
          <w:szCs w:val="21"/>
        </w:rPr>
        <w:t>又</w:t>
      </w:r>
      <w:r w:rsidR="00C644B3">
        <w:rPr>
          <w:rFonts w:ascii="Times New Roman" w:eastAsia="宋体" w:hAnsi="宋体" w:cs="Times New Roman" w:hint="eastAsia"/>
          <w:kern w:val="0"/>
          <w:szCs w:val="21"/>
        </w:rPr>
        <w:t>有</w:t>
      </w:r>
      <w:r w:rsidR="00B12850">
        <w:rPr>
          <w:rFonts w:ascii="Times New Roman" w:eastAsia="宋体" w:hAnsi="宋体" w:cs="Times New Roman" w:hint="eastAsia"/>
          <w:kern w:val="0"/>
          <w:szCs w:val="21"/>
        </w:rPr>
        <w:t>嵌套循环</w:t>
      </w:r>
      <w:r w:rsidR="00BC2076">
        <w:rPr>
          <w:rFonts w:ascii="Times New Roman" w:eastAsia="宋体" w:hAnsi="宋体" w:cs="Times New Roman" w:hint="eastAsia"/>
          <w:kern w:val="0"/>
          <w:szCs w:val="21"/>
        </w:rPr>
        <w:t>和分支结构</w:t>
      </w:r>
      <w:r w:rsidR="00B9436B">
        <w:rPr>
          <w:rFonts w:ascii="Times New Roman" w:eastAsia="宋体" w:hAnsi="宋体" w:cs="Times New Roman"/>
          <w:kern w:val="0"/>
          <w:szCs w:val="21"/>
        </w:rPr>
        <w:fldChar w:fldCharType="begin">
          <w:fldData xml:space="preserve">PEVuZE5vdGU+PENpdGU+PEF1dGhvcj5HdWx3YW5pPC9BdXRob3I+PFllYXI+MjAxMDwvWWVhcj48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</w:fldData>
        </w:fldChar>
      </w:r>
      <w:r w:rsidR="00836777">
        <w:rPr>
          <w:rFonts w:ascii="Times New Roman" w:eastAsia="宋体" w:hAnsi="宋体" w:cs="Times New Roman"/>
          <w:kern w:val="0"/>
          <w:szCs w:val="21"/>
        </w:rPr>
        <w:instrText xml:space="preserve"> ADDIN EN.CITE </w:instrText>
      </w:r>
      <w:r w:rsidR="00836777">
        <w:rPr>
          <w:rFonts w:ascii="Times New Roman" w:eastAsia="宋体" w:hAnsi="宋体" w:cs="Times New Roman"/>
          <w:kern w:val="0"/>
          <w:szCs w:val="21"/>
        </w:rPr>
        <w:fldChar w:fldCharType="begin">
          <w:fldData xml:space="preserve">PEVuZE5vdGU+PENpdGU+PEF1dGhvcj5HdWx3YW5pPC9BdXRob3I+PFllYXI+MjAxMDwvWWVhcj48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</w:fldData>
        </w:fldChar>
      </w:r>
      <w:r w:rsidR="00836777">
        <w:rPr>
          <w:rFonts w:ascii="Times New Roman" w:eastAsia="宋体" w:hAnsi="宋体" w:cs="Times New Roman"/>
          <w:kern w:val="0"/>
          <w:szCs w:val="21"/>
        </w:rPr>
        <w:instrText xml:space="preserve"> ADDIN EN.CITE.DATA </w:instrText>
      </w:r>
      <w:r w:rsidR="00836777">
        <w:rPr>
          <w:rFonts w:ascii="Times New Roman" w:eastAsia="宋体" w:hAnsi="宋体" w:cs="Times New Roman"/>
          <w:kern w:val="0"/>
          <w:szCs w:val="21"/>
        </w:rPr>
      </w:r>
      <w:r w:rsidR="00836777">
        <w:rPr>
          <w:rFonts w:ascii="Times New Roman" w:eastAsia="宋体" w:hAnsi="宋体" w:cs="Times New Roman"/>
          <w:kern w:val="0"/>
          <w:szCs w:val="21"/>
        </w:rPr>
        <w:fldChar w:fldCharType="end"/>
      </w:r>
      <w:r w:rsidR="00B9436B">
        <w:rPr>
          <w:rFonts w:ascii="Times New Roman" w:eastAsia="宋体" w:hAnsi="宋体" w:cs="Times New Roman"/>
          <w:kern w:val="0"/>
          <w:szCs w:val="21"/>
        </w:rPr>
      </w:r>
      <w:r w:rsidR="00B9436B">
        <w:rPr>
          <w:rFonts w:ascii="Times New Roman" w:eastAsia="宋体" w:hAnsi="宋体" w:cs="Times New Roman"/>
          <w:kern w:val="0"/>
          <w:szCs w:val="21"/>
        </w:rPr>
        <w:fldChar w:fldCharType="separate"/>
      </w:r>
      <w:r w:rsidR="00836777">
        <w:rPr>
          <w:rFonts w:ascii="Times New Roman" w:eastAsia="宋体" w:hAnsi="宋体" w:cs="Times New Roman"/>
          <w:noProof/>
          <w:kern w:val="0"/>
          <w:szCs w:val="21"/>
        </w:rPr>
        <w:t>[</w:t>
      </w:r>
      <w:hyperlink w:anchor="_ENREF_39" w:tooltip="Gulwani, 2009 #83" w:history="1">
        <w:r w:rsidR="007C61CE">
          <w:rPr>
            <w:rFonts w:ascii="Times New Roman" w:eastAsia="宋体" w:hAnsi="宋体" w:cs="Times New Roman"/>
            <w:noProof/>
            <w:kern w:val="0"/>
            <w:szCs w:val="21"/>
          </w:rPr>
          <w:t>Gulwani 2009</w:t>
        </w:r>
      </w:hyperlink>
      <w:r w:rsidR="00836777">
        <w:rPr>
          <w:rFonts w:ascii="Times New Roman" w:eastAsia="宋体" w:hAnsi="宋体" w:cs="Times New Roman"/>
          <w:noProof/>
          <w:kern w:val="0"/>
          <w:szCs w:val="21"/>
        </w:rPr>
        <w:t xml:space="preserve">; </w:t>
      </w:r>
      <w:hyperlink w:anchor="_ENREF_40" w:tooltip="Gulwani, 2009 #95" w:history="1">
        <w:r w:rsidR="007C61CE">
          <w:rPr>
            <w:rFonts w:ascii="Times New Roman" w:eastAsia="宋体" w:hAnsi="宋体" w:cs="Times New Roman"/>
            <w:noProof/>
            <w:kern w:val="0"/>
            <w:szCs w:val="21"/>
          </w:rPr>
          <w:t>Gulwani 2009</w:t>
        </w:r>
      </w:hyperlink>
      <w:r w:rsidR="00836777">
        <w:rPr>
          <w:rFonts w:ascii="Times New Roman" w:eastAsia="宋体" w:hAnsi="宋体" w:cs="Times New Roman"/>
          <w:noProof/>
          <w:kern w:val="0"/>
          <w:szCs w:val="21"/>
        </w:rPr>
        <w:t xml:space="preserve">; </w:t>
      </w:r>
      <w:hyperlink w:anchor="_ENREF_43" w:tooltip="Gulwani, 2010 #84" w:history="1">
        <w:r w:rsidR="007C61CE">
          <w:rPr>
            <w:rFonts w:ascii="Times New Roman" w:eastAsia="宋体" w:hAnsi="宋体" w:cs="Times New Roman"/>
            <w:noProof/>
            <w:kern w:val="0"/>
            <w:szCs w:val="21"/>
          </w:rPr>
          <w:t>Gulwani and Zuleger 2010</w:t>
        </w:r>
      </w:hyperlink>
      <w:r w:rsidR="00836777">
        <w:rPr>
          <w:rFonts w:ascii="Times New Roman" w:eastAsia="宋体" w:hAnsi="宋体" w:cs="Times New Roman"/>
          <w:noProof/>
          <w:kern w:val="0"/>
          <w:szCs w:val="21"/>
        </w:rPr>
        <w:t>]</w:t>
      </w:r>
      <w:r w:rsidR="00B9436B">
        <w:rPr>
          <w:rFonts w:ascii="Times New Roman" w:eastAsia="宋体" w:hAnsi="宋体" w:cs="Times New Roman"/>
          <w:kern w:val="0"/>
          <w:szCs w:val="21"/>
        </w:rPr>
        <w:fldChar w:fldCharType="end"/>
      </w:r>
      <w:r w:rsidR="00CE1F5F" w:rsidRPr="00CE1F5F">
        <w:rPr>
          <w:rFonts w:ascii="Times New Roman" w:eastAsia="宋体" w:hAnsi="宋体" w:cs="Times New Roman" w:hint="eastAsia"/>
          <w:color w:val="FF0000"/>
          <w:kern w:val="0"/>
          <w:szCs w:val="21"/>
        </w:rPr>
        <w:t>还有</w:t>
      </w:r>
      <w:r w:rsidR="00BC2076">
        <w:rPr>
          <w:rFonts w:ascii="Times New Roman" w:eastAsia="宋体" w:hAnsi="宋体" w:cs="Times New Roman" w:hint="eastAsia"/>
          <w:kern w:val="0"/>
          <w:szCs w:val="21"/>
        </w:rPr>
        <w:t>。</w:t>
      </w:r>
      <w:r w:rsidR="005E4C63">
        <w:rPr>
          <w:rFonts w:ascii="Times New Roman" w:eastAsia="宋体" w:hAnsi="宋体" w:cs="Times New Roman" w:hint="eastAsia"/>
          <w:kern w:val="0"/>
          <w:szCs w:val="21"/>
        </w:rPr>
        <w:t>这导致了模型检测中的状态空间爆炸问题，也导致了抽象解释中</w:t>
      </w:r>
      <w:r w:rsidR="00AE780F">
        <w:rPr>
          <w:rFonts w:ascii="Times New Roman" w:eastAsia="宋体" w:hAnsi="宋体" w:cs="Times New Roman" w:hint="eastAsia"/>
          <w:kern w:val="0"/>
          <w:szCs w:val="21"/>
        </w:rPr>
        <w:t>对变量值范围</w:t>
      </w:r>
      <w:r w:rsidR="003771EA">
        <w:rPr>
          <w:rFonts w:ascii="Times New Roman" w:eastAsia="宋体" w:hAnsi="宋体" w:cs="Times New Roman" w:hint="eastAsia"/>
          <w:kern w:val="0"/>
          <w:szCs w:val="21"/>
        </w:rPr>
        <w:t>的过度放大</w:t>
      </w:r>
      <w:r w:rsidR="001E4E14">
        <w:rPr>
          <w:rFonts w:ascii="Times New Roman" w:eastAsia="宋体" w:hAnsi="宋体" w:cs="Times New Roman"/>
          <w:kern w:val="0"/>
          <w:szCs w:val="21"/>
        </w:rPr>
        <w:fldChar w:fldCharType="begin">
          <w:fldData xml:space="preserve">PEVuZE5vdGU+PENpdGU+PEF1dGhvcj5Hb3BhbjwvQXV0aG9yPjxZZWFyPjIwMDY8L1llYXI+PFJl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PEVuZE5vdGU+PENpdGU+PEF1dGhvcj5Hb3BhbjwvQXV0aG9yPjxZZWFyPjIwMDY8L1llYXI+PFJl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sidR="001E4E14">
        <w:rPr>
          <w:rFonts w:ascii="Times New Roman" w:eastAsia="宋体" w:hAnsi="宋体" w:cs="Times New Roman"/>
          <w:kern w:val="0"/>
          <w:szCs w:val="21"/>
        </w:rPr>
      </w:r>
      <w:r w:rsidR="001E4E14">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9" w:tooltip="Bourdoncle, 1993 #217" w:history="1">
        <w:r w:rsidR="007C61CE">
          <w:rPr>
            <w:rFonts w:ascii="Times New Roman" w:eastAsia="宋体" w:hAnsi="宋体" w:cs="Times New Roman"/>
            <w:noProof/>
            <w:kern w:val="0"/>
            <w:szCs w:val="21"/>
          </w:rPr>
          <w:t>Bourdoncle 1993</w:t>
        </w:r>
      </w:hyperlink>
      <w:r w:rsidR="00E43206">
        <w:rPr>
          <w:rFonts w:ascii="Times New Roman" w:eastAsia="宋体" w:hAnsi="宋体" w:cs="Times New Roman"/>
          <w:noProof/>
          <w:kern w:val="0"/>
          <w:szCs w:val="21"/>
        </w:rPr>
        <w:t xml:space="preserve">; </w:t>
      </w:r>
      <w:hyperlink w:anchor="_ENREF_34" w:tooltip="Gopan, 2006 #51" w:history="1">
        <w:r w:rsidR="007C61CE">
          <w:rPr>
            <w:rFonts w:ascii="Times New Roman" w:eastAsia="宋体" w:hAnsi="宋体" w:cs="Times New Roman"/>
            <w:noProof/>
            <w:kern w:val="0"/>
            <w:szCs w:val="21"/>
          </w:rPr>
          <w:t>Gopan 2006</w:t>
        </w:r>
      </w:hyperlink>
      <w:r w:rsidR="00E43206">
        <w:rPr>
          <w:rFonts w:ascii="Times New Roman" w:eastAsia="宋体" w:hAnsi="宋体" w:cs="Times New Roman"/>
          <w:noProof/>
          <w:kern w:val="0"/>
          <w:szCs w:val="21"/>
        </w:rPr>
        <w:t xml:space="preserve">; </w:t>
      </w:r>
      <w:hyperlink w:anchor="_ENREF_35" w:tooltip="Gopan, 2007 #50" w:history="1">
        <w:r w:rsidR="007C61CE">
          <w:rPr>
            <w:rFonts w:ascii="Times New Roman" w:eastAsia="宋体" w:hAnsi="宋体" w:cs="Times New Roman"/>
            <w:noProof/>
            <w:kern w:val="0"/>
            <w:szCs w:val="21"/>
          </w:rPr>
          <w:t>Gopan 2007</w:t>
        </w:r>
      </w:hyperlink>
      <w:r w:rsidR="00E43206">
        <w:rPr>
          <w:rFonts w:ascii="Times New Roman" w:eastAsia="宋体" w:hAnsi="宋体" w:cs="Times New Roman"/>
          <w:noProof/>
          <w:kern w:val="0"/>
          <w:szCs w:val="21"/>
        </w:rPr>
        <w:t xml:space="preserve">; </w:t>
      </w:r>
      <w:hyperlink w:anchor="_ENREF_76" w:tooltip="Wang, 2007 #240" w:history="1">
        <w:r w:rsidR="007C61CE">
          <w:rPr>
            <w:rFonts w:ascii="Times New Roman" w:eastAsia="宋体" w:hAnsi="宋体" w:cs="Times New Roman"/>
            <w:noProof/>
            <w:kern w:val="0"/>
            <w:szCs w:val="21"/>
          </w:rPr>
          <w:t>Wang, Yang et al. 2007</w:t>
        </w:r>
      </w:hyperlink>
      <w:r w:rsidR="00E43206">
        <w:rPr>
          <w:rFonts w:ascii="Times New Roman" w:eastAsia="宋体" w:hAnsi="宋体" w:cs="Times New Roman"/>
          <w:noProof/>
          <w:kern w:val="0"/>
          <w:szCs w:val="21"/>
        </w:rPr>
        <w:t xml:space="preserve">; </w:t>
      </w:r>
      <w:hyperlink w:anchor="_ENREF_38" w:tooltip="Gulavani, 2008 #239" w:history="1">
        <w:r w:rsidR="007C61CE">
          <w:rPr>
            <w:rFonts w:ascii="Times New Roman" w:eastAsia="宋体" w:hAnsi="宋体" w:cs="Times New Roman"/>
            <w:noProof/>
            <w:kern w:val="0"/>
            <w:szCs w:val="21"/>
          </w:rPr>
          <w:t>Gulavani 2008</w:t>
        </w:r>
      </w:hyperlink>
      <w:r w:rsidR="00E43206">
        <w:rPr>
          <w:rFonts w:ascii="Times New Roman" w:eastAsia="宋体" w:hAnsi="宋体" w:cs="Times New Roman"/>
          <w:noProof/>
          <w:kern w:val="0"/>
          <w:szCs w:val="21"/>
        </w:rPr>
        <w:t>]</w:t>
      </w:r>
      <w:r w:rsidR="001E4E14">
        <w:rPr>
          <w:rFonts w:ascii="Times New Roman" w:eastAsia="宋体" w:hAnsi="宋体" w:cs="Times New Roman"/>
          <w:kern w:val="0"/>
          <w:szCs w:val="21"/>
        </w:rPr>
        <w:fldChar w:fldCharType="end"/>
      </w:r>
      <w:r w:rsidR="003771EA">
        <w:rPr>
          <w:rFonts w:ascii="Times New Roman" w:eastAsia="宋体" w:hAnsi="宋体" w:cs="Times New Roman" w:hint="eastAsia"/>
          <w:kern w:val="0"/>
          <w:szCs w:val="21"/>
        </w:rPr>
        <w:t>引起的不准确问题</w:t>
      </w:r>
      <w:r w:rsidR="0071482B">
        <w:rPr>
          <w:rFonts w:ascii="Times New Roman" w:eastAsia="宋体" w:hAnsi="宋体" w:cs="Times New Roman" w:hint="eastAsia"/>
          <w:kern w:val="0"/>
          <w:szCs w:val="21"/>
        </w:rPr>
        <w:t>。不能准确把握循环结构对程序状态的影响，为证明过程提供充分的辅助信息，使得证明不能顺利完成</w:t>
      </w:r>
      <w:r w:rsidR="007C4D2D">
        <w:rPr>
          <w:rFonts w:ascii="Times New Roman" w:eastAsia="宋体" w:hAnsi="宋体" w:cs="Times New Roman"/>
          <w:kern w:val="0"/>
          <w:szCs w:val="21"/>
        </w:rPr>
        <w:fldChar w:fldCharType="begin"/>
      </w:r>
      <w:r w:rsidR="007959DC">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7959DC">
        <w:rPr>
          <w:rFonts w:ascii="Times New Roman" w:eastAsia="宋体" w:hAnsi="宋体" w:cs="Times New Roman"/>
          <w:kern w:val="0"/>
          <w:szCs w:val="21"/>
        </w:rPr>
        <w:instrText>é</w:instrText>
      </w:r>
      <w:r w:rsidR="007959DC">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7959DC">
        <w:rPr>
          <w:rFonts w:ascii="Times New Roman" w:eastAsia="宋体" w:hAnsi="宋体" w:cs="Times New Roman"/>
          <w:kern w:val="0"/>
          <w:szCs w:val="21"/>
        </w:rPr>
        <w:instrText>é</w:instrText>
      </w:r>
      <w:r w:rsidR="007959DC">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sidR="007C4D2D">
        <w:rPr>
          <w:rFonts w:ascii="Times New Roman" w:eastAsia="宋体" w:hAnsi="宋体" w:cs="Times New Roman"/>
          <w:kern w:val="0"/>
          <w:szCs w:val="21"/>
        </w:rPr>
        <w:fldChar w:fldCharType="separate"/>
      </w:r>
      <w:r w:rsidR="007959DC">
        <w:rPr>
          <w:rFonts w:ascii="Times New Roman" w:eastAsia="宋体" w:hAnsi="宋体" w:cs="Times New Roman"/>
          <w:noProof/>
          <w:kern w:val="0"/>
          <w:szCs w:val="21"/>
        </w:rPr>
        <w:t>[</w:t>
      </w:r>
      <w:hyperlink w:anchor="_ENREF_65" w:tooltip="Moy, 2010 #124" w:history="1">
        <w:r w:rsidR="007C61CE">
          <w:rPr>
            <w:rFonts w:ascii="Times New Roman" w:eastAsia="宋体" w:hAnsi="宋体" w:cs="Times New Roman"/>
            <w:noProof/>
            <w:kern w:val="0"/>
            <w:szCs w:val="21"/>
          </w:rPr>
          <w:t>Moy and March</w:t>
        </w:r>
        <w:r w:rsidR="007C61CE">
          <w:rPr>
            <w:rFonts w:ascii="Times New Roman" w:eastAsia="宋体" w:hAnsi="宋体" w:cs="Times New Roman"/>
            <w:noProof/>
            <w:kern w:val="0"/>
            <w:szCs w:val="21"/>
          </w:rPr>
          <w:t>é</w:t>
        </w:r>
        <w:r w:rsidR="007C61CE">
          <w:rPr>
            <w:rFonts w:ascii="Times New Roman" w:eastAsia="宋体" w:hAnsi="宋体" w:cs="Times New Roman"/>
            <w:noProof/>
            <w:kern w:val="0"/>
            <w:szCs w:val="21"/>
          </w:rPr>
          <w:t xml:space="preserve"> 2010</w:t>
        </w:r>
      </w:hyperlink>
      <w:r w:rsidR="007959DC">
        <w:rPr>
          <w:rFonts w:ascii="Times New Roman" w:eastAsia="宋体" w:hAnsi="宋体" w:cs="Times New Roman"/>
          <w:noProof/>
          <w:kern w:val="0"/>
          <w:szCs w:val="21"/>
        </w:rPr>
        <w:t>]</w:t>
      </w:r>
      <w:r w:rsidR="007C4D2D">
        <w:rPr>
          <w:rFonts w:ascii="Times New Roman" w:eastAsia="宋体" w:hAnsi="宋体" w:cs="Times New Roman"/>
          <w:kern w:val="0"/>
          <w:szCs w:val="21"/>
        </w:rPr>
        <w:fldChar w:fldCharType="end"/>
      </w:r>
      <w:r w:rsidR="003771EA">
        <w:rPr>
          <w:rFonts w:ascii="Times New Roman" w:eastAsia="宋体" w:hAnsi="宋体" w:cs="Times New Roman" w:hint="eastAsia"/>
          <w:kern w:val="0"/>
          <w:szCs w:val="21"/>
        </w:rPr>
        <w:t>；另一个难点在于程序中数组结构的使用。数组的大小和存储的元素通常是不确定的，</w:t>
      </w:r>
      <w:r w:rsidR="004A76DB">
        <w:rPr>
          <w:rFonts w:ascii="Times New Roman" w:eastAsia="宋体" w:hAnsi="宋体" w:cs="Times New Roman" w:hint="eastAsia"/>
          <w:kern w:val="0"/>
          <w:szCs w:val="21"/>
        </w:rPr>
        <w:t>对数组的处理通常又出现在循环结构之中，</w:t>
      </w:r>
      <w:r w:rsidR="00C87686">
        <w:rPr>
          <w:rFonts w:ascii="Times New Roman" w:eastAsia="宋体" w:hAnsi="宋体" w:cs="Times New Roman" w:hint="eastAsia"/>
          <w:kern w:val="0"/>
          <w:szCs w:val="21"/>
        </w:rPr>
        <w:t>这为准确分析数组中各个元素值带来了困难。</w:t>
      </w:r>
      <w:r w:rsidR="00B12850">
        <w:rPr>
          <w:rFonts w:ascii="Times New Roman" w:eastAsia="宋体" w:hAnsi="宋体" w:cs="Times New Roman" w:hint="eastAsia"/>
          <w:kern w:val="0"/>
          <w:szCs w:val="21"/>
        </w:rPr>
        <w:t>递归程序。</w:t>
      </w:r>
    </w:p>
    <w:p w:rsidR="00434BA6" w:rsidRDefault="003D3E3B" w:rsidP="0019170F">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不论是</w:t>
      </w:r>
      <w:r w:rsidR="001B786B">
        <w:rPr>
          <w:rFonts w:ascii="Times New Roman" w:eastAsia="宋体" w:hAnsi="宋体" w:cs="Times New Roman" w:hint="eastAsia"/>
          <w:kern w:val="0"/>
          <w:szCs w:val="21"/>
        </w:rPr>
        <w:t>数据流分析、抽象解释、模型检测</w:t>
      </w:r>
      <w:r>
        <w:rPr>
          <w:rFonts w:ascii="Times New Roman" w:eastAsia="宋体" w:hAnsi="宋体" w:cs="Times New Roman" w:hint="eastAsia"/>
          <w:kern w:val="0"/>
          <w:szCs w:val="21"/>
        </w:rPr>
        <w:t>中</w:t>
      </w:r>
      <w:r w:rsidR="001B786B">
        <w:rPr>
          <w:rFonts w:ascii="Times New Roman" w:eastAsia="宋体" w:hAnsi="宋体" w:cs="Times New Roman" w:hint="eastAsia"/>
          <w:kern w:val="0"/>
          <w:szCs w:val="21"/>
        </w:rPr>
        <w:t>使用</w:t>
      </w:r>
      <w:r w:rsidR="004D54DB">
        <w:rPr>
          <w:rFonts w:ascii="Times New Roman" w:eastAsia="宋体" w:hAnsi="宋体" w:cs="Times New Roman" w:hint="eastAsia"/>
          <w:kern w:val="0"/>
          <w:szCs w:val="21"/>
        </w:rPr>
        <w:t>不动点计算</w:t>
      </w:r>
      <w:r w:rsidR="001B786B">
        <w:rPr>
          <w:rFonts w:ascii="Times New Roman" w:eastAsia="宋体" w:hAnsi="宋体" w:cs="Times New Roman" w:hint="eastAsia"/>
          <w:kern w:val="0"/>
          <w:szCs w:val="21"/>
        </w:rPr>
        <w:t>的方法</w:t>
      </w:r>
      <w:r>
        <w:rPr>
          <w:rFonts w:ascii="Times New Roman" w:eastAsia="宋体" w:hAnsi="宋体" w:cs="Times New Roman" w:hint="eastAsia"/>
          <w:kern w:val="0"/>
          <w:szCs w:val="21"/>
        </w:rPr>
        <w:t>还是基于约束求解的方法，在分析的过程中，都会对循环做特别处理，以保证不动点计算过程的收敛与终止，保证约束求解的</w:t>
      </w:r>
      <w:r w:rsidR="00733C80">
        <w:rPr>
          <w:rFonts w:ascii="Times New Roman" w:eastAsia="宋体" w:hAnsi="宋体" w:cs="Times New Roman" w:hint="eastAsia"/>
          <w:kern w:val="0"/>
          <w:szCs w:val="21"/>
        </w:rPr>
        <w:t>效率和可判定。</w:t>
      </w:r>
    </w:p>
    <w:p w:rsidR="004D54DB" w:rsidRPr="00F07DFD" w:rsidRDefault="0019170F" w:rsidP="00F07DFD">
      <w:pPr>
        <w:pStyle w:val="30"/>
        <w:numPr>
          <w:ilvl w:val="0"/>
          <w:numId w:val="12"/>
        </w:numPr>
      </w:pPr>
      <w:bookmarkStart w:id="27" w:name="_Toc318805894"/>
      <w:r w:rsidRPr="00F07DFD">
        <w:rPr>
          <w:rFonts w:hint="eastAsia"/>
        </w:rPr>
        <w:t>循环的处理方法</w:t>
      </w:r>
      <w:bookmarkEnd w:id="27"/>
    </w:p>
    <w:p w:rsidR="00B7324A" w:rsidRPr="000E0DF8" w:rsidRDefault="00B7324A" w:rsidP="000E0DF8">
      <w:pPr>
        <w:pStyle w:val="a5"/>
        <w:numPr>
          <w:ilvl w:val="0"/>
          <w:numId w:val="25"/>
        </w:numPr>
        <w:autoSpaceDE w:val="0"/>
        <w:autoSpaceDN w:val="0"/>
        <w:adjustRightInd w:val="0"/>
        <w:spacing w:line="360" w:lineRule="auto"/>
        <w:ind w:firstLineChars="0"/>
        <w:jc w:val="left"/>
        <w:rPr>
          <w:rFonts w:ascii="Times New Roman" w:eastAsia="宋体" w:hAnsi="宋体" w:cs="Times New Roman"/>
          <w:b/>
          <w:kern w:val="0"/>
          <w:szCs w:val="21"/>
        </w:rPr>
      </w:pPr>
      <w:r w:rsidRPr="000E0DF8">
        <w:rPr>
          <w:rFonts w:ascii="Times New Roman" w:eastAsia="宋体" w:hAnsi="宋体" w:cs="Times New Roman" w:hint="eastAsia"/>
          <w:b/>
          <w:kern w:val="0"/>
          <w:szCs w:val="21"/>
        </w:rPr>
        <w:t>单一顺序执行</w:t>
      </w:r>
    </w:p>
    <w:p w:rsidR="00B445C4" w:rsidRDefault="00AA138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分析时</w:t>
      </w:r>
      <w:r w:rsidR="00B445C4">
        <w:rPr>
          <w:rFonts w:ascii="Times New Roman" w:eastAsia="宋体" w:hAnsi="宋体" w:cs="Times New Roman" w:hint="eastAsia"/>
          <w:kern w:val="0"/>
          <w:szCs w:val="21"/>
        </w:rPr>
        <w:t>将循环结构看作普通的顺序执行结构，</w:t>
      </w:r>
      <w:r w:rsidR="00CF2ECE">
        <w:rPr>
          <w:rFonts w:ascii="Times New Roman" w:eastAsia="宋体" w:hAnsi="宋体" w:cs="Times New Roman" w:hint="eastAsia"/>
          <w:kern w:val="0"/>
          <w:szCs w:val="21"/>
        </w:rPr>
        <w:t>只</w:t>
      </w:r>
      <w:r w:rsidR="008D6D99">
        <w:rPr>
          <w:rFonts w:ascii="Times New Roman" w:eastAsia="宋体" w:hAnsi="宋体" w:cs="Times New Roman" w:hint="eastAsia"/>
          <w:kern w:val="0"/>
          <w:szCs w:val="21"/>
        </w:rPr>
        <w:t>顺序</w:t>
      </w:r>
      <w:r w:rsidR="00CF2ECE">
        <w:rPr>
          <w:rFonts w:ascii="Times New Roman" w:eastAsia="宋体" w:hAnsi="宋体" w:cs="Times New Roman" w:hint="eastAsia"/>
          <w:kern w:val="0"/>
          <w:szCs w:val="21"/>
        </w:rPr>
        <w:t>执行一遍循环体。显然这种方法是</w:t>
      </w:r>
      <w:r w:rsidR="00CF2ECE">
        <w:rPr>
          <w:rFonts w:ascii="Times New Roman" w:eastAsia="宋体" w:hAnsi="宋体" w:cs="Times New Roman" w:hint="eastAsia"/>
          <w:kern w:val="0"/>
          <w:szCs w:val="21"/>
        </w:rPr>
        <w:lastRenderedPageBreak/>
        <w:t>粗糙的，</w:t>
      </w:r>
      <w:r>
        <w:rPr>
          <w:rFonts w:ascii="Times New Roman" w:eastAsia="宋体" w:hAnsi="宋体" w:cs="Times New Roman" w:hint="eastAsia"/>
          <w:kern w:val="0"/>
          <w:szCs w:val="21"/>
        </w:rPr>
        <w:t>它</w:t>
      </w:r>
      <w:r w:rsidR="00CF2ECE">
        <w:rPr>
          <w:rFonts w:ascii="Times New Roman" w:eastAsia="宋体" w:hAnsi="宋体" w:cs="Times New Roman" w:hint="eastAsia"/>
          <w:kern w:val="0"/>
          <w:szCs w:val="21"/>
        </w:rPr>
        <w:t>忽略了循环结构的循环信息</w:t>
      </w:r>
      <w:r w:rsidR="00C5143D">
        <w:rPr>
          <w:rFonts w:ascii="Times New Roman" w:eastAsia="宋体" w:hAnsi="宋体" w:cs="Times New Roman" w:hint="eastAsia"/>
          <w:kern w:val="0"/>
          <w:szCs w:val="21"/>
        </w:rPr>
        <w:t>，</w:t>
      </w:r>
      <w:r w:rsidR="00317227">
        <w:rPr>
          <w:rFonts w:ascii="Times New Roman" w:eastAsia="宋体" w:hAnsi="宋体" w:cs="Times New Roman" w:hint="eastAsia"/>
          <w:kern w:val="0"/>
          <w:szCs w:val="21"/>
        </w:rPr>
        <w:t>一般不采用该方法。</w:t>
      </w:r>
    </w:p>
    <w:p w:rsidR="009D6BAC" w:rsidRPr="000E0DF8" w:rsidRDefault="009D6BAC" w:rsidP="000E0DF8">
      <w:pPr>
        <w:pStyle w:val="a5"/>
        <w:numPr>
          <w:ilvl w:val="0"/>
          <w:numId w:val="25"/>
        </w:numPr>
        <w:autoSpaceDE w:val="0"/>
        <w:autoSpaceDN w:val="0"/>
        <w:adjustRightInd w:val="0"/>
        <w:spacing w:line="360" w:lineRule="auto"/>
        <w:ind w:firstLineChars="0"/>
        <w:jc w:val="left"/>
        <w:rPr>
          <w:rFonts w:ascii="Times New Roman" w:eastAsia="宋体" w:hAnsi="宋体" w:cs="Times New Roman"/>
          <w:b/>
          <w:kern w:val="0"/>
          <w:szCs w:val="21"/>
        </w:rPr>
      </w:pPr>
      <w:r w:rsidRPr="000E0DF8">
        <w:rPr>
          <w:rFonts w:ascii="Times New Roman" w:eastAsia="宋体" w:hAnsi="宋体" w:cs="Times New Roman" w:hint="eastAsia"/>
          <w:b/>
          <w:kern w:val="0"/>
          <w:szCs w:val="21"/>
        </w:rPr>
        <w:t>循环展开</w:t>
      </w:r>
    </w:p>
    <w:p w:rsidR="004A5E41" w:rsidRDefault="00687636"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执行分析之前，对程序进行预处理，</w:t>
      </w:r>
      <w:r w:rsidR="00712325">
        <w:rPr>
          <w:rFonts w:ascii="Times New Roman" w:eastAsia="宋体" w:hAnsi="宋体" w:cs="Times New Roman" w:hint="eastAsia"/>
          <w:kern w:val="0"/>
          <w:szCs w:val="21"/>
        </w:rPr>
        <w:t>将循环体展开若干次，然后当作顺序结构执行分析</w:t>
      </w:r>
      <w:r w:rsidR="0018546A">
        <w:rPr>
          <w:rFonts w:ascii="Times New Roman" w:eastAsia="宋体" w:hAnsi="宋体" w:cs="Times New Roman" w:hint="eastAsia"/>
          <w:kern w:val="0"/>
          <w:szCs w:val="21"/>
        </w:rPr>
        <w:t>，</w:t>
      </w:r>
      <w:r w:rsidR="0000310E">
        <w:rPr>
          <w:rFonts w:ascii="Times New Roman" w:eastAsia="宋体" w:hAnsi="宋体" w:cs="Times New Roman" w:hint="eastAsia"/>
          <w:kern w:val="0"/>
          <w:szCs w:val="21"/>
        </w:rPr>
        <w:t>这样既避免了分析循环结构，同时</w:t>
      </w:r>
      <w:r w:rsidR="00A14AD4">
        <w:rPr>
          <w:rFonts w:ascii="Times New Roman" w:eastAsia="宋体" w:hAnsi="宋体" w:cs="Times New Roman" w:hint="eastAsia"/>
          <w:kern w:val="0"/>
          <w:szCs w:val="21"/>
        </w:rPr>
        <w:t>由于展开</w:t>
      </w:r>
      <w:r w:rsidR="0000310E">
        <w:rPr>
          <w:rFonts w:ascii="Times New Roman" w:eastAsia="宋体" w:hAnsi="宋体" w:cs="Times New Roman" w:hint="eastAsia"/>
          <w:kern w:val="0"/>
          <w:szCs w:val="21"/>
        </w:rPr>
        <w:t>了若干次循环体，相当于执行了若干次迭代的过程</w:t>
      </w:r>
      <w:r w:rsidR="002008A6">
        <w:rPr>
          <w:rFonts w:ascii="Times New Roman" w:eastAsia="宋体" w:hAnsi="宋体" w:cs="Times New Roman" w:hint="eastAsia"/>
          <w:kern w:val="0"/>
          <w:szCs w:val="21"/>
        </w:rPr>
        <w:t>，可以提高分析精度</w:t>
      </w:r>
      <w:r w:rsidR="0000310E">
        <w:rPr>
          <w:rFonts w:ascii="Times New Roman" w:eastAsia="宋体" w:hAnsi="宋体" w:cs="Times New Roman" w:hint="eastAsia"/>
          <w:kern w:val="0"/>
          <w:szCs w:val="21"/>
        </w:rPr>
        <w:t>。</w:t>
      </w:r>
      <w:r w:rsidR="004A5E41">
        <w:rPr>
          <w:rFonts w:ascii="Times New Roman" w:eastAsia="宋体" w:hAnsi="宋体" w:cs="Times New Roman" w:hint="eastAsia"/>
          <w:kern w:val="0"/>
          <w:szCs w:val="21"/>
        </w:rPr>
        <w:t>一个循环</w:t>
      </w:r>
      <w:r w:rsidR="004A5E41" w:rsidRPr="004A5E41">
        <w:rPr>
          <w:rFonts w:ascii="Times New Roman" w:eastAsia="宋体" w:hAnsi="宋体" w:cs="Times New Roman"/>
          <w:kern w:val="0"/>
          <w:position w:val="-8"/>
          <w:szCs w:val="21"/>
        </w:rPr>
        <w:object w:dxaOrig="2134" w:dyaOrig="266">
          <v:shape id="_x0000_i1096" type="#_x0000_t75" style="width:106.5pt;height:13.5pt" o:ole="">
            <v:imagedata r:id="rId162" o:title=""/>
          </v:shape>
          <o:OLEObject Type="Embed" ProgID="Equation.Ribbit" ShapeID="_x0000_i1096" DrawAspect="Content" ObjectID="_1392674935" r:id="rId163"/>
        </w:object>
      </w:r>
      <w:r w:rsidR="004A5E41">
        <w:rPr>
          <w:rFonts w:ascii="Times New Roman" w:eastAsia="宋体" w:hAnsi="宋体" w:cs="Times New Roman" w:hint="eastAsia"/>
          <w:kern w:val="0"/>
          <w:szCs w:val="21"/>
        </w:rPr>
        <w:t>可以</w:t>
      </w:r>
      <w:r w:rsidR="008C260F">
        <w:rPr>
          <w:rFonts w:ascii="Times New Roman" w:eastAsia="宋体" w:hAnsi="宋体" w:cs="Times New Roman" w:hint="eastAsia"/>
          <w:kern w:val="0"/>
          <w:szCs w:val="21"/>
        </w:rPr>
        <w:t>被</w:t>
      </w:r>
      <w:r w:rsidR="004A5E41">
        <w:rPr>
          <w:rFonts w:ascii="Times New Roman" w:eastAsia="宋体" w:hAnsi="宋体" w:cs="Times New Roman" w:hint="eastAsia"/>
          <w:kern w:val="0"/>
          <w:szCs w:val="21"/>
        </w:rPr>
        <w:t>展开为</w:t>
      </w:r>
    </w:p>
    <w:p w:rsidR="004A5E41" w:rsidRDefault="008C260F" w:rsidP="00B41B18">
      <w:pPr>
        <w:pStyle w:val="DisplayEquationAurora"/>
        <w:rPr>
          <w:rFonts w:hint="eastAsia"/>
        </w:rPr>
      </w:pPr>
      <w:r>
        <w:tab/>
      </w:r>
      <w:r w:rsidRPr="008C260F">
        <w:rPr>
          <w:position w:val="-8"/>
        </w:rPr>
        <w:object w:dxaOrig="4291" w:dyaOrig="266">
          <v:shape id="_x0000_i1097" type="#_x0000_t75" style="width:214.5pt;height:13.5pt" o:ole="">
            <v:imagedata r:id="rId164" o:title=""/>
          </v:shape>
          <o:OLEObject Type="Embed" ProgID="Equation.Ribbit" ShapeID="_x0000_i1097" DrawAspect="Content" ObjectID="_1392674936" r:id="rId165"/>
        </w:object>
      </w:r>
    </w:p>
    <w:p w:rsidR="00712325" w:rsidRDefault="008C76C2"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kern w:val="0"/>
          <w:szCs w:val="21"/>
        </w:rPr>
        <w:fldChar w:fldCharType="begin"/>
      </w:r>
      <w:r w:rsidR="007C61CE">
        <w:rPr>
          <w:rFonts w:ascii="Times New Roman" w:eastAsia="宋体" w:hAnsi="宋体" w:cs="Times New Roman"/>
          <w:kern w:val="0"/>
          <w:szCs w:val="21"/>
        </w:rPr>
        <w:instrText xml:space="preserve"> ADDIN EN.CITE &lt;EndNote&gt;&lt;Cite&gt;&lt;Author&gt;Moy&lt;/Author&gt;&lt;Year&gt;2010&lt;/Year&gt;&lt;RecNum&gt;124&lt;/RecNum&gt;&lt;DisplayText&gt;[Moy 2009; Moy and March</w:instrText>
      </w:r>
      <w:r w:rsidR="007C61CE">
        <w:rPr>
          <w:rFonts w:ascii="Times New Roman" w:eastAsia="宋体" w:hAnsi="宋体" w:cs="Times New Roman"/>
          <w:kern w:val="0"/>
          <w:szCs w:val="21"/>
        </w:rPr>
        <w:instrText>é</w:instrText>
      </w:r>
      <w:r w:rsidR="007C61CE">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7C61CE">
        <w:rPr>
          <w:rFonts w:ascii="Times New Roman" w:eastAsia="宋体" w:hAnsi="宋体" w:cs="Times New Roman"/>
          <w:kern w:val="0"/>
          <w:szCs w:val="21"/>
        </w:rPr>
        <w:instrText>é</w:instrText>
      </w:r>
      <w:r w:rsidR="007C61CE">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Cite&gt;&lt;Author&gt;Moy&lt;/Author&gt;&lt;Year&gt;2009&lt;/Year&gt;&lt;RecNum&gt;130&lt;/RecNum&gt;&lt;record&gt;&lt;rec-number&gt;130&lt;/rec-number&gt;&lt;foreign-keys&gt;&lt;key app="EN" db-id="tswzs9e5gwts5we5f9cx0dtizrtw9pz2zvpr"&gt;130&lt;/key&gt;&lt;/foreign-keys&gt;&lt;ref-type name="Thesis"&gt;32&lt;/ref-type&gt;&lt;contributors&gt;&lt;authors&gt;&lt;author&gt;Yannick Moy&lt;/author&gt;&lt;/authors&gt;&lt;/contributors&gt;&lt;titles&gt;&lt;title&gt;Automatic Modular Static Safety Checking for C Programs&lt;/title&gt;&lt;/titles&gt;&lt;volume&gt;PhD thesis&lt;/volume&gt;&lt;dates&gt;&lt;year&gt;2009&lt;/year&gt;&lt;/dates&gt;&lt;publisher&gt;Universit</w:instrText>
      </w:r>
      <w:r w:rsidR="007C61CE">
        <w:rPr>
          <w:rFonts w:ascii="Times New Roman" w:eastAsia="宋体" w:hAnsi="宋体" w:cs="Times New Roman"/>
          <w:kern w:val="0"/>
          <w:szCs w:val="21"/>
        </w:rPr>
        <w:instrText>é</w:instrText>
      </w:r>
      <w:r w:rsidR="007C61CE">
        <w:rPr>
          <w:rFonts w:ascii="Times New Roman" w:eastAsia="宋体" w:hAnsi="宋体" w:cs="Times New Roman"/>
          <w:kern w:val="0"/>
          <w:szCs w:val="21"/>
        </w:rPr>
        <w:instrText xml:space="preserve"> Paris-Sud&lt;/publisher&gt;&lt;urls&gt;&lt;/urls&gt;&lt;/record&gt;&lt;/Cite&gt;&lt;/EndNote&gt;</w:instrText>
      </w:r>
      <w:r>
        <w:rPr>
          <w:rFonts w:ascii="Times New Roman" w:eastAsia="宋体" w:hAnsi="宋体" w:cs="Times New Roman"/>
          <w:kern w:val="0"/>
          <w:szCs w:val="21"/>
        </w:rPr>
        <w:fldChar w:fldCharType="separate"/>
      </w:r>
      <w:r w:rsidR="007C61CE">
        <w:rPr>
          <w:rFonts w:ascii="Times New Roman" w:eastAsia="宋体" w:hAnsi="宋体" w:cs="Times New Roman"/>
          <w:noProof/>
          <w:kern w:val="0"/>
          <w:szCs w:val="21"/>
        </w:rPr>
        <w:t>[</w:t>
      </w:r>
      <w:hyperlink w:anchor="_ENREF_64" w:tooltip="Moy, 2009 #130" w:history="1">
        <w:r w:rsidR="007C61CE">
          <w:rPr>
            <w:rFonts w:ascii="Times New Roman" w:eastAsia="宋体" w:hAnsi="宋体" w:cs="Times New Roman"/>
            <w:noProof/>
            <w:kern w:val="0"/>
            <w:szCs w:val="21"/>
          </w:rPr>
          <w:t>Moy 2009</w:t>
        </w:r>
      </w:hyperlink>
      <w:r w:rsidR="007C61CE">
        <w:rPr>
          <w:rFonts w:ascii="Times New Roman" w:eastAsia="宋体" w:hAnsi="宋体" w:cs="Times New Roman"/>
          <w:noProof/>
          <w:kern w:val="0"/>
          <w:szCs w:val="21"/>
        </w:rPr>
        <w:t xml:space="preserve">; </w:t>
      </w:r>
      <w:hyperlink w:anchor="_ENREF_65" w:tooltip="Moy, 2010 #124" w:history="1">
        <w:r w:rsidR="007C61CE">
          <w:rPr>
            <w:rFonts w:ascii="Times New Roman" w:eastAsia="宋体" w:hAnsi="宋体" w:cs="Times New Roman"/>
            <w:noProof/>
            <w:kern w:val="0"/>
            <w:szCs w:val="21"/>
          </w:rPr>
          <w:t>Moy and March</w:t>
        </w:r>
        <w:r w:rsidR="007C61CE">
          <w:rPr>
            <w:rFonts w:ascii="Times New Roman" w:eastAsia="宋体" w:hAnsi="宋体" w:cs="Times New Roman"/>
            <w:noProof/>
            <w:kern w:val="0"/>
            <w:szCs w:val="21"/>
          </w:rPr>
          <w:t>é</w:t>
        </w:r>
        <w:r w:rsidR="007C61CE">
          <w:rPr>
            <w:rFonts w:ascii="Times New Roman" w:eastAsia="宋体" w:hAnsi="宋体" w:cs="Times New Roman"/>
            <w:noProof/>
            <w:kern w:val="0"/>
            <w:szCs w:val="21"/>
          </w:rPr>
          <w:t xml:space="preserve"> 2010</w:t>
        </w:r>
      </w:hyperlink>
      <w:r w:rsidR="007C61CE">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给出了循环展开的抽象解释规则。</w:t>
      </w:r>
      <w:r w:rsidR="009406A7">
        <w:rPr>
          <w:rFonts w:ascii="Times New Roman" w:eastAsia="宋体" w:hAnsi="宋体" w:cs="Times New Roman" w:hint="eastAsia"/>
          <w:kern w:val="0"/>
          <w:szCs w:val="21"/>
        </w:rPr>
        <w:t>通常来说，展开的次数越多，分析的精度越高，需要的时间也越长</w:t>
      </w:r>
      <w:r w:rsidR="00293E50">
        <w:rPr>
          <w:rFonts w:ascii="Times New Roman" w:eastAsia="宋体" w:hAnsi="宋体" w:cs="Times New Roman"/>
          <w:kern w:val="0"/>
          <w:szCs w:val="21"/>
        </w:rPr>
        <w:fldChar w:fldCharType="begin"/>
      </w:r>
      <w:r w:rsidR="00293E50">
        <w:rPr>
          <w:rFonts w:ascii="Times New Roman" w:eastAsia="宋体" w:hAnsi="宋体" w:cs="Times New Roman"/>
          <w:kern w:val="0"/>
          <w:szCs w:val="21"/>
        </w:rPr>
        <w:instrText xml:space="preserve"> ADDIN EN.CITE &lt;EndNote&gt;&lt;Cite&gt;&lt;Author&gt;Blanchet&lt;/Author&gt;&lt;Year&gt;2003&lt;/Year&gt;&lt;RecNum&gt;190&lt;/RecNum&gt;&lt;DisplayText&gt;[Blanchet 2003]&lt;/DisplayText&gt;&lt;record&gt;&lt;rec-number&gt;190&lt;/rec-number&gt;&lt;foreign-keys&gt;&lt;key app="EN" db-id="tswzs9e5gwts5we5f9cx0dtizrtw9pz2zvpr"&gt;190&lt;/key&gt;&lt;/foreign-keys&gt;&lt;ref-type name="Conference Proceedings"&gt;10&lt;/ref-type&gt;&lt;contributors&gt;&lt;authors&gt;&lt;author&gt;Bruno Blanchet&lt;/author&gt;&lt;author&gt;Patrick Cousot&lt;/author&gt;&lt;author&gt;Radhia Cousot&lt;/author&gt;&lt;author&gt;J</w:instrText>
      </w:r>
      <w:r w:rsidR="00293E50">
        <w:rPr>
          <w:rFonts w:ascii="Times New Roman" w:eastAsia="宋体" w:hAnsi="宋体" w:cs="Times New Roman"/>
          <w:kern w:val="0"/>
          <w:szCs w:val="21"/>
        </w:rPr>
        <w:instrText>é</w:instrText>
      </w:r>
      <w:r w:rsidR="00293E50">
        <w:rPr>
          <w:rFonts w:ascii="Times New Roman" w:eastAsia="宋体" w:hAnsi="宋体" w:cs="Times New Roman"/>
          <w:kern w:val="0"/>
          <w:szCs w:val="21"/>
        </w:rPr>
        <w:instrText>rome Feret&lt;/author&gt;&lt;author&gt;Laurent Mauborgne&lt;/author&gt;&lt;author&gt;Antoine Min</w:instrText>
      </w:r>
      <w:r w:rsidR="00293E50">
        <w:rPr>
          <w:rFonts w:ascii="Times New Roman" w:eastAsia="宋体" w:hAnsi="宋体" w:cs="Times New Roman"/>
          <w:kern w:val="0"/>
          <w:szCs w:val="21"/>
        </w:rPr>
        <w:instrText>é</w:instrText>
      </w:r>
      <w:r w:rsidR="00293E50">
        <w:rPr>
          <w:rFonts w:ascii="Times New Roman" w:eastAsia="宋体" w:hAnsi="宋体" w:cs="Times New Roman"/>
          <w:kern w:val="0"/>
          <w:szCs w:val="21"/>
        </w:rPr>
        <w:instrText>&lt;/author&gt;&lt;author&gt;David Monniaux&lt;/author&gt;&lt;author&gt;Xavier Rival&lt;/author&gt;&lt;/authors&gt;&lt;/contributors&gt;&lt;titles&gt;&lt;title&gt;A static analyzer for large safety-critical software&lt;/title&gt;&lt;secondary-title&gt;PLDI&amp;apos;03&lt;/secondary-title&gt;&lt;/titles&gt;&lt;pages&gt;196 - 207&lt;/pages&gt;&lt;volume&gt;38&lt;/volume&gt;&lt;num-vols&gt;5&lt;/num-vols&gt;&lt;dates&gt;&lt;year&gt;2003&lt;/year&gt;&lt;/dates&gt;&lt;urls&gt;&lt;/urls&gt;&lt;/record&gt;&lt;/Cite&gt;&lt;/EndNote&gt;</w:instrText>
      </w:r>
      <w:r w:rsidR="00293E50">
        <w:rPr>
          <w:rFonts w:ascii="Times New Roman" w:eastAsia="宋体" w:hAnsi="宋体" w:cs="Times New Roman"/>
          <w:kern w:val="0"/>
          <w:szCs w:val="21"/>
        </w:rPr>
        <w:fldChar w:fldCharType="separate"/>
      </w:r>
      <w:r w:rsidR="00293E50">
        <w:rPr>
          <w:rFonts w:ascii="Times New Roman" w:eastAsia="宋体" w:hAnsi="宋体" w:cs="Times New Roman"/>
          <w:noProof/>
          <w:kern w:val="0"/>
          <w:szCs w:val="21"/>
        </w:rPr>
        <w:t>[</w:t>
      </w:r>
      <w:hyperlink w:anchor="_ENREF_8" w:tooltip="Blanchet, 2003 #190" w:history="1">
        <w:r w:rsidR="007C61CE">
          <w:rPr>
            <w:rFonts w:ascii="Times New Roman" w:eastAsia="宋体" w:hAnsi="宋体" w:cs="Times New Roman"/>
            <w:noProof/>
            <w:kern w:val="0"/>
            <w:szCs w:val="21"/>
          </w:rPr>
          <w:t>Blanchet 2003</w:t>
        </w:r>
      </w:hyperlink>
      <w:r w:rsidR="00293E50">
        <w:rPr>
          <w:rFonts w:ascii="Times New Roman" w:eastAsia="宋体" w:hAnsi="宋体" w:cs="Times New Roman"/>
          <w:noProof/>
          <w:kern w:val="0"/>
          <w:szCs w:val="21"/>
        </w:rPr>
        <w:t>]</w:t>
      </w:r>
      <w:r w:rsidR="00293E50">
        <w:rPr>
          <w:rFonts w:ascii="Times New Roman" w:eastAsia="宋体" w:hAnsi="宋体" w:cs="Times New Roman"/>
          <w:kern w:val="0"/>
          <w:szCs w:val="21"/>
        </w:rPr>
        <w:fldChar w:fldCharType="end"/>
      </w:r>
      <w:r w:rsidR="009406A7">
        <w:rPr>
          <w:rFonts w:ascii="Times New Roman" w:eastAsia="宋体" w:hAnsi="宋体" w:cs="Times New Roman" w:hint="eastAsia"/>
          <w:kern w:val="0"/>
          <w:szCs w:val="21"/>
        </w:rPr>
        <w:t>。</w:t>
      </w:r>
      <w:r w:rsidR="001C1AF9">
        <w:rPr>
          <w:rFonts w:ascii="Times New Roman" w:eastAsia="宋体" w:hAnsi="宋体" w:cs="Times New Roman" w:hint="eastAsia"/>
          <w:kern w:val="0"/>
          <w:szCs w:val="21"/>
        </w:rPr>
        <w:t>实际的分析过程中，</w:t>
      </w:r>
      <w:r w:rsidR="00CA4ACE">
        <w:rPr>
          <w:rFonts w:ascii="Times New Roman" w:eastAsia="宋体" w:hAnsi="宋体" w:cs="Times New Roman" w:hint="eastAsia"/>
          <w:kern w:val="0"/>
          <w:szCs w:val="21"/>
        </w:rPr>
        <w:t>比较难以</w:t>
      </w:r>
      <w:r w:rsidR="0000310E">
        <w:rPr>
          <w:rFonts w:ascii="Times New Roman" w:eastAsia="宋体" w:hAnsi="宋体" w:cs="Times New Roman" w:hint="eastAsia"/>
          <w:kern w:val="0"/>
          <w:szCs w:val="21"/>
        </w:rPr>
        <w:t>确定</w:t>
      </w:r>
      <w:r w:rsidR="00CA4ACE">
        <w:rPr>
          <w:rFonts w:ascii="Times New Roman" w:eastAsia="宋体" w:hAnsi="宋体" w:cs="Times New Roman" w:hint="eastAsia"/>
          <w:kern w:val="0"/>
          <w:szCs w:val="21"/>
        </w:rPr>
        <w:t>应该</w:t>
      </w:r>
      <w:r w:rsidR="0000310E">
        <w:rPr>
          <w:rFonts w:ascii="Times New Roman" w:eastAsia="宋体" w:hAnsi="宋体" w:cs="Times New Roman" w:hint="eastAsia"/>
          <w:kern w:val="0"/>
          <w:szCs w:val="21"/>
        </w:rPr>
        <w:t>展开的次数</w:t>
      </w:r>
      <w:r w:rsidR="00CA4ACE">
        <w:rPr>
          <w:rFonts w:ascii="Times New Roman" w:eastAsia="宋体" w:hAnsi="宋体" w:cs="Times New Roman" w:hint="eastAsia"/>
          <w:kern w:val="0"/>
          <w:szCs w:val="21"/>
        </w:rPr>
        <w:t>，</w:t>
      </w:r>
      <w:r w:rsidR="00B45A40">
        <w:rPr>
          <w:rFonts w:ascii="Times New Roman" w:eastAsia="宋体" w:hAnsi="宋体" w:cs="Times New Roman" w:hint="eastAsia"/>
          <w:kern w:val="0"/>
          <w:szCs w:val="21"/>
        </w:rPr>
        <w:t>使得</w:t>
      </w:r>
      <w:r w:rsidR="00B05D7D">
        <w:rPr>
          <w:rFonts w:ascii="Times New Roman" w:eastAsia="宋体" w:hAnsi="宋体" w:cs="Times New Roman" w:hint="eastAsia"/>
          <w:kern w:val="0"/>
          <w:szCs w:val="21"/>
        </w:rPr>
        <w:t>分析精度</w:t>
      </w:r>
      <w:r w:rsidR="00B45A40">
        <w:rPr>
          <w:rFonts w:ascii="Times New Roman" w:eastAsia="宋体" w:hAnsi="宋体" w:cs="Times New Roman" w:hint="eastAsia"/>
          <w:kern w:val="0"/>
          <w:szCs w:val="21"/>
        </w:rPr>
        <w:t>和效率</w:t>
      </w:r>
      <w:r w:rsidR="00920A2A">
        <w:rPr>
          <w:rFonts w:ascii="Times New Roman" w:eastAsia="宋体" w:hAnsi="宋体" w:cs="Times New Roman" w:hint="eastAsia"/>
          <w:kern w:val="0"/>
          <w:szCs w:val="21"/>
        </w:rPr>
        <w:t>达到</w:t>
      </w:r>
      <w:r w:rsidR="00B45A40">
        <w:rPr>
          <w:rFonts w:ascii="Times New Roman" w:eastAsia="宋体" w:hAnsi="宋体" w:cs="Times New Roman" w:hint="eastAsia"/>
          <w:kern w:val="0"/>
          <w:szCs w:val="21"/>
        </w:rPr>
        <w:t>平衡</w:t>
      </w:r>
      <w:r w:rsidR="00860888">
        <w:rPr>
          <w:rFonts w:ascii="Times New Roman" w:eastAsia="宋体" w:hAnsi="宋体" w:cs="Times New Roman" w:hint="eastAsia"/>
          <w:kern w:val="0"/>
          <w:szCs w:val="21"/>
        </w:rPr>
        <w:t>，特别是循环的实际</w:t>
      </w:r>
      <w:r w:rsidR="003134DE">
        <w:rPr>
          <w:rFonts w:ascii="Times New Roman" w:eastAsia="宋体" w:hAnsi="宋体" w:cs="Times New Roman" w:hint="eastAsia"/>
          <w:kern w:val="0"/>
          <w:szCs w:val="21"/>
        </w:rPr>
        <w:t>执行</w:t>
      </w:r>
      <w:r w:rsidR="00860888">
        <w:rPr>
          <w:rFonts w:ascii="Times New Roman" w:eastAsia="宋体" w:hAnsi="宋体" w:cs="Times New Roman" w:hint="eastAsia"/>
          <w:kern w:val="0"/>
          <w:szCs w:val="21"/>
        </w:rPr>
        <w:t>次数较多时</w:t>
      </w:r>
      <w:r w:rsidR="00E601BC">
        <w:rPr>
          <w:rFonts w:ascii="Times New Roman" w:eastAsia="宋体" w:hAnsi="宋体" w:cs="Times New Roman" w:hint="eastAsia"/>
          <w:kern w:val="0"/>
          <w:szCs w:val="21"/>
        </w:rPr>
        <w:t>，但通常只展开比较少的次数</w:t>
      </w:r>
      <w:r w:rsidR="00CA4ACE">
        <w:rPr>
          <w:rFonts w:ascii="Times New Roman" w:eastAsia="宋体" w:hAnsi="宋体" w:cs="Times New Roman" w:hint="eastAsia"/>
          <w:kern w:val="0"/>
          <w:szCs w:val="21"/>
        </w:rPr>
        <w:t>。</w:t>
      </w:r>
      <w:r w:rsidR="00AE6564">
        <w:rPr>
          <w:rFonts w:ascii="Times New Roman" w:eastAsia="宋体" w:hAnsi="宋体" w:cs="Times New Roman"/>
          <w:kern w:val="0"/>
          <w:szCs w:val="21"/>
        </w:rPr>
        <w:fldChar w:fldCharType="begin"/>
      </w:r>
      <w:r w:rsidR="00AE6564">
        <w:rPr>
          <w:rFonts w:ascii="Times New Roman" w:eastAsia="宋体" w:hAnsi="宋体" w:cs="Times New Roman"/>
          <w:kern w:val="0"/>
          <w:szCs w:val="21"/>
        </w:rPr>
        <w:instrText xml:space="preserve"> ADDIN EN.CITE &lt;EndNote&gt;&lt;Cite&gt;&lt;Author&gt;Schmitt&lt;/Author&gt;&lt;Year&gt;2007&lt;/Year&gt;&lt;RecNum&gt;249&lt;/RecNum&gt;&lt;DisplayText&gt;[Schmitt 2007]&lt;/DisplayText&gt;&lt;record&gt;&lt;rec-number&gt;249&lt;/rec-number&gt;&lt;foreign-keys&gt;&lt;key app="EN" db-id="tswzs9e5gwts5we5f9cx0dtizrtw9pz2zvpr"&gt;249&lt;/key&gt;&lt;/foreign-keys&gt;&lt;ref-type name="Conference Proceedings"&gt;10&lt;/ref-type&gt;&lt;contributors&gt;&lt;authors&gt;&lt;author&gt;Peter H. Schmitt&lt;/author&gt;&lt;author&gt;Benjamin Wei</w:instrText>
      </w:r>
      <w:r w:rsidR="00AE6564">
        <w:rPr>
          <w:rFonts w:ascii="Times New Roman" w:eastAsia="宋体" w:hAnsi="宋体" w:cs="Times New Roman"/>
          <w:kern w:val="0"/>
          <w:szCs w:val="21"/>
        </w:rPr>
        <w:instrText>ß</w:instrText>
      </w:r>
      <w:r w:rsidR="00AE6564">
        <w:rPr>
          <w:rFonts w:ascii="Times New Roman" w:eastAsia="宋体" w:hAnsi="宋体" w:cs="Times New Roman"/>
          <w:kern w:val="0"/>
          <w:szCs w:val="21"/>
        </w:rPr>
        <w:instrText>&lt;/author&gt;&lt;/authors&gt;&lt;/contributors&gt;&lt;titles&gt;&lt;title&gt;Inferring Invariants by Symbolic Execution&lt;/title&gt;&lt;secondary-title&gt;VERIFY&amp;apos;07&lt;/secondary-title&gt;&lt;/titles&gt;&lt;pages&gt;195-210&lt;/pages&gt;&lt;dates&gt;&lt;year&gt;2007&lt;/year&gt;&lt;/dates&gt;&lt;urls&gt;&lt;/urls&gt;&lt;/record&gt;&lt;/Cite&gt;&lt;/EndNote&gt;</w:instrText>
      </w:r>
      <w:r w:rsidR="00AE6564">
        <w:rPr>
          <w:rFonts w:ascii="Times New Roman" w:eastAsia="宋体" w:hAnsi="宋体" w:cs="Times New Roman"/>
          <w:kern w:val="0"/>
          <w:szCs w:val="21"/>
        </w:rPr>
        <w:fldChar w:fldCharType="separate"/>
      </w:r>
      <w:r w:rsidR="00AE6564">
        <w:rPr>
          <w:rFonts w:ascii="Times New Roman" w:eastAsia="宋体" w:hAnsi="宋体" w:cs="Times New Roman"/>
          <w:noProof/>
          <w:kern w:val="0"/>
          <w:szCs w:val="21"/>
        </w:rPr>
        <w:t>[</w:t>
      </w:r>
      <w:hyperlink w:anchor="_ENREF_71" w:tooltip="Schmitt, 2007 #249" w:history="1">
        <w:r w:rsidR="00AE6564">
          <w:rPr>
            <w:rFonts w:ascii="Times New Roman" w:eastAsia="宋体" w:hAnsi="宋体" w:cs="Times New Roman"/>
            <w:noProof/>
            <w:kern w:val="0"/>
            <w:szCs w:val="21"/>
          </w:rPr>
          <w:t>Schmitt 2007</w:t>
        </w:r>
      </w:hyperlink>
      <w:r w:rsidR="00AE6564">
        <w:rPr>
          <w:rFonts w:ascii="Times New Roman" w:eastAsia="宋体" w:hAnsi="宋体" w:cs="Times New Roman"/>
          <w:noProof/>
          <w:kern w:val="0"/>
          <w:szCs w:val="21"/>
        </w:rPr>
        <w:t>]</w:t>
      </w:r>
      <w:r w:rsidR="00AE6564">
        <w:rPr>
          <w:rFonts w:ascii="Times New Roman" w:eastAsia="宋体" w:hAnsi="宋体" w:cs="Times New Roman"/>
          <w:kern w:val="0"/>
          <w:szCs w:val="21"/>
        </w:rPr>
        <w:fldChar w:fldCharType="end"/>
      </w:r>
      <w:r w:rsidR="00AE6564">
        <w:rPr>
          <w:rFonts w:ascii="Times New Roman" w:eastAsia="宋体" w:hAnsi="宋体" w:cs="Times New Roman" w:hint="eastAsia"/>
          <w:kern w:val="0"/>
          <w:szCs w:val="21"/>
        </w:rPr>
        <w:t>每次展开一次，判断得到的不变式候选式是否与上次得到的逻辑相等，不相等则继续展开。</w:t>
      </w:r>
      <w:r w:rsidR="00C670EA">
        <w:rPr>
          <w:rFonts w:ascii="Times New Roman" w:eastAsia="宋体" w:hAnsi="宋体" w:cs="Times New Roman"/>
          <w:kern w:val="0"/>
          <w:szCs w:val="21"/>
        </w:rPr>
        <w:fldChar w:fldCharType="begin"/>
      </w:r>
      <w:r w:rsidR="00C670EA">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C670EA">
        <w:rPr>
          <w:rFonts w:ascii="Times New Roman" w:eastAsia="宋体" w:hAnsi="宋体" w:cs="Times New Roman"/>
          <w:kern w:val="0"/>
          <w:szCs w:val="21"/>
        </w:rPr>
        <w:instrText>–</w:instrText>
      </w:r>
      <w:r w:rsidR="00C670EA">
        <w:rPr>
          <w:rFonts w:ascii="Times New Roman" w:eastAsia="宋体" w:hAnsi="宋体" w:cs="Times New Roman"/>
          <w:kern w:val="0"/>
          <w:szCs w:val="21"/>
        </w:rPr>
        <w:instrText>202&lt;/style&gt;&lt;/pages&gt;&lt;dates&gt;&lt;year&gt;2002&lt;/year&gt;&lt;/dates&gt;&lt;urls&gt;&lt;/urls&gt;&lt;/record&gt;&lt;/Cite&gt;&lt;/EndNote&gt;</w:instrText>
      </w:r>
      <w:r w:rsidR="00C670EA">
        <w:rPr>
          <w:rFonts w:ascii="Times New Roman" w:eastAsia="宋体" w:hAnsi="宋体" w:cs="Times New Roman"/>
          <w:kern w:val="0"/>
          <w:szCs w:val="21"/>
        </w:rPr>
        <w:fldChar w:fldCharType="separate"/>
      </w:r>
      <w:r w:rsidR="00C670EA">
        <w:rPr>
          <w:rFonts w:ascii="Times New Roman" w:eastAsia="宋体" w:hAnsi="宋体" w:cs="Times New Roman"/>
          <w:noProof/>
          <w:kern w:val="0"/>
          <w:szCs w:val="21"/>
        </w:rPr>
        <w:t>[</w:t>
      </w:r>
      <w:hyperlink w:anchor="_ENREF_31" w:tooltip="Flanagan, 2002 #207" w:history="1">
        <w:r w:rsidR="007C61CE">
          <w:rPr>
            <w:rFonts w:ascii="Times New Roman" w:eastAsia="宋体" w:hAnsi="宋体" w:cs="Times New Roman"/>
            <w:noProof/>
            <w:kern w:val="0"/>
            <w:szCs w:val="21"/>
          </w:rPr>
          <w:t>Flanagan and Qadeer 2002</w:t>
        </w:r>
      </w:hyperlink>
      <w:r w:rsidR="00C670EA">
        <w:rPr>
          <w:rFonts w:ascii="Times New Roman" w:eastAsia="宋体" w:hAnsi="宋体" w:cs="Times New Roman"/>
          <w:noProof/>
          <w:kern w:val="0"/>
          <w:szCs w:val="21"/>
        </w:rPr>
        <w:t>]</w:t>
      </w:r>
      <w:r w:rsidR="00C670EA">
        <w:rPr>
          <w:rFonts w:ascii="Times New Roman" w:eastAsia="宋体" w:hAnsi="宋体" w:cs="Times New Roman"/>
          <w:kern w:val="0"/>
          <w:szCs w:val="21"/>
        </w:rPr>
        <w:fldChar w:fldCharType="end"/>
      </w:r>
      <w:r w:rsidR="00E82675">
        <w:rPr>
          <w:rFonts w:ascii="Times New Roman" w:eastAsia="宋体" w:hAnsi="宋体" w:cs="Times New Roman" w:hint="eastAsia"/>
          <w:kern w:val="0"/>
          <w:szCs w:val="21"/>
        </w:rPr>
        <w:t>仅展开比较</w:t>
      </w:r>
      <w:r w:rsidR="00F65E75">
        <w:rPr>
          <w:rFonts w:ascii="Times New Roman" w:eastAsia="宋体" w:hAnsi="宋体" w:cs="Times New Roman" w:hint="eastAsia"/>
          <w:kern w:val="0"/>
          <w:szCs w:val="21"/>
        </w:rPr>
        <w:t>少</w:t>
      </w:r>
      <w:r w:rsidR="00E82675">
        <w:rPr>
          <w:rFonts w:ascii="Times New Roman" w:eastAsia="宋体" w:hAnsi="宋体" w:cs="Times New Roman" w:hint="eastAsia"/>
          <w:kern w:val="0"/>
          <w:szCs w:val="21"/>
        </w:rPr>
        <w:t>的</w:t>
      </w:r>
      <w:r w:rsidR="00F65E75">
        <w:rPr>
          <w:rFonts w:ascii="Times New Roman" w:eastAsia="宋体" w:hAnsi="宋体" w:cs="Times New Roman" w:hint="eastAsia"/>
          <w:kern w:val="0"/>
          <w:szCs w:val="21"/>
        </w:rPr>
        <w:t>有限的</w:t>
      </w:r>
      <w:r w:rsidR="00E82675">
        <w:rPr>
          <w:rFonts w:ascii="Times New Roman" w:eastAsia="宋体" w:hAnsi="宋体" w:cs="Times New Roman" w:hint="eastAsia"/>
          <w:kern w:val="0"/>
          <w:szCs w:val="21"/>
        </w:rPr>
        <w:t>次数，比如</w:t>
      </w:r>
      <w:r w:rsidR="00E82675">
        <w:rPr>
          <w:rFonts w:ascii="Times New Roman" w:eastAsia="宋体" w:hAnsi="宋体" w:cs="Times New Roman" w:hint="eastAsia"/>
          <w:kern w:val="0"/>
          <w:szCs w:val="21"/>
        </w:rPr>
        <w:t>1</w:t>
      </w:r>
      <w:r w:rsidR="00223C9D">
        <w:rPr>
          <w:rFonts w:ascii="Times New Roman" w:eastAsia="宋体" w:hAnsi="宋体" w:cs="Times New Roman" w:hint="eastAsia"/>
          <w:kern w:val="0"/>
          <w:szCs w:val="21"/>
        </w:rPr>
        <w:t>次</w:t>
      </w:r>
      <w:r w:rsidR="00E82675">
        <w:rPr>
          <w:rFonts w:ascii="Times New Roman" w:eastAsia="宋体" w:hAnsi="宋体" w:cs="Times New Roman" w:hint="eastAsia"/>
          <w:kern w:val="0"/>
          <w:szCs w:val="21"/>
        </w:rPr>
        <w:t>或者</w:t>
      </w:r>
      <w:r w:rsidR="00E82675">
        <w:rPr>
          <w:rFonts w:ascii="Times New Roman" w:eastAsia="宋体" w:hAnsi="宋体" w:cs="Times New Roman" w:hint="eastAsia"/>
          <w:kern w:val="0"/>
          <w:szCs w:val="21"/>
        </w:rPr>
        <w:t>2</w:t>
      </w:r>
      <w:r w:rsidR="00E82675">
        <w:rPr>
          <w:rFonts w:ascii="Times New Roman" w:eastAsia="宋体" w:hAnsi="宋体" w:cs="Times New Roman" w:hint="eastAsia"/>
          <w:kern w:val="0"/>
          <w:szCs w:val="21"/>
        </w:rPr>
        <w:t>次，</w:t>
      </w:r>
      <w:r w:rsidR="00D73425">
        <w:rPr>
          <w:rFonts w:ascii="Times New Roman" w:eastAsia="宋体" w:hAnsi="宋体" w:cs="Times New Roman"/>
          <w:kern w:val="0"/>
          <w:szCs w:val="21"/>
        </w:rPr>
        <w:fldChar w:fldCharType="begin"/>
      </w:r>
      <w:r w:rsidR="00E82675">
        <w:rPr>
          <w:rFonts w:ascii="Times New Roman" w:eastAsia="宋体" w:hAnsi="宋体" w:cs="Times New Roman"/>
          <w:kern w:val="0"/>
          <w:szCs w:val="21"/>
        </w:rPr>
        <w:instrText xml:space="preserve"> ADDIN EN.CITE &lt;EndNote&gt;&lt;Cite&gt;&lt;Author&gt;Mauborgne&lt;/Author&gt;&lt;Year&gt;2004&lt;/Year&gt;&lt;RecNum&gt;210&lt;/RecNum&gt;&lt;DisplayText&gt;[Flanagan and Qadeer 2002; 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E82675">
        <w:rPr>
          <w:rFonts w:ascii="Times New Roman" w:eastAsia="宋体" w:hAnsi="宋体" w:cs="Times New Roman"/>
          <w:kern w:val="0"/>
          <w:szCs w:val="21"/>
        </w:rPr>
        <w:instrText>é</w:instrText>
      </w:r>
      <w:r w:rsidR="00E82675">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E82675">
        <w:rPr>
          <w:rFonts w:ascii="Times New Roman" w:eastAsia="宋体" w:hAnsi="宋体" w:cs="Times New Roman"/>
          <w:kern w:val="0"/>
          <w:szCs w:val="21"/>
        </w:rPr>
        <w:instrText>—</w:instrText>
      </w:r>
      <w:r w:rsidR="00E82675">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Academic&lt;/publisher&gt;&lt;urls&gt;&lt;/urls&gt;&lt;/record&gt;&lt;/Cite&gt;&lt;Cite&gt;&lt;Author&gt;Flanagan&lt;/Author&gt;&lt;Year&gt;2002&lt;/Year&gt;&lt;RecNum&gt;207&lt;/RecNum&gt;&lt;record&gt;&lt;rec-number&gt;207&lt;/rec-number&gt;&lt;foreign-keys&gt;&lt;key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E82675">
        <w:rPr>
          <w:rFonts w:ascii="Times New Roman" w:eastAsia="宋体" w:hAnsi="宋体" w:cs="Times New Roman"/>
          <w:kern w:val="0"/>
          <w:szCs w:val="21"/>
        </w:rPr>
        <w:instrText>–</w:instrText>
      </w:r>
      <w:r w:rsidR="00E82675">
        <w:rPr>
          <w:rFonts w:ascii="Times New Roman" w:eastAsia="宋体" w:hAnsi="宋体" w:cs="Times New Roman"/>
          <w:kern w:val="0"/>
          <w:szCs w:val="21"/>
        </w:rPr>
        <w:instrText>202&lt;/style&gt;&lt;/pages&gt;&lt;dates&gt;&lt;year&gt;2002&lt;/year&gt;&lt;/dates&gt;&lt;urls&gt;&lt;/urls&gt;&lt;/record&gt;&lt;/Cite&gt;&lt;/EndNote&gt;</w:instrText>
      </w:r>
      <w:r w:rsidR="00D73425">
        <w:rPr>
          <w:rFonts w:ascii="Times New Roman" w:eastAsia="宋体" w:hAnsi="宋体" w:cs="Times New Roman"/>
          <w:kern w:val="0"/>
          <w:szCs w:val="21"/>
        </w:rPr>
        <w:fldChar w:fldCharType="separate"/>
      </w:r>
      <w:r w:rsidR="00E82675">
        <w:rPr>
          <w:rFonts w:ascii="Times New Roman" w:eastAsia="宋体" w:hAnsi="宋体" w:cs="Times New Roman"/>
          <w:noProof/>
          <w:kern w:val="0"/>
          <w:szCs w:val="21"/>
        </w:rPr>
        <w:t>[</w:t>
      </w:r>
      <w:hyperlink w:anchor="_ENREF_31" w:tooltip="Flanagan, 2002 #207" w:history="1">
        <w:r w:rsidR="007C61CE">
          <w:rPr>
            <w:rFonts w:ascii="Times New Roman" w:eastAsia="宋体" w:hAnsi="宋体" w:cs="Times New Roman"/>
            <w:noProof/>
            <w:kern w:val="0"/>
            <w:szCs w:val="21"/>
          </w:rPr>
          <w:t>Flanagan and Qadeer 2002</w:t>
        </w:r>
      </w:hyperlink>
      <w:r w:rsidR="00E82675">
        <w:rPr>
          <w:rFonts w:ascii="Times New Roman" w:eastAsia="宋体" w:hAnsi="宋体" w:cs="Times New Roman"/>
          <w:noProof/>
          <w:kern w:val="0"/>
          <w:szCs w:val="21"/>
        </w:rPr>
        <w:t xml:space="preserve">; </w:t>
      </w:r>
      <w:hyperlink w:anchor="_ENREF_60" w:tooltip="Mauborgne, 2004 #210" w:history="1">
        <w:r w:rsidR="007C61CE">
          <w:rPr>
            <w:rFonts w:ascii="Times New Roman" w:eastAsia="宋体" w:hAnsi="宋体" w:cs="Times New Roman"/>
            <w:noProof/>
            <w:kern w:val="0"/>
            <w:szCs w:val="21"/>
          </w:rPr>
          <w:t>Mauborgne 2004</w:t>
        </w:r>
      </w:hyperlink>
      <w:r w:rsidR="00E82675">
        <w:rPr>
          <w:rFonts w:ascii="Times New Roman" w:eastAsia="宋体" w:hAnsi="宋体" w:cs="Times New Roman"/>
          <w:noProof/>
          <w:kern w:val="0"/>
          <w:szCs w:val="21"/>
        </w:rPr>
        <w:t>]</w:t>
      </w:r>
      <w:r w:rsidR="00D73425">
        <w:rPr>
          <w:rFonts w:ascii="Times New Roman" w:eastAsia="宋体" w:hAnsi="宋体" w:cs="Times New Roman"/>
          <w:kern w:val="0"/>
          <w:szCs w:val="21"/>
        </w:rPr>
        <w:fldChar w:fldCharType="end"/>
      </w:r>
      <w:r w:rsidR="00644C31">
        <w:rPr>
          <w:rFonts w:ascii="Times New Roman" w:eastAsia="宋体" w:hAnsi="宋体" w:cs="Times New Roman" w:hint="eastAsia"/>
          <w:kern w:val="0"/>
          <w:szCs w:val="21"/>
        </w:rPr>
        <w:t>允许用户指定循环展开的次数。</w:t>
      </w:r>
    </w:p>
    <w:p w:rsidR="00C5143D" w:rsidRPr="00C5143D" w:rsidRDefault="00C5143D" w:rsidP="00C5143D">
      <w:pPr>
        <w:pStyle w:val="30"/>
        <w:numPr>
          <w:ilvl w:val="0"/>
          <w:numId w:val="12"/>
        </w:numPr>
      </w:pPr>
      <w:r w:rsidRPr="00C5143D">
        <w:rPr>
          <w:rFonts w:hint="eastAsia"/>
        </w:rPr>
        <w:t>分支的处理方法</w:t>
      </w:r>
    </w:p>
    <w:p w:rsidR="00E00C63" w:rsidRDefault="00E00C63"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路径不敏感</w:t>
      </w:r>
    </w:p>
    <w:p w:rsidR="00E00C63" w:rsidRDefault="000C2AB9"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忽略路径到达的条件，</w:t>
      </w:r>
      <w:r w:rsidR="00E00C63">
        <w:rPr>
          <w:rFonts w:ascii="Times New Roman" w:eastAsia="宋体" w:hAnsi="宋体" w:cs="Times New Roman" w:hint="eastAsia"/>
          <w:kern w:val="0"/>
          <w:szCs w:val="21"/>
        </w:rPr>
        <w:t>认为所有的路径都会被执行到，</w:t>
      </w:r>
      <w:r>
        <w:rPr>
          <w:rFonts w:ascii="Times New Roman" w:eastAsia="宋体" w:hAnsi="宋体" w:cs="Times New Roman" w:hint="eastAsia"/>
          <w:kern w:val="0"/>
          <w:szCs w:val="21"/>
        </w:rPr>
        <w:t>对它们依次执行分析。</w:t>
      </w:r>
      <w:r w:rsidR="00743494">
        <w:rPr>
          <w:rFonts w:ascii="Times New Roman" w:eastAsia="宋体" w:hAnsi="宋体" w:cs="Times New Roman" w:hint="eastAsia"/>
          <w:kern w:val="0"/>
          <w:szCs w:val="21"/>
        </w:rPr>
        <w:t>精度不高，会带来大量的错误结果。</w:t>
      </w:r>
    </w:p>
    <w:p w:rsidR="00743494" w:rsidRDefault="00743494"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路径敏感</w:t>
      </w:r>
    </w:p>
    <w:p w:rsidR="00743494" w:rsidRPr="00743494" w:rsidRDefault="00743494"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分析时在条件分支处首先判断分支成立的条件是否可以满足和满足的条件，将条件</w:t>
      </w:r>
      <w:r w:rsidR="00986D7B">
        <w:rPr>
          <w:rFonts w:ascii="Times New Roman" w:eastAsia="宋体" w:hAnsi="宋体" w:cs="Times New Roman" w:hint="eastAsia"/>
          <w:kern w:val="0"/>
          <w:szCs w:val="21"/>
        </w:rPr>
        <w:t>也考虑到分析结果中。这样可以比较准确地把握程序语义，精确度高，同时带来了时间空间消耗增长的弊端，使用路径敏感的分析通常只能分析千行代码级别的程序。</w:t>
      </w:r>
    </w:p>
    <w:p w:rsidR="001A56B4" w:rsidRDefault="002839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路径</w:t>
      </w:r>
      <w:r w:rsidR="001A56B4">
        <w:rPr>
          <w:rFonts w:ascii="Times New Roman" w:eastAsia="宋体" w:hAnsi="宋体" w:cs="Times New Roman" w:hint="eastAsia"/>
          <w:kern w:val="0"/>
          <w:szCs w:val="21"/>
        </w:rPr>
        <w:t>程序</w:t>
      </w:r>
    </w:p>
    <w:p w:rsidR="009B32B3" w:rsidRDefault="002E1FF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&lt;EndNote&gt;&lt;Cite&gt;&lt;Author&gt;Beyer&lt;/Author&gt;&lt;Year&gt;2007&lt;/Year&gt;&lt;RecNum&gt;29&lt;/RecNum&gt;&lt;DisplayText&gt;[Beyer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7" w:tooltip="Beyer, 2007 #29" w:history="1">
        <w:r w:rsidR="007C61CE">
          <w:rPr>
            <w:rFonts w:ascii="Times New Roman" w:eastAsia="宋体" w:hAnsi="宋体" w:cs="Times New Roman"/>
            <w:noProof/>
            <w:kern w:val="0"/>
            <w:szCs w:val="21"/>
          </w:rPr>
          <w:t>Beyer 2007</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7C4BD1">
        <w:rPr>
          <w:rFonts w:ascii="Times New Roman" w:eastAsia="宋体" w:hAnsi="宋体" w:cs="Times New Roman" w:hint="eastAsia"/>
          <w:kern w:val="0"/>
          <w:szCs w:val="21"/>
        </w:rPr>
        <w:t>提出了</w:t>
      </w:r>
      <w:r w:rsidR="007C4BD1">
        <w:rPr>
          <w:rFonts w:ascii="Times New Roman" w:eastAsia="宋体" w:hAnsi="宋体" w:cs="Times New Roman" w:hint="eastAsia"/>
          <w:kern w:val="0"/>
          <w:szCs w:val="21"/>
        </w:rPr>
        <w:t>path program</w:t>
      </w:r>
      <w:r w:rsidR="007C4BD1">
        <w:rPr>
          <w:rFonts w:ascii="Times New Roman" w:eastAsia="宋体" w:hAnsi="宋体" w:cs="Times New Roman" w:hint="eastAsia"/>
          <w:kern w:val="0"/>
          <w:szCs w:val="21"/>
        </w:rPr>
        <w:t>的概念，</w:t>
      </w:r>
      <w:r w:rsidR="007C4BD1">
        <w:rPr>
          <w:rFonts w:ascii="Times New Roman" w:eastAsia="宋体" w:hAnsi="宋体" w:cs="Times New Roman"/>
          <w:kern w:val="0"/>
          <w:szCs w:val="21"/>
        </w:rPr>
        <w:fldChar w:fldCharType="begin"/>
      </w:r>
      <w:r w:rsidR="00836777">
        <w:rPr>
          <w:rFonts w:ascii="Times New Roman" w:eastAsia="宋体" w:hAnsi="宋体" w:cs="Times New Roman"/>
          <w:kern w:val="0"/>
          <w:szCs w:val="21"/>
        </w:rPr>
        <w:instrText xml:space="preserve"> ADDIN EN.CITE &lt;EndNote&gt;&lt;Cite&gt;&lt;Author&gt;Gulwani&lt;/Author&gt;&lt;Year&gt;2009&lt;/Year&gt;&lt;RecNum&gt;83&lt;/RecNum&gt;&lt;DisplayText&gt;[Gulwani, Jain et al. 2009]&lt;/DisplayText&gt;&lt;record&gt;&lt;rec-number&gt;83&lt;/rec-number&gt;&lt;foreign-keys&gt;&lt;key app="EN" db-id="tswzs9e5gwts5we5f9cx0dtizrtw9pz2zvpr"&gt;83&lt;/key&gt;&lt;/foreign-keys&gt;&lt;ref-type name="Conference Proceedings"&gt;10&lt;/ref-type&gt;&lt;contributors&gt;&lt;authors&gt;&lt;author&gt;Sumit Gulwani&lt;/author&gt;&lt;author&gt;Sagar Jain&lt;/author&gt;&lt;author&gt;Eric Koskinen&lt;/author&gt;&lt;/authors&gt;&lt;/contributors&gt;&lt;titles&gt;&lt;title&gt;Control-flow refinement and progress invariants for bound analysis&lt;/title&gt;&lt;secondary-title&gt;PLDI &amp;apos;09&lt;/secondary-title&gt;&lt;/titles&gt;&lt;pages&gt;375-385&lt;/pages&gt;&lt;dates&gt;&lt;year&gt;2009&lt;/year&gt;&lt;/dates&gt;&lt;pub-location&gt;Dublin, Ireland&lt;/pub-location&gt;&lt;publisher&gt;ACM New York, NY, USA </w:instrText>
      </w:r>
      <w:r w:rsidR="00836777">
        <w:rPr>
          <w:rFonts w:ascii="Times New Roman" w:eastAsia="宋体" w:hAnsi="宋体" w:cs="Times New Roman"/>
          <w:kern w:val="0"/>
          <w:szCs w:val="21"/>
        </w:rPr>
        <w:instrText>©</w:instrText>
      </w:r>
      <w:r w:rsidR="00836777">
        <w:rPr>
          <w:rFonts w:ascii="Times New Roman" w:eastAsia="宋体" w:hAnsi="宋体" w:cs="Times New Roman"/>
          <w:kern w:val="0"/>
          <w:szCs w:val="21"/>
        </w:rPr>
        <w:instrText>2009&lt;/publisher&gt;&lt;urls&gt;&lt;/urls&gt;&lt;/record&gt;&lt;/Cite&gt;&lt;/EndNote&gt;</w:instrText>
      </w:r>
      <w:r w:rsidR="007C4BD1">
        <w:rPr>
          <w:rFonts w:ascii="Times New Roman" w:eastAsia="宋体" w:hAnsi="宋体" w:cs="Times New Roman"/>
          <w:kern w:val="0"/>
          <w:szCs w:val="21"/>
        </w:rPr>
        <w:fldChar w:fldCharType="separate"/>
      </w:r>
      <w:r w:rsidR="00836777">
        <w:rPr>
          <w:rFonts w:ascii="Times New Roman" w:eastAsia="宋体" w:hAnsi="宋体" w:cs="Times New Roman"/>
          <w:noProof/>
          <w:kern w:val="0"/>
          <w:szCs w:val="21"/>
        </w:rPr>
        <w:t>[</w:t>
      </w:r>
      <w:hyperlink w:anchor="_ENREF_39" w:tooltip="Gulwani, 2009 #83" w:history="1">
        <w:r w:rsidR="007C61CE">
          <w:rPr>
            <w:rFonts w:ascii="Times New Roman" w:eastAsia="宋体" w:hAnsi="宋体" w:cs="Times New Roman"/>
            <w:noProof/>
            <w:kern w:val="0"/>
            <w:szCs w:val="21"/>
          </w:rPr>
          <w:t>Gulwani, Jain et al. 2009</w:t>
        </w:r>
      </w:hyperlink>
      <w:r w:rsidR="00836777">
        <w:rPr>
          <w:rFonts w:ascii="Times New Roman" w:eastAsia="宋体" w:hAnsi="宋体" w:cs="Times New Roman"/>
          <w:noProof/>
          <w:kern w:val="0"/>
          <w:szCs w:val="21"/>
        </w:rPr>
        <w:t>]</w:t>
      </w:r>
      <w:r w:rsidR="007C4BD1">
        <w:rPr>
          <w:rFonts w:ascii="Times New Roman" w:eastAsia="宋体" w:hAnsi="宋体" w:cs="Times New Roman"/>
          <w:kern w:val="0"/>
          <w:szCs w:val="21"/>
        </w:rPr>
        <w:fldChar w:fldCharType="end"/>
      </w:r>
      <w:r w:rsidR="009A5D4F">
        <w:rPr>
          <w:rFonts w:ascii="Times New Roman" w:eastAsia="宋体" w:hAnsi="宋体" w:cs="Times New Roman" w:hint="eastAsia"/>
          <w:kern w:val="0"/>
          <w:szCs w:val="21"/>
        </w:rPr>
        <w:t>提出了对控制流精化的方法，即将</w:t>
      </w:r>
      <w:r w:rsidR="00B10ADE">
        <w:rPr>
          <w:rFonts w:ascii="Times New Roman" w:eastAsia="宋体" w:hAnsi="宋体" w:cs="Times New Roman" w:hint="eastAsia"/>
          <w:kern w:val="0"/>
          <w:szCs w:val="21"/>
        </w:rPr>
        <w:t>循环结构的</w:t>
      </w:r>
      <w:r w:rsidR="009A5D4F">
        <w:rPr>
          <w:rFonts w:ascii="Times New Roman" w:eastAsia="宋体" w:hAnsi="宋体" w:cs="Times New Roman" w:hint="eastAsia"/>
          <w:kern w:val="0"/>
          <w:szCs w:val="21"/>
        </w:rPr>
        <w:t>控制流展开，</w:t>
      </w:r>
      <w:r w:rsidR="007C4BD1">
        <w:rPr>
          <w:rFonts w:ascii="Times New Roman" w:eastAsia="宋体" w:hAnsi="宋体" w:cs="Times New Roman" w:hint="eastAsia"/>
          <w:kern w:val="0"/>
          <w:szCs w:val="21"/>
        </w:rPr>
        <w:t>使</w:t>
      </w:r>
      <w:r w:rsidR="009A5D4F">
        <w:rPr>
          <w:rFonts w:ascii="Times New Roman" w:eastAsia="宋体" w:hAnsi="宋体" w:cs="Times New Roman" w:hint="eastAsia"/>
          <w:kern w:val="0"/>
          <w:szCs w:val="21"/>
        </w:rPr>
        <w:t>原来交叉的路径变</w:t>
      </w:r>
      <w:r w:rsidR="002A7F72">
        <w:rPr>
          <w:rFonts w:ascii="Times New Roman" w:eastAsia="宋体" w:hAnsi="宋体" w:cs="Times New Roman" w:hint="eastAsia"/>
          <w:kern w:val="0"/>
          <w:szCs w:val="21"/>
        </w:rPr>
        <w:t>为独立的简单路径</w:t>
      </w:r>
      <w:r w:rsidR="003D1BD9">
        <w:rPr>
          <w:rFonts w:ascii="Times New Roman" w:eastAsia="宋体" w:hAnsi="宋体" w:cs="Times New Roman" w:hint="eastAsia"/>
          <w:kern w:val="0"/>
          <w:szCs w:val="21"/>
        </w:rPr>
        <w:t>，同时去除不可达路径。</w:t>
      </w:r>
      <w:r w:rsidR="009B32B3">
        <w:rPr>
          <w:rFonts w:ascii="Times New Roman" w:eastAsia="宋体" w:hAnsi="宋体" w:cs="Times New Roman"/>
          <w:kern w:val="0"/>
          <w:szCs w:val="21"/>
        </w:rPr>
        <w:fldChar w:fldCharType="begin"/>
      </w:r>
      <w:r w:rsidR="009B32B3">
        <w:rPr>
          <w:rFonts w:ascii="Times New Roman" w:eastAsia="宋体" w:hAnsi="宋体" w:cs="Times New Roman"/>
          <w:kern w:val="0"/>
          <w:szCs w:val="21"/>
        </w:rPr>
        <w:instrText xml:space="preserve"> ADDIN EN.CITE &lt;EndNote&gt;&lt;Cite&gt;&lt;Author&gt;Kov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cs&lt;/Author&gt;&lt;Year&gt;2009&lt;/Year&gt;&lt;RecNum&gt;149&lt;/RecNum&gt;&lt;DisplayText&gt;[Kov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 2009]&lt;/DisplayText&gt;&lt;record&gt;&lt;rec-number&gt;149&lt;/rec-number&gt;&lt;foreign-keys&gt;&lt;key app="EN" db-id="tswzs9e5gwts5we5f9cx0dtizrtw9pz2zvpr"&gt;149&lt;/key&gt;&lt;/foreign-keys&gt;&lt;ref-type name="Conference Proceedings"&gt;10&lt;/ref-type&gt;&lt;contributors&gt;&lt;authors&gt;&lt;author&gt;Laura 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9B32B3">
        <w:rPr>
          <w:rFonts w:ascii="Times New Roman" w:eastAsia="宋体" w:hAnsi="宋体" w:cs="Times New Roman"/>
          <w:kern w:val="0"/>
          <w:szCs w:val="21"/>
        </w:rPr>
        <w:instrText>–</w:instrText>
      </w:r>
      <w:r w:rsidR="009B32B3">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009B32B3">
        <w:rPr>
          <w:rFonts w:ascii="Times New Roman" w:eastAsia="宋体" w:hAnsi="宋体" w:cs="Times New Roman"/>
          <w:kern w:val="0"/>
          <w:szCs w:val="21"/>
        </w:rPr>
        <w:fldChar w:fldCharType="separate"/>
      </w:r>
      <w:r w:rsidR="009B32B3">
        <w:rPr>
          <w:rFonts w:ascii="Times New Roman" w:eastAsia="宋体" w:hAnsi="宋体" w:cs="Times New Roman"/>
          <w:noProof/>
          <w:kern w:val="0"/>
          <w:szCs w:val="21"/>
        </w:rPr>
        <w:t>[</w:t>
      </w:r>
      <w:hyperlink w:anchor="_ENREF_56" w:tooltip="Kovács, 2009 #149" w:history="1">
        <w:r w:rsidR="007C61CE">
          <w:rPr>
            <w:rFonts w:ascii="Times New Roman" w:eastAsia="宋体" w:hAnsi="宋体" w:cs="Times New Roman"/>
            <w:noProof/>
            <w:kern w:val="0"/>
            <w:szCs w:val="21"/>
          </w:rPr>
          <w:t>Kov</w:t>
        </w:r>
        <w:r w:rsidR="007C61CE">
          <w:rPr>
            <w:rFonts w:ascii="Times New Roman" w:eastAsia="宋体" w:hAnsi="宋体" w:cs="Times New Roman"/>
            <w:noProof/>
            <w:kern w:val="0"/>
            <w:szCs w:val="21"/>
          </w:rPr>
          <w:t>á</w:t>
        </w:r>
        <w:r w:rsidR="007C61CE">
          <w:rPr>
            <w:rFonts w:ascii="Times New Roman" w:eastAsia="宋体" w:hAnsi="宋体" w:cs="Times New Roman"/>
            <w:noProof/>
            <w:kern w:val="0"/>
            <w:szCs w:val="21"/>
          </w:rPr>
          <w:t>cs 2009</w:t>
        </w:r>
      </w:hyperlink>
      <w:r w:rsidR="009B32B3">
        <w:rPr>
          <w:rFonts w:ascii="Times New Roman" w:eastAsia="宋体" w:hAnsi="宋体" w:cs="Times New Roman"/>
          <w:noProof/>
          <w:kern w:val="0"/>
          <w:szCs w:val="21"/>
        </w:rPr>
        <w:t>]</w:t>
      </w:r>
      <w:r w:rsidR="009B32B3">
        <w:rPr>
          <w:rFonts w:ascii="Times New Roman" w:eastAsia="宋体" w:hAnsi="宋体" w:cs="Times New Roman"/>
          <w:kern w:val="0"/>
          <w:szCs w:val="21"/>
        </w:rPr>
        <w:fldChar w:fldCharType="end"/>
      </w:r>
      <w:r w:rsidR="009B32B3">
        <w:rPr>
          <w:rFonts w:ascii="Times New Roman" w:eastAsia="宋体" w:hAnsi="宋体" w:cs="Times New Roman" w:hint="eastAsia"/>
          <w:kern w:val="0"/>
          <w:szCs w:val="21"/>
        </w:rPr>
        <w:t>采用了条件赋值的方法，为循环中的每个赋值语句执行加上约束条件，从而将分支路径用约束来表达。</w:t>
      </w:r>
    </w:p>
    <w:p w:rsidR="00B7324A" w:rsidRPr="00F07DFD" w:rsidRDefault="00E00ADA" w:rsidP="00F07DFD">
      <w:pPr>
        <w:pStyle w:val="30"/>
        <w:numPr>
          <w:ilvl w:val="0"/>
          <w:numId w:val="12"/>
        </w:numPr>
      </w:pPr>
      <w:bookmarkStart w:id="28" w:name="_Toc318805895"/>
      <w:r w:rsidRPr="00F07DFD">
        <w:rPr>
          <w:rFonts w:hint="eastAsia"/>
        </w:rPr>
        <w:lastRenderedPageBreak/>
        <w:t>数组的处理方法</w:t>
      </w:r>
      <w:bookmarkEnd w:id="28"/>
    </w:p>
    <w:p w:rsidR="00FA4B49" w:rsidRDefault="00FA4B49"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考虑数组元素内容之间的关系。</w:t>
      </w:r>
    </w:p>
    <w:p w:rsidR="007C0363" w:rsidRDefault="00E00AD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展开数组元素</w:t>
      </w:r>
    </w:p>
    <w:p w:rsidR="00E00ADA" w:rsidRDefault="007C036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在</w:t>
      </w:r>
      <w:r w:rsidR="00F44EDE">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&lt;EndNote&gt;&lt;Cite&gt;&lt;Author&gt;Cousot&lt;/Author&gt;&lt;Year&gt;2011&lt;/Year&gt;&lt;RecNum&gt;158&lt;/RecNum&gt;&lt;DisplayText&gt;[Cousot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EndNote&gt;</w:instrText>
      </w:r>
      <w:r w:rsidR="00F44EDE">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27" w:tooltip="Cousot, 2011 #158" w:history="1">
        <w:r w:rsidR="007C61CE">
          <w:rPr>
            <w:rFonts w:ascii="Times New Roman" w:eastAsia="宋体" w:hAnsi="宋体" w:cs="Times New Roman"/>
            <w:noProof/>
            <w:kern w:val="0"/>
            <w:szCs w:val="21"/>
          </w:rPr>
          <w:t>Cousot 2011</w:t>
        </w:r>
      </w:hyperlink>
      <w:r w:rsidR="007753A1">
        <w:rPr>
          <w:rFonts w:ascii="Times New Roman" w:eastAsia="宋体" w:hAnsi="宋体" w:cs="Times New Roman"/>
          <w:noProof/>
          <w:kern w:val="0"/>
          <w:szCs w:val="21"/>
        </w:rPr>
        <w:t>]</w:t>
      </w:r>
      <w:r w:rsidR="00F44EDE">
        <w:rPr>
          <w:rFonts w:ascii="Times New Roman" w:eastAsia="宋体" w:hAnsi="宋体" w:cs="Times New Roman"/>
          <w:kern w:val="0"/>
          <w:szCs w:val="21"/>
        </w:rPr>
        <w:fldChar w:fldCharType="end"/>
      </w:r>
      <w:r>
        <w:rPr>
          <w:rFonts w:ascii="Times New Roman" w:eastAsia="宋体" w:hAnsi="宋体" w:cs="Times New Roman" w:hint="eastAsia"/>
          <w:kern w:val="0"/>
          <w:szCs w:val="21"/>
        </w:rPr>
        <w:t>中，作者</w:t>
      </w:r>
      <w:r w:rsidR="002B605E">
        <w:rPr>
          <w:rFonts w:ascii="Times New Roman" w:eastAsia="宋体" w:hAnsi="宋体" w:cs="Times New Roman" w:hint="eastAsia"/>
          <w:kern w:val="0"/>
          <w:szCs w:val="21"/>
        </w:rPr>
        <w:t>试验</w:t>
      </w:r>
      <w:r w:rsidR="007545A3">
        <w:rPr>
          <w:rFonts w:ascii="Times New Roman" w:eastAsia="宋体" w:hAnsi="宋体" w:cs="Times New Roman" w:hint="eastAsia"/>
          <w:kern w:val="0"/>
          <w:szCs w:val="21"/>
        </w:rPr>
        <w:t>展开了</w:t>
      </w:r>
      <w:r w:rsidR="007545A3">
        <w:rPr>
          <w:rFonts w:ascii="Times New Roman" w:eastAsia="宋体" w:hAnsi="宋体" w:cs="Times New Roman" w:hint="eastAsia"/>
          <w:kern w:val="0"/>
          <w:szCs w:val="21"/>
        </w:rPr>
        <w:t>56</w:t>
      </w:r>
      <w:r w:rsidR="00C0605A">
        <w:rPr>
          <w:rFonts w:ascii="Times New Roman" w:eastAsia="宋体" w:hAnsi="宋体" w:cs="Times New Roman" w:hint="eastAsia"/>
          <w:kern w:val="0"/>
          <w:szCs w:val="21"/>
        </w:rPr>
        <w:t>个</w:t>
      </w:r>
      <w:r w:rsidR="007545A3">
        <w:rPr>
          <w:rFonts w:ascii="Times New Roman" w:eastAsia="宋体" w:hAnsi="宋体" w:cs="Times New Roman" w:hint="eastAsia"/>
          <w:kern w:val="0"/>
          <w:szCs w:val="21"/>
        </w:rPr>
        <w:t>数组元素，</w:t>
      </w:r>
      <w:r w:rsidR="002B605E">
        <w:rPr>
          <w:rFonts w:ascii="Times New Roman" w:eastAsia="宋体" w:hAnsi="宋体" w:cs="Times New Roman" w:hint="eastAsia"/>
          <w:kern w:val="0"/>
          <w:szCs w:val="21"/>
        </w:rPr>
        <w:t>运行了一整个周末仍然没有得到答案</w:t>
      </w:r>
      <w:r w:rsidR="00C0605A">
        <w:rPr>
          <w:rFonts w:ascii="Times New Roman" w:eastAsia="宋体" w:hAnsi="宋体" w:cs="Times New Roman" w:hint="eastAsia"/>
          <w:kern w:val="0"/>
          <w:szCs w:val="21"/>
        </w:rPr>
        <w:t>。另外，很多情况下数组元素个数并不确定，</w:t>
      </w:r>
      <w:r w:rsidR="00152DCD">
        <w:rPr>
          <w:rFonts w:ascii="Times New Roman" w:eastAsia="宋体" w:hAnsi="宋体" w:cs="Times New Roman" w:hint="eastAsia"/>
          <w:kern w:val="0"/>
          <w:szCs w:val="21"/>
        </w:rPr>
        <w:t>使得展开难以确定个数。</w:t>
      </w:r>
    </w:p>
    <w:p w:rsidR="00CA4BFB" w:rsidRDefault="00CA4BF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数组</w:t>
      </w:r>
      <w:r w:rsidR="00B7296C">
        <w:rPr>
          <w:rFonts w:ascii="Times New Roman" w:eastAsia="宋体" w:hAnsi="宋体" w:cs="Times New Roman" w:hint="eastAsia"/>
          <w:kern w:val="0"/>
          <w:szCs w:val="21"/>
        </w:rPr>
        <w:t>整体法</w:t>
      </w:r>
    </w:p>
    <w:p w:rsidR="00CA4BFB" w:rsidRDefault="00CA4BF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将数组中的元素</w:t>
      </w:r>
      <w:r w:rsidR="00B7296C">
        <w:rPr>
          <w:rFonts w:ascii="Times New Roman" w:eastAsia="宋体" w:hAnsi="宋体" w:cs="Times New Roman" w:hint="eastAsia"/>
          <w:kern w:val="0"/>
          <w:szCs w:val="21"/>
        </w:rPr>
        <w:t>当作无差别的，用一个变量代替数组，所有对数组元素的操作都变为对这个变量的操作，这个变量的状态就代表了数组中各个元素的状态。这种方法不再区分数组元素之间的差异，造成了比较严重的精度损失，特别是分析数组元素之间的关系时将无法进行。</w:t>
      </w:r>
    </w:p>
    <w:p w:rsidR="00DF7D66" w:rsidRDefault="00DF7D6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数组区间分割</w:t>
      </w:r>
    </w:p>
    <w:p w:rsidR="00DF7D66" w:rsidRDefault="00FB041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根据操作的对象，将数组分为几个部分</w:t>
      </w:r>
      <w:r w:rsidR="00C2080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&lt;EndNote&gt;&lt;Cite&gt;&lt;Author&gt;Gopan&lt;/Author&gt;&lt;Year&gt;2005&lt;/Year&gt;&lt;RecNum&gt;166&lt;/RecNum&gt;&lt;DisplayText&gt;[Gopan 2005]&lt;/DisplayText&gt;&lt;record&gt;&lt;rec-number&gt;166&lt;/rec-number&gt;&lt;foreign-keys&gt;&lt;key app="EN" db-id="tswzs9e5gwts5we5f9cx0dtizrtw9pz2zvpr"&gt;166&lt;/key&gt;&lt;/foreign-keys&gt;&lt;ref-type name="Conference Proceedings"&gt;10&lt;/ref-type&gt;&lt;contributors&gt;&lt;authors&gt;&lt;author&gt;Denis Gopan&lt;/author&gt;&lt;author&gt;Thomas Reps&lt;/author&gt;&lt;author&gt;Mooly Sagiv&lt;/author&gt;&lt;/authors&gt;&lt;/contributors&gt;&lt;titles&gt;&lt;title&gt;A framework for numeric analysis of array operations&lt;/title&gt;&lt;secondary-title&gt;POPL&amp;apos;2005&lt;/secondary-title&gt;&lt;/titles&gt;&lt;pages&gt;&lt;style face="normal" font="default" size="100%"&gt;338 &lt;/style&gt;&lt;style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 350&lt;/style&gt;&lt;/pages&gt;&lt;dates&gt;&lt;year&gt;2005&lt;/year&gt;&lt;/dates&gt;&lt;pub-location&gt;Long Beach, CA&lt;/pub-location&gt;&lt;urls&gt;&lt;/urls&gt;&lt;/record&gt;&lt;/Cite&gt;&lt;/EndNote&gt;</w:instrText>
      </w:r>
      <w:r w:rsidR="00C2080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36" w:tooltip="Gopan, 2005 #166" w:history="1">
        <w:r w:rsidR="007C61CE">
          <w:rPr>
            <w:rFonts w:ascii="Times New Roman" w:eastAsia="宋体" w:hAnsi="宋体" w:cs="Times New Roman"/>
            <w:noProof/>
            <w:kern w:val="0"/>
            <w:szCs w:val="21"/>
          </w:rPr>
          <w:t>Gopan 2005</w:t>
        </w:r>
      </w:hyperlink>
      <w:r w:rsidR="007753A1">
        <w:rPr>
          <w:rFonts w:ascii="Times New Roman" w:eastAsia="宋体" w:hAnsi="宋体" w:cs="Times New Roman"/>
          <w:noProof/>
          <w:kern w:val="0"/>
          <w:szCs w:val="21"/>
        </w:rPr>
        <w:t>]</w:t>
      </w:r>
      <w:r w:rsidR="00C20806">
        <w:rPr>
          <w:rFonts w:ascii="Times New Roman" w:eastAsia="宋体" w:hAnsi="宋体" w:cs="Times New Roman"/>
          <w:kern w:val="0"/>
          <w:szCs w:val="21"/>
        </w:rPr>
        <w:fldChar w:fldCharType="end"/>
      </w:r>
      <w:r>
        <w:rPr>
          <w:rFonts w:ascii="Times New Roman" w:eastAsia="宋体" w:hAnsi="宋体" w:cs="Times New Roman" w:hint="eastAsia"/>
          <w:kern w:val="0"/>
          <w:szCs w:val="21"/>
        </w:rPr>
        <w:t>，同一个部分中的元素具有相同的性质，通常可以用一个变量来记录它们的状态。</w:t>
      </w:r>
      <w:r w:rsidR="00DA25F5">
        <w:rPr>
          <w:rFonts w:ascii="Times New Roman" w:eastAsia="宋体" w:hAnsi="宋体" w:cs="Times New Roman" w:hint="eastAsia"/>
          <w:kern w:val="0"/>
          <w:szCs w:val="21"/>
        </w:rPr>
        <w:t>这样将下标值划分为符号区间，然后使用抽象解释。</w:t>
      </w:r>
      <w:r w:rsidR="000B5E3B">
        <w:rPr>
          <w:rFonts w:ascii="Times New Roman" w:eastAsia="宋体" w:hAnsi="宋体" w:cs="Times New Roman" w:hint="eastAsia"/>
          <w:kern w:val="0"/>
          <w:szCs w:val="21"/>
        </w:rPr>
        <w:t>这种分割一般将数组分为三部分，已处理部分、当前处理部分</w:t>
      </w:r>
      <w:r w:rsidR="00D81F26">
        <w:rPr>
          <w:rFonts w:ascii="Times New Roman" w:eastAsia="宋体" w:hAnsi="宋体" w:cs="Times New Roman" w:hint="eastAsia"/>
          <w:kern w:val="0"/>
          <w:szCs w:val="21"/>
        </w:rPr>
        <w:t>和</w:t>
      </w:r>
      <w:r w:rsidR="000B5E3B">
        <w:rPr>
          <w:rFonts w:ascii="Times New Roman" w:eastAsia="宋体" w:hAnsi="宋体" w:cs="Times New Roman" w:hint="eastAsia"/>
          <w:kern w:val="0"/>
          <w:szCs w:val="21"/>
        </w:rPr>
        <w:t>待处理部分。</w:t>
      </w:r>
    </w:p>
    <w:p w:rsidR="00BB6D83" w:rsidRPr="00BB6D83" w:rsidRDefault="00BB6D83" w:rsidP="00BB6D83">
      <w:pPr>
        <w:pStyle w:val="30"/>
        <w:numPr>
          <w:ilvl w:val="0"/>
          <w:numId w:val="12"/>
        </w:numPr>
      </w:pPr>
      <w:bookmarkStart w:id="29" w:name="_Toc318805896"/>
      <w:r w:rsidRPr="00BB6D83">
        <w:rPr>
          <w:rFonts w:hint="eastAsia"/>
        </w:rPr>
        <w:t>结论</w:t>
      </w:r>
      <w:bookmarkEnd w:id="29"/>
    </w:p>
    <w:p w:rsidR="00D1118B" w:rsidRDefault="00D111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综上，</w:t>
      </w:r>
      <w:r w:rsidR="00291B19">
        <w:rPr>
          <w:rFonts w:ascii="Times New Roman" w:eastAsia="宋体" w:hAnsi="宋体" w:cs="Times New Roman" w:hint="eastAsia"/>
          <w:kern w:val="0"/>
          <w:szCs w:val="21"/>
        </w:rPr>
        <w:t>当要验证的程序中包含循环结构和数组操作时，</w:t>
      </w:r>
      <w:r w:rsidR="00930960">
        <w:rPr>
          <w:rFonts w:ascii="Times New Roman" w:eastAsia="宋体" w:hAnsi="宋体" w:cs="Times New Roman" w:hint="eastAsia"/>
          <w:kern w:val="0"/>
          <w:szCs w:val="21"/>
        </w:rPr>
        <w:t>自动化分析的精度和自动化程度都受到很大影响，</w:t>
      </w:r>
      <w:r w:rsidR="004F7A2C">
        <w:rPr>
          <w:rFonts w:ascii="Times New Roman" w:eastAsia="宋体" w:hAnsi="宋体" w:cs="Times New Roman" w:hint="eastAsia"/>
          <w:kern w:val="0"/>
          <w:szCs w:val="21"/>
        </w:rPr>
        <w:t>从而成为一个难点</w:t>
      </w:r>
      <w:r w:rsidR="00E4479F">
        <w:rPr>
          <w:rFonts w:ascii="Times New Roman" w:eastAsia="宋体" w:hAnsi="宋体" w:cs="Times New Roman" w:hint="eastAsia"/>
          <w:kern w:val="0"/>
          <w:szCs w:val="21"/>
        </w:rPr>
        <w:t>问题</w:t>
      </w:r>
      <w:r w:rsidR="004F7A2C">
        <w:rPr>
          <w:rFonts w:ascii="Times New Roman" w:eastAsia="宋体" w:hAnsi="宋体" w:cs="Times New Roman" w:hint="eastAsia"/>
          <w:kern w:val="0"/>
          <w:szCs w:val="21"/>
        </w:rPr>
        <w:t>。</w:t>
      </w:r>
      <w:r w:rsidR="00E4479F">
        <w:rPr>
          <w:rFonts w:ascii="Times New Roman" w:eastAsia="宋体" w:hAnsi="宋体" w:cs="Times New Roman" w:hint="eastAsia"/>
          <w:kern w:val="0"/>
          <w:szCs w:val="21"/>
        </w:rPr>
        <w:t>本文</w:t>
      </w:r>
      <w:r w:rsidR="00787536">
        <w:rPr>
          <w:rFonts w:ascii="Times New Roman" w:eastAsia="宋体" w:hAnsi="宋体" w:cs="Times New Roman" w:hint="eastAsia"/>
          <w:kern w:val="0"/>
          <w:szCs w:val="21"/>
        </w:rPr>
        <w:t>重点</w:t>
      </w:r>
      <w:r w:rsidR="00E4479F">
        <w:rPr>
          <w:rFonts w:ascii="Times New Roman" w:eastAsia="宋体" w:hAnsi="宋体" w:cs="Times New Roman" w:hint="eastAsia"/>
          <w:kern w:val="0"/>
          <w:szCs w:val="21"/>
        </w:rPr>
        <w:t>针对这两点提出改进方法。</w:t>
      </w:r>
      <w:r>
        <w:rPr>
          <w:rFonts w:ascii="Times New Roman" w:eastAsia="宋体" w:hAnsi="宋体" w:cs="Times New Roman" w:hint="eastAsia"/>
          <w:kern w:val="0"/>
          <w:szCs w:val="21"/>
        </w:rPr>
        <w:t>循环不变式是循环的后置条件的一种弱化形式</w:t>
      </w:r>
      <w:r>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&lt;EndNote&gt;&lt;Cite&gt;&lt;Author&gt;Furia&lt;/Author&gt;&lt;Year&gt;2010&lt;/Year&gt;&lt;RecNum&gt;173&lt;/RecNum&gt;&lt;DisplayText&gt;[Furia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2010 &lt;/publisher&gt;&lt;isbn&gt;3-642-15024-1 978-3-642-15024-1 &lt;/isbn&gt;&lt;urls&gt;&lt;/urls&gt;&lt;/record&gt;&lt;/Cite&gt;&lt;/EndNote&gt;</w:instrText>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33" w:tooltip="Furia, 2010 #173" w:history="1">
        <w:r w:rsidR="007C61CE">
          <w:rPr>
            <w:rFonts w:ascii="Times New Roman" w:eastAsia="宋体" w:hAnsi="宋体" w:cs="Times New Roman"/>
            <w:noProof/>
            <w:kern w:val="0"/>
            <w:szCs w:val="21"/>
          </w:rPr>
          <w:t>Furia 2010</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EC5D4F">
        <w:rPr>
          <w:rFonts w:ascii="Times New Roman" w:eastAsia="宋体" w:hAnsi="宋体" w:cs="Times New Roman" w:hint="eastAsia"/>
          <w:kern w:val="0"/>
          <w:szCs w:val="21"/>
        </w:rPr>
        <w:t>某个程序规范未得到证明，不一定就是因为程序和规范不一定，而是因为</w:t>
      </w:r>
      <w:r w:rsidR="00564FEF">
        <w:rPr>
          <w:rFonts w:ascii="Times New Roman" w:eastAsia="宋体" w:hAnsi="宋体" w:cs="Times New Roman" w:hint="eastAsia"/>
          <w:kern w:val="0"/>
          <w:szCs w:val="21"/>
        </w:rPr>
        <w:t>证明</w:t>
      </w:r>
      <w:r w:rsidR="00EC5D4F">
        <w:rPr>
          <w:rFonts w:ascii="Times New Roman" w:eastAsia="宋体" w:hAnsi="宋体" w:cs="Times New Roman" w:hint="eastAsia"/>
          <w:kern w:val="0"/>
          <w:szCs w:val="21"/>
        </w:rPr>
        <w:t>需要的信息不充分，</w:t>
      </w:r>
      <w:r w:rsidR="00564FEF">
        <w:rPr>
          <w:rFonts w:ascii="Times New Roman" w:eastAsia="宋体" w:hAnsi="宋体" w:cs="Times New Roman" w:hint="eastAsia"/>
          <w:kern w:val="0"/>
          <w:szCs w:val="21"/>
        </w:rPr>
        <w:t>没有给出</w:t>
      </w:r>
      <w:r w:rsidR="005E6EE5">
        <w:rPr>
          <w:rFonts w:ascii="Times New Roman" w:eastAsia="宋体" w:hAnsi="宋体" w:cs="Times New Roman" w:hint="eastAsia"/>
          <w:kern w:val="0"/>
          <w:szCs w:val="21"/>
        </w:rPr>
        <w:t>足够的</w:t>
      </w:r>
      <w:r w:rsidR="00564FEF">
        <w:rPr>
          <w:rFonts w:ascii="Times New Roman" w:eastAsia="宋体" w:hAnsi="宋体" w:cs="Times New Roman" w:hint="eastAsia"/>
          <w:kern w:val="0"/>
          <w:szCs w:val="21"/>
        </w:rPr>
        <w:t>程序中包含的循环不变式</w:t>
      </w:r>
      <w:r w:rsidR="005E6EE5">
        <w:rPr>
          <w:rFonts w:ascii="Times New Roman" w:eastAsia="宋体" w:hAnsi="宋体" w:cs="Times New Roman" w:hint="eastAsia"/>
          <w:kern w:val="0"/>
          <w:szCs w:val="21"/>
        </w:rPr>
        <w:t>。</w:t>
      </w:r>
      <w:r w:rsidR="0057630F">
        <w:rPr>
          <w:rFonts w:ascii="Times New Roman" w:eastAsia="宋体" w:hAnsi="宋体" w:cs="Times New Roman" w:hint="eastAsia"/>
          <w:kern w:val="0"/>
          <w:szCs w:val="21"/>
        </w:rPr>
        <w:t>这表明，</w:t>
      </w:r>
      <w:r>
        <w:rPr>
          <w:rFonts w:ascii="Times New Roman" w:eastAsia="宋体" w:hAnsi="宋体" w:cs="Times New Roman" w:hint="eastAsia"/>
          <w:kern w:val="0"/>
          <w:szCs w:val="21"/>
        </w:rPr>
        <w:t>循环不变式的重要性</w:t>
      </w:r>
      <w:r>
        <w:rPr>
          <w:rFonts w:ascii="Times New Roman" w:eastAsia="宋体" w:hAnsi="宋体" w:cs="Times New Roman"/>
          <w:kern w:val="0"/>
          <w:szCs w:val="21"/>
        </w:rPr>
        <w:fldChar w:fldCharType="begin"/>
      </w:r>
      <w:r w:rsidR="004307A4">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65" w:tooltip="Moy, 2010 #124" w:history="1">
        <w:r w:rsidR="007C61CE">
          <w:rPr>
            <w:rFonts w:ascii="Times New Roman" w:eastAsia="宋体" w:hAnsi="宋体" w:cs="Times New Roman"/>
            <w:noProof/>
            <w:kern w:val="0"/>
            <w:szCs w:val="21"/>
          </w:rPr>
          <w:t>Moy and March</w:t>
        </w:r>
        <w:r w:rsidR="007C61CE">
          <w:rPr>
            <w:rFonts w:ascii="Times New Roman" w:eastAsia="宋体" w:hAnsi="宋体" w:cs="Times New Roman"/>
            <w:noProof/>
            <w:kern w:val="0"/>
            <w:szCs w:val="21"/>
          </w:rPr>
          <w:t>é</w:t>
        </w:r>
        <w:r w:rsidR="007C61CE">
          <w:rPr>
            <w:rFonts w:ascii="Times New Roman" w:eastAsia="宋体" w:hAnsi="宋体" w:cs="Times New Roman"/>
            <w:noProof/>
            <w:kern w:val="0"/>
            <w:szCs w:val="21"/>
          </w:rPr>
          <w:t xml:space="preserve">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9B6BAE">
        <w:rPr>
          <w:rFonts w:ascii="Times New Roman" w:eastAsia="宋体" w:hAnsi="宋体" w:cs="Times New Roman" w:hint="eastAsia"/>
          <w:kern w:val="0"/>
          <w:szCs w:val="21"/>
        </w:rPr>
        <w:t>含有数组的程序</w:t>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4A285D">
      <w:pPr>
        <w:pStyle w:val="10"/>
        <w:numPr>
          <w:ilvl w:val="0"/>
          <w:numId w:val="17"/>
        </w:numPr>
        <w:jc w:val="center"/>
      </w:pPr>
      <w:bookmarkStart w:id="30" w:name="_Toc318805897"/>
      <w:r w:rsidRPr="00015079">
        <w:rPr>
          <w:rFonts w:hint="eastAsia"/>
        </w:rPr>
        <w:lastRenderedPageBreak/>
        <w:t>循环不变式生成技术研究</w:t>
      </w:r>
      <w:bookmarkEnd w:id="30"/>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F7219A">
        <w:rPr>
          <w:rFonts w:ascii="Times New Roman" w:eastAsia="宋体" w:hAnsi="宋体" w:cs="Times New Roman" w:hint="eastAsia"/>
          <w:kern w:val="0"/>
          <w:szCs w:val="21"/>
        </w:rPr>
        <w:t>，这正是本文研究的重点</w:t>
      </w:r>
      <w:r>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本章</w:t>
      </w:r>
      <w:r w:rsidR="001717E1">
        <w:rPr>
          <w:rFonts w:ascii="Times New Roman" w:eastAsia="宋体" w:hAnsi="宋体" w:cs="Times New Roman" w:hint="eastAsia"/>
          <w:kern w:val="0"/>
          <w:szCs w:val="21"/>
        </w:rPr>
        <w:t>将</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w:t>
      </w:r>
      <w:r w:rsidR="000E0CC9">
        <w:rPr>
          <w:rFonts w:ascii="Times New Roman" w:eastAsia="宋体" w:hAnsi="宋体" w:cs="Times New Roman" w:hint="eastAsia"/>
          <w:kern w:val="0"/>
          <w:szCs w:val="21"/>
        </w:rPr>
        <w:t>这些</w:t>
      </w:r>
      <w:r w:rsidR="00E95656">
        <w:rPr>
          <w:rFonts w:ascii="Times New Roman" w:eastAsia="宋体" w:hAnsi="宋体" w:cs="Times New Roman" w:hint="eastAsia"/>
          <w:kern w:val="0"/>
          <w:szCs w:val="21"/>
        </w:rPr>
        <w:t>现有</w:t>
      </w:r>
      <w:r w:rsidR="004B385B">
        <w:rPr>
          <w:rFonts w:ascii="Times New Roman" w:eastAsia="宋体" w:hAnsi="宋体" w:cs="Times New Roman" w:hint="eastAsia"/>
          <w:kern w:val="0"/>
          <w:szCs w:val="21"/>
        </w:rPr>
        <w:t>方法的基础上，有针对性地提出了改进目标。</w:t>
      </w:r>
    </w:p>
    <w:p w:rsidR="00064C37" w:rsidRPr="00064C37" w:rsidRDefault="006B00B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w:t>
      </w:r>
      <w:r w:rsidR="00064C37">
        <w:rPr>
          <w:rFonts w:ascii="Times New Roman" w:eastAsia="宋体" w:hAnsi="宋体" w:cs="Times New Roman" w:hint="eastAsia"/>
          <w:kern w:val="0"/>
          <w:szCs w:val="21"/>
        </w:rPr>
        <w:t>模板</w:t>
      </w:r>
      <w:r w:rsidR="00064C37" w:rsidRPr="007410CD">
        <w:rPr>
          <w:rFonts w:ascii="Times New Roman" w:eastAsia="宋体" w:hAnsi="宋体" w:cs="Times New Roman" w:hint="eastAsia"/>
          <w:kern w:val="0"/>
          <w:szCs w:val="21"/>
        </w:rPr>
        <w:t>求系数法</w:t>
      </w:r>
      <w:r w:rsidR="007069AC">
        <w:rPr>
          <w:rFonts w:ascii="Times New Roman" w:eastAsia="宋体" w:hAnsi="宋体" w:cs="Times New Roman" w:hint="eastAsia"/>
          <w:kern w:val="0"/>
          <w:szCs w:val="21"/>
        </w:rPr>
        <w:t>。这种方法并不是归纳的。</w:t>
      </w:r>
      <w:r w:rsidR="0076323B">
        <w:rPr>
          <w:rFonts w:ascii="Times New Roman" w:eastAsia="宋体" w:hAnsi="宋体" w:cs="Times New Roman" w:hint="eastAsia"/>
          <w:kern w:val="0"/>
          <w:szCs w:val="21"/>
        </w:rPr>
        <w:t>要给出正确的模板形式</w:t>
      </w:r>
      <w:r w:rsidR="00AB2285">
        <w:rPr>
          <w:rFonts w:ascii="Times New Roman" w:eastAsia="宋体" w:hAnsi="宋体" w:cs="Times New Roman" w:hint="eastAsia"/>
          <w:kern w:val="0"/>
          <w:szCs w:val="21"/>
        </w:rPr>
        <w:t>。扩展性受限于约束求解器。</w:t>
      </w:r>
      <w:r w:rsidR="002713E1">
        <w:rPr>
          <w:rFonts w:ascii="Times New Roman" w:eastAsia="宋体" w:hAnsi="宋体" w:cs="Times New Roman" w:hint="eastAsia"/>
          <w:kern w:val="0"/>
          <w:szCs w:val="21"/>
        </w:rPr>
        <w:t>这里以</w:t>
      </w:r>
      <w:r w:rsidR="002713E1">
        <w:rPr>
          <w:rFonts w:ascii="Times New Roman" w:eastAsia="宋体" w:hAnsi="宋体" w:cs="Times New Roman" w:hint="eastAsia"/>
          <w:kern w:val="0"/>
          <w:szCs w:val="21"/>
        </w:rPr>
        <w:t>invGen</w:t>
      </w:r>
      <w:r w:rsidR="002713E1">
        <w:rPr>
          <w:rFonts w:ascii="Times New Roman" w:eastAsia="宋体" w:hAnsi="宋体" w:cs="Times New Roman" w:hint="eastAsia"/>
          <w:kern w:val="0"/>
          <w:szCs w:val="21"/>
        </w:rPr>
        <w:t>为例阐述其使用。</w:t>
      </w:r>
      <w:bookmarkStart w:id="31" w:name="_GoBack"/>
      <w:bookmarkEnd w:id="31"/>
    </w:p>
    <w:p w:rsid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基于迭代的不动点计算：数据流分析</w:t>
      </w:r>
      <w:r w:rsidR="003058E3">
        <w:rPr>
          <w:rFonts w:ascii="Times New Roman" w:eastAsia="宋体" w:hAnsi="宋体" w:cs="Times New Roman"/>
          <w:kern w:val="0"/>
          <w:szCs w:val="21"/>
        </w:rPr>
        <w:fldChar w:fldCharType="begin"/>
      </w:r>
      <w:r w:rsidR="003058E3">
        <w:rPr>
          <w:rFonts w:ascii="Times New Roman" w:eastAsia="宋体" w:hAnsi="宋体" w:cs="Times New Roman"/>
          <w:kern w:val="0"/>
          <w:szCs w:val="21"/>
        </w:rPr>
        <w:instrText xml:space="preserve"> ADDIN EN.CITE &lt;EndNote&gt;&lt;Cite&gt;&lt;Author&gt;Kildall&lt;/Author&gt;&lt;Year&gt;1973&lt;/Year&gt;&lt;RecNum&gt;235&lt;/RecNum&gt;&lt;DisplayText&gt;[Kildall 1973]&lt;/DisplayText&gt;&lt;record&gt;&lt;rec-number&gt;235&lt;/rec-number&gt;&lt;foreign-keys&gt;&lt;key app="EN" db-id="tswzs9e5gwts5we5f9cx0dtizrtw9pz2zvpr"&gt;235&lt;/key&gt;&lt;/foreign-keys&gt;&lt;ref-type name="Conference Proceedings"&gt;10&lt;/ref-type&gt;&lt;contributors&gt;&lt;authors&gt;&lt;author&gt;Gary A. Kildall&lt;/author&gt;&lt;/authors&gt;&lt;/contributors&gt;&lt;titles&gt;&lt;title&gt;A unified approach to global program optimization&lt;/title&gt;&lt;secondary-title&gt;POPL&amp;apos;73&lt;/secondary-title&gt;&lt;/titles&gt;&lt;pages&gt;194-206&lt;/pages&gt;&lt;dates&gt;&lt;year&gt;1973&lt;/year&gt;&lt;/dates&gt;&lt;urls&gt;&lt;/urls&gt;&lt;/record&gt;&lt;/Cite&gt;&lt;/EndNote&gt;</w:instrText>
      </w:r>
      <w:r w:rsidR="003058E3">
        <w:rPr>
          <w:rFonts w:ascii="Times New Roman" w:eastAsia="宋体" w:hAnsi="宋体" w:cs="Times New Roman"/>
          <w:kern w:val="0"/>
          <w:szCs w:val="21"/>
        </w:rPr>
        <w:fldChar w:fldCharType="separate"/>
      </w:r>
      <w:r w:rsidR="003058E3">
        <w:rPr>
          <w:rFonts w:ascii="Times New Roman" w:eastAsia="宋体" w:hAnsi="宋体" w:cs="Times New Roman"/>
          <w:noProof/>
          <w:kern w:val="0"/>
          <w:szCs w:val="21"/>
        </w:rPr>
        <w:t>[</w:t>
      </w:r>
      <w:hyperlink w:anchor="_ENREF_54" w:tooltip="Kildall, 1973 #235" w:history="1">
        <w:r w:rsidR="007C61CE">
          <w:rPr>
            <w:rFonts w:ascii="Times New Roman" w:eastAsia="宋体" w:hAnsi="宋体" w:cs="Times New Roman"/>
            <w:noProof/>
            <w:kern w:val="0"/>
            <w:szCs w:val="21"/>
          </w:rPr>
          <w:t>Kildall 1973</w:t>
        </w:r>
      </w:hyperlink>
      <w:r w:rsidR="003058E3">
        <w:rPr>
          <w:rFonts w:ascii="Times New Roman" w:eastAsia="宋体" w:hAnsi="宋体" w:cs="Times New Roman"/>
          <w:noProof/>
          <w:kern w:val="0"/>
          <w:szCs w:val="21"/>
        </w:rPr>
        <w:t>]</w:t>
      </w:r>
      <w:r w:rsidR="003058E3">
        <w:rPr>
          <w:rFonts w:ascii="Times New Roman" w:eastAsia="宋体" w:hAnsi="宋体" w:cs="Times New Roman"/>
          <w:kern w:val="0"/>
          <w:szCs w:val="21"/>
        </w:rPr>
        <w:fldChar w:fldCharType="end"/>
      </w:r>
      <w:r>
        <w:rPr>
          <w:rFonts w:ascii="Times New Roman" w:eastAsia="宋体" w:hAnsi="宋体" w:cs="Times New Roman" w:hint="eastAsia"/>
          <w:kern w:val="0"/>
          <w:szCs w:val="21"/>
        </w:rPr>
        <w:t>，模型检测，抽象解释等</w:t>
      </w:r>
    </w:p>
    <w:p w:rsidR="00FD69F5" w:rsidRDefault="00FD69F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w:t>
      </w:r>
      <w:r w:rsidR="00A94EA6">
        <w:rPr>
          <w:rFonts w:ascii="Times New Roman" w:eastAsia="宋体" w:hAnsi="宋体" w:cs="Times New Roman" w:hint="eastAsia"/>
          <w:kern w:val="0"/>
          <w:szCs w:val="21"/>
        </w:rPr>
        <w:t>求解</w:t>
      </w:r>
      <w:r>
        <w:rPr>
          <w:rFonts w:ascii="Times New Roman" w:eastAsia="宋体" w:hAnsi="宋体" w:cs="Times New Roman" w:hint="eastAsia"/>
          <w:kern w:val="0"/>
          <w:szCs w:val="21"/>
        </w:rPr>
        <w:t>的方法</w:t>
      </w:r>
    </w:p>
    <w:p w:rsidR="005E772B" w:rsidRP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基于约束的不变式生成</w:t>
      </w:r>
      <w:r w:rsidR="005F4D49">
        <w:rPr>
          <w:rFonts w:ascii="Times New Roman" w:eastAsia="宋体" w:hAnsi="宋体" w:cs="Times New Roman" w:hint="eastAsia"/>
          <w:kern w:val="0"/>
          <w:szCs w:val="21"/>
        </w:rPr>
        <w:t>方法</w:t>
      </w:r>
      <w:r w:rsidR="007A2831">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&lt;EndNote&gt;&lt;Cite&gt;&lt;Author&gt;Colon&lt;/Author&gt;&lt;Year&gt;2003&lt;/Year&gt;&lt;RecNum&gt;208&lt;/RecNum&gt;&lt;DisplayText&gt;[Colon 2003; Podelski 2004; Bradley 2005]&lt;/DisplayText&gt;&lt;record&gt;&lt;rec-number&gt;208&lt;/rec-number&gt;&lt;foreign-keys&gt;&lt;key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Cite&gt;&lt;Author&gt;Bradley&lt;/Author&gt;&lt;Year&gt;2005&lt;/Year&gt;&lt;RecNum&gt;236&lt;/RecNum&gt;&lt;record&gt;&lt;rec-number&gt;236&lt;/rec-number&gt;&lt;foreign-keys&gt;&lt;key app="EN" db-id="tswzs9e5gwts5we5f9cx0dtizrtw9pz2zvpr"&gt;236&lt;/key&gt;&lt;/foreign-keys&gt;&lt;ref-type name="Conference Proceedings"&gt;10&lt;/ref-type&gt;&lt;contributors&gt;&lt;authors&gt;&lt;author&gt;Aaron R. Bradley&lt;/author&gt;&lt;author&gt;Zohar Manna&lt;/author&gt;&lt;author&gt;Henny B. Sipma&lt;/author&gt;&lt;/authors&gt;&lt;/contributors&gt;&lt;titles&gt;&lt;title&gt;Linear ranking with reachability&lt;/title&gt;&lt;secondary-title&gt;CAV&amp;apos;05&lt;/secondary-title&gt;&lt;/titles&gt;&lt;pages&gt;247-250&lt;/pages&gt;&lt;dates&gt;&lt;year&gt;2005&lt;/year&gt;&lt;/dates&gt;&lt;urls&gt;&lt;/urls&gt;&lt;/record&gt;&lt;/Cite&gt;&lt;Cite&gt;&lt;Author&gt;Podelski&lt;/Author&gt;&lt;Year&gt;2004&lt;/Year&gt;&lt;RecNum&gt;237&lt;/RecNum&gt;&lt;record&gt;&lt;rec-number&gt;237&lt;/rec-number&gt;&lt;foreign-keys&gt;&lt;key app="EN" db-id="tswzs9e5gwts5we5f9cx0dtizrtw9pz2zvpr"&gt;237&lt;/key&gt;&lt;/foreign-keys&gt;&lt;ref-type name="Conference Proceedings"&gt;10&lt;/ref-type&gt;&lt;contributors&gt;&lt;authors&gt;&lt;author&gt;Andreas Podelski&lt;/author&gt;&lt;author&gt;Andrey Rybalchenko&lt;/author&gt;&lt;/authors&gt;&lt;/contributors&gt;&lt;titles&gt;&lt;title&gt;A complete method for the synthesis of linear ranking functions&lt;/title&gt;&lt;secondary-title&gt;VMCAI&amp;apos;04&lt;/secondary-title&gt;&lt;/titles&gt;&lt;pages&gt;465-486&lt;/pages&gt;&lt;dates&gt;&lt;year&gt;2004&lt;/year&gt;&lt;/dates&gt;&lt;urls&gt;&lt;/urls&gt;&lt;/record&gt;&lt;/Cite&gt;&lt;/EndNote&gt;</w:instrText>
      </w:r>
      <w:r w:rsidR="007A283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3" w:tooltip="Colon, 2003 #208" w:history="1">
        <w:r w:rsidR="007C61CE">
          <w:rPr>
            <w:rFonts w:ascii="Times New Roman" w:eastAsia="宋体" w:hAnsi="宋体" w:cs="Times New Roman"/>
            <w:noProof/>
            <w:kern w:val="0"/>
            <w:szCs w:val="21"/>
          </w:rPr>
          <w:t>Colon 2003</w:t>
        </w:r>
      </w:hyperlink>
      <w:r w:rsidR="00E43206">
        <w:rPr>
          <w:rFonts w:ascii="Times New Roman" w:eastAsia="宋体" w:hAnsi="宋体" w:cs="Times New Roman"/>
          <w:noProof/>
          <w:kern w:val="0"/>
          <w:szCs w:val="21"/>
        </w:rPr>
        <w:t xml:space="preserve">; </w:t>
      </w:r>
      <w:hyperlink w:anchor="_ENREF_68" w:tooltip="Podelski, 2004 #237" w:history="1">
        <w:r w:rsidR="007C61CE">
          <w:rPr>
            <w:rFonts w:ascii="Times New Roman" w:eastAsia="宋体" w:hAnsi="宋体" w:cs="Times New Roman"/>
            <w:noProof/>
            <w:kern w:val="0"/>
            <w:szCs w:val="21"/>
          </w:rPr>
          <w:t>Podelski 2004</w:t>
        </w:r>
      </w:hyperlink>
      <w:r w:rsidR="00E43206">
        <w:rPr>
          <w:rFonts w:ascii="Times New Roman" w:eastAsia="宋体" w:hAnsi="宋体" w:cs="Times New Roman"/>
          <w:noProof/>
          <w:kern w:val="0"/>
          <w:szCs w:val="21"/>
        </w:rPr>
        <w:t xml:space="preserve">; </w:t>
      </w:r>
      <w:hyperlink w:anchor="_ENREF_11" w:tooltip="Bradley, 2005 #236" w:history="1">
        <w:r w:rsidR="007C61CE">
          <w:rPr>
            <w:rFonts w:ascii="Times New Roman" w:eastAsia="宋体" w:hAnsi="宋体" w:cs="Times New Roman"/>
            <w:noProof/>
            <w:kern w:val="0"/>
            <w:szCs w:val="21"/>
          </w:rPr>
          <w:t>Bradley 2005</w:t>
        </w:r>
      </w:hyperlink>
      <w:r w:rsidR="00E43206">
        <w:rPr>
          <w:rFonts w:ascii="Times New Roman" w:eastAsia="宋体" w:hAnsi="宋体" w:cs="Times New Roman"/>
          <w:noProof/>
          <w:kern w:val="0"/>
          <w:szCs w:val="21"/>
        </w:rPr>
        <w:t>]</w:t>
      </w:r>
      <w:r w:rsidR="007A2831">
        <w:rPr>
          <w:rFonts w:ascii="Times New Roman" w:eastAsia="宋体" w:hAnsi="宋体" w:cs="Times New Roman"/>
          <w:kern w:val="0"/>
          <w:szCs w:val="21"/>
        </w:rPr>
        <w:fldChar w:fldCharType="end"/>
      </w:r>
      <w:r w:rsidR="005F4D49">
        <w:rPr>
          <w:rFonts w:ascii="Times New Roman" w:eastAsia="宋体" w:hAnsi="宋体" w:cs="Times New Roman" w:hint="eastAsia"/>
          <w:kern w:val="0"/>
          <w:szCs w:val="21"/>
        </w:rPr>
        <w:t>将程序</w:t>
      </w:r>
      <w:r w:rsidR="00B05971">
        <w:rPr>
          <w:rFonts w:ascii="Times New Roman" w:eastAsia="宋体" w:hAnsi="宋体" w:cs="Times New Roman" w:hint="eastAsia"/>
          <w:kern w:val="0"/>
          <w:szCs w:val="21"/>
        </w:rPr>
        <w:t>（使用二阶约束表达）</w:t>
      </w:r>
      <w:r w:rsidR="005F4D49">
        <w:rPr>
          <w:rFonts w:ascii="Times New Roman" w:eastAsia="宋体" w:hAnsi="宋体" w:cs="Times New Roman" w:hint="eastAsia"/>
          <w:kern w:val="0"/>
          <w:szCs w:val="21"/>
        </w:rPr>
        <w:t>转换为可满足性约束</w:t>
      </w:r>
      <w:r w:rsidR="00B05971">
        <w:rPr>
          <w:rFonts w:ascii="Times New Roman" w:eastAsia="宋体" w:hAnsi="宋体" w:cs="Times New Roman" w:hint="eastAsia"/>
          <w:kern w:val="0"/>
          <w:szCs w:val="21"/>
        </w:rPr>
        <w:t>（无量词一阶约束）</w:t>
      </w:r>
      <w:r w:rsidR="005F4D49">
        <w:rPr>
          <w:rFonts w:ascii="Times New Roman" w:eastAsia="宋体" w:hAnsi="宋体" w:cs="Times New Roman" w:hint="eastAsia"/>
          <w:kern w:val="0"/>
          <w:szCs w:val="21"/>
        </w:rPr>
        <w:t>，然后使用约束求解释求解</w:t>
      </w:r>
      <w:r w:rsidR="008D58D9">
        <w:rPr>
          <w:rFonts w:ascii="Times New Roman" w:eastAsia="宋体" w:hAnsi="宋体" w:cs="Times New Roman" w:hint="eastAsia"/>
          <w:kern w:val="0"/>
          <w:szCs w:val="21"/>
        </w:rPr>
        <w:t>；</w:t>
      </w:r>
      <w:r w:rsidR="00FA1207">
        <w:rPr>
          <w:rFonts w:ascii="Times New Roman" w:eastAsia="宋体" w:hAnsi="宋体" w:cs="Times New Roman" w:hint="eastAsia"/>
          <w:kern w:val="0"/>
          <w:szCs w:val="21"/>
        </w:rPr>
        <w:t>基于约束的方法相对于基于不动点计算的方法有如下优点：</w:t>
      </w:r>
      <w:r>
        <w:rPr>
          <w:rFonts w:ascii="Times New Roman" w:eastAsia="宋体" w:hAnsi="宋体" w:cs="Times New Roman" w:hint="eastAsia"/>
          <w:kern w:val="0"/>
          <w:szCs w:val="21"/>
        </w:rPr>
        <w:t>目标指向性明确，效率</w:t>
      </w:r>
      <w:r w:rsidR="0012322F">
        <w:rPr>
          <w:rFonts w:ascii="Times New Roman" w:eastAsia="宋体" w:hAnsi="宋体" w:cs="Times New Roman" w:hint="eastAsia"/>
          <w:kern w:val="0"/>
          <w:szCs w:val="21"/>
        </w:rPr>
        <w:t>更</w:t>
      </w:r>
      <w:r>
        <w:rPr>
          <w:rFonts w:ascii="Times New Roman" w:eastAsia="宋体" w:hAnsi="宋体" w:cs="Times New Roman" w:hint="eastAsia"/>
          <w:kern w:val="0"/>
          <w:szCs w:val="21"/>
        </w:rPr>
        <w:t>高。不需要</w:t>
      </w:r>
      <w:r w:rsidR="0012322F">
        <w:rPr>
          <w:rFonts w:ascii="Times New Roman" w:eastAsia="宋体" w:hAnsi="宋体" w:cs="Times New Roman" w:hint="eastAsia"/>
          <w:kern w:val="0"/>
          <w:szCs w:val="21"/>
        </w:rPr>
        <w:t>使用难以控制的</w:t>
      </w:r>
      <w:r>
        <w:rPr>
          <w:rFonts w:ascii="Times New Roman" w:eastAsia="宋体" w:hAnsi="宋体" w:cs="Times New Roman" w:hint="eastAsia"/>
          <w:kern w:val="0"/>
          <w:szCs w:val="21"/>
        </w:rPr>
        <w:t>放大</w:t>
      </w:r>
      <w:r w:rsidR="0012322F">
        <w:rPr>
          <w:rFonts w:ascii="Times New Roman" w:eastAsia="宋体" w:hAnsi="宋体" w:cs="Times New Roman" w:hint="eastAsia"/>
          <w:kern w:val="0"/>
          <w:szCs w:val="21"/>
        </w:rPr>
        <w:t>方法</w:t>
      </w:r>
      <w:r>
        <w:rPr>
          <w:rFonts w:ascii="Times New Roman" w:eastAsia="宋体" w:hAnsi="宋体" w:cs="Times New Roman" w:hint="eastAsia"/>
          <w:kern w:val="0"/>
          <w:szCs w:val="21"/>
        </w:rPr>
        <w:t>，精确</w:t>
      </w:r>
      <w:r w:rsidR="006F6AB4">
        <w:rPr>
          <w:rFonts w:ascii="Times New Roman" w:eastAsia="宋体" w:hAnsi="宋体" w:cs="Times New Roman" w:hint="eastAsia"/>
          <w:kern w:val="0"/>
          <w:szCs w:val="21"/>
        </w:rPr>
        <w:t>损失小</w:t>
      </w:r>
      <w:r w:rsidR="00A80E28">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&lt;EndNote&gt;&lt;Cite&gt;&lt;Author&gt;Gulwani&lt;/Author&gt;&lt;Year&gt;2008&lt;/Year&gt;&lt;RecNum&gt;85&lt;/RecNum&gt;&lt;DisplayText&gt;[Gulwani 2008]&lt;/DisplayText&gt;&lt;record&gt;&lt;rec-number&gt;85&lt;/rec-number&gt;&lt;foreign-keys&gt;&lt;key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A80E28">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1" w:tooltip="Gulwani, 2008 #85" w:history="1">
        <w:r w:rsidR="007C61CE">
          <w:rPr>
            <w:rFonts w:ascii="Times New Roman" w:eastAsia="宋体" w:hAnsi="宋体" w:cs="Times New Roman"/>
            <w:noProof/>
            <w:kern w:val="0"/>
            <w:szCs w:val="21"/>
          </w:rPr>
          <w:t>Gulwani 2008</w:t>
        </w:r>
      </w:hyperlink>
      <w:r w:rsidR="007753A1">
        <w:rPr>
          <w:rFonts w:ascii="Times New Roman" w:eastAsia="宋体" w:hAnsi="宋体" w:cs="Times New Roman"/>
          <w:noProof/>
          <w:kern w:val="0"/>
          <w:szCs w:val="21"/>
        </w:rPr>
        <w:t>]</w:t>
      </w:r>
      <w:r w:rsidR="00A80E28">
        <w:rPr>
          <w:rFonts w:ascii="Times New Roman" w:eastAsia="宋体" w:hAnsi="宋体" w:cs="Times New Roman"/>
          <w:kern w:val="0"/>
          <w:szCs w:val="21"/>
        </w:rPr>
        <w:fldChar w:fldCharType="end"/>
      </w:r>
      <w:r w:rsidR="00445085">
        <w:rPr>
          <w:rFonts w:ascii="Times New Roman" w:eastAsia="宋体" w:hAnsi="宋体" w:cs="Times New Roman" w:hint="eastAsia"/>
          <w:kern w:val="0"/>
          <w:szCs w:val="21"/>
        </w:rPr>
        <w:t>。</w:t>
      </w:r>
      <w:r w:rsidR="00993688">
        <w:rPr>
          <w:rFonts w:ascii="Times New Roman" w:eastAsia="宋体" w:hAnsi="宋体" w:cs="Times New Roman" w:hint="eastAsia"/>
          <w:kern w:val="0"/>
          <w:szCs w:val="21"/>
        </w:rPr>
        <w:t>线性不等式约束关系</w:t>
      </w:r>
    </w:p>
    <w:p w:rsidR="00DC51DC" w:rsidRDefault="006A312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D11B4D">
        <w:rPr>
          <w:rFonts w:ascii="Times New Roman" w:eastAsia="宋体" w:hAnsi="宋体" w:cs="Times New Roman"/>
          <w:kern w:val="0"/>
          <w:szCs w:val="21"/>
        </w:rPr>
        <w:instrText xml:space="preserve"> ADDIN EN.CITE &lt;EndNote&gt;&lt;Cite&gt;&lt;Author&gt;Gupta&lt;/Author&gt;&lt;Year&gt;2009&lt;/Year&gt;&lt;RecNum&gt;206&lt;/RecNum&gt;&lt;DisplayText&gt;[Gulwani, Srivastava et al. 2008; Gupta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D11B4D">
        <w:rPr>
          <w:rFonts w:ascii="Times New Roman" w:eastAsia="宋体" w:hAnsi="宋体" w:cs="Times New Roman"/>
          <w:kern w:val="0"/>
          <w:szCs w:val="21"/>
        </w:rPr>
        <w:instrText>–</w:instrText>
      </w:r>
      <w:r w:rsidR="00D11B4D">
        <w:rPr>
          <w:rFonts w:ascii="Times New Roman" w:eastAsia="宋体" w:hAnsi="宋体" w:cs="Times New Roman"/>
          <w:kern w:val="0"/>
          <w:szCs w:val="21"/>
        </w:rPr>
        <w:instrText xml:space="preserve">640&lt;/style&gt;&lt;/pages&gt;&lt;dates&gt;&lt;year&gt;2009&lt;/year&gt;&lt;/dates&gt;&lt;urls&gt;&lt;/urls&gt;&lt;/record&gt;&lt;/Cite&gt;&lt;Cite&gt;&lt;Author&gt;Gulwani&lt;/Author&gt;&lt;Year&gt;2008&lt;/Year&gt;&lt;RecNum&gt;85&lt;/RecNum&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D11B4D">
        <w:rPr>
          <w:rFonts w:ascii="Times New Roman" w:eastAsia="宋体" w:hAnsi="宋体" w:cs="Times New Roman"/>
          <w:kern w:val="0"/>
          <w:szCs w:val="21"/>
        </w:rPr>
        <w:instrText>©</w:instrText>
      </w:r>
      <w:r w:rsidR="00D11B4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D11B4D">
        <w:rPr>
          <w:rFonts w:ascii="Times New Roman" w:eastAsia="宋体" w:hAnsi="宋体" w:cs="Times New Roman"/>
          <w:noProof/>
          <w:kern w:val="0"/>
          <w:szCs w:val="21"/>
        </w:rPr>
        <w:t>[</w:t>
      </w:r>
      <w:hyperlink w:anchor="_ENREF_41" w:tooltip="Gulwani, 2008 #85" w:history="1">
        <w:r w:rsidR="007C61CE">
          <w:rPr>
            <w:rFonts w:ascii="Times New Roman" w:eastAsia="宋体" w:hAnsi="宋体" w:cs="Times New Roman"/>
            <w:noProof/>
            <w:kern w:val="0"/>
            <w:szCs w:val="21"/>
          </w:rPr>
          <w:t>Gulwani, Srivastava et al. 2008</w:t>
        </w:r>
      </w:hyperlink>
      <w:r w:rsidR="00D11B4D">
        <w:rPr>
          <w:rFonts w:ascii="Times New Roman" w:eastAsia="宋体" w:hAnsi="宋体" w:cs="Times New Roman"/>
          <w:noProof/>
          <w:kern w:val="0"/>
          <w:szCs w:val="21"/>
        </w:rPr>
        <w:t xml:space="preserve">; </w:t>
      </w:r>
      <w:hyperlink w:anchor="_ENREF_44" w:tooltip="Gupta, 2009 #206" w:history="1">
        <w:r w:rsidR="007C61CE">
          <w:rPr>
            <w:rFonts w:ascii="Times New Roman" w:eastAsia="宋体" w:hAnsi="宋体" w:cs="Times New Roman"/>
            <w:noProof/>
            <w:kern w:val="0"/>
            <w:szCs w:val="21"/>
          </w:rPr>
          <w:t>Gupta 2009</w:t>
        </w:r>
      </w:hyperlink>
      <w:r w:rsidR="00D11B4D">
        <w:rPr>
          <w:rFonts w:ascii="Times New Roman" w:eastAsia="宋体" w:hAnsi="宋体" w:cs="Times New Roman"/>
          <w:noProof/>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w:t>
      </w:r>
      <w:r w:rsidR="006C52A6">
        <w:rPr>
          <w:rFonts w:ascii="Times New Roman" w:eastAsia="宋体" w:hAnsi="宋体" w:cs="Times New Roman" w:hint="eastAsia"/>
          <w:kern w:val="0"/>
          <w:szCs w:val="21"/>
        </w:rPr>
        <w:t>板</w:t>
      </w:r>
      <w:r w:rsidR="00A86FCB" w:rsidRPr="007410CD">
        <w:rPr>
          <w:rFonts w:ascii="Times New Roman" w:eastAsia="宋体" w:hAnsi="宋体" w:cs="Times New Roman" w:hint="eastAsia"/>
          <w:kern w:val="0"/>
          <w:szCs w:val="21"/>
        </w:rPr>
        <w:t>（程序有默认的可以使用），</w:t>
      </w:r>
      <w:r w:rsidR="00D11B4D">
        <w:rPr>
          <w:rFonts w:ascii="Times New Roman" w:eastAsia="宋体" w:hAnsi="宋体" w:cs="Times New Roman"/>
          <w:kern w:val="0"/>
          <w:szCs w:val="21"/>
        </w:rPr>
        <w:fldChar w:fldCharType="begin"/>
      </w:r>
      <w:r w:rsidR="00D11B4D">
        <w:rPr>
          <w:rFonts w:ascii="Times New Roman" w:eastAsia="宋体" w:hAnsi="宋体" w:cs="Times New Roman"/>
          <w:kern w:val="0"/>
          <w:szCs w:val="21"/>
        </w:rPr>
        <w:instrText xml:space="preserve"> ADDIN EN.CITE &lt;EndNote&gt;&lt;Cite&gt;&lt;Author&gt;Gulwani&lt;/Author&gt;&lt;Year&gt;2008&lt;/Year&gt;&lt;RecNum&gt;85&lt;/RecNum&gt;&lt;DisplayText&gt;[Gulwani, Srivastava et al. 2008]&lt;/DisplayText&gt;&lt;record&gt;&lt;rec-number&gt;85&lt;/rec-number&gt;&lt;foreign-keys&gt;&lt;key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D11B4D">
        <w:rPr>
          <w:rFonts w:ascii="Times New Roman" w:eastAsia="宋体" w:hAnsi="宋体" w:cs="Times New Roman"/>
          <w:kern w:val="0"/>
          <w:szCs w:val="21"/>
        </w:rPr>
        <w:instrText>©</w:instrText>
      </w:r>
      <w:r w:rsidR="00D11B4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D11B4D">
        <w:rPr>
          <w:rFonts w:ascii="Times New Roman" w:eastAsia="宋体" w:hAnsi="宋体" w:cs="Times New Roman"/>
          <w:kern w:val="0"/>
          <w:szCs w:val="21"/>
        </w:rPr>
        <w:fldChar w:fldCharType="separate"/>
      </w:r>
      <w:r w:rsidR="00D11B4D">
        <w:rPr>
          <w:rFonts w:ascii="Times New Roman" w:eastAsia="宋体" w:hAnsi="宋体" w:cs="Times New Roman"/>
          <w:noProof/>
          <w:kern w:val="0"/>
          <w:szCs w:val="21"/>
        </w:rPr>
        <w:t>[</w:t>
      </w:r>
      <w:hyperlink w:anchor="_ENREF_41" w:tooltip="Gulwani, 2008 #85" w:history="1">
        <w:r w:rsidR="007C61CE">
          <w:rPr>
            <w:rFonts w:ascii="Times New Roman" w:eastAsia="宋体" w:hAnsi="宋体" w:cs="Times New Roman"/>
            <w:noProof/>
            <w:kern w:val="0"/>
            <w:szCs w:val="21"/>
          </w:rPr>
          <w:t>Gulwani, Srivastava et al. 2008</w:t>
        </w:r>
      </w:hyperlink>
      <w:r w:rsidR="00D11B4D">
        <w:rPr>
          <w:rFonts w:ascii="Times New Roman" w:eastAsia="宋体" w:hAnsi="宋体" w:cs="Times New Roman"/>
          <w:noProof/>
          <w:kern w:val="0"/>
          <w:szCs w:val="21"/>
        </w:rPr>
        <w:t>]</w:t>
      </w:r>
      <w:r w:rsidR="00D11B4D">
        <w:rPr>
          <w:rFonts w:ascii="Times New Roman" w:eastAsia="宋体" w:hAnsi="宋体" w:cs="Times New Roman"/>
          <w:kern w:val="0"/>
          <w:szCs w:val="21"/>
        </w:rPr>
        <w:fldChar w:fldCharType="end"/>
      </w:r>
      <w:r w:rsidR="00D11B4D">
        <w:rPr>
          <w:rFonts w:ascii="Times New Roman" w:eastAsia="宋体" w:hAnsi="宋体" w:cs="Times New Roman" w:hint="eastAsia"/>
          <w:kern w:val="0"/>
          <w:szCs w:val="21"/>
        </w:rPr>
        <w:t>既可以由用户指定模板（如指定未知关系式</w:t>
      </w:r>
      <w:r w:rsidR="00D11B4D">
        <w:rPr>
          <w:rFonts w:ascii="Times New Roman" w:eastAsia="宋体" w:hAnsi="宋体" w:cs="Times New Roman" w:hint="eastAsia"/>
          <w:kern w:val="0"/>
          <w:szCs w:val="21"/>
        </w:rPr>
        <w:t>DNF</w:t>
      </w:r>
      <w:r w:rsidR="00D11B4D">
        <w:rPr>
          <w:rFonts w:ascii="Times New Roman" w:eastAsia="宋体" w:hAnsi="宋体" w:cs="Times New Roman" w:hint="eastAsia"/>
          <w:kern w:val="0"/>
          <w:szCs w:val="21"/>
        </w:rPr>
        <w:t>表示中合取和析取数量的最大值），也提供了一种迭代增加模板大小的方案，直到发现某个解。</w:t>
      </w:r>
      <w:r w:rsidR="00F55574">
        <w:rPr>
          <w:rFonts w:ascii="Times New Roman" w:eastAsia="宋体" w:hAnsi="宋体" w:cs="Times New Roman" w:hint="eastAsia"/>
          <w:kern w:val="0"/>
          <w:szCs w:val="21"/>
        </w:rPr>
        <w:t>它们</w:t>
      </w:r>
      <w:r w:rsidR="00A86FCB" w:rsidRPr="007410CD">
        <w:rPr>
          <w:rFonts w:ascii="Times New Roman" w:eastAsia="宋体" w:hAnsi="宋体" w:cs="Times New Roman" w:hint="eastAsia"/>
          <w:kern w:val="0"/>
          <w:szCs w:val="21"/>
        </w:rPr>
        <w:t>是基于</w:t>
      </w:r>
      <w:r w:rsidR="009A4137">
        <w:rPr>
          <w:rFonts w:ascii="Times New Roman" w:eastAsia="宋体" w:hAnsi="宋体" w:cs="Times New Roman" w:hint="eastAsia"/>
          <w:kern w:val="0"/>
          <w:szCs w:val="21"/>
        </w:rPr>
        <w:t>抽象域上</w:t>
      </w:r>
      <w:r w:rsidR="00A86FCB" w:rsidRPr="007410CD">
        <w:rPr>
          <w:rFonts w:ascii="Times New Roman" w:eastAsia="宋体" w:hAnsi="宋体" w:cs="Times New Roman" w:hint="eastAsia"/>
          <w:kern w:val="0"/>
          <w:szCs w:val="21"/>
        </w:rPr>
        <w:t>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3" w:tooltip="Colon, 2003 #208" w:history="1">
        <w:r w:rsidR="007C61CE"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110F63">
        <w:rPr>
          <w:rFonts w:ascii="Times New Roman" w:eastAsia="宋体" w:hAnsi="宋体" w:cs="Times New Roman" w:hint="eastAsia"/>
          <w:kern w:val="0"/>
          <w:szCs w:val="21"/>
        </w:rPr>
        <w:t>来计算</w:t>
      </w:r>
      <w:r w:rsidR="00A86FCB" w:rsidRPr="007410CD">
        <w:rPr>
          <w:rFonts w:ascii="Times New Roman" w:eastAsia="宋体" w:hAnsi="宋体" w:cs="Times New Roman" w:hint="eastAsia"/>
          <w:kern w:val="0"/>
          <w:szCs w:val="21"/>
        </w:rPr>
        <w:t>的。</w:t>
      </w:r>
      <w:r w:rsidR="00BC68A3">
        <w:rPr>
          <w:rFonts w:ascii="Times New Roman" w:eastAsia="宋体" w:hAnsi="宋体" w:cs="Times New Roman" w:hint="eastAsia"/>
          <w:kern w:val="0"/>
          <w:szCs w:val="21"/>
        </w:rPr>
        <w:t>线性不等式形式的模板形式</w:t>
      </w:r>
      <w:r w:rsidR="00DC51DC">
        <w:rPr>
          <w:rFonts w:ascii="Times New Roman" w:eastAsia="宋体" w:hAnsi="宋体" w:cs="Times New Roman" w:hint="eastAsia"/>
          <w:kern w:val="0"/>
          <w:szCs w:val="21"/>
        </w:rPr>
        <w:t>为</w:t>
      </w:r>
    </w:p>
    <w:p w:rsidR="00DC51DC" w:rsidRDefault="00DC51D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DC51DC">
        <w:rPr>
          <w:rFonts w:ascii="Times New Roman" w:eastAsia="宋体" w:hAnsi="宋体" w:cs="Times New Roman"/>
          <w:kern w:val="0"/>
          <w:position w:val="-8"/>
          <w:szCs w:val="21"/>
        </w:rPr>
        <w:object w:dxaOrig="1610" w:dyaOrig="268">
          <v:shape id="_x0000_i1088" type="#_x0000_t75" style="width:81pt;height:13.5pt" o:ole="">
            <v:imagedata r:id="rId166" o:title=""/>
          </v:shape>
          <o:OLEObject Type="Embed" ProgID="Equation.Ribbit" ShapeID="_x0000_i1088" DrawAspect="Content" ObjectID="_1392674937" r:id="rId167"/>
        </w:object>
      </w:r>
    </w:p>
    <w:p w:rsidR="00DC51DC" w:rsidRDefault="00DC51D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可以使用</w:t>
      </w:r>
      <w:r w:rsidR="0091173E">
        <w:rPr>
          <w:rFonts w:ascii="Times New Roman" w:eastAsia="宋体" w:hAnsi="宋体" w:cs="Times New Roman" w:hint="eastAsia"/>
          <w:kern w:val="0"/>
          <w:szCs w:val="21"/>
        </w:rPr>
        <w:t>Farkas</w:t>
      </w:r>
      <w:r w:rsidR="00A1610D">
        <w:rPr>
          <w:rFonts w:ascii="Times New Roman" w:eastAsia="宋体" w:hAnsi="宋体" w:cs="Times New Roman" w:hint="eastAsia"/>
          <w:kern w:val="0"/>
          <w:szCs w:val="21"/>
        </w:rPr>
        <w:t>引</w:t>
      </w:r>
      <w:r w:rsidR="0091173E">
        <w:rPr>
          <w:rFonts w:ascii="Times New Roman" w:eastAsia="宋体" w:hAnsi="宋体" w:cs="Times New Roman" w:hint="eastAsia"/>
          <w:kern w:val="0"/>
          <w:szCs w:val="21"/>
        </w:rPr>
        <w:t>理</w:t>
      </w:r>
      <w:r>
        <w:rPr>
          <w:rFonts w:ascii="Times New Roman" w:eastAsia="宋体" w:hAnsi="宋体" w:cs="Times New Roman" w:hint="eastAsia"/>
          <w:kern w:val="0"/>
          <w:szCs w:val="21"/>
        </w:rPr>
        <w:t>将含有量词的</w:t>
      </w:r>
      <w:r w:rsidR="00007726">
        <w:rPr>
          <w:rFonts w:ascii="Times New Roman" w:eastAsia="宋体" w:hAnsi="宋体" w:cs="Times New Roman" w:hint="eastAsia"/>
          <w:kern w:val="0"/>
          <w:szCs w:val="21"/>
        </w:rPr>
        <w:t>转换为不含量词的不等式。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Pr="007410CD">
        <w:rPr>
          <w:rFonts w:ascii="Times New Roman" w:eastAsia="宋体" w:hAnsi="宋体" w:cs="Times New Roman" w:hint="eastAsia"/>
          <w:kern w:val="0"/>
          <w:szCs w:val="21"/>
        </w:rPr>
        <w:t>进行约束求解。约束求解库可以使用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，定义的抽象域包括</w:t>
      </w:r>
      <w:r w:rsidRPr="007410CD">
        <w:rPr>
          <w:rFonts w:ascii="Times New Roman" w:eastAsia="宋体" w:hAnsi="宋体" w:cs="Times New Roman" w:hint="eastAsia"/>
          <w:kern w:val="0"/>
          <w:szCs w:val="21"/>
        </w:rPr>
        <w:t>Box,Oct</w:t>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t>NewPolka</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PPL</w:t>
      </w:r>
      <w:r w:rsidRPr="007410CD">
        <w:rPr>
          <w:rFonts w:ascii="Times New Roman" w:eastAsia="宋体" w:hAnsi="宋体" w:cs="Times New Roman" w:hint="eastAsia"/>
          <w:kern w:val="0"/>
          <w:szCs w:val="21"/>
        </w:rPr>
        <w:t>等，不同的抽象域求解的效率和精度不同。</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4" w:tooltip="Gupta, 2009 #206" w:history="1">
        <w:r w:rsidR="007C61CE"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00D87C0B">
        <w:rPr>
          <w:rFonts w:ascii="Times New Roman" w:eastAsia="宋体" w:hAnsi="宋体" w:cs="Times New Roman" w:hint="eastAsia"/>
          <w:kern w:val="0"/>
          <w:szCs w:val="21"/>
        </w:rPr>
        <w:t>将分析的过程</w:t>
      </w:r>
      <w:r w:rsidRPr="007410CD">
        <w:rPr>
          <w:rFonts w:ascii="Times New Roman" w:eastAsia="宋体" w:hAnsi="宋体" w:cs="Times New Roman" w:hint="eastAsia"/>
          <w:kern w:val="0"/>
          <w:szCs w:val="21"/>
        </w:rPr>
        <w:t>集成到</w:t>
      </w:r>
      <w:r w:rsidRPr="007410CD">
        <w:rPr>
          <w:rFonts w:ascii="Times New Roman" w:eastAsia="宋体" w:hAnsi="宋体" w:cs="Times New Roman" w:hint="eastAsia"/>
          <w:kern w:val="0"/>
          <w:szCs w:val="21"/>
        </w:rPr>
        <w:t>Blast</w:t>
      </w:r>
      <w:r w:rsidRPr="007410CD">
        <w:rPr>
          <w:rFonts w:ascii="Times New Roman" w:eastAsia="宋体" w:hAnsi="宋体" w:cs="Times New Roman" w:hint="eastAsia"/>
          <w:kern w:val="0"/>
          <w:szCs w:val="21"/>
        </w:rPr>
        <w:t>中，使</w:t>
      </w:r>
      <w:r w:rsidRPr="007410CD">
        <w:rPr>
          <w:rFonts w:ascii="Times New Roman" w:eastAsia="宋体" w:hAnsi="宋体" w:cs="Times New Roman" w:hint="eastAsia"/>
          <w:kern w:val="0"/>
          <w:szCs w:val="21"/>
        </w:rPr>
        <w:t>Blast</w:t>
      </w:r>
      <w:r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库实现了一个简单语言程序的不变式生成，</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5" w:tooltip="Gopan, 2007 #50" w:history="1">
        <w:r w:rsidR="007C61CE"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5" w:tooltip="Gopan, 2007 #50" w:history="1">
        <w:r w:rsidR="007C61CE"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看作一个抽象解释器，</w:t>
      </w:r>
      <w:r w:rsidRPr="007410CD">
        <w:rPr>
          <w:rFonts w:ascii="Times New Roman" w:eastAsia="宋体" w:hAnsi="宋体" w:cs="Times New Roman" w:hint="eastAsia"/>
          <w:kern w:val="0"/>
          <w:szCs w:val="21"/>
        </w:rPr>
        <w:t>invGen</w:t>
      </w:r>
      <w:r w:rsidRPr="007410CD">
        <w:rPr>
          <w:rFonts w:ascii="Times New Roman" w:eastAsia="宋体" w:hAnsi="宋体" w:cs="Times New Roman" w:hint="eastAsia"/>
          <w:kern w:val="0"/>
          <w:szCs w:val="21"/>
        </w:rPr>
        <w:t>即在前端使用了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9B32B3">
        <w:rPr>
          <w:rFonts w:ascii="Times New Roman" w:eastAsia="宋体" w:hAnsi="宋体" w:cs="Times New Roman"/>
          <w:kern w:val="0"/>
          <w:szCs w:val="21"/>
        </w:rPr>
        <w:instrText xml:space="preserve"> ADDIN EN.CITE &lt;EndNote&gt;&lt;Cite&gt;&lt;Author&gt;Kov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cs&lt;/Author&gt;&lt;Year&gt;2009&lt;/Year&gt;&lt;RecNum&gt;149&lt;/RecNum&gt;&lt;DisplayText&gt;[Kov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 and Voronkov 2009]&lt;/DisplayText&gt;&lt;record&gt;&lt;rec-number&gt;149&lt;/rec-number&gt;&lt;foreign-keys&gt;&lt;key app="EN" db-id="tswzs9e5gwts5we5f9cx0dtizrtw9pz2zvpr"&gt;149&lt;/key&gt;&lt;/foreign-keys&gt;&lt;ref-type name="Conference Proceedings"&gt;10&lt;/ref-type&gt;&lt;contributors&gt;&lt;authors&gt;&lt;author&gt;Laura 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9B32B3">
        <w:rPr>
          <w:rFonts w:ascii="Times New Roman" w:eastAsia="宋体" w:hAnsi="宋体" w:cs="Times New Roman"/>
          <w:kern w:val="0"/>
          <w:szCs w:val="21"/>
        </w:rPr>
        <w:instrText>–</w:instrText>
      </w:r>
      <w:r w:rsidR="009B32B3">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9B32B3">
        <w:rPr>
          <w:rFonts w:ascii="Times New Roman" w:eastAsia="宋体" w:hAnsi="宋体" w:cs="Times New Roman"/>
          <w:noProof/>
          <w:kern w:val="0"/>
          <w:szCs w:val="21"/>
        </w:rPr>
        <w:t>[</w:t>
      </w:r>
      <w:hyperlink w:anchor="_ENREF_56" w:tooltip="Kovács, 2009 #149" w:history="1">
        <w:r w:rsidR="007C61CE">
          <w:rPr>
            <w:rFonts w:ascii="Times New Roman" w:eastAsia="宋体" w:hAnsi="宋体" w:cs="Times New Roman"/>
            <w:noProof/>
            <w:kern w:val="0"/>
            <w:szCs w:val="21"/>
          </w:rPr>
          <w:t>Kov</w:t>
        </w:r>
        <w:r w:rsidR="007C61CE">
          <w:rPr>
            <w:rFonts w:ascii="Times New Roman" w:eastAsia="宋体" w:hAnsi="宋体" w:cs="Times New Roman"/>
            <w:noProof/>
            <w:kern w:val="0"/>
            <w:szCs w:val="21"/>
          </w:rPr>
          <w:t>á</w:t>
        </w:r>
        <w:r w:rsidR="007C61CE">
          <w:rPr>
            <w:rFonts w:ascii="Times New Roman" w:eastAsia="宋体" w:hAnsi="宋体" w:cs="Times New Roman"/>
            <w:noProof/>
            <w:kern w:val="0"/>
            <w:szCs w:val="21"/>
          </w:rPr>
          <w:t>cs and Voronkov 2009</w:t>
        </w:r>
      </w:hyperlink>
      <w:r w:rsidR="009B32B3">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&lt;EndNote&gt;&lt;Cite&gt;&lt;Author&gt;Sharma&lt;/Author&gt;&lt;Year&gt;2011&lt;/Year&gt;&lt;RecNum&gt;202&lt;/RecNum&gt;&lt;DisplayText&gt;[Sharma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73" w:tooltip="Sharma, 2011 #202" w:history="1">
        <w:r w:rsidR="007C61CE">
          <w:rPr>
            <w:rFonts w:ascii="Times New Roman" w:eastAsia="宋体" w:hAnsi="宋体" w:cs="Times New Roman"/>
            <w:noProof/>
            <w:kern w:val="0"/>
            <w:szCs w:val="21"/>
          </w:rPr>
          <w:t>Sharma 2011</w:t>
        </w:r>
      </w:hyperlink>
      <w:r w:rsidR="007753A1">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2E1FFE">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2E1FFE">
        <w:rPr>
          <w:rFonts w:ascii="Times New Roman" w:eastAsia="宋体" w:hAnsi="宋体" w:cs="Times New Roman"/>
          <w:kern w:val="0"/>
          <w:szCs w:val="21"/>
        </w:rPr>
        <w:instrText>©</w:instrText>
      </w:r>
      <w:r w:rsidR="002E1FFE">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2E1FFE">
        <w:rPr>
          <w:rFonts w:ascii="Times New Roman" w:eastAsia="宋体" w:hAnsi="宋体" w:cs="Times New Roman"/>
          <w:noProof/>
          <w:kern w:val="0"/>
          <w:szCs w:val="21"/>
        </w:rPr>
        <w:t>[</w:t>
      </w:r>
      <w:hyperlink w:anchor="_ENREF_7" w:tooltip="Beyer, 2007 #29" w:history="1">
        <w:r w:rsidR="007C61CE">
          <w:rPr>
            <w:rFonts w:ascii="Times New Roman" w:eastAsia="宋体" w:hAnsi="宋体" w:cs="Times New Roman"/>
            <w:noProof/>
            <w:kern w:val="0"/>
            <w:szCs w:val="21"/>
          </w:rPr>
          <w:t>Beyer, Henzinger et al. 2007</w:t>
        </w:r>
      </w:hyperlink>
      <w:r w:rsidR="002E1FFE">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3" w:tooltip="Furia, 2010 #173" w:history="1">
        <w:r w:rsidR="007C61CE"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，之前黄老师说不加改变的是无意义的，因为在推理的时候，推理证明器可以根据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将数组根据状态划分为小数组的分割法；有数组参与时，可以将所有数组元素用互不同的变量代替，也可以用一个变量代替所有元素，或根据循环的执行进程，将数组分为不同状态的子数组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F44EDE">
        <w:rPr>
          <w:rFonts w:ascii="Times New Roman" w:eastAsia="宋体" w:hAnsi="宋体" w:cs="Times New Roman"/>
          <w:kern w:val="0"/>
          <w:szCs w:val="21"/>
        </w:rPr>
        <w:instrText xml:space="preserve"> ADDIN EN.CITE &lt;EndNote&gt;&lt;Cite&gt;&lt;Author&gt;Cousot&lt;/Author&gt;&lt;Year&gt;2011&lt;/Year&gt;&lt;RecNum&gt;158&lt;/RecNum&gt;&lt;DisplayText&gt;[Kov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 and Voronkov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cs&lt;/Author&gt;&lt;Year&gt;2009&lt;/Year&gt;&lt;RecNum&gt;149&lt;/RecNum&gt;&lt;record&gt;&lt;rec-number&gt;149&lt;/rec-number&gt;&lt;foreign-keys&gt;&lt;key app="EN" db-id="tswzs9e5gwts5we5f9cx0dtizrtw9pz2zvpr"&gt;149&lt;/key&gt;&lt;/foreign-keys&gt;&lt;ref-type name="Conference Proceedings"&gt;10&lt;/ref-type&gt;&lt;contributors&gt;&lt;authors&gt;&lt;author&gt;Laura 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F44EDE">
        <w:rPr>
          <w:rFonts w:ascii="Times New Roman" w:eastAsia="宋体" w:hAnsi="宋体" w:cs="Times New Roman"/>
          <w:kern w:val="0"/>
          <w:szCs w:val="21"/>
        </w:rPr>
        <w:instrText>–</w:instrText>
      </w:r>
      <w:r w:rsidR="00F44EDE">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F44EDE">
        <w:rPr>
          <w:rFonts w:ascii="Times New Roman" w:eastAsia="宋体" w:hAnsi="宋体" w:cs="Times New Roman"/>
          <w:noProof/>
          <w:kern w:val="0"/>
          <w:szCs w:val="21"/>
        </w:rPr>
        <w:t>[</w:t>
      </w:r>
      <w:hyperlink w:anchor="_ENREF_56" w:tooltip="Kovács, 2009 #149" w:history="1">
        <w:r w:rsidR="007C61CE">
          <w:rPr>
            <w:rFonts w:ascii="Times New Roman" w:eastAsia="宋体" w:hAnsi="宋体" w:cs="Times New Roman"/>
            <w:noProof/>
            <w:kern w:val="0"/>
            <w:szCs w:val="21"/>
          </w:rPr>
          <w:t>Kov</w:t>
        </w:r>
        <w:r w:rsidR="007C61CE">
          <w:rPr>
            <w:rFonts w:ascii="Times New Roman" w:eastAsia="宋体" w:hAnsi="宋体" w:cs="Times New Roman"/>
            <w:noProof/>
            <w:kern w:val="0"/>
            <w:szCs w:val="21"/>
          </w:rPr>
          <w:t>á</w:t>
        </w:r>
        <w:r w:rsidR="007C61CE">
          <w:rPr>
            <w:rFonts w:ascii="Times New Roman" w:eastAsia="宋体" w:hAnsi="宋体" w:cs="Times New Roman"/>
            <w:noProof/>
            <w:kern w:val="0"/>
            <w:szCs w:val="21"/>
          </w:rPr>
          <w:t>cs and Voronkov 2009</w:t>
        </w:r>
      </w:hyperlink>
      <w:r w:rsidR="00F44EDE">
        <w:rPr>
          <w:rFonts w:ascii="Times New Roman" w:eastAsia="宋体" w:hAnsi="宋体" w:cs="Times New Roman"/>
          <w:noProof/>
          <w:kern w:val="0"/>
          <w:szCs w:val="21"/>
        </w:rPr>
        <w:t xml:space="preserve">; </w:t>
      </w:r>
      <w:hyperlink w:anchor="_ENREF_27" w:tooltip="Cousot, 2011 #158" w:history="1">
        <w:r w:rsidR="007C61CE">
          <w:rPr>
            <w:rFonts w:ascii="Times New Roman" w:eastAsia="宋体" w:hAnsi="宋体" w:cs="Times New Roman"/>
            <w:noProof/>
            <w:kern w:val="0"/>
            <w:szCs w:val="21"/>
          </w:rPr>
          <w:t>Cousot, Cousot et al. 2011</w:t>
        </w:r>
      </w:hyperlink>
      <w:r w:rsidR="00F44EDE">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r w:rsidRPr="007410CD">
        <w:rPr>
          <w:rFonts w:ascii="Times New Roman" w:eastAsia="宋体" w:hAnsi="宋体" w:cs="Times New Roman" w:hint="eastAsia"/>
          <w:kern w:val="0"/>
          <w:szCs w:val="21"/>
        </w:rPr>
        <w:t>memcpy</w:t>
      </w:r>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1" w:tooltip="Flanagan, 2002 #207" w:history="1">
        <w:r w:rsidR="007C61CE"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B905B2" w:rsidRDefault="00B905B2"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没有程序断言时难以保证生成的不变式的精度</w:t>
      </w:r>
      <w:r w:rsidR="003436C6">
        <w:rPr>
          <w:rFonts w:ascii="Times New Roman" w:eastAsia="宋体" w:hAnsi="宋体" w:cs="Times New Roman" w:hint="eastAsia"/>
          <w:kern w:val="0"/>
          <w:szCs w:val="21"/>
        </w:rPr>
        <w:t>，使用最强后置条件来实现</w:t>
      </w:r>
      <w:r>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&lt;EndNote&gt;&lt;Cite&gt;&lt;Author&gt;Gulwani&lt;/Author&gt;&lt;Year&gt;2009&lt;/Year&gt;&lt;RecNum&gt;48&lt;/RecNum&gt;&lt;DisplayText&gt;[Gulwani 2009]&lt;/DisplayText&gt;&lt;record&gt;&lt;rec-number&gt;48&lt;/rec-number&gt;&lt;foreign-keys&gt;&lt;key app="EN" db-id="tswzs9e5gwts5we5f9cx0dtizrtw9pz2zvpr"&gt;48&lt;/key&gt;&lt;/foreign-keys&gt;&lt;ref-type name="Conference Proceedings"&gt;10&lt;/ref-type&gt;&lt;contributors&gt;&lt;authors&gt;&lt;author&gt;Sumit Gulwani&lt;/author&gt;&lt;author&gt;Saurabh Srivastava&lt;/author&gt;&lt;author&gt;Ramarathnam Venkatesan&lt;/author&gt;&lt;/authors&gt;&lt;/contributors&gt;&lt;titles&gt;&lt;title&gt;Constraint-Based Invariant Inference over Predicate Abstraction&lt;/title&gt;&lt;secondary-title&gt;Proceedings of the 10th International Conference on Verification, Model Checking and Abstract Interpretation&lt;/secondary-title&gt;&lt;/titles&gt;&lt;dates&gt;&lt;year&gt;2009&lt;/year&gt;&lt;/dates&gt;&lt;urls&gt;&lt;/urls&gt;&lt;/record&gt;&lt;/Cite&gt;&lt;/EndNote&gt;</w:instrText>
      </w:r>
      <w:r>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2" w:tooltip="Gulwani, 2009 #48" w:history="1">
        <w:r w:rsidR="007C61CE">
          <w:rPr>
            <w:rFonts w:ascii="Times New Roman" w:eastAsia="宋体" w:hAnsi="宋体" w:cs="Times New Roman"/>
            <w:noProof/>
            <w:kern w:val="0"/>
            <w:szCs w:val="21"/>
          </w:rPr>
          <w:t>Gulwani 2009</w:t>
        </w:r>
      </w:hyperlink>
      <w:r w:rsidR="007753A1">
        <w:rPr>
          <w:rFonts w:ascii="Times New Roman" w:eastAsia="宋体" w:hAnsi="宋体" w:cs="Times New Roman"/>
          <w:noProof/>
          <w:kern w:val="0"/>
          <w:szCs w:val="21"/>
        </w:rPr>
        <w:t>]</w:t>
      </w:r>
      <w:r>
        <w:rPr>
          <w:rFonts w:ascii="Times New Roman" w:eastAsia="宋体" w:hAnsi="宋体" w:cs="Times New Roman"/>
          <w:kern w:val="0"/>
          <w:szCs w:val="21"/>
        </w:rPr>
        <w:fldChar w:fldCharType="end"/>
      </w:r>
    </w:p>
    <w:p w:rsidR="009839E2" w:rsidRDefault="009839E2"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&lt;EndNote&gt;&lt;Cite&gt;&lt;Author&gt;Jung&lt;/Author&gt;&lt;Year&gt;2011&lt;/Year&gt;&lt;RecNum&gt;188&lt;/RecNum&gt;&lt;DisplayText&gt;[Jung 2011]&lt;/DisplayText&gt;&lt;record&gt;&lt;rec-number&gt;188&lt;/rec-number&gt;&lt;foreign-keys&gt;&lt;key app="EN" db-id="tswzs9e5gwts5we5f9cx0dtizrtw9pz2zvpr"&gt;188&lt;/key&gt;&lt;/foreign-keys&gt;&lt;ref-type name="Journal Article"&gt;17&lt;/ref-type&gt;&lt;contributors&gt;&lt;authors&gt;&lt;author&gt;Yungbum Jung&lt;/author&gt;&lt;author&gt;Soonho Kong&lt;/author&gt;&lt;author&gt;Cristina David&lt;/author&gt;&lt;author&gt;Bow-Yaw Wang&lt;/author&gt;&lt;author&gt;Kwangkeun Yi&lt;/author&gt;&lt;/authors&gt;&lt;/contributors&gt;&lt;titles&gt;&lt;title&gt;Automatically Inferring Loop Invariants via Algorithmic Learning&lt;/title&gt;&lt;secondary-title&gt;Mathematical Structures in Computer Science&lt;/secondary-title&gt;&lt;/titles&gt;&lt;periodical&gt;&lt;full-title&gt;Mathematical Structures in Computer Science&lt;/full-title&gt;&lt;/periodical&gt;&lt;dates&gt;&lt;year&gt;2011&lt;/year&gt;&lt;/dates&gt;&lt;urls&gt;&lt;/urls&gt;&lt;/record&gt;&lt;/Cite&gt;&lt;/EndNote&gt;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52" w:tooltip="Jung, 2011 #188" w:history="1">
        <w:r w:rsidR="007C61CE">
          <w:rPr>
            <w:rFonts w:ascii="Times New Roman" w:eastAsia="宋体" w:hAnsi="宋体" w:cs="Times New Roman"/>
            <w:noProof/>
            <w:kern w:val="0"/>
            <w:szCs w:val="21"/>
          </w:rPr>
          <w:t>Jung 2011</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提到了使用机器学习的方式得到不变式。</w:t>
      </w:r>
    </w:p>
    <w:p w:rsidR="0097759A" w:rsidRDefault="00B11AC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&lt;EndNote&gt;&lt;Cite&gt;&lt;Author&gt;Podelski&lt;/Author&gt;&lt;Year&gt;2004&lt;/Year&gt;&lt;RecNum&gt;237&lt;/RecNum&gt;&lt;DisplayText&gt;[Podelski and Rybalchenko 2004]&lt;/DisplayText&gt;&lt;record&gt;&lt;rec-number&gt;237&lt;/rec-number&gt;&lt;foreign-keys&gt;&lt;key app="EN" db-id="tswzs9e5gwts5we5f9cx0dtizrtw9pz2zvpr"&gt;237&lt;/key&gt;&lt;/foreign-keys&gt;&lt;ref-type name="Conference Proceedings"&gt;10&lt;/ref-type&gt;&lt;contributors&gt;&lt;authors&gt;&lt;author&gt;Andreas Podelski&lt;/author&gt;&lt;author&gt;Andrey Rybalchenko&lt;/author&gt;&lt;/authors&gt;&lt;/contributors&gt;&lt;titles&gt;&lt;title&gt;A complete method for the synthesis of linear ranking functions&lt;/title&gt;&lt;secondary-title&gt;VMCAI&amp;apos;04&lt;/secondary-title&gt;&lt;/titles&gt;&lt;pages&gt;465-486&lt;/pages&gt;&lt;dates&gt;&lt;year&gt;2004&lt;/year&gt;&lt;/dates&gt;&lt;urls&gt;&lt;/urls&gt;&lt;/record&gt;&lt;/Cite&gt;&lt;/EndNote&gt;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68" w:tooltip="Podelski, 2004 #237" w:history="1">
        <w:r w:rsidR="007C61CE">
          <w:rPr>
            <w:rFonts w:ascii="Times New Roman" w:eastAsia="宋体" w:hAnsi="宋体" w:cs="Times New Roman"/>
            <w:noProof/>
            <w:kern w:val="0"/>
            <w:szCs w:val="21"/>
          </w:rPr>
          <w:t>Podelski and Rybalchenko 2004</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97759A">
        <w:rPr>
          <w:rFonts w:ascii="Times New Roman" w:eastAsia="宋体" w:hAnsi="宋体" w:cs="Times New Roman" w:hint="eastAsia"/>
          <w:kern w:val="0"/>
          <w:szCs w:val="21"/>
        </w:rPr>
        <w:t>只处理简单</w:t>
      </w:r>
      <w:r w:rsidR="0097759A">
        <w:rPr>
          <w:rFonts w:ascii="Times New Roman" w:eastAsia="宋体" w:hAnsi="宋体" w:cs="Times New Roman" w:hint="eastAsia"/>
          <w:kern w:val="0"/>
          <w:szCs w:val="21"/>
        </w:rPr>
        <w:t>while</w:t>
      </w:r>
      <w:r w:rsidR="0097759A">
        <w:rPr>
          <w:rFonts w:ascii="Times New Roman" w:eastAsia="宋体" w:hAnsi="宋体" w:cs="Times New Roman" w:hint="eastAsia"/>
          <w:kern w:val="0"/>
          <w:szCs w:val="21"/>
        </w:rPr>
        <w:t>程序</w:t>
      </w:r>
      <w:r w:rsidR="006773E5">
        <w:rPr>
          <w:rFonts w:ascii="Times New Roman" w:eastAsia="宋体" w:hAnsi="宋体" w:cs="Times New Roman" w:hint="eastAsia"/>
          <w:kern w:val="0"/>
          <w:szCs w:val="21"/>
        </w:rPr>
        <w:t>并针对线性算术运算</w:t>
      </w:r>
      <w:r w:rsidR="00D6018C">
        <w:rPr>
          <w:rFonts w:ascii="Times New Roman" w:eastAsia="宋体" w:hAnsi="宋体" w:cs="Times New Roman" w:hint="eastAsia"/>
          <w:kern w:val="0"/>
          <w:szCs w:val="21"/>
        </w:rPr>
        <w:t>，</w:t>
      </w:r>
      <w:r w:rsidR="00D6018C">
        <w:rPr>
          <w:rFonts w:ascii="Times New Roman" w:eastAsia="宋体" w:hAnsi="宋体" w:cs="Times New Roman"/>
          <w:kern w:val="0"/>
          <w:szCs w:val="21"/>
        </w:rPr>
        <w:fldChar w:fldCharType="begin"/>
      </w:r>
      <w:r w:rsidR="00D6018C">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D6018C">
        <w:rPr>
          <w:rFonts w:ascii="Times New Roman" w:eastAsia="宋体" w:hAnsi="宋体" w:cs="Times New Roman"/>
          <w:kern w:val="0"/>
          <w:szCs w:val="21"/>
        </w:rPr>
        <w:instrText>–</w:instrText>
      </w:r>
      <w:r w:rsidR="00D6018C">
        <w:rPr>
          <w:rFonts w:ascii="Times New Roman" w:eastAsia="宋体" w:hAnsi="宋体" w:cs="Times New Roman"/>
          <w:kern w:val="0"/>
          <w:szCs w:val="21"/>
        </w:rPr>
        <w:instrText>640&lt;/style&gt;&lt;/pages&gt;&lt;dates&gt;&lt;year&gt;2009&lt;/year&gt;&lt;/dates&gt;&lt;urls&gt;&lt;/urls&gt;&lt;/record&gt;&lt;/Cite&gt;&lt;/EndNote&gt;</w:instrText>
      </w:r>
      <w:r w:rsidR="00D6018C">
        <w:rPr>
          <w:rFonts w:ascii="Times New Roman" w:eastAsia="宋体" w:hAnsi="宋体" w:cs="Times New Roman"/>
          <w:kern w:val="0"/>
          <w:szCs w:val="21"/>
        </w:rPr>
        <w:fldChar w:fldCharType="separate"/>
      </w:r>
      <w:r w:rsidR="00D6018C">
        <w:rPr>
          <w:rFonts w:ascii="Times New Roman" w:eastAsia="宋体" w:hAnsi="宋体" w:cs="Times New Roman"/>
          <w:noProof/>
          <w:kern w:val="0"/>
          <w:szCs w:val="21"/>
        </w:rPr>
        <w:t>[</w:t>
      </w:r>
      <w:hyperlink w:anchor="_ENREF_44" w:tooltip="Gupta, 2009 #206" w:history="1">
        <w:r w:rsidR="007C61CE">
          <w:rPr>
            <w:rFonts w:ascii="Times New Roman" w:eastAsia="宋体" w:hAnsi="宋体" w:cs="Times New Roman"/>
            <w:noProof/>
            <w:kern w:val="0"/>
            <w:szCs w:val="21"/>
          </w:rPr>
          <w:t>Gupta and Rybalchenko 2009</w:t>
        </w:r>
      </w:hyperlink>
      <w:r w:rsidR="00D6018C">
        <w:rPr>
          <w:rFonts w:ascii="Times New Roman" w:eastAsia="宋体" w:hAnsi="宋体" w:cs="Times New Roman"/>
          <w:noProof/>
          <w:kern w:val="0"/>
          <w:szCs w:val="21"/>
        </w:rPr>
        <w:t>]</w:t>
      </w:r>
      <w:r w:rsidR="00D6018C">
        <w:rPr>
          <w:rFonts w:ascii="Times New Roman" w:eastAsia="宋体" w:hAnsi="宋体" w:cs="Times New Roman"/>
          <w:kern w:val="0"/>
          <w:szCs w:val="21"/>
        </w:rPr>
        <w:fldChar w:fldCharType="end"/>
      </w:r>
      <w:r w:rsidR="00D6018C">
        <w:rPr>
          <w:rFonts w:ascii="Times New Roman" w:eastAsia="宋体" w:hAnsi="宋体" w:cs="Times New Roman" w:hint="eastAsia"/>
          <w:kern w:val="0"/>
          <w:szCs w:val="21"/>
        </w:rPr>
        <w:t>需要用户指定模板样式</w:t>
      </w:r>
      <w:r w:rsidR="00D674DD">
        <w:rPr>
          <w:rFonts w:ascii="Times New Roman" w:eastAsia="宋体" w:hAnsi="宋体" w:cs="Times New Roman" w:hint="eastAsia"/>
          <w:kern w:val="0"/>
          <w:szCs w:val="21"/>
        </w:rPr>
        <w:t>，</w:t>
      </w:r>
      <w:r w:rsidR="00CC0C7D">
        <w:rPr>
          <w:rFonts w:ascii="Times New Roman" w:eastAsia="宋体" w:hAnsi="宋体" w:cs="Times New Roman"/>
          <w:kern w:val="0"/>
          <w:szCs w:val="21"/>
        </w:rPr>
        <w:fldChar w:fldCharType="begin"/>
      </w:r>
      <w:r w:rsidR="000E321B">
        <w:rPr>
          <w:rFonts w:ascii="Times New Roman" w:eastAsia="宋体" w:hAnsi="宋体" w:cs="Times New Roman"/>
          <w:kern w:val="0"/>
          <w:szCs w:val="21"/>
        </w:rPr>
        <w:instrText xml:space="preserve"> ADDIN EN.CITE &lt;EndNote&gt;&lt;Cite&gt;&lt;Author&gt;G&lt;/Author&gt;&lt;RecNum&gt;241&lt;/RecNum&gt;&lt;DisplayText&gt;[Lalire ; Moy and March</w:instrText>
      </w:r>
      <w:r w:rsidR="000E321B">
        <w:rPr>
          <w:rFonts w:ascii="Times New Roman" w:eastAsia="宋体" w:hAnsi="宋体" w:cs="Times New Roman"/>
          <w:kern w:val="0"/>
          <w:szCs w:val="21"/>
        </w:rPr>
        <w:instrText>é</w:instrText>
      </w:r>
      <w:r w:rsidR="000E321B">
        <w:rPr>
          <w:rFonts w:ascii="Times New Roman" w:eastAsia="宋体" w:hAnsi="宋体" w:cs="Times New Roman"/>
          <w:kern w:val="0"/>
          <w:szCs w:val="21"/>
        </w:rPr>
        <w:instrText xml:space="preserve"> 2010]&lt;/DisplayText&gt;&lt;record&gt;&lt;rec-number&gt;241&lt;/rec-number&gt;&lt;foreign-keys&gt;&lt;key app="EN" db-id="tswzs9e5gwts5we5f9cx0dtizrtw9pz2zvpr"&gt;241&lt;/key&gt;&lt;/foreign-keys&gt;&lt;ref-type name="Web Page"&gt;12&lt;/ref-type&gt;&lt;contributors&gt;&lt;authors&gt;&lt;author&gt;Ga</w:instrText>
      </w:r>
      <w:r w:rsidR="000E321B">
        <w:rPr>
          <w:rFonts w:ascii="Times New Roman" w:eastAsia="宋体" w:hAnsi="宋体" w:cs="Times New Roman"/>
          <w:kern w:val="0"/>
          <w:szCs w:val="21"/>
        </w:rPr>
        <w:instrText>ë</w:instrText>
      </w:r>
      <w:r w:rsidR="000E321B">
        <w:rPr>
          <w:rFonts w:ascii="Times New Roman" w:eastAsia="宋体" w:hAnsi="宋体" w:cs="Times New Roman"/>
          <w:kern w:val="0"/>
          <w:szCs w:val="21"/>
        </w:rPr>
        <w:instrText>l Lalire&lt;/author&gt;&lt;author&gt;Mathias Argoud&lt;/author&gt;&lt;author&gt;Bertrand Jeannet&lt;/author&gt;&lt;/authors&gt;&lt;/contributors&gt;&lt;titles&gt;&lt;title&gt;Interproc&lt;/title&gt;&lt;/titles&gt;&lt;dates&gt;&lt;/dates&gt;&lt;urls&gt;&lt;related-urls&gt;&lt;url&gt;http://pop-art.inrialpes.fr/people/bjeannet/bjeannet-forge/interproc/index.html&lt;/url&gt;&lt;/related-urls&gt;&lt;/urls&gt;&lt;/record&gt;&lt;/Cite&gt;&lt;Cite&gt;&lt;Author&gt;Moy&lt;/Author&gt;&lt;Year&gt;2010&lt;/Year&gt;&lt;RecNum&gt;124&lt;/RecNum&gt;&lt;record&gt;&lt;rec-number&gt;124&lt;/rec-number&gt;&lt;foreign-keys&gt;&lt;key app="EN" db-id="tswzs9e5gwts5we5f9cx0dtizrtw9pz2zvpr"&gt;124&lt;/key&gt;&lt;/foreign-keys&gt;&lt;ref-type name="Journal Article"&gt;17&lt;/ref-type&gt;&lt;contributors&gt;&lt;authors&gt;&lt;author&gt;Moy, Yannick&lt;/author&gt;&lt;author&gt;March</w:instrText>
      </w:r>
      <w:r w:rsidR="000E321B">
        <w:rPr>
          <w:rFonts w:ascii="Times New Roman" w:eastAsia="宋体" w:hAnsi="宋体" w:cs="Times New Roman"/>
          <w:kern w:val="0"/>
          <w:szCs w:val="21"/>
        </w:rPr>
        <w:instrText>é</w:instrText>
      </w:r>
      <w:r w:rsidR="000E321B">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sidR="00CC0C7D">
        <w:rPr>
          <w:rFonts w:ascii="Times New Roman" w:eastAsia="宋体" w:hAnsi="宋体" w:cs="Times New Roman"/>
          <w:kern w:val="0"/>
          <w:szCs w:val="21"/>
        </w:rPr>
        <w:fldChar w:fldCharType="separate"/>
      </w:r>
      <w:r w:rsidR="000E321B">
        <w:rPr>
          <w:rFonts w:ascii="Times New Roman" w:eastAsia="宋体" w:hAnsi="宋体" w:cs="Times New Roman"/>
          <w:noProof/>
          <w:kern w:val="0"/>
          <w:szCs w:val="21"/>
        </w:rPr>
        <w:t>[</w:t>
      </w:r>
      <w:hyperlink w:anchor="_ENREF_58" w:tooltip="Lalire,  #241" w:history="1">
        <w:r w:rsidR="007C61CE">
          <w:rPr>
            <w:rFonts w:ascii="Times New Roman" w:eastAsia="宋体" w:hAnsi="宋体" w:cs="Times New Roman"/>
            <w:noProof/>
            <w:kern w:val="0"/>
            <w:szCs w:val="21"/>
          </w:rPr>
          <w:t xml:space="preserve">Lalire </w:t>
        </w:r>
      </w:hyperlink>
      <w:r w:rsidR="000E321B">
        <w:rPr>
          <w:rFonts w:ascii="Times New Roman" w:eastAsia="宋体" w:hAnsi="宋体" w:cs="Times New Roman"/>
          <w:noProof/>
          <w:kern w:val="0"/>
          <w:szCs w:val="21"/>
        </w:rPr>
        <w:t xml:space="preserve">; </w:t>
      </w:r>
      <w:hyperlink w:anchor="_ENREF_65" w:tooltip="Moy, 2010 #124" w:history="1">
        <w:r w:rsidR="007C61CE">
          <w:rPr>
            <w:rFonts w:ascii="Times New Roman" w:eastAsia="宋体" w:hAnsi="宋体" w:cs="Times New Roman"/>
            <w:noProof/>
            <w:kern w:val="0"/>
            <w:szCs w:val="21"/>
          </w:rPr>
          <w:t>Moy and March</w:t>
        </w:r>
        <w:r w:rsidR="007C61CE">
          <w:rPr>
            <w:rFonts w:ascii="Times New Roman" w:eastAsia="宋体" w:hAnsi="宋体" w:cs="Times New Roman"/>
            <w:noProof/>
            <w:kern w:val="0"/>
            <w:szCs w:val="21"/>
          </w:rPr>
          <w:t>é</w:t>
        </w:r>
        <w:r w:rsidR="007C61CE">
          <w:rPr>
            <w:rFonts w:ascii="Times New Roman" w:eastAsia="宋体" w:hAnsi="宋体" w:cs="Times New Roman"/>
            <w:noProof/>
            <w:kern w:val="0"/>
            <w:szCs w:val="21"/>
          </w:rPr>
          <w:t xml:space="preserve"> 2010</w:t>
        </w:r>
      </w:hyperlink>
      <w:r w:rsidR="000E321B">
        <w:rPr>
          <w:rFonts w:ascii="Times New Roman" w:eastAsia="宋体" w:hAnsi="宋体" w:cs="Times New Roman"/>
          <w:noProof/>
          <w:kern w:val="0"/>
          <w:szCs w:val="21"/>
        </w:rPr>
        <w:t>]</w:t>
      </w:r>
      <w:r w:rsidR="00CC0C7D">
        <w:rPr>
          <w:rFonts w:ascii="Times New Roman" w:eastAsia="宋体" w:hAnsi="宋体" w:cs="Times New Roman"/>
          <w:kern w:val="0"/>
          <w:szCs w:val="21"/>
        </w:rPr>
        <w:fldChar w:fldCharType="end"/>
      </w:r>
      <w:r w:rsidR="00CC0C7D">
        <w:rPr>
          <w:rFonts w:ascii="Times New Roman" w:eastAsia="宋体" w:hAnsi="宋体" w:cs="Times New Roman" w:hint="eastAsia"/>
          <w:kern w:val="0"/>
          <w:szCs w:val="21"/>
        </w:rPr>
        <w:t>只能处理一个简化了的</w:t>
      </w:r>
      <w:r w:rsidR="00945AB2">
        <w:rPr>
          <w:rFonts w:ascii="Times New Roman" w:eastAsia="宋体" w:hAnsi="宋体" w:cs="Times New Roman" w:hint="eastAsia"/>
          <w:kern w:val="0"/>
          <w:szCs w:val="21"/>
        </w:rPr>
        <w:t>程序语言，等同于一个</w:t>
      </w:r>
      <w:r w:rsidR="00945AB2">
        <w:rPr>
          <w:rFonts w:ascii="Times New Roman" w:eastAsia="宋体" w:hAnsi="宋体" w:cs="Times New Roman" w:hint="eastAsia"/>
          <w:kern w:val="0"/>
          <w:szCs w:val="21"/>
        </w:rPr>
        <w:t>C</w:t>
      </w:r>
      <w:r w:rsidR="00945AB2">
        <w:rPr>
          <w:rFonts w:ascii="Times New Roman" w:eastAsia="宋体" w:hAnsi="宋体" w:cs="Times New Roman" w:hint="eastAsia"/>
          <w:kern w:val="0"/>
          <w:szCs w:val="21"/>
        </w:rPr>
        <w:t>语言的子集</w:t>
      </w:r>
      <w:r w:rsidR="00DE398B">
        <w:rPr>
          <w:rFonts w:ascii="Times New Roman" w:eastAsia="宋体" w:hAnsi="宋体" w:cs="Times New Roman" w:hint="eastAsia"/>
          <w:kern w:val="0"/>
          <w:szCs w:val="21"/>
        </w:rPr>
        <w:t>，</w:t>
      </w:r>
      <w:r w:rsidR="00DE398B">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&lt;/Author&gt;&lt;Year&gt;2010&lt;/Year&gt;&lt;RecNum&gt;209&lt;/RecNum&gt;&lt;DisplayText&gt;[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 xml:space="preserve"> 2010]&lt;/DisplayText&gt;&lt;record&gt;&lt;rec-number&gt;209&lt;/rec-number&gt;&lt;foreign-keys&gt;&lt;key app="EN" db-id="tswzs9e5gwts5we5f9cx0dtizrtw9pz2zvpr"&gt;209&lt;/key&gt;&lt;/foreign-keys&gt;&lt;ref-type name="Journal Article"&gt;17&lt;/ref-type&gt;&lt;contributors&gt;&lt;authors&gt;&lt;author&gt;&lt;style face="normal" font="default" charset="134" size="100%"&gt;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&lt;/style&gt;&lt;/author&gt;&lt;author&gt;&lt;style face="normal" font="default" charset="134" size="100%"&gt;</w:instrText>
      </w:r>
      <w:r w:rsidR="007753A1">
        <w:rPr>
          <w:rFonts w:ascii="Times New Roman" w:eastAsia="宋体" w:hAnsi="宋体" w:cs="Times New Roman"/>
          <w:kern w:val="0"/>
          <w:szCs w:val="21"/>
        </w:rPr>
        <w:instrText>李梦君</w:instrText>
      </w:r>
      <w:r w:rsidR="007753A1">
        <w:rPr>
          <w:rFonts w:ascii="Times New Roman" w:eastAsia="宋体" w:hAnsi="宋体" w:cs="Times New Roman"/>
          <w:kern w:val="0"/>
          <w:szCs w:val="21"/>
        </w:rPr>
        <w:instrText>&lt;/style&gt;&lt;/author&gt;&lt;author&gt;&lt;style face="normal" font="default" charset="134" size="100%"&gt;</w:instrText>
      </w:r>
      <w:r w:rsidR="007753A1">
        <w:rPr>
          <w:rFonts w:ascii="Times New Roman" w:eastAsia="宋体" w:hAnsi="宋体" w:cs="Times New Roman"/>
          <w:kern w:val="0"/>
          <w:szCs w:val="21"/>
        </w:rPr>
        <w:instrText>李舟军</w:instrText>
      </w:r>
      <w:r w:rsidR="007753A1">
        <w:rPr>
          <w:rFonts w:ascii="Times New Roman" w:eastAsia="宋体" w:hAnsi="宋体" w:cs="Times New Roman"/>
          <w:kern w:val="0"/>
          <w:szCs w:val="21"/>
        </w:rPr>
        <w:instrText>&lt;/style&gt;&lt;/author&gt;&lt;/authors&gt;&lt;/contributors&gt;&lt;titles&gt;&lt;title&gt;CILinear:</w:instrText>
      </w:r>
      <w:r w:rsidR="007753A1">
        <w:rPr>
          <w:rFonts w:ascii="Times New Roman" w:eastAsia="宋体" w:hAnsi="宋体" w:cs="Times New Roman"/>
          <w:kern w:val="0"/>
          <w:szCs w:val="21"/>
        </w:rPr>
        <w:instrText>一个线性不变式自动构造工具</w:instrText>
      </w:r>
      <w:r w:rsidR="007753A1">
        <w:rPr>
          <w:rFonts w:ascii="Times New Roman" w:eastAsia="宋体" w:hAnsi="宋体" w:cs="Times New Roman"/>
          <w:kern w:val="0"/>
          <w:szCs w:val="21"/>
        </w:rPr>
        <w:instrText>&lt;/title&gt;&lt;secondary-title&gt;&lt;style face="normal" font="default" charset="134" size="100%"&gt;</w:instrText>
      </w:r>
      <w:r w:rsidR="007753A1">
        <w:rPr>
          <w:rFonts w:ascii="Times New Roman" w:eastAsia="宋体" w:hAnsi="宋体" w:cs="Times New Roman"/>
          <w:kern w:val="0"/>
          <w:szCs w:val="21"/>
        </w:rPr>
        <w:instrText>计算机科学</w:instrText>
      </w:r>
      <w:r w:rsidR="007753A1">
        <w:rPr>
          <w:rFonts w:ascii="Times New Roman" w:eastAsia="宋体" w:hAnsi="宋体" w:cs="Times New Roman"/>
          <w:kern w:val="0"/>
          <w:szCs w:val="21"/>
        </w:rPr>
        <w:instrText>&lt;/style&gt;&lt;/secondary-title&gt;&lt;/titles&gt;&lt;periodical&gt;&lt;full-title&gt;</w:instrText>
      </w:r>
      <w:r w:rsidR="007753A1">
        <w:rPr>
          <w:rFonts w:ascii="Times New Roman" w:eastAsia="宋体" w:hAnsi="宋体" w:cs="Times New Roman"/>
          <w:kern w:val="0"/>
          <w:szCs w:val="21"/>
        </w:rPr>
        <w:instrText>计算机科学</w:instrText>
      </w:r>
      <w:r w:rsidR="007753A1">
        <w:rPr>
          <w:rFonts w:ascii="Times New Roman" w:eastAsia="宋体" w:hAnsi="宋体" w:cs="Times New Roman"/>
          <w:kern w:val="0"/>
          <w:szCs w:val="21"/>
        </w:rPr>
        <w:instrText>&lt;/full-title&gt;&lt;/periodical&gt;&lt;pages&gt;91-95&lt;/pages&gt;&lt;volume&gt;37&lt;/volume&gt;&lt;number&gt;12&lt;/number&gt;&lt;dates&gt;&lt;year&gt;2010&lt;/year&gt;&lt;/dates&gt;&lt;urls&gt;&lt;/urls&gt;&lt;/record&gt;&lt;/Cite&gt;&lt;/EndNote&gt;</w:instrText>
      </w:r>
      <w:r w:rsidR="00DE398B">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81" w:tooltip="邢建英, 2010 #209" w:history="1">
        <w:r w:rsidR="007C61CE">
          <w:rPr>
            <w:rFonts w:ascii="Times New Roman" w:eastAsia="宋体" w:hAnsi="宋体" w:cs="Times New Roman"/>
            <w:noProof/>
            <w:kern w:val="0"/>
            <w:szCs w:val="21"/>
          </w:rPr>
          <w:t>邢建英</w:t>
        </w:r>
        <w:r w:rsidR="007C61CE">
          <w:rPr>
            <w:rFonts w:ascii="Times New Roman" w:eastAsia="宋体" w:hAnsi="宋体" w:cs="Times New Roman"/>
            <w:noProof/>
            <w:kern w:val="0"/>
            <w:szCs w:val="21"/>
          </w:rPr>
          <w:t xml:space="preserve"> 2010</w:t>
        </w:r>
      </w:hyperlink>
      <w:r w:rsidR="007753A1">
        <w:rPr>
          <w:rFonts w:ascii="Times New Roman" w:eastAsia="宋体" w:hAnsi="宋体" w:cs="Times New Roman"/>
          <w:noProof/>
          <w:kern w:val="0"/>
          <w:szCs w:val="21"/>
        </w:rPr>
        <w:t>]</w:t>
      </w:r>
      <w:r w:rsidR="00DE398B">
        <w:rPr>
          <w:rFonts w:ascii="Times New Roman" w:eastAsia="宋体" w:hAnsi="宋体" w:cs="Times New Roman"/>
          <w:kern w:val="0"/>
          <w:szCs w:val="21"/>
        </w:rPr>
        <w:fldChar w:fldCharType="end"/>
      </w:r>
      <w:r w:rsidR="00DE398B">
        <w:rPr>
          <w:rFonts w:ascii="Times New Roman" w:eastAsia="宋体" w:hAnsi="宋体" w:cs="Times New Roman" w:hint="eastAsia"/>
          <w:kern w:val="0"/>
          <w:szCs w:val="21"/>
        </w:rPr>
        <w:t>对其进行了扩展适应</w:t>
      </w:r>
      <w:r w:rsidR="00DE398B">
        <w:rPr>
          <w:rFonts w:ascii="Times New Roman" w:eastAsia="宋体" w:hAnsi="宋体" w:cs="Times New Roman" w:hint="eastAsia"/>
          <w:kern w:val="0"/>
          <w:szCs w:val="21"/>
        </w:rPr>
        <w:t>C</w:t>
      </w:r>
      <w:r w:rsidR="00DE398B">
        <w:rPr>
          <w:rFonts w:ascii="Times New Roman" w:eastAsia="宋体" w:hAnsi="宋体" w:cs="Times New Roman" w:hint="eastAsia"/>
          <w:kern w:val="0"/>
          <w:szCs w:val="21"/>
        </w:rPr>
        <w:t>语言程序。</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E3548" w:rsidRPr="000E3548" w:rsidRDefault="000E3548" w:rsidP="004A285D">
      <w:pPr>
        <w:pStyle w:val="10"/>
        <w:numPr>
          <w:ilvl w:val="0"/>
          <w:numId w:val="17"/>
        </w:numPr>
        <w:jc w:val="center"/>
      </w:pPr>
      <w:bookmarkStart w:id="32" w:name="_Toc318805898"/>
      <w:r w:rsidRPr="000E3548">
        <w:rPr>
          <w:rFonts w:hint="eastAsia"/>
        </w:rPr>
        <w:lastRenderedPageBreak/>
        <w:t>循环不变式生成技术改进</w:t>
      </w:r>
      <w:bookmarkEnd w:id="32"/>
    </w:p>
    <w:p w:rsidR="00AC7F8B" w:rsidRDefault="00AC7F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第三章总结了现有的生成循环不变式的方法，</w:t>
      </w:r>
      <w:r w:rsidR="00F920D1">
        <w:rPr>
          <w:rFonts w:ascii="Times New Roman" w:eastAsia="宋体" w:hAnsi="宋体" w:cs="Times New Roman" w:hint="eastAsia"/>
          <w:kern w:val="0"/>
          <w:szCs w:val="21"/>
        </w:rPr>
        <w:t>并指出了它们的适用范围与不足。本章</w:t>
      </w:r>
      <w:r w:rsidR="00B836C1">
        <w:rPr>
          <w:rFonts w:ascii="Times New Roman" w:eastAsia="宋体" w:hAnsi="宋体" w:cs="Times New Roman" w:hint="eastAsia"/>
          <w:kern w:val="0"/>
          <w:szCs w:val="21"/>
        </w:rPr>
        <w:t>针对第三种提出的问题，</w:t>
      </w:r>
      <w:r w:rsidR="00C70266">
        <w:rPr>
          <w:rFonts w:ascii="Times New Roman" w:eastAsia="宋体" w:hAnsi="宋体" w:cs="Times New Roman" w:hint="eastAsia"/>
          <w:kern w:val="0"/>
          <w:szCs w:val="21"/>
        </w:rPr>
        <w:t>提出了一种改进的不变式生成方法</w:t>
      </w:r>
      <w:r w:rsidR="0004672B">
        <w:rPr>
          <w:rFonts w:ascii="Times New Roman" w:eastAsia="宋体" w:hAnsi="宋体" w:cs="Times New Roman" w:hint="eastAsia"/>
          <w:kern w:val="0"/>
          <w:szCs w:val="21"/>
        </w:rPr>
        <w:t>，</w:t>
      </w:r>
      <w:r w:rsidR="002E1A21">
        <w:rPr>
          <w:rFonts w:ascii="Times New Roman" w:eastAsia="宋体" w:hAnsi="宋体" w:cs="Times New Roman" w:hint="eastAsia"/>
          <w:kern w:val="0"/>
          <w:szCs w:val="21"/>
        </w:rPr>
        <w:t>该</w:t>
      </w:r>
      <w:r w:rsidR="00C70266">
        <w:rPr>
          <w:rFonts w:ascii="Times New Roman" w:eastAsia="宋体" w:hAnsi="宋体" w:cs="Times New Roman" w:hint="eastAsia"/>
          <w:kern w:val="0"/>
          <w:szCs w:val="21"/>
        </w:rPr>
        <w:t>方法</w:t>
      </w:r>
      <w:r w:rsidR="0004672B">
        <w:rPr>
          <w:rFonts w:ascii="Times New Roman" w:eastAsia="宋体" w:hAnsi="宋体" w:cs="Times New Roman" w:hint="eastAsia"/>
          <w:kern w:val="0"/>
          <w:szCs w:val="21"/>
        </w:rPr>
        <w:t>主要基于条件赋值转换和自适应模板生成</w:t>
      </w:r>
      <w:r w:rsidR="00FD6C35">
        <w:rPr>
          <w:rFonts w:ascii="Times New Roman" w:eastAsia="宋体" w:hAnsi="宋体" w:cs="Times New Roman" w:hint="eastAsia"/>
          <w:kern w:val="0"/>
          <w:szCs w:val="21"/>
        </w:rPr>
        <w:t>方法。</w:t>
      </w:r>
    </w:p>
    <w:p w:rsidR="00540C10" w:rsidRDefault="00DF05C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对于数组操作的情形</w:t>
      </w:r>
    </w:p>
    <w:p w:rsidR="00340A44" w:rsidRDefault="003B62ED"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求出</w:t>
      </w:r>
      <w:r w:rsidR="00340A44">
        <w:rPr>
          <w:rFonts w:ascii="Times New Roman" w:eastAsia="宋体" w:hAnsi="宋体" w:cs="Times New Roman" w:hint="eastAsia"/>
          <w:kern w:val="0"/>
          <w:szCs w:val="21"/>
        </w:rPr>
        <w:t>到达数组操作的约束</w:t>
      </w:r>
      <w:r w:rsidR="00765FA5">
        <w:rPr>
          <w:rFonts w:ascii="Times New Roman" w:eastAsia="宋体" w:hAnsi="宋体" w:cs="Times New Roman" w:hint="eastAsia"/>
          <w:kern w:val="0"/>
          <w:szCs w:val="21"/>
        </w:rPr>
        <w:t>条件</w:t>
      </w:r>
    </w:p>
    <w:p w:rsidR="00E711CB" w:rsidRDefault="00E711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数值计算程序</w:t>
      </w:r>
    </w:p>
    <w:p w:rsidR="00F94BCD" w:rsidRDefault="00EB41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将程序转换为抽象域上的转换系统</w:t>
      </w:r>
      <w:r w:rsidR="000B5B8E">
        <w:rPr>
          <w:rFonts w:ascii="Times New Roman" w:eastAsia="宋体" w:hAnsi="宋体" w:cs="Times New Roman" w:hint="eastAsia"/>
          <w:kern w:val="0"/>
          <w:szCs w:val="21"/>
        </w:rPr>
        <w:t>，主要的转换规则如。</w:t>
      </w:r>
      <w:r w:rsidR="00D17DD4">
        <w:rPr>
          <w:rFonts w:ascii="Times New Roman" w:eastAsia="宋体" w:hAnsi="宋体" w:cs="Times New Roman" w:hint="eastAsia"/>
          <w:kern w:val="0"/>
          <w:szCs w:val="21"/>
        </w:rPr>
        <w:t>抽象域使用</w:t>
      </w:r>
      <w:r w:rsidR="00D17DD4">
        <w:rPr>
          <w:rFonts w:ascii="Times New Roman" w:eastAsia="宋体" w:hAnsi="宋体" w:cs="Times New Roman" w:hint="eastAsia"/>
          <w:kern w:val="0"/>
          <w:szCs w:val="21"/>
        </w:rPr>
        <w:t>APRON</w:t>
      </w:r>
      <w:r w:rsidR="00D17DD4">
        <w:rPr>
          <w:rFonts w:ascii="Times New Roman" w:eastAsia="宋体" w:hAnsi="宋体" w:cs="Times New Roman" w:hint="eastAsia"/>
          <w:kern w:val="0"/>
          <w:szCs w:val="21"/>
        </w:rPr>
        <w:t>库</w:t>
      </w:r>
      <w:r w:rsidR="00B37636">
        <w:rPr>
          <w:rFonts w:ascii="Times New Roman" w:eastAsia="宋体" w:hAnsi="宋体" w:cs="Times New Roman" w:hint="eastAsia"/>
          <w:kern w:val="0"/>
          <w:szCs w:val="21"/>
        </w:rPr>
        <w:t>。求解使用</w:t>
      </w:r>
      <w:r w:rsidR="00F94BCD">
        <w:rPr>
          <w:rFonts w:ascii="Times New Roman" w:eastAsia="宋体" w:hAnsi="宋体" w:cs="Times New Roman" w:hint="eastAsia"/>
          <w:kern w:val="0"/>
          <w:szCs w:val="21"/>
        </w:rPr>
        <w:t>改进</w:t>
      </w:r>
      <w:r w:rsidR="00B37636">
        <w:rPr>
          <w:rFonts w:ascii="Times New Roman" w:eastAsia="宋体" w:hAnsi="宋体" w:cs="Times New Roman" w:hint="eastAsia"/>
          <w:kern w:val="0"/>
          <w:szCs w:val="21"/>
        </w:rPr>
        <w:t>的</w:t>
      </w:r>
      <w:r w:rsidR="00F94BCD">
        <w:rPr>
          <w:rFonts w:ascii="Times New Roman" w:eastAsia="宋体" w:hAnsi="宋体" w:cs="Times New Roman" w:hint="eastAsia"/>
          <w:kern w:val="0"/>
          <w:szCs w:val="21"/>
        </w:rPr>
        <w:t>Fixpoint</w:t>
      </w:r>
      <w:r w:rsidR="00F94BCD">
        <w:rPr>
          <w:rFonts w:ascii="Times New Roman" w:eastAsia="宋体" w:hAnsi="宋体" w:cs="Times New Roman" w:hint="eastAsia"/>
          <w:kern w:val="0"/>
          <w:szCs w:val="21"/>
        </w:rPr>
        <w:t>库</w:t>
      </w:r>
      <w:r w:rsidR="00DA287F">
        <w:rPr>
          <w:rFonts w:ascii="Times New Roman" w:eastAsia="宋体" w:hAnsi="宋体" w:cs="Times New Roman"/>
          <w:kern w:val="0"/>
          <w:szCs w:val="21"/>
        </w:rPr>
        <w:fldChar w:fldCharType="begin"/>
      </w:r>
      <w:r w:rsidR="004F5D9C">
        <w:rPr>
          <w:rFonts w:ascii="Times New Roman" w:eastAsia="宋体" w:hAnsi="宋体" w:cs="Times New Roman"/>
          <w:kern w:val="0"/>
          <w:szCs w:val="21"/>
        </w:rPr>
        <w:instrText xml:space="preserve"> ADDIN EN.CITE &lt;EndNote&gt;&lt;Cite&gt;&lt;RecNum&gt;242&lt;/RecNum&gt;&lt;DisplayText&gt;[Jeannet ; Gopan and Reps 2007]&lt;/DisplayText&gt;&lt;record&gt;&lt;rec-number&gt;242&lt;/rec-number&gt;&lt;foreign-keys&gt;&lt;key app="EN" db-id="tswzs9e5gwts5we5f9cx0dtizrtw9pz2zvpr"&gt;242&lt;/key&gt;&lt;/foreign-keys&gt;&lt;ref-type name="Web Page"&gt;12&lt;/ref-type&gt;&lt;contributors&gt;&lt;authors&gt;&lt;author&gt;Bertrand Jeannet&lt;/author&gt;&lt;/authors&gt;&lt;/contributors&gt;&lt;titles&gt;&lt;title&gt;Fixpoint&lt;/title&gt;&lt;/titles&gt;&lt;dates&gt;&lt;/dates&gt;&lt;urls&gt;&lt;related-urls&gt;&lt;url&gt;http://pop-art.inrialpes.fr/people/bjeannet/bjeannet-forge/fixpoint/index.html&lt;/url&gt;&lt;/related-urls&gt;&lt;/urls&gt;&lt;/record&gt;&lt;/Cite&gt;&lt;Cite&gt;&lt;Author&gt;Jeannet&lt;/Author&gt;&lt;RecNum&gt;242&lt;/RecNum&gt;&lt;record&gt;&lt;rec-number&gt;242&lt;/rec-number&gt;&lt;foreign-keys&gt;&lt;key app="EN" db-id="tswzs9e5gwts5we5f9cx0dtizrtw9pz2zvpr"&gt;242&lt;/key&gt;&lt;/foreign-keys&gt;&lt;ref-type name="Web Page"&gt;12&lt;/ref-type&gt;&lt;contributors&gt;&lt;authors&gt;&lt;author&gt;Bertrand Jeannet&lt;/author&gt;&lt;/authors&gt;&lt;/contributors&gt;&lt;titles&gt;&lt;title&gt;Fixpoint&lt;/title&gt;&lt;/titles&gt;&lt;dates&gt;&lt;/dates&gt;&lt;urls&gt;&lt;related-urls&gt;&lt;url&gt;http://pop-art.inrialpes.fr/people/bjeannet/bjeannet-forge/fixpoint/index.html&lt;/url&gt;&lt;/related-urls&gt;&lt;/urls&gt;&lt;/record&gt;&lt;/Cite&gt;&lt;Cite&gt;&lt;Author&gt;Gopan&lt;/Author&gt;&lt;Year&gt;2007&lt;/Year&gt;&lt;RecNum&gt;50&lt;/RecNum&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DA287F">
        <w:rPr>
          <w:rFonts w:ascii="Times New Roman" w:eastAsia="宋体" w:hAnsi="宋体" w:cs="Times New Roman"/>
          <w:kern w:val="0"/>
          <w:szCs w:val="21"/>
        </w:rPr>
        <w:fldChar w:fldCharType="separate"/>
      </w:r>
      <w:r w:rsidR="004F5D9C">
        <w:rPr>
          <w:rFonts w:ascii="Times New Roman" w:eastAsia="宋体" w:hAnsi="宋体" w:cs="Times New Roman"/>
          <w:noProof/>
          <w:kern w:val="0"/>
          <w:szCs w:val="21"/>
        </w:rPr>
        <w:t>[</w:t>
      </w:r>
      <w:hyperlink w:anchor="_ENREF_49" w:tooltip="Jeannet,  #242" w:history="1">
        <w:r w:rsidR="007C61CE">
          <w:rPr>
            <w:rFonts w:ascii="Times New Roman" w:eastAsia="宋体" w:hAnsi="宋体" w:cs="Times New Roman"/>
            <w:noProof/>
            <w:kern w:val="0"/>
            <w:szCs w:val="21"/>
          </w:rPr>
          <w:t xml:space="preserve">Jeannet </w:t>
        </w:r>
      </w:hyperlink>
      <w:r w:rsidR="004F5D9C">
        <w:rPr>
          <w:rFonts w:ascii="Times New Roman" w:eastAsia="宋体" w:hAnsi="宋体" w:cs="Times New Roman"/>
          <w:noProof/>
          <w:kern w:val="0"/>
          <w:szCs w:val="21"/>
        </w:rPr>
        <w:t xml:space="preserve">; </w:t>
      </w:r>
      <w:hyperlink w:anchor="_ENREF_35" w:tooltip="Gopan, 2007 #50" w:history="1">
        <w:r w:rsidR="007C61CE">
          <w:rPr>
            <w:rFonts w:ascii="Times New Roman" w:eastAsia="宋体" w:hAnsi="宋体" w:cs="Times New Roman"/>
            <w:noProof/>
            <w:kern w:val="0"/>
            <w:szCs w:val="21"/>
          </w:rPr>
          <w:t>Gopan and Reps 2007</w:t>
        </w:r>
      </w:hyperlink>
      <w:r w:rsidR="004F5D9C">
        <w:rPr>
          <w:rFonts w:ascii="Times New Roman" w:eastAsia="宋体" w:hAnsi="宋体" w:cs="Times New Roman"/>
          <w:noProof/>
          <w:kern w:val="0"/>
          <w:szCs w:val="21"/>
        </w:rPr>
        <w:t>]</w:t>
      </w:r>
      <w:r w:rsidR="00DA287F">
        <w:rPr>
          <w:rFonts w:ascii="Times New Roman" w:eastAsia="宋体" w:hAnsi="宋体" w:cs="Times New Roman"/>
          <w:kern w:val="0"/>
          <w:szCs w:val="21"/>
        </w:rPr>
        <w:fldChar w:fldCharType="end"/>
      </w:r>
      <w:r w:rsidR="00226A17">
        <w:rPr>
          <w:rFonts w:ascii="Times New Roman" w:eastAsia="宋体" w:hAnsi="宋体" w:cs="Times New Roman" w:hint="eastAsia"/>
          <w:kern w:val="0"/>
          <w:szCs w:val="21"/>
        </w:rPr>
        <w:t>，</w:t>
      </w:r>
      <w:r w:rsidR="00522E54">
        <w:rPr>
          <w:rFonts w:ascii="Times New Roman" w:eastAsia="宋体" w:hAnsi="宋体" w:cs="Times New Roman" w:hint="eastAsia"/>
          <w:kern w:val="0"/>
          <w:szCs w:val="21"/>
        </w:rPr>
        <w:t>在处理程序点时判断生成的模板是否可以被满足。</w:t>
      </w:r>
      <w:r w:rsidR="00226A17">
        <w:rPr>
          <w:rFonts w:ascii="Times New Roman" w:eastAsia="宋体" w:hAnsi="宋体" w:cs="Times New Roman" w:hint="eastAsia"/>
          <w:kern w:val="0"/>
          <w:szCs w:val="21"/>
        </w:rPr>
        <w:t>具体算法是</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1C5277" w:rsidRDefault="00A43F4E" w:rsidP="004A285D">
      <w:pPr>
        <w:pStyle w:val="10"/>
        <w:numPr>
          <w:ilvl w:val="0"/>
          <w:numId w:val="17"/>
        </w:numPr>
        <w:jc w:val="center"/>
      </w:pPr>
      <w:bookmarkStart w:id="33" w:name="_Toc318805899"/>
      <w:r>
        <w:rPr>
          <w:rFonts w:hint="eastAsia"/>
        </w:rPr>
        <w:lastRenderedPageBreak/>
        <w:t>loopInv</w:t>
      </w:r>
      <w:r w:rsidR="004E3084">
        <w:rPr>
          <w:rFonts w:hint="eastAsia"/>
        </w:rPr>
        <w:t>插件的设计与实现</w:t>
      </w:r>
      <w:bookmarkEnd w:id="33"/>
    </w:p>
    <w:p w:rsidR="001005CA" w:rsidRDefault="001005CA"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C145CA">
        <w:rPr>
          <w:rFonts w:ascii="Times New Roman" w:eastAsia="宋体" w:hAnsi="宋体" w:cs="Times New Roman" w:hint="eastAsia"/>
          <w:kern w:val="0"/>
          <w:szCs w:val="21"/>
        </w:rPr>
        <w:t>本章介绍第四章设计</w:t>
      </w:r>
      <w:r w:rsidR="00B367A8" w:rsidRPr="00C145CA">
        <w:rPr>
          <w:rFonts w:ascii="Times New Roman" w:eastAsia="宋体" w:hAnsi="宋体" w:cs="Times New Roman" w:hint="eastAsia"/>
          <w:kern w:val="0"/>
          <w:szCs w:val="21"/>
        </w:rPr>
        <w:t>的循环不变式生成</w:t>
      </w:r>
      <w:r w:rsidRPr="00C145CA">
        <w:rPr>
          <w:rFonts w:ascii="Times New Roman" w:eastAsia="宋体" w:hAnsi="宋体" w:cs="Times New Roman" w:hint="eastAsia"/>
          <w:kern w:val="0"/>
          <w:szCs w:val="21"/>
        </w:rPr>
        <w:t>技术的具体实现。</w:t>
      </w:r>
      <w:r w:rsidR="00B367A8" w:rsidRPr="00C145CA">
        <w:rPr>
          <w:rFonts w:ascii="Times New Roman" w:eastAsia="宋体" w:hAnsi="宋体" w:cs="Times New Roman" w:hint="eastAsia"/>
          <w:kern w:val="0"/>
          <w:szCs w:val="21"/>
        </w:rPr>
        <w:t>该</w:t>
      </w:r>
      <w:r w:rsidR="00096E4F" w:rsidRPr="00C145CA">
        <w:rPr>
          <w:rFonts w:ascii="Times New Roman" w:eastAsia="宋体" w:hAnsi="宋体" w:cs="Times New Roman" w:hint="eastAsia"/>
          <w:kern w:val="0"/>
          <w:szCs w:val="21"/>
        </w:rPr>
        <w:t>实现是基于</w:t>
      </w:r>
      <w:r w:rsidR="00096E4F" w:rsidRPr="00C145CA">
        <w:rPr>
          <w:rFonts w:ascii="Times New Roman" w:eastAsia="宋体" w:hAnsi="宋体" w:cs="Times New Roman" w:hint="eastAsia"/>
          <w:kern w:val="0"/>
          <w:szCs w:val="21"/>
        </w:rPr>
        <w:t>Frama-C</w:t>
      </w:r>
      <w:r w:rsidR="00096E4F" w:rsidRPr="00C145CA">
        <w:rPr>
          <w:rFonts w:ascii="Times New Roman" w:eastAsia="宋体" w:hAnsi="宋体" w:cs="Times New Roman" w:hint="eastAsia"/>
          <w:kern w:val="0"/>
          <w:szCs w:val="21"/>
        </w:rPr>
        <w:t>平台和</w:t>
      </w:r>
      <w:r w:rsidR="00096E4F" w:rsidRPr="00C145CA">
        <w:rPr>
          <w:rFonts w:ascii="Times New Roman" w:eastAsia="宋体" w:hAnsi="宋体" w:cs="Times New Roman" w:hint="eastAsia"/>
          <w:kern w:val="0"/>
          <w:szCs w:val="21"/>
        </w:rPr>
        <w:t>APRON</w:t>
      </w:r>
      <w:r w:rsidR="00096E4F" w:rsidRPr="00C145CA">
        <w:rPr>
          <w:rFonts w:ascii="Times New Roman" w:eastAsia="宋体" w:hAnsi="宋体" w:cs="Times New Roman" w:hint="eastAsia"/>
          <w:kern w:val="0"/>
          <w:szCs w:val="21"/>
        </w:rPr>
        <w:t>库</w:t>
      </w:r>
      <w:r w:rsidR="00B367A8" w:rsidRPr="00C145CA">
        <w:rPr>
          <w:rFonts w:ascii="Times New Roman" w:eastAsia="宋体" w:hAnsi="宋体" w:cs="Times New Roman" w:hint="eastAsia"/>
          <w:kern w:val="0"/>
          <w:szCs w:val="21"/>
        </w:rPr>
        <w:t>的，</w:t>
      </w:r>
      <w:r w:rsidR="00591567" w:rsidRPr="00C145CA">
        <w:rPr>
          <w:rFonts w:ascii="Times New Roman" w:eastAsia="宋体" w:hAnsi="宋体" w:cs="Times New Roman" w:hint="eastAsia"/>
          <w:kern w:val="0"/>
          <w:szCs w:val="21"/>
        </w:rPr>
        <w:t>作为</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的一个插件而集成到</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平台中，</w:t>
      </w:r>
      <w:r w:rsidR="001360D9">
        <w:rPr>
          <w:rFonts w:ascii="Times New Roman" w:eastAsia="宋体" w:hAnsi="宋体" w:cs="Times New Roman" w:hint="eastAsia"/>
          <w:kern w:val="0"/>
          <w:szCs w:val="21"/>
        </w:rPr>
        <w:t>命名为</w:t>
      </w:r>
      <w:r w:rsidR="001360D9">
        <w:rPr>
          <w:rFonts w:ascii="Times New Roman" w:eastAsia="宋体" w:hAnsi="宋体" w:cs="Times New Roman" w:hint="eastAsia"/>
          <w:kern w:val="0"/>
          <w:szCs w:val="21"/>
        </w:rPr>
        <w:t>loopInv</w:t>
      </w:r>
      <w:r w:rsidR="001360D9">
        <w:rPr>
          <w:rFonts w:ascii="Times New Roman" w:eastAsia="宋体" w:hAnsi="宋体" w:cs="Times New Roman" w:hint="eastAsia"/>
          <w:kern w:val="0"/>
          <w:szCs w:val="21"/>
        </w:rPr>
        <w:t>，</w:t>
      </w:r>
      <w:r w:rsidR="00591567" w:rsidRPr="00C145CA">
        <w:rPr>
          <w:rFonts w:ascii="Times New Roman" w:eastAsia="宋体" w:hAnsi="宋体" w:cs="Times New Roman" w:hint="eastAsia"/>
          <w:kern w:val="0"/>
          <w:szCs w:val="21"/>
        </w:rPr>
        <w:t>并提供编程接口供其他开发使用。</w:t>
      </w:r>
      <w:r w:rsidR="00020654" w:rsidRPr="00C145CA">
        <w:rPr>
          <w:rFonts w:ascii="Times New Roman" w:eastAsia="宋体" w:hAnsi="宋体" w:cs="Times New Roman" w:hint="eastAsia"/>
          <w:kern w:val="0"/>
          <w:szCs w:val="21"/>
        </w:rPr>
        <w:t>本章首先简要介绍相关的</w:t>
      </w:r>
      <w:r w:rsidR="00020654" w:rsidRPr="00C145CA">
        <w:rPr>
          <w:rFonts w:ascii="Times New Roman" w:eastAsia="宋体" w:hAnsi="宋体" w:cs="Times New Roman" w:hint="eastAsia"/>
          <w:kern w:val="0"/>
          <w:szCs w:val="21"/>
        </w:rPr>
        <w:t>Frama-C</w:t>
      </w:r>
      <w:r w:rsidR="00020654" w:rsidRPr="00C145CA">
        <w:rPr>
          <w:rFonts w:ascii="Times New Roman" w:eastAsia="宋体" w:hAnsi="宋体" w:cs="Times New Roman" w:hint="eastAsia"/>
          <w:kern w:val="0"/>
          <w:szCs w:val="21"/>
        </w:rPr>
        <w:t>平台和</w:t>
      </w:r>
      <w:r w:rsidR="00020654" w:rsidRPr="00C145CA">
        <w:rPr>
          <w:rFonts w:ascii="Times New Roman" w:eastAsia="宋体" w:hAnsi="宋体" w:cs="Times New Roman" w:hint="eastAsia"/>
          <w:kern w:val="0"/>
          <w:szCs w:val="21"/>
        </w:rPr>
        <w:t>APRON</w:t>
      </w:r>
      <w:r w:rsidR="00020654" w:rsidRPr="00C145CA">
        <w:rPr>
          <w:rFonts w:ascii="Times New Roman" w:eastAsia="宋体" w:hAnsi="宋体" w:cs="Times New Roman" w:hint="eastAsia"/>
          <w:kern w:val="0"/>
          <w:szCs w:val="21"/>
        </w:rPr>
        <w:t>库的相关内容，然后给出</w:t>
      </w:r>
      <w:r w:rsidR="002B7573">
        <w:rPr>
          <w:rFonts w:ascii="Times New Roman" w:eastAsia="宋体" w:hAnsi="宋体" w:cs="Times New Roman" w:hint="eastAsia"/>
          <w:kern w:val="0"/>
          <w:szCs w:val="21"/>
        </w:rPr>
        <w:t>loopInv</w:t>
      </w:r>
      <w:r w:rsidR="00020654" w:rsidRPr="00C145CA">
        <w:rPr>
          <w:rFonts w:ascii="Times New Roman" w:eastAsia="宋体" w:hAnsi="宋体" w:cs="Times New Roman" w:hint="eastAsia"/>
          <w:kern w:val="0"/>
          <w:szCs w:val="21"/>
        </w:rPr>
        <w:t>插件的结构</w:t>
      </w:r>
      <w:r w:rsidR="002B7573">
        <w:rPr>
          <w:rFonts w:ascii="Times New Roman" w:eastAsia="宋体" w:hAnsi="宋体" w:cs="Times New Roman" w:hint="eastAsia"/>
          <w:kern w:val="0"/>
          <w:szCs w:val="21"/>
        </w:rPr>
        <w:t>组成</w:t>
      </w:r>
      <w:r w:rsidR="0081648A">
        <w:rPr>
          <w:rFonts w:ascii="Times New Roman" w:eastAsia="宋体" w:hAnsi="宋体" w:cs="Times New Roman" w:hint="eastAsia"/>
          <w:kern w:val="0"/>
          <w:szCs w:val="21"/>
        </w:rPr>
        <w:t>和处理流程</w:t>
      </w:r>
      <w:r w:rsidR="00AA5F20" w:rsidRPr="00C145CA">
        <w:rPr>
          <w:rFonts w:ascii="Times New Roman" w:eastAsia="宋体" w:hAnsi="宋体" w:cs="Times New Roman" w:hint="eastAsia"/>
          <w:kern w:val="0"/>
          <w:szCs w:val="21"/>
        </w:rPr>
        <w:t>。</w:t>
      </w:r>
    </w:p>
    <w:p w:rsidR="00F01F4E" w:rsidRPr="00B07C9E" w:rsidRDefault="00F01F4E" w:rsidP="00AF38BC">
      <w:pPr>
        <w:pStyle w:val="20"/>
        <w:numPr>
          <w:ilvl w:val="0"/>
          <w:numId w:val="24"/>
        </w:numPr>
      </w:pPr>
      <w:r w:rsidRPr="00B07C9E">
        <w:rPr>
          <w:rFonts w:hint="eastAsia"/>
        </w:rPr>
        <w:t>平台介绍</w:t>
      </w:r>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r w:rsidR="00986774">
        <w:rPr>
          <w:rFonts w:ascii="Times New Roman" w:eastAsia="宋体" w:hAnsi="宋体" w:cs="Times New Roman" w:hint="eastAsia"/>
          <w:kern w:val="0"/>
          <w:szCs w:val="21"/>
        </w:rPr>
        <w:t>以一阶逻辑注释的形式写入程序中，支持</w:t>
      </w:r>
      <w:r w:rsidR="00397D34">
        <w:rPr>
          <w:rFonts w:ascii="Times New Roman" w:eastAsia="宋体" w:hAnsi="宋体" w:cs="Times New Roman" w:hint="eastAsia"/>
          <w:kern w:val="0"/>
          <w:szCs w:val="21"/>
        </w:rPr>
        <w:t>使用</w:t>
      </w:r>
      <w:r w:rsidR="00120925">
        <w:rPr>
          <w:rFonts w:ascii="Times New Roman" w:eastAsia="宋体" w:hAnsi="宋体" w:cs="Times New Roman" w:hint="eastAsia"/>
          <w:kern w:val="0"/>
          <w:szCs w:val="21"/>
        </w:rPr>
        <w:t>量</w:t>
      </w:r>
      <w:r w:rsidR="00986774">
        <w:rPr>
          <w:rFonts w:ascii="Times New Roman" w:eastAsia="宋体" w:hAnsi="宋体" w:cs="Times New Roman" w:hint="eastAsia"/>
          <w:kern w:val="0"/>
          <w:szCs w:val="21"/>
        </w:rPr>
        <w:t>词，</w:t>
      </w:r>
      <w:r w:rsidR="008F0178">
        <w:rPr>
          <w:rFonts w:ascii="Times New Roman" w:eastAsia="宋体" w:hAnsi="宋体" w:cs="Times New Roman" w:hint="eastAsia"/>
          <w:kern w:val="0"/>
          <w:szCs w:val="21"/>
        </w:rPr>
        <w:t>可以描述</w:t>
      </w:r>
      <w:r w:rsidR="00986774">
        <w:rPr>
          <w:rFonts w:ascii="Times New Roman" w:eastAsia="宋体" w:hAnsi="宋体" w:cs="Times New Roman" w:hint="eastAsia"/>
          <w:kern w:val="0"/>
          <w:szCs w:val="21"/>
        </w:rPr>
        <w:t>程序的前后置条件，循环上的不变式，特定程序点的断言，语句的规范等。</w:t>
      </w:r>
      <w:r w:rsidR="00313938">
        <w:rPr>
          <w:rFonts w:ascii="Times New Roman" w:eastAsia="宋体" w:hAnsi="宋体" w:cs="Times New Roman" w:hint="eastAsia"/>
          <w:kern w:val="0"/>
          <w:szCs w:val="21"/>
        </w:rPr>
        <w:t>是一个使用</w:t>
      </w:r>
      <w:r w:rsidR="00313938">
        <w:rPr>
          <w:rFonts w:ascii="Times New Roman" w:eastAsia="宋体" w:hAnsi="宋体" w:cs="Times New Roman" w:hint="eastAsia"/>
          <w:kern w:val="0"/>
          <w:szCs w:val="21"/>
        </w:rPr>
        <w:t>ACSL</w:t>
      </w:r>
      <w:r w:rsidR="00313938">
        <w:rPr>
          <w:rFonts w:ascii="Times New Roman" w:eastAsia="宋体" w:hAnsi="宋体" w:cs="Times New Roman" w:hint="eastAsia"/>
          <w:kern w:val="0"/>
          <w:szCs w:val="21"/>
        </w:rPr>
        <w:t>注释的例子。</w:t>
      </w:r>
    </w:p>
    <w:p w:rsidR="001A626A" w:rsidRDefault="001A626A" w:rsidP="001A626A">
      <w:pPr>
        <w:autoSpaceDE w:val="0"/>
        <w:autoSpaceDN w:val="0"/>
        <w:adjustRightInd w:val="0"/>
        <w:spacing w:line="360" w:lineRule="auto"/>
        <w:ind w:firstLineChars="200" w:firstLine="420"/>
        <w:jc w:val="center"/>
        <w:rPr>
          <w:rFonts w:ascii="Times New Roman" w:eastAsia="宋体" w:hAnsi="宋体" w:cs="Times New Roman" w:hint="eastAsia"/>
          <w:kern w:val="0"/>
          <w:szCs w:val="21"/>
        </w:rPr>
      </w:pPr>
      <w:r w:rsidRPr="001A626A">
        <w:rPr>
          <w:rFonts w:ascii="Times New Roman" w:eastAsia="宋体" w:hAnsi="宋体" w:cs="Times New Roman"/>
          <w:kern w:val="0"/>
          <w:szCs w:val="21"/>
        </w:rPr>
        <w:drawing>
          <wp:inline distT="0" distB="0" distL="0" distR="0" wp14:anchorId="774BB539" wp14:editId="2E74313C">
            <wp:extent cx="4667415" cy="4019433"/>
            <wp:effectExtent l="19050" t="19050" r="19050" b="19685"/>
            <wp:docPr id="59" name="Picture 2"/>
            <wp:cNvGraphicFramePr/>
            <a:graphic xmlns:a="http://schemas.openxmlformats.org/drawingml/2006/main">
              <a:graphicData uri="http://schemas.openxmlformats.org/drawingml/2006/picture">
                <pic:pic xmlns:pic="http://schemas.openxmlformats.org/drawingml/2006/picture">
                  <pic:nvPicPr>
                    <pic:cNvPr id="59" name="Picture 2"/>
                    <pic:cNvPicPr/>
                  </pic:nvPicPr>
                  <pic:blipFill>
                    <a:blip r:embed="rId168"/>
                    <a:stretch>
                      <a:fillRect/>
                    </a:stretch>
                  </pic:blipFill>
                  <pic:spPr>
                    <a:xfrm>
                      <a:off x="0" y="0"/>
                      <a:ext cx="4669713" cy="4021412"/>
                    </a:xfrm>
                    <a:prstGeom prst="rect">
                      <a:avLst/>
                    </a:prstGeom>
                    <a:solidFill>
                      <a:schemeClr val="bg1"/>
                    </a:solidFill>
                    <a:ln>
                      <a:solidFill>
                        <a:srgbClr val="C00000"/>
                      </a:solidFill>
                    </a:ln>
                  </pic:spPr>
                </pic:pic>
              </a:graphicData>
            </a:graphic>
          </wp:inline>
        </w:drawing>
      </w:r>
    </w:p>
    <w:p w:rsidR="00693E2C" w:rsidRPr="00ED378B" w:rsidRDefault="00ED378B" w:rsidP="00ED378B">
      <w:pPr>
        <w:pStyle w:val="ab"/>
        <w:jc w:val="center"/>
        <w:rPr>
          <w:rFonts w:ascii="Times New Roman" w:eastAsia="宋体" w:hAnsi="宋体" w:cs="Times New Roman" w:hint="eastAsia"/>
          <w:b/>
          <w:kern w:val="0"/>
          <w:szCs w:val="21"/>
        </w:rPr>
      </w:pPr>
      <w:bookmarkStart w:id="34" w:name="_Toc318893265"/>
      <w:r w:rsidRPr="00ED378B">
        <w:rPr>
          <w:rFonts w:hint="eastAsia"/>
          <w:b/>
        </w:rPr>
        <w:lastRenderedPageBreak/>
        <w:t>图</w:t>
      </w:r>
      <w:r w:rsidRPr="00ED378B">
        <w:rPr>
          <w:rFonts w:hint="eastAsia"/>
          <w:b/>
        </w:rPr>
        <w:t xml:space="preserve"> 5</w:t>
      </w:r>
      <w:r w:rsidRPr="00ED378B">
        <w:rPr>
          <w:b/>
        </w:rPr>
        <w:t xml:space="preserve"> </w:t>
      </w:r>
      <w:r w:rsidRPr="00ED378B">
        <w:rPr>
          <w:b/>
        </w:rPr>
        <w:noBreakHyphen/>
      </w:r>
      <w:r w:rsidRPr="00ED378B">
        <w:rPr>
          <w:b/>
        </w:rPr>
        <w:fldChar w:fldCharType="begin"/>
      </w:r>
      <w:r w:rsidRPr="00ED378B">
        <w:rPr>
          <w:b/>
        </w:rPr>
        <w:instrText xml:space="preserve"> </w:instrText>
      </w:r>
      <w:r w:rsidRPr="00ED378B">
        <w:rPr>
          <w:rFonts w:hint="eastAsia"/>
          <w:b/>
        </w:rPr>
        <w:instrText xml:space="preserve">SEQ </w:instrText>
      </w:r>
      <w:r w:rsidRPr="00ED378B">
        <w:rPr>
          <w:rFonts w:hint="eastAsia"/>
          <w:b/>
        </w:rPr>
        <w:instrText>图</w:instrText>
      </w:r>
      <w:r w:rsidRPr="00ED378B">
        <w:rPr>
          <w:rFonts w:hint="eastAsia"/>
          <w:b/>
        </w:rPr>
        <w:instrText xml:space="preserve"> \* ARABIC \s 1</w:instrText>
      </w:r>
      <w:r w:rsidRPr="00ED378B">
        <w:rPr>
          <w:b/>
        </w:rPr>
        <w:instrText xml:space="preserve"> </w:instrText>
      </w:r>
      <w:r w:rsidRPr="00ED378B">
        <w:rPr>
          <w:b/>
        </w:rPr>
        <w:fldChar w:fldCharType="separate"/>
      </w:r>
      <w:r w:rsidRPr="00ED378B">
        <w:rPr>
          <w:b/>
          <w:noProof/>
        </w:rPr>
        <w:t>1</w:t>
      </w:r>
      <w:r w:rsidRPr="00ED378B">
        <w:rPr>
          <w:b/>
        </w:rPr>
        <w:fldChar w:fldCharType="end"/>
      </w:r>
      <w:r w:rsidRPr="00ED378B">
        <w:rPr>
          <w:b/>
          <w:noProof/>
        </w:rPr>
        <w:t xml:space="preserve"> </w:t>
      </w:r>
      <w:r w:rsidRPr="00ED378B">
        <w:rPr>
          <w:rFonts w:hint="eastAsia"/>
          <w:b/>
          <w:noProof/>
        </w:rPr>
        <w:t>ACSL</w:t>
      </w:r>
      <w:r w:rsidRPr="00ED378B">
        <w:rPr>
          <w:rFonts w:hint="eastAsia"/>
          <w:b/>
          <w:noProof/>
        </w:rPr>
        <w:t>使用示例</w:t>
      </w:r>
      <w:bookmarkEnd w:id="34"/>
    </w:p>
    <w:p w:rsidR="00B07C9E" w:rsidRDefault="00B07C9E" w:rsidP="001A626A">
      <w:pPr>
        <w:autoSpaceDE w:val="0"/>
        <w:autoSpaceDN w:val="0"/>
        <w:adjustRightInd w:val="0"/>
        <w:spacing w:line="360" w:lineRule="auto"/>
        <w:ind w:firstLineChars="200" w:firstLine="420"/>
        <w:jc w:val="center"/>
        <w:rPr>
          <w:rFonts w:ascii="Times New Roman" w:eastAsia="宋体" w:hAnsi="宋体" w:cs="Times New Roman"/>
          <w:kern w:val="0"/>
          <w:szCs w:val="21"/>
        </w:rPr>
      </w:pP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169"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r>
        <w:rPr>
          <w:rFonts w:hint="eastAsia"/>
        </w:rPr>
        <w:t>Frama-C</w:t>
      </w:r>
    </w:p>
    <w:p w:rsidR="00E02882" w:rsidRDefault="00E02882" w:rsidP="00271F0C">
      <w:pPr>
        <w:autoSpaceDE w:val="0"/>
        <w:autoSpaceDN w:val="0"/>
        <w:adjustRightInd w:val="0"/>
        <w:spacing w:line="360" w:lineRule="auto"/>
        <w:ind w:firstLineChars="200" w:firstLine="420"/>
        <w:jc w:val="left"/>
      </w:pPr>
      <w:r>
        <w:rPr>
          <w:rFonts w:hint="eastAsia"/>
        </w:rPr>
        <w:t>Frama-C</w:t>
      </w:r>
      <w:r>
        <w:rPr>
          <w:rFonts w:hint="eastAsia"/>
        </w:rPr>
        <w:t>是一个</w:t>
      </w:r>
      <w:r w:rsidR="00C96E1E">
        <w:rPr>
          <w:rFonts w:hint="eastAsia"/>
        </w:rPr>
        <w:t>用来</w:t>
      </w:r>
      <w:r>
        <w:rPr>
          <w:rFonts w:hint="eastAsia"/>
        </w:rPr>
        <w:t>执行</w:t>
      </w:r>
      <w:r>
        <w:rPr>
          <w:rFonts w:hint="eastAsia"/>
        </w:rPr>
        <w:t>C</w:t>
      </w:r>
      <w:r>
        <w:rPr>
          <w:rFonts w:hint="eastAsia"/>
        </w:rPr>
        <w:t>程序静态分析的工具</w:t>
      </w:r>
      <w:r w:rsidR="00255F9A">
        <w:rPr>
          <w:rFonts w:hint="eastAsia"/>
        </w:rPr>
        <w:t>和开发平台</w:t>
      </w:r>
      <w:r>
        <w:rPr>
          <w:rFonts w:hint="eastAsia"/>
        </w:rPr>
        <w:t>，</w:t>
      </w:r>
      <w:r w:rsidR="00F27B1E">
        <w:rPr>
          <w:rFonts w:hint="eastAsia"/>
        </w:rPr>
        <w:t>以</w:t>
      </w:r>
      <w:r w:rsidR="00F27B1E">
        <w:rPr>
          <w:rFonts w:hint="eastAsia"/>
        </w:rPr>
        <w:t>CIL</w:t>
      </w:r>
      <w:r w:rsidR="00BD7031">
        <w:fldChar w:fldCharType="begin"/>
      </w:r>
      <w:r w:rsidR="00F94BCD">
        <w:instrText xml:space="preserve"> ADDIN EN.CITE &lt;EndNote&gt;&lt;Cite&gt;&lt;Author&gt;Necula&lt;/Author&gt;&lt;Year&gt;2009&lt;/Year&gt;&lt;RecNum&gt;213&lt;/RecNum&gt;&lt;DisplayText&gt;[Necula, McPeak et al. 2009]&lt;/DisplayText&gt;&lt;record&gt;&lt;rec-number&gt;213&lt;/rec-number&gt;&lt;foreign-keys&gt;&lt;key app="EN" db-id="tswzs9e5gwts5we5f9cx0dtizrtw9pz2zvpr"&gt;213&lt;/key&gt;&lt;/foreign-keys&gt;&lt;ref-type name="Web Page"&gt;12&lt;/ref-type&gt;&lt;contributors&gt;&lt;authors&gt;&lt;author&gt;George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size="100%"&gt;http://www.cs.berkeley.edu/~necula/cil/CIL.pdf&lt;/style&gt;&lt;/url&gt;&lt;/related-urls&gt;&lt;/urls&gt;&lt;/record&gt;&lt;/Cite&gt;&lt;/EndNote&gt;</w:instrText>
      </w:r>
      <w:r w:rsidR="00BD7031">
        <w:fldChar w:fldCharType="separate"/>
      </w:r>
      <w:r w:rsidR="00BD7031">
        <w:rPr>
          <w:noProof/>
        </w:rPr>
        <w:t>[</w:t>
      </w:r>
      <w:hyperlink w:anchor="_ENREF_67" w:tooltip="Necula, 2009 #213" w:history="1">
        <w:r w:rsidR="007C61CE">
          <w:rPr>
            <w:noProof/>
          </w:rPr>
          <w:t>Necula, McPeak et al. 2009</w:t>
        </w:r>
      </w:hyperlink>
      <w:r w:rsidR="00BD7031">
        <w:rPr>
          <w:noProof/>
        </w:rPr>
        <w:t>]</w:t>
      </w:r>
      <w:r w:rsidR="00BD7031">
        <w:fldChar w:fldCharType="end"/>
      </w:r>
      <w:r w:rsidR="00F27B1E">
        <w:rPr>
          <w:rFonts w:hint="eastAsia"/>
        </w:rPr>
        <w:t>为前端预处理工具</w:t>
      </w:r>
      <w:r w:rsidR="00047AA0">
        <w:rPr>
          <w:rFonts w:hint="eastAsia"/>
        </w:rPr>
        <w:t>，提供了可扩展的插件机制</w:t>
      </w:r>
      <w:r w:rsidR="00F27B1E">
        <w:rPr>
          <w:rFonts w:hint="eastAsia"/>
        </w:rPr>
        <w:t>。</w:t>
      </w:r>
      <w:r w:rsidR="00320B81">
        <w:rPr>
          <w:rFonts w:hint="eastAsia"/>
        </w:rPr>
        <w:t>它</w:t>
      </w:r>
      <w:r>
        <w:rPr>
          <w:rFonts w:hint="eastAsia"/>
        </w:rPr>
        <w:t>收集了多种静态分析技术，</w:t>
      </w:r>
      <w:r w:rsidR="00B47920">
        <w:rPr>
          <w:rFonts w:hint="eastAsia"/>
        </w:rPr>
        <w:t>如依赖分析、值分析、抽象解释等，</w:t>
      </w:r>
      <w:r>
        <w:rPr>
          <w:rFonts w:hint="eastAsia"/>
        </w:rPr>
        <w:t>将它们</w:t>
      </w:r>
      <w:r w:rsidR="00AE39AD">
        <w:rPr>
          <w:rFonts w:hint="eastAsia"/>
        </w:rPr>
        <w:t>作为插件</w:t>
      </w:r>
      <w:r>
        <w:rPr>
          <w:rFonts w:hint="eastAsia"/>
        </w:rPr>
        <w:t>整合在一个统一的框架中，并对外提供开发接口</w:t>
      </w:r>
      <w:r w:rsidR="00AE39AD">
        <w:rPr>
          <w:rFonts w:hint="eastAsia"/>
        </w:rPr>
        <w:t>，允许用户</w:t>
      </w:r>
      <w:r w:rsidR="008D343A">
        <w:rPr>
          <w:rFonts w:hint="eastAsia"/>
        </w:rPr>
        <w:t>调用</w:t>
      </w:r>
      <w:r w:rsidR="00AE39AD">
        <w:rPr>
          <w:rFonts w:hint="eastAsia"/>
        </w:rPr>
        <w:t>既有插件的结果</w:t>
      </w:r>
      <w:r w:rsidR="008D343A">
        <w:rPr>
          <w:rFonts w:hint="eastAsia"/>
        </w:rPr>
        <w:t>，达到</w:t>
      </w:r>
      <w:r w:rsidR="00AE39AD">
        <w:rPr>
          <w:rFonts w:hint="eastAsia"/>
        </w:rPr>
        <w:t>快速开发自己的功能插件</w:t>
      </w:r>
      <w:r w:rsidR="003D42C5">
        <w:rPr>
          <w:rFonts w:hint="eastAsia"/>
        </w:rPr>
        <w:t>的目标</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0A282B" w:rsidRPr="00A91082">
        <w:rPr>
          <w:rFonts w:ascii="Arial" w:hAnsi="Arial" w:cs="Arial" w:hint="eastAsia"/>
          <w:b/>
          <w:szCs w:val="21"/>
        </w:rPr>
        <w:t>图</w:t>
      </w:r>
      <w:r w:rsidR="000A282B" w:rsidRPr="00A91082">
        <w:rPr>
          <w:rFonts w:ascii="Arial" w:hAnsi="Arial" w:cs="Arial" w:hint="eastAsia"/>
          <w:b/>
          <w:szCs w:val="21"/>
        </w:rPr>
        <w:t xml:space="preserve"> 5.</w:t>
      </w:r>
      <w:r w:rsidR="000A282B">
        <w:rPr>
          <w:rFonts w:ascii="Arial" w:hAnsi="Arial" w:cs="Arial"/>
          <w:b/>
          <w:noProof/>
          <w:szCs w:val="21"/>
        </w:rPr>
        <w:t>2</w:t>
      </w:r>
      <w:r w:rsidR="00FF0A02">
        <w:fldChar w:fldCharType="end"/>
      </w:r>
      <w:r w:rsidR="0067048A">
        <w:rPr>
          <w:rFonts w:hint="eastAsia"/>
        </w:rPr>
        <w:t>是</w:t>
      </w:r>
      <w:r w:rsidR="0067048A">
        <w:rPr>
          <w:rFonts w:hint="eastAsia"/>
        </w:rPr>
        <w:t>Frama-C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r>
        <w:rPr>
          <w:noProof/>
        </w:rPr>
        <w:drawing>
          <wp:inline distT="0" distB="0" distL="0" distR="0" wp14:anchorId="64E8326A" wp14:editId="3AE2E6CC">
            <wp:extent cx="3639594" cy="50694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0"/>
                    <a:stretch>
                      <a:fillRect/>
                    </a:stretch>
                  </pic:blipFill>
                  <pic:spPr>
                    <a:xfrm>
                      <a:off x="0" y="0"/>
                      <a:ext cx="3642062" cy="5072872"/>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35" w:name="_Ref317862299"/>
      <w:bookmarkStart w:id="36" w:name="_Toc318893266"/>
      <w:r w:rsidRPr="00A91082">
        <w:rPr>
          <w:rFonts w:ascii="Arial" w:hAnsi="Arial" w:cs="Arial" w:hint="eastAsia"/>
          <w:b/>
          <w:sz w:val="21"/>
          <w:szCs w:val="21"/>
        </w:rPr>
        <w:t>图</w:t>
      </w:r>
      <w:r w:rsidRPr="00A91082">
        <w:rPr>
          <w:rFonts w:ascii="Arial" w:hAnsi="Arial" w:cs="Arial" w:hint="eastAsia"/>
          <w:b/>
          <w:sz w:val="21"/>
          <w:szCs w:val="21"/>
        </w:rPr>
        <w:t xml:space="preserve"> </w:t>
      </w:r>
      <w:r w:rsidR="00030CCE">
        <w:rPr>
          <w:rFonts w:ascii="Arial" w:hAnsi="Arial" w:cs="Arial" w:hint="eastAsia"/>
          <w:b/>
          <w:sz w:val="21"/>
          <w:szCs w:val="21"/>
        </w:rPr>
        <w:t>5</w:t>
      </w:r>
      <w:r w:rsidR="00ED378B">
        <w:rPr>
          <w:rFonts w:ascii="Arial" w:hAnsi="Arial" w:cs="Arial"/>
          <w:b/>
          <w:sz w:val="21"/>
          <w:szCs w:val="21"/>
        </w:rPr>
        <w:noBreakHyphen/>
      </w:r>
      <w:r w:rsidR="00ED378B">
        <w:rPr>
          <w:rFonts w:ascii="Arial" w:hAnsi="Arial" w:cs="Arial"/>
          <w:b/>
          <w:sz w:val="21"/>
          <w:szCs w:val="21"/>
        </w:rPr>
        <w:fldChar w:fldCharType="begin"/>
      </w:r>
      <w:r w:rsidR="00ED378B">
        <w:rPr>
          <w:rFonts w:ascii="Arial" w:hAnsi="Arial" w:cs="Arial"/>
          <w:b/>
          <w:sz w:val="21"/>
          <w:szCs w:val="21"/>
        </w:rPr>
        <w:instrText xml:space="preserve"> SEQ </w:instrText>
      </w:r>
      <w:r w:rsidR="00ED378B">
        <w:rPr>
          <w:rFonts w:ascii="Arial" w:hAnsi="Arial" w:cs="Arial"/>
          <w:b/>
          <w:sz w:val="21"/>
          <w:szCs w:val="21"/>
        </w:rPr>
        <w:instrText>图</w:instrText>
      </w:r>
      <w:r w:rsidR="00ED378B">
        <w:rPr>
          <w:rFonts w:ascii="Arial" w:hAnsi="Arial" w:cs="Arial"/>
          <w:b/>
          <w:sz w:val="21"/>
          <w:szCs w:val="21"/>
        </w:rPr>
        <w:instrText xml:space="preserve"> \* ARABIC \s 1 </w:instrText>
      </w:r>
      <w:r w:rsidR="00ED378B">
        <w:rPr>
          <w:rFonts w:ascii="Arial" w:hAnsi="Arial" w:cs="Arial"/>
          <w:b/>
          <w:sz w:val="21"/>
          <w:szCs w:val="21"/>
        </w:rPr>
        <w:fldChar w:fldCharType="separate"/>
      </w:r>
      <w:r w:rsidR="00ED378B">
        <w:rPr>
          <w:rFonts w:ascii="Arial" w:hAnsi="Arial" w:cs="Arial"/>
          <w:b/>
          <w:noProof/>
          <w:sz w:val="21"/>
          <w:szCs w:val="21"/>
        </w:rPr>
        <w:t>2</w:t>
      </w:r>
      <w:r w:rsidR="00ED378B">
        <w:rPr>
          <w:rFonts w:ascii="Arial" w:hAnsi="Arial" w:cs="Arial"/>
          <w:b/>
          <w:sz w:val="21"/>
          <w:szCs w:val="21"/>
        </w:rPr>
        <w:fldChar w:fldCharType="end"/>
      </w:r>
      <w:bookmarkEnd w:id="35"/>
      <w:r w:rsidRPr="00A91082">
        <w:rPr>
          <w:rFonts w:ascii="Arial" w:hAnsi="Arial" w:cs="Arial"/>
          <w:b/>
          <w:sz w:val="21"/>
          <w:szCs w:val="21"/>
        </w:rPr>
        <w:t xml:space="preserve"> </w:t>
      </w:r>
      <w:r w:rsidRPr="00A91082">
        <w:rPr>
          <w:rFonts w:ascii="Arial" w:hAnsi="Arial" w:cs="Arial" w:hint="eastAsia"/>
          <w:b/>
          <w:sz w:val="21"/>
          <w:szCs w:val="21"/>
        </w:rPr>
        <w:t>Frama-C</w:t>
      </w:r>
      <w:r w:rsidRPr="00A91082">
        <w:rPr>
          <w:rFonts w:ascii="Arial" w:hAnsi="Arial" w:cs="Arial" w:hint="eastAsia"/>
          <w:b/>
          <w:sz w:val="21"/>
          <w:szCs w:val="21"/>
        </w:rPr>
        <w:t>结构图</w:t>
      </w:r>
      <w:bookmarkEnd w:id="36"/>
    </w:p>
    <w:p w:rsidR="006B31A0" w:rsidRDefault="006B31A0" w:rsidP="00A86FCB">
      <w:pPr>
        <w:autoSpaceDE w:val="0"/>
        <w:autoSpaceDN w:val="0"/>
        <w:adjustRightInd w:val="0"/>
        <w:jc w:val="left"/>
      </w:pPr>
      <w:r>
        <w:rPr>
          <w:rFonts w:hint="eastAsia"/>
        </w:rPr>
        <w:t>APRON</w:t>
      </w:r>
    </w:p>
    <w:p w:rsidR="00A245A0" w:rsidRDefault="00A245A0" w:rsidP="00A86FCB">
      <w:pPr>
        <w:autoSpaceDE w:val="0"/>
        <w:autoSpaceDN w:val="0"/>
        <w:adjustRightInd w:val="0"/>
        <w:jc w:val="left"/>
      </w:pPr>
      <w:r>
        <w:rPr>
          <w:rFonts w:hint="eastAsia"/>
        </w:rPr>
        <w:t>提到，现在有多种类型的抽象域模型，但一直以来缺乏一个统一、一致的实现，其他程序调用时不能方便地在不同抽象域之间切换。</w:t>
      </w:r>
      <w:r w:rsidRPr="00A245A0">
        <w:t>Bertrand Jeannet</w:t>
      </w:r>
      <w:r w:rsidRPr="00A245A0">
        <w:rPr>
          <w:rFonts w:hint="eastAsia"/>
        </w:rPr>
        <w:t>等人</w:t>
      </w:r>
      <w:r w:rsidR="00224BFA">
        <w:rPr>
          <w:rFonts w:hint="eastAsia"/>
        </w:rPr>
        <w:t>完成了这项工作，实现了一个名为</w:t>
      </w:r>
      <w:r w:rsidR="00224BFA">
        <w:rPr>
          <w:rFonts w:hint="eastAsia"/>
        </w:rPr>
        <w:t>APRON</w:t>
      </w:r>
      <w:r w:rsidR="00224BFA">
        <w:rPr>
          <w:rFonts w:hint="eastAsia"/>
        </w:rPr>
        <w:t>的函数库</w:t>
      </w:r>
      <w:r w:rsidR="0060481D">
        <w:rPr>
          <w:rFonts w:hint="eastAsia"/>
        </w:rPr>
        <w:t>。</w:t>
      </w:r>
      <w:r w:rsidR="00F04692">
        <w:rPr>
          <w:rFonts w:hint="eastAsia"/>
        </w:rPr>
        <w:t>APRON</w:t>
      </w:r>
      <w:r w:rsidR="00F04692">
        <w:rPr>
          <w:rFonts w:hint="eastAsia"/>
        </w:rPr>
        <w:t>的组织结构如</w:t>
      </w:r>
      <w:r w:rsidR="00F04692">
        <w:fldChar w:fldCharType="begin"/>
      </w:r>
      <w:r w:rsidR="00F04692">
        <w:rPr>
          <w:rFonts w:hint="eastAsia"/>
        </w:rPr>
        <w:instrText xml:space="preserve"> ADDIN EN.CITE &lt;EndNote&gt;&lt;Cite&gt;&lt;Author&gt;</w:instrText>
      </w:r>
      <w:r w:rsidR="00F04692">
        <w:rPr>
          <w:rFonts w:hint="eastAsia"/>
        </w:rPr>
        <w:instrText>邢建英</w:instrText>
      </w:r>
      <w:r w:rsidR="00F04692">
        <w:rPr>
          <w:rFonts w:hint="eastAsia"/>
        </w:rPr>
        <w:instrText>&lt;/Author&gt;&lt;Year&gt;2010&lt;/Year&gt;&lt;RecNum&gt;209&lt;/RecNum&gt;&lt;DisplayText&gt;[</w:instrText>
      </w:r>
      <w:r w:rsidR="00F04692">
        <w:rPr>
          <w:rFonts w:hint="eastAsia"/>
        </w:rPr>
        <w:instrText>邢建英</w:instrText>
      </w:r>
      <w:r w:rsidR="00F04692">
        <w:rPr>
          <w:rFonts w:hint="eastAsia"/>
        </w:rPr>
        <w:instrText xml:space="preserve">, </w:instrText>
      </w:r>
      <w:r w:rsidR="00F04692">
        <w:rPr>
          <w:rFonts w:hint="eastAsia"/>
        </w:rPr>
        <w:instrText>李梦君</w:instrText>
      </w:r>
      <w:r w:rsidR="00F04692">
        <w:rPr>
          <w:rFonts w:hint="eastAsia"/>
        </w:rPr>
        <w:instrText xml:space="preserve"> et al. 2010]&lt;/DisplayText&gt;&lt;record&gt;&lt;rec-number&gt;209&lt;/rec-number&gt;&lt;foreign-keys&gt;&lt;key app="EN" db-id="tswzs9e5gwts5we5f9cx0dtizrtw9pz2zvpr"&gt;209&lt;/key&gt;&lt;/foreign-keys&gt;&lt;ref-type name="Journal Article"&gt;17&lt;/ref-type&gt;&lt;contributors&gt;&lt;authors&gt;&lt;author&gt;&lt;style face="normal" font="default" charset="134" size="100%"&gt;</w:instrText>
      </w:r>
      <w:r w:rsidR="00F04692">
        <w:rPr>
          <w:rFonts w:hint="eastAsia"/>
        </w:rPr>
        <w:instrText>邢建英</w:instrText>
      </w:r>
      <w:r w:rsidR="00F04692">
        <w:rPr>
          <w:rFonts w:hint="eastAsia"/>
        </w:rPr>
        <w:instrText>&lt;/style&gt;&lt;/author&gt;&lt;author&gt;&lt;style face="normal" font="default" charset="134" size="100%"&gt;</w:instrText>
      </w:r>
      <w:r w:rsidR="00F04692">
        <w:rPr>
          <w:rFonts w:hint="eastAsia"/>
        </w:rPr>
        <w:instrText>李梦君</w:instrText>
      </w:r>
      <w:r w:rsidR="00F04692">
        <w:rPr>
          <w:rFonts w:hint="eastAsia"/>
        </w:rPr>
        <w:instrText>&lt;/style&gt;&lt;/author&gt;&lt;author&gt;&lt;style face="normal" font="default" charset="134" size="100%"&gt;</w:instrText>
      </w:r>
      <w:r w:rsidR="00F04692">
        <w:rPr>
          <w:rFonts w:hint="eastAsia"/>
        </w:rPr>
        <w:instrText>李舟军</w:instrText>
      </w:r>
      <w:r w:rsidR="00F04692">
        <w:rPr>
          <w:rFonts w:hint="eastAsia"/>
        </w:rPr>
        <w:instrText>&lt;/style&gt;&lt;/author&gt;&lt;/authors&gt;&lt;/contributors&gt;&lt;titles&gt;&lt;title&gt;CILinear:</w:instrText>
      </w:r>
      <w:r w:rsidR="00F04692">
        <w:rPr>
          <w:rFonts w:hint="eastAsia"/>
        </w:rPr>
        <w:instrText>一个线性不变式自动构造工具</w:instrText>
      </w:r>
      <w:r w:rsidR="00F04692">
        <w:rPr>
          <w:rFonts w:hint="eastAsia"/>
        </w:rPr>
        <w:instrText>&lt;/title&gt;&lt;secondary-title&gt;&lt;style face="normal" font="default" charset="134" size="100%"&gt;</w:instrText>
      </w:r>
      <w:r w:rsidR="00F04692">
        <w:rPr>
          <w:rFonts w:hint="eastAsia"/>
        </w:rPr>
        <w:instrText>计算机科学</w:instrText>
      </w:r>
      <w:r w:rsidR="00F04692">
        <w:rPr>
          <w:rFonts w:hint="eastAsia"/>
        </w:rPr>
        <w:instrText>&lt;/style&gt;&lt;/secondary-title&gt;&lt;/titles&gt;&lt;periodical&gt;&lt;full-title&gt;</w:instrText>
      </w:r>
      <w:r w:rsidR="00F04692">
        <w:rPr>
          <w:rFonts w:hint="eastAsia"/>
        </w:rPr>
        <w:instrText>计算机科学</w:instrText>
      </w:r>
      <w:r w:rsidR="00F04692">
        <w:rPr>
          <w:rFonts w:hint="eastAsia"/>
        </w:rPr>
        <w:instrText>&lt;/full-title&gt;&lt;/periodical&gt;&lt;pages&gt;91-95&lt;/pages&gt;&lt;volume&gt;37&lt;/volume&gt;&lt;number&gt;12&lt;/number&gt;&lt;dates&gt;&lt;year&gt;2010&lt;/year&gt;&lt;/dates&gt;&lt;urls&gt;&lt;/urls&gt;&lt;/record&gt;&lt;/Cite&gt;&lt;/EndNote&gt;</w:instrText>
      </w:r>
      <w:r w:rsidR="00F04692">
        <w:fldChar w:fldCharType="separate"/>
      </w:r>
      <w:r w:rsidR="00F04692">
        <w:rPr>
          <w:rFonts w:hint="eastAsia"/>
          <w:noProof/>
        </w:rPr>
        <w:t>[</w:t>
      </w:r>
      <w:hyperlink w:anchor="_ENREF_81" w:tooltip="邢建英, 2010 #209" w:history="1">
        <w:r w:rsidR="007C61CE">
          <w:rPr>
            <w:rFonts w:hint="eastAsia"/>
            <w:noProof/>
          </w:rPr>
          <w:t>邢建英</w:t>
        </w:r>
        <w:r w:rsidR="007C61CE">
          <w:rPr>
            <w:rFonts w:hint="eastAsia"/>
            <w:noProof/>
          </w:rPr>
          <w:t xml:space="preserve">, </w:t>
        </w:r>
        <w:r w:rsidR="007C61CE">
          <w:rPr>
            <w:rFonts w:hint="eastAsia"/>
            <w:noProof/>
          </w:rPr>
          <w:t>李梦君</w:t>
        </w:r>
        <w:r w:rsidR="007C61CE">
          <w:rPr>
            <w:rFonts w:hint="eastAsia"/>
            <w:noProof/>
          </w:rPr>
          <w:t xml:space="preserve"> et al. 2010</w:t>
        </w:r>
      </w:hyperlink>
      <w:r w:rsidR="00F04692">
        <w:rPr>
          <w:rFonts w:hint="eastAsia"/>
          <w:noProof/>
        </w:rPr>
        <w:t>]</w:t>
      </w:r>
      <w:r w:rsidR="00F04692">
        <w:fldChar w:fldCharType="end"/>
      </w:r>
      <w:r w:rsidR="00F04692">
        <w:rPr>
          <w:rFonts w:hint="eastAsia"/>
        </w:rPr>
        <w:t>。</w:t>
      </w:r>
    </w:p>
    <w:p w:rsidR="00F04692" w:rsidRDefault="00F04692" w:rsidP="00F04692">
      <w:pPr>
        <w:autoSpaceDE w:val="0"/>
        <w:autoSpaceDN w:val="0"/>
        <w:adjustRightInd w:val="0"/>
        <w:jc w:val="center"/>
      </w:pPr>
      <w:r>
        <w:rPr>
          <w:noProof/>
        </w:rPr>
        <w:lastRenderedPageBreak/>
        <w:drawing>
          <wp:inline distT="0" distB="0" distL="0" distR="0" wp14:anchorId="1400A6A2" wp14:editId="7E5588F1">
            <wp:extent cx="3829050" cy="2333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1"/>
                    <a:stretch>
                      <a:fillRect/>
                    </a:stretch>
                  </pic:blipFill>
                  <pic:spPr>
                    <a:xfrm>
                      <a:off x="0" y="0"/>
                      <a:ext cx="3829050" cy="2333625"/>
                    </a:xfrm>
                    <a:prstGeom prst="rect">
                      <a:avLst/>
                    </a:prstGeom>
                  </pic:spPr>
                </pic:pic>
              </a:graphicData>
            </a:graphic>
          </wp:inline>
        </w:drawing>
      </w:r>
    </w:p>
    <w:p w:rsidR="00F04692" w:rsidRPr="000705A0" w:rsidRDefault="00F04692" w:rsidP="00F04692">
      <w:pPr>
        <w:pStyle w:val="ab"/>
        <w:jc w:val="center"/>
        <w:rPr>
          <w:b/>
        </w:rPr>
      </w:pPr>
      <w:bookmarkStart w:id="37" w:name="_Toc318893267"/>
      <w:r w:rsidRPr="000705A0">
        <w:rPr>
          <w:rFonts w:hint="eastAsia"/>
          <w:b/>
        </w:rPr>
        <w:t>图</w:t>
      </w:r>
      <w:r w:rsidRPr="000705A0">
        <w:rPr>
          <w:rFonts w:hint="eastAsia"/>
          <w:b/>
        </w:rPr>
        <w:t xml:space="preserve"> </w:t>
      </w:r>
      <w:r w:rsidR="00030CCE">
        <w:rPr>
          <w:rFonts w:hint="eastAsia"/>
          <w:b/>
        </w:rPr>
        <w:t>5</w:t>
      </w:r>
      <w:r w:rsidR="00ED378B">
        <w:rPr>
          <w:b/>
        </w:rPr>
        <w:noBreakHyphen/>
      </w:r>
      <w:r w:rsidR="00ED378B">
        <w:rPr>
          <w:b/>
        </w:rPr>
        <w:fldChar w:fldCharType="begin"/>
      </w:r>
      <w:r w:rsidR="00ED378B">
        <w:rPr>
          <w:b/>
        </w:rPr>
        <w:instrText xml:space="preserve"> SEQ </w:instrText>
      </w:r>
      <w:r w:rsidR="00ED378B">
        <w:rPr>
          <w:b/>
        </w:rPr>
        <w:instrText>图</w:instrText>
      </w:r>
      <w:r w:rsidR="00ED378B">
        <w:rPr>
          <w:b/>
        </w:rPr>
        <w:instrText xml:space="preserve"> \* ARABIC \s 1 </w:instrText>
      </w:r>
      <w:r w:rsidR="00ED378B">
        <w:rPr>
          <w:b/>
        </w:rPr>
        <w:fldChar w:fldCharType="separate"/>
      </w:r>
      <w:r w:rsidR="00ED378B">
        <w:rPr>
          <w:b/>
          <w:noProof/>
        </w:rPr>
        <w:t>3</w:t>
      </w:r>
      <w:r w:rsidR="00ED378B">
        <w:rPr>
          <w:b/>
        </w:rPr>
        <w:fldChar w:fldCharType="end"/>
      </w:r>
      <w:r w:rsidRPr="000705A0">
        <w:rPr>
          <w:b/>
          <w:noProof/>
        </w:rPr>
        <w:t xml:space="preserve"> </w:t>
      </w:r>
      <w:r w:rsidRPr="000705A0">
        <w:rPr>
          <w:rFonts w:hint="eastAsia"/>
          <w:b/>
          <w:noProof/>
        </w:rPr>
        <w:t>APRON</w:t>
      </w:r>
      <w:r w:rsidRPr="000705A0">
        <w:rPr>
          <w:rFonts w:hint="eastAsia"/>
          <w:b/>
          <w:noProof/>
        </w:rPr>
        <w:t>的组织结构</w:t>
      </w:r>
      <w:bookmarkEnd w:id="37"/>
    </w:p>
    <w:p w:rsidR="006F10B2" w:rsidRDefault="006F10B2" w:rsidP="00DB6359">
      <w:pPr>
        <w:pStyle w:val="20"/>
        <w:numPr>
          <w:ilvl w:val="0"/>
          <w:numId w:val="24"/>
        </w:numPr>
        <w:rPr>
          <w:rFonts w:hint="eastAsia"/>
        </w:rPr>
      </w:pPr>
      <w:r>
        <w:rPr>
          <w:rFonts w:hint="eastAsia"/>
        </w:rPr>
        <w:t>系统框架</w:t>
      </w:r>
    </w:p>
    <w:p w:rsidR="00EA12C2" w:rsidRDefault="00EA12C2" w:rsidP="00A86FCB">
      <w:pPr>
        <w:autoSpaceDE w:val="0"/>
        <w:autoSpaceDN w:val="0"/>
        <w:adjustRightInd w:val="0"/>
        <w:jc w:val="left"/>
        <w:rPr>
          <w:rFonts w:hint="eastAsia"/>
        </w:rPr>
      </w:pPr>
      <w:r>
        <w:rPr>
          <w:rFonts w:hint="eastAsia"/>
        </w:rPr>
        <w:t>loopInv</w:t>
      </w:r>
      <w:r>
        <w:rPr>
          <w:rFonts w:hint="eastAsia"/>
        </w:rPr>
        <w:t>的框架如</w:t>
      </w:r>
      <w:r w:rsidR="00986B5A">
        <w:rPr>
          <w:rFonts w:hint="eastAsia"/>
        </w:rPr>
        <w:t>。</w:t>
      </w:r>
    </w:p>
    <w:p w:rsidR="00BD52A0" w:rsidRDefault="00BD52A0" w:rsidP="00A86FCB">
      <w:pPr>
        <w:autoSpaceDE w:val="0"/>
        <w:autoSpaceDN w:val="0"/>
        <w:adjustRightInd w:val="0"/>
        <w:jc w:val="left"/>
      </w:pP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r w:rsidR="000541BF">
        <w:rPr>
          <w:rFonts w:hint="eastAsia"/>
        </w:rPr>
        <w:t>Adj</w:t>
      </w:r>
    </w:p>
    <w:p w:rsidR="00A61355" w:rsidRDefault="00A61355" w:rsidP="00A86FCB">
      <w:pPr>
        <w:autoSpaceDE w:val="0"/>
        <w:autoSpaceDN w:val="0"/>
        <w:adjustRightInd w:val="0"/>
        <w:jc w:val="left"/>
      </w:pPr>
      <w:r>
        <w:rPr>
          <w:rFonts w:hint="eastAsia"/>
        </w:rPr>
        <w:t>提取</w:t>
      </w:r>
      <w:r w:rsidR="000541BF">
        <w:rPr>
          <w:rFonts w:hint="eastAsia"/>
        </w:rPr>
        <w:t>Adj</w:t>
      </w:r>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r>
        <w:rPr>
          <w:rFonts w:hint="eastAsia"/>
        </w:rPr>
        <w:t>wp</w:t>
      </w:r>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974B25" w:rsidRDefault="00974B25" w:rsidP="00A86FCB">
      <w:pPr>
        <w:autoSpaceDE w:val="0"/>
        <w:autoSpaceDN w:val="0"/>
        <w:adjustRightInd w:val="0"/>
        <w:jc w:val="left"/>
      </w:pPr>
      <w:r>
        <w:br w:type="page"/>
      </w:r>
    </w:p>
    <w:p w:rsidR="00DA560C" w:rsidRDefault="00425D95" w:rsidP="004A285D">
      <w:pPr>
        <w:pStyle w:val="10"/>
        <w:numPr>
          <w:ilvl w:val="0"/>
          <w:numId w:val="17"/>
        </w:numPr>
        <w:jc w:val="center"/>
      </w:pPr>
      <w:bookmarkStart w:id="38" w:name="_Toc318805900"/>
      <w:r>
        <w:rPr>
          <w:rFonts w:hint="eastAsia"/>
        </w:rPr>
        <w:lastRenderedPageBreak/>
        <w:t>实验过程与结果</w:t>
      </w:r>
      <w:bookmarkEnd w:id="38"/>
    </w:p>
    <w:p w:rsidR="009B74D6" w:rsidRPr="009B74D6" w:rsidRDefault="009B74D6" w:rsidP="009B74D6">
      <w:pPr>
        <w:pStyle w:val="ab"/>
        <w:keepNext/>
        <w:spacing w:before="152" w:after="160"/>
        <w:jc w:val="center"/>
        <w:rPr>
          <w:rFonts w:ascii="Arial" w:hAnsi="Arial" w:cs="Arial"/>
          <w:b/>
          <w:sz w:val="21"/>
          <w:szCs w:val="21"/>
        </w:rPr>
      </w:pPr>
      <w:bookmarkStart w:id="39" w:name="_Toc318920479"/>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00D16FF2">
        <w:rPr>
          <w:rFonts w:ascii="Arial" w:hAnsi="Arial" w:cs="Arial"/>
          <w:b/>
          <w:sz w:val="21"/>
          <w:szCs w:val="21"/>
        </w:rPr>
        <w:fldChar w:fldCharType="begin"/>
      </w:r>
      <w:r w:rsidR="00D16FF2">
        <w:rPr>
          <w:rFonts w:ascii="Arial" w:hAnsi="Arial" w:cs="Arial"/>
          <w:b/>
          <w:sz w:val="21"/>
          <w:szCs w:val="21"/>
        </w:rPr>
        <w:instrText xml:space="preserve"> </w:instrText>
      </w:r>
      <w:r w:rsidR="00D16FF2">
        <w:rPr>
          <w:rFonts w:ascii="Arial" w:hAnsi="Arial" w:cs="Arial" w:hint="eastAsia"/>
          <w:b/>
          <w:sz w:val="21"/>
          <w:szCs w:val="21"/>
        </w:rPr>
        <w:instrText>STYLEREF 1 \s</w:instrText>
      </w:r>
      <w:r w:rsidR="00D16FF2">
        <w:rPr>
          <w:rFonts w:ascii="Arial" w:hAnsi="Arial" w:cs="Arial"/>
          <w:b/>
          <w:sz w:val="21"/>
          <w:szCs w:val="21"/>
        </w:rPr>
        <w:instrText xml:space="preserve"> </w:instrText>
      </w:r>
      <w:r w:rsidR="00D16FF2">
        <w:rPr>
          <w:rFonts w:ascii="Arial" w:hAnsi="Arial" w:cs="Arial"/>
          <w:b/>
          <w:sz w:val="21"/>
          <w:szCs w:val="21"/>
        </w:rPr>
        <w:fldChar w:fldCharType="separate"/>
      </w:r>
      <w:r w:rsidR="00D16FF2">
        <w:rPr>
          <w:rFonts w:ascii="Arial" w:hAnsi="Arial" w:cs="Arial" w:hint="eastAsia"/>
          <w:b/>
          <w:noProof/>
          <w:sz w:val="21"/>
          <w:szCs w:val="21"/>
        </w:rPr>
        <w:t>六</w:t>
      </w:r>
      <w:r w:rsidR="00D16FF2">
        <w:rPr>
          <w:rFonts w:ascii="Arial" w:hAnsi="Arial" w:cs="Arial"/>
          <w:b/>
          <w:sz w:val="21"/>
          <w:szCs w:val="21"/>
        </w:rPr>
        <w:fldChar w:fldCharType="end"/>
      </w:r>
      <w:r w:rsidR="00D16FF2">
        <w:rPr>
          <w:rFonts w:ascii="Arial" w:hAnsi="Arial" w:cs="Arial"/>
          <w:b/>
          <w:sz w:val="21"/>
          <w:szCs w:val="21"/>
        </w:rPr>
        <w:noBreakHyphen/>
      </w:r>
      <w:r w:rsidR="00D16FF2">
        <w:rPr>
          <w:rFonts w:ascii="Arial" w:hAnsi="Arial" w:cs="Arial"/>
          <w:b/>
          <w:sz w:val="21"/>
          <w:szCs w:val="21"/>
        </w:rPr>
        <w:fldChar w:fldCharType="begin"/>
      </w:r>
      <w:r w:rsidR="00D16FF2">
        <w:rPr>
          <w:rFonts w:ascii="Arial" w:hAnsi="Arial" w:cs="Arial"/>
          <w:b/>
          <w:sz w:val="21"/>
          <w:szCs w:val="21"/>
        </w:rPr>
        <w:instrText xml:space="preserve"> </w:instrText>
      </w:r>
      <w:r w:rsidR="00D16FF2">
        <w:rPr>
          <w:rFonts w:ascii="Arial" w:hAnsi="Arial" w:cs="Arial" w:hint="eastAsia"/>
          <w:b/>
          <w:sz w:val="21"/>
          <w:szCs w:val="21"/>
        </w:rPr>
        <w:instrText xml:space="preserve">SEQ </w:instrText>
      </w:r>
      <w:r w:rsidR="00D16FF2">
        <w:rPr>
          <w:rFonts w:ascii="Arial" w:hAnsi="Arial" w:cs="Arial" w:hint="eastAsia"/>
          <w:b/>
          <w:sz w:val="21"/>
          <w:szCs w:val="21"/>
        </w:rPr>
        <w:instrText>表</w:instrText>
      </w:r>
      <w:r w:rsidR="00D16FF2">
        <w:rPr>
          <w:rFonts w:ascii="Arial" w:hAnsi="Arial" w:cs="Arial" w:hint="eastAsia"/>
          <w:b/>
          <w:sz w:val="21"/>
          <w:szCs w:val="21"/>
        </w:rPr>
        <w:instrText xml:space="preserve"> \* ARABIC \s 1</w:instrText>
      </w:r>
      <w:r w:rsidR="00D16FF2">
        <w:rPr>
          <w:rFonts w:ascii="Arial" w:hAnsi="Arial" w:cs="Arial"/>
          <w:b/>
          <w:sz w:val="21"/>
          <w:szCs w:val="21"/>
        </w:rPr>
        <w:instrText xml:space="preserve"> </w:instrText>
      </w:r>
      <w:r w:rsidR="00D16FF2">
        <w:rPr>
          <w:rFonts w:ascii="Arial" w:hAnsi="Arial" w:cs="Arial"/>
          <w:b/>
          <w:sz w:val="21"/>
          <w:szCs w:val="21"/>
        </w:rPr>
        <w:fldChar w:fldCharType="separate"/>
      </w:r>
      <w:r w:rsidR="00D16FF2">
        <w:rPr>
          <w:rFonts w:ascii="Arial" w:hAnsi="Arial" w:cs="Arial"/>
          <w:b/>
          <w:noProof/>
          <w:sz w:val="21"/>
          <w:szCs w:val="21"/>
        </w:rPr>
        <w:t>1</w:t>
      </w:r>
      <w:r w:rsidR="00D16FF2">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39"/>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74B25" w:rsidRDefault="00974B25" w:rsidP="00974B25">
      <w:pPr>
        <w:autoSpaceDE w:val="0"/>
        <w:autoSpaceDN w:val="0"/>
        <w:adjustRightInd w:val="0"/>
        <w:spacing w:line="360" w:lineRule="auto"/>
        <w:ind w:firstLineChars="200" w:firstLine="420"/>
        <w:jc w:val="left"/>
      </w:pPr>
      <w:r>
        <w:br w:type="page"/>
      </w:r>
    </w:p>
    <w:p w:rsidR="009B74D6" w:rsidRDefault="00425D95" w:rsidP="004A285D">
      <w:pPr>
        <w:pStyle w:val="10"/>
        <w:numPr>
          <w:ilvl w:val="0"/>
          <w:numId w:val="17"/>
        </w:numPr>
        <w:jc w:val="center"/>
      </w:pPr>
      <w:bookmarkStart w:id="40" w:name="_Toc318805901"/>
      <w:r>
        <w:rPr>
          <w:rFonts w:hint="eastAsia"/>
        </w:rPr>
        <w:lastRenderedPageBreak/>
        <w:t>结论与展望</w:t>
      </w:r>
      <w:bookmarkEnd w:id="40"/>
    </w:p>
    <w:p w:rsidR="00DA560C" w:rsidRDefault="00DA560C" w:rsidP="00911DE2">
      <w:pPr>
        <w:autoSpaceDE w:val="0"/>
        <w:autoSpaceDN w:val="0"/>
        <w:adjustRightInd w:val="0"/>
        <w:spacing w:line="360" w:lineRule="auto"/>
        <w:ind w:firstLineChars="200" w:firstLine="420"/>
        <w:jc w:val="left"/>
      </w:pPr>
      <w:r>
        <w:rPr>
          <w:rFonts w:hint="eastAsia"/>
        </w:rPr>
        <w:t>由于理论尚不够成熟，形式化方法还难以证明大型软件系统的正确性</w:t>
      </w:r>
      <w:r>
        <w:fldChar w:fldCharType="begin"/>
      </w:r>
      <w:r w:rsidR="00F04692">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rsidR="00F04692">
        <w:rPr>
          <w:noProof/>
        </w:rPr>
        <w:t>[</w:t>
      </w:r>
      <w:hyperlink w:anchor="_ENREF_1" w:tooltip="Airchinnigh, 1995 #211" w:history="1">
        <w:r w:rsidR="007C61CE">
          <w:rPr>
            <w:noProof/>
          </w:rPr>
          <w:t>Airchinnigh 1995</w:t>
        </w:r>
      </w:hyperlink>
      <w:r w:rsidR="00F04692">
        <w:rPr>
          <w:noProof/>
        </w:rPr>
        <w:t>]</w:t>
      </w:r>
      <w:r>
        <w:fldChar w:fldCharType="end"/>
      </w:r>
      <w:r>
        <w:rPr>
          <w:rFonts w:hint="eastAsia"/>
        </w:rPr>
        <w:t>。希望我们的工作有助于形式化证明的发展。</w:t>
      </w:r>
    </w:p>
    <w:p w:rsidR="00BD410C" w:rsidRDefault="00BD410C" w:rsidP="00911DE2">
      <w:pPr>
        <w:autoSpaceDE w:val="0"/>
        <w:autoSpaceDN w:val="0"/>
        <w:adjustRightInd w:val="0"/>
        <w:spacing w:line="360" w:lineRule="auto"/>
        <w:ind w:firstLineChars="200" w:firstLine="420"/>
        <w:jc w:val="left"/>
        <w:rPr>
          <w:rFonts w:hint="eastAsia"/>
        </w:rPr>
      </w:pPr>
      <w:r>
        <w:rPr>
          <w:rFonts w:hint="eastAsia"/>
        </w:rPr>
        <w:t>处理指针</w:t>
      </w:r>
      <w:r w:rsidR="001F51D0">
        <w:rPr>
          <w:rFonts w:hint="eastAsia"/>
        </w:rPr>
        <w:t>、多个数组的元素之间操作时</w:t>
      </w:r>
      <w:r>
        <w:rPr>
          <w:rFonts w:hint="eastAsia"/>
        </w:rPr>
        <w:t>、</w:t>
      </w:r>
      <w:r w:rsidR="00304641">
        <w:fldChar w:fldCharType="begin"/>
      </w:r>
      <w:r w:rsidR="007753A1">
        <w:instrText xml:space="preserve"> ADDIN EN.CITE &lt;EndNote&gt;&lt;Cite&gt;&lt;Author&gt;Kiezun&lt;/Author&gt;&lt;Year&gt;2009&lt;/Year&gt;&lt;RecNum&gt;243&lt;/RecNum&gt;&lt;DisplayText&gt;[Kiezun 2009]&lt;/DisplayText&gt;&lt;record&gt;&lt;rec-number&gt;243&lt;/rec-number&gt;&lt;foreign-keys&gt;&lt;key app="EN" db-id="tswzs9e5gwts5we5f9cx0dtizrtw9pz2zvpr"&gt;243&lt;/key&gt;&lt;/foreign-keys&gt;&lt;ref-type name="Conference Proceedings"&gt;10&lt;/ref-type&gt;&lt;contributors&gt;&lt;authors&gt;&lt;author&gt;Adam Kiezun&lt;/author&gt;&lt;author&gt;Vijay Ganesh&lt;/author&gt;&lt;author&gt;Philip J. Guo&lt;/author&gt;&lt;author&gt;Pieter Hooimeijer&lt;/author&gt;&lt;author&gt;Michael D. Ernst&lt;/author&gt;&lt;/authors&gt;&lt;/contributors&gt;&lt;titles&gt;&lt;title&gt;HAMPI: a solver for string constraints&lt;/title&gt;&lt;secondary-title&gt;ISSTA &amp;apos;09&lt;/secondary-title&gt;&lt;/titles&gt;&lt;pages&gt;105-116&lt;/pages&gt;&lt;dates&gt;&lt;year&gt;2009&lt;/year&gt;&lt;/dates&gt;&lt;urls&gt;&lt;/urls&gt;&lt;/record&gt;&lt;/Cite&gt;&lt;/EndNote&gt;</w:instrText>
      </w:r>
      <w:r w:rsidR="00304641">
        <w:fldChar w:fldCharType="separate"/>
      </w:r>
      <w:r w:rsidR="007753A1">
        <w:rPr>
          <w:noProof/>
        </w:rPr>
        <w:t>[</w:t>
      </w:r>
      <w:hyperlink w:anchor="_ENREF_53" w:tooltip="Kiezun, 2009 #243" w:history="1">
        <w:r w:rsidR="007C61CE">
          <w:rPr>
            <w:noProof/>
          </w:rPr>
          <w:t>Kiezun 2009</w:t>
        </w:r>
      </w:hyperlink>
      <w:r w:rsidR="007753A1">
        <w:rPr>
          <w:noProof/>
        </w:rPr>
        <w:t>]</w:t>
      </w:r>
      <w:r w:rsidR="00304641">
        <w:fldChar w:fldCharType="end"/>
      </w:r>
      <w:r w:rsidR="00304641">
        <w:rPr>
          <w:rFonts w:hint="eastAsia"/>
        </w:rPr>
        <w:t>可以处理固定长度的</w:t>
      </w:r>
      <w:r>
        <w:rPr>
          <w:rFonts w:hint="eastAsia"/>
        </w:rPr>
        <w:t>字符串</w:t>
      </w:r>
      <w:r w:rsidR="00304641">
        <w:rPr>
          <w:rFonts w:hint="eastAsia"/>
        </w:rPr>
        <w:t>约束问题</w:t>
      </w:r>
      <w:r>
        <w:rPr>
          <w:rFonts w:hint="eastAsia"/>
        </w:rPr>
        <w:t>，增强适应性</w:t>
      </w:r>
      <w:r w:rsidR="0088237D">
        <w:rPr>
          <w:rFonts w:hint="eastAsia"/>
        </w:rPr>
        <w:t>；采用</w:t>
      </w:r>
      <w:r w:rsidR="000D0CA8">
        <w:rPr>
          <w:rFonts w:hint="eastAsia"/>
        </w:rPr>
        <w:t>程序</w:t>
      </w:r>
      <w:r w:rsidR="0088237D">
        <w:rPr>
          <w:rFonts w:hint="eastAsia"/>
        </w:rPr>
        <w:t>切片方法</w:t>
      </w:r>
      <w:r w:rsidR="000D0CA8">
        <w:fldChar w:fldCharType="begin"/>
      </w:r>
      <w:r w:rsidR="00E82675">
        <w:instrText xml:space="preserve"> ADDIN EN.CITE &lt;EndNote&gt;&lt;Cite&gt;&lt;Author&gt;Weiser&lt;/Author&gt;&lt;Year&gt;1981&lt;/Year&gt;&lt;RecNum&gt;27&lt;/RecNum&gt;&lt;DisplayText&gt;[Weiser 1981; Monate 2008]&lt;/DisplayText&gt;&lt;record&gt;&lt;rec-number&gt;27&lt;/rec-number&gt;&lt;foreign-keys&gt;&lt;key app="EN" db-id="tswzs9e5gwts5we5f9cx0dtizrtw9pz2zvpr"&gt;27&lt;/key&gt;&lt;/foreign-keys&gt;&lt;ref-type name="Conference Proceedings"&gt;10&lt;/ref-type&gt;&lt;contributors&gt;&lt;authors&gt;&lt;author&gt;Mark Weiser &lt;/author&gt;&lt;/authors&gt;&lt;/contributors&gt;&lt;titles&gt;&lt;title&gt;Program slicing&lt;/title&gt;&lt;secondary-title&gt;Proceedings of the 5th international conference on Software engineering&lt;/secondary-title&gt;&lt;/titles&gt;&lt;pages&gt;439 - 449&lt;/pages&gt;&lt;dates&gt;&lt;year&gt;1981&lt;/year&gt;&lt;/dates&gt;&lt;pub-location&gt;San Diego, California, United States&lt;/pub-location&gt;&lt;publisher&gt;IEEE Press Piscataway, NJ, USA ©1981&lt;/publisher&gt;&lt;isbn&gt;0-89791-146-6&lt;/isbn&gt;&lt;urls&gt;&lt;/urls&gt;&lt;/record&gt;&lt;/Cite&gt;&lt;Cite&gt;&lt;Author&gt;Monate&lt;/Author&gt;&lt;Year&gt;2008&lt;/Year&gt;&lt;RecNum&gt;122&lt;/RecNum&gt;&lt;record&gt;&lt;rec-number&gt;122&lt;/rec-number&gt;&lt;foreign-keys&gt;&lt;key app="EN" db-id="tswzs9e5gwts5we5f9cx0dtizrtw9pz2zvpr"&gt;122&lt;/key&gt;&lt;/foreign-keys&gt;&lt;ref-type name="Conference Proceedings"&gt;10&lt;/ref-type&gt;&lt;contributors&gt;&lt;authors&gt;&lt;author&gt;Benjamin Monate&lt;/author&gt;&lt;author&gt;Julien Signoles&lt;/author&gt;&lt;/authors&gt;&lt;/contributors&gt;&lt;titles&gt;&lt;title&gt;Slicing for Security of Code&lt;/title&gt;&lt;secondary-title&gt;TRUST 2008&lt;/secondary-title&gt;&lt;/titles&gt;&lt;pages&gt;&lt;style face="normal" font="default" size="100%"&gt;133&lt;/style&gt;&lt;style face="normal" font="default" charset="134" size="100%"&gt;–142&lt;/style&gt;&lt;/pages&gt;&lt;dates&gt;&lt;year&gt;2008&lt;/year&gt;&lt;/dates&gt;&lt;urls&gt;&lt;/urls&gt;&lt;/record&gt;&lt;/Cite&gt;&lt;/EndNote&gt;</w:instrText>
      </w:r>
      <w:r w:rsidR="000D0CA8">
        <w:fldChar w:fldCharType="separate"/>
      </w:r>
      <w:r w:rsidR="00E82675">
        <w:rPr>
          <w:noProof/>
        </w:rPr>
        <w:t>[</w:t>
      </w:r>
      <w:hyperlink w:anchor="_ENREF_78" w:tooltip="Weiser, 1981 #27" w:history="1">
        <w:r w:rsidR="007C61CE">
          <w:rPr>
            <w:noProof/>
          </w:rPr>
          <w:t>Weiser 1981</w:t>
        </w:r>
      </w:hyperlink>
      <w:r w:rsidR="00E82675">
        <w:rPr>
          <w:noProof/>
        </w:rPr>
        <w:t xml:space="preserve">; </w:t>
      </w:r>
      <w:hyperlink w:anchor="_ENREF_62" w:tooltip="Monate, 2008 #122" w:history="1">
        <w:r w:rsidR="007C61CE">
          <w:rPr>
            <w:noProof/>
          </w:rPr>
          <w:t>Monate 2008</w:t>
        </w:r>
      </w:hyperlink>
      <w:r w:rsidR="00E82675">
        <w:rPr>
          <w:noProof/>
        </w:rPr>
        <w:t>]</w:t>
      </w:r>
      <w:r w:rsidR="000D0CA8">
        <w:fldChar w:fldCharType="end"/>
      </w:r>
      <w:r w:rsidR="0088237D">
        <w:rPr>
          <w:rFonts w:hint="eastAsia"/>
        </w:rPr>
        <w:t>只计算</w:t>
      </w:r>
      <w:r w:rsidR="00D71E54">
        <w:rPr>
          <w:rFonts w:hint="eastAsia"/>
        </w:rPr>
        <w:t>与</w:t>
      </w:r>
      <w:r w:rsidR="0088237D">
        <w:rPr>
          <w:rFonts w:hint="eastAsia"/>
        </w:rPr>
        <w:t>程序规范相关变量</w:t>
      </w:r>
      <w:r w:rsidR="00D71E54">
        <w:rPr>
          <w:rFonts w:hint="eastAsia"/>
        </w:rPr>
        <w:t>的抽象状态</w:t>
      </w:r>
      <w:r w:rsidR="0064106F">
        <w:rPr>
          <w:rFonts w:hint="eastAsia"/>
        </w:rPr>
        <w:t>，减少计算量</w:t>
      </w:r>
      <w:r w:rsidR="00AE4FD2">
        <w:rPr>
          <w:rFonts w:hint="eastAsia"/>
        </w:rPr>
        <w:t>；结构体等自定义数据类型</w:t>
      </w:r>
      <w:r w:rsidR="00712987">
        <w:rPr>
          <w:rFonts w:hint="eastAsia"/>
        </w:rPr>
        <w:t>分析</w:t>
      </w:r>
    </w:p>
    <w:p w:rsidR="00594263" w:rsidRDefault="00594263" w:rsidP="00911DE2">
      <w:pPr>
        <w:autoSpaceDE w:val="0"/>
        <w:autoSpaceDN w:val="0"/>
        <w:adjustRightInd w:val="0"/>
        <w:spacing w:line="360" w:lineRule="auto"/>
        <w:ind w:firstLineChars="200" w:firstLine="420"/>
        <w:jc w:val="left"/>
      </w:pPr>
      <w:r>
        <w:br w:type="page"/>
      </w:r>
    </w:p>
    <w:p w:rsidR="00EA6373" w:rsidRPr="005408AC" w:rsidRDefault="008E1E72" w:rsidP="000A4617">
      <w:pPr>
        <w:pStyle w:val="10"/>
        <w:ind w:left="425"/>
      </w:pPr>
      <w:bookmarkStart w:id="41" w:name="_Toc259547527"/>
      <w:bookmarkStart w:id="42" w:name="_Toc318805902"/>
      <w:r>
        <w:rPr>
          <w:rFonts w:hint="eastAsia"/>
        </w:rPr>
        <w:lastRenderedPageBreak/>
        <w:t>参考文献</w:t>
      </w:r>
      <w:bookmarkEnd w:id="41"/>
      <w:bookmarkEnd w:id="42"/>
    </w:p>
    <w:p w:rsidR="007C61CE" w:rsidRPr="007C61CE" w:rsidRDefault="001C5277" w:rsidP="007C61CE">
      <w:pPr>
        <w:pStyle w:val="10"/>
        <w:spacing w:after="0" w:line="240" w:lineRule="auto"/>
        <w:ind w:left="720" w:hanging="720"/>
        <w:jc w:val="left"/>
        <w:rPr>
          <w:rFonts w:ascii="Calibri" w:eastAsia="华文仿宋" w:hAnsi="Calibri" w:cs="Calibri"/>
          <w:noProof/>
          <w:sz w:val="20"/>
          <w:szCs w:val="21"/>
        </w:rPr>
      </w:pPr>
      <w:r>
        <w:rPr>
          <w:rFonts w:ascii="华文仿宋" w:eastAsia="华文仿宋" w:hAnsi="华文仿宋" w:cstheme="minorBidi"/>
          <w:b w:val="0"/>
          <w:bCs w:val="0"/>
          <w:kern w:val="2"/>
          <w:sz w:val="21"/>
          <w:szCs w:val="21"/>
        </w:rPr>
        <w:fldChar w:fldCharType="begin"/>
      </w:r>
      <w:r>
        <w:rPr>
          <w:rFonts w:ascii="华文仿宋" w:eastAsia="华文仿宋" w:hAnsi="华文仿宋"/>
          <w:szCs w:val="21"/>
        </w:rPr>
        <w:instrText xml:space="preserve"> ADDIN EN.REFLIST </w:instrText>
      </w:r>
      <w:r>
        <w:rPr>
          <w:rFonts w:ascii="华文仿宋" w:eastAsia="华文仿宋" w:hAnsi="华文仿宋" w:cstheme="minorBidi"/>
          <w:b w:val="0"/>
          <w:bCs w:val="0"/>
          <w:kern w:val="2"/>
          <w:sz w:val="21"/>
          <w:szCs w:val="21"/>
        </w:rPr>
        <w:fldChar w:fldCharType="separate"/>
      </w:r>
      <w:bookmarkStart w:id="43" w:name="_ENREF_1"/>
      <w:r w:rsidR="007C61CE" w:rsidRPr="007C61CE">
        <w:rPr>
          <w:rFonts w:ascii="Calibri" w:eastAsia="华文仿宋" w:hAnsi="Calibri" w:cs="Calibri"/>
          <w:noProof/>
          <w:sz w:val="20"/>
          <w:szCs w:val="21"/>
        </w:rPr>
        <w:t>[Airchinnigh (1995)]</w:t>
      </w:r>
      <w:r w:rsidR="007C61CE" w:rsidRPr="007C61CE">
        <w:rPr>
          <w:rFonts w:ascii="Calibri" w:eastAsia="华文仿宋" w:hAnsi="Calibri" w:cs="Calibri"/>
          <w:noProof/>
          <w:sz w:val="20"/>
          <w:szCs w:val="21"/>
        </w:rPr>
        <w:tab/>
        <w:t>Formal Methods &amp; Testing. Tutorials of the Sixth International Software Quality Week, 625 Third Street, San Francisco, CA 94107-1997.</w:t>
      </w:r>
      <w:bookmarkEnd w:id="4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44" w:name="_ENREF_2"/>
      <w:r w:rsidRPr="007C61CE">
        <w:rPr>
          <w:rFonts w:ascii="Calibri" w:eastAsia="华文仿宋" w:hAnsi="Calibri" w:cs="Calibri"/>
          <w:noProof/>
          <w:sz w:val="20"/>
          <w:szCs w:val="21"/>
        </w:rPr>
        <w:t>[Ball (2004)]</w:t>
      </w:r>
      <w:r w:rsidRPr="007C61CE">
        <w:rPr>
          <w:rFonts w:ascii="Calibri" w:eastAsia="华文仿宋" w:hAnsi="Calibri" w:cs="Calibri"/>
          <w:noProof/>
          <w:sz w:val="20"/>
          <w:szCs w:val="21"/>
        </w:rPr>
        <w:tab/>
        <w:t>SLAM and Static Driver Verifier: Technology Transfer of Formal Methods inside Microsoft. Proceedings of Fourth International Conference on Integrated Formal Methods, Springer.</w:t>
      </w:r>
      <w:bookmarkEnd w:id="4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45" w:name="_ENREF_3"/>
      <w:r w:rsidRPr="007C61CE">
        <w:rPr>
          <w:rFonts w:ascii="Calibri" w:eastAsia="华文仿宋" w:hAnsi="Calibri" w:cs="Calibri"/>
          <w:noProof/>
          <w:sz w:val="20"/>
          <w:szCs w:val="21"/>
        </w:rPr>
        <w:t>[Ball (2001)]</w:t>
      </w:r>
      <w:r w:rsidRPr="007C61CE">
        <w:rPr>
          <w:rFonts w:ascii="Calibri" w:eastAsia="华文仿宋" w:hAnsi="Calibri" w:cs="Calibri"/>
          <w:noProof/>
          <w:sz w:val="20"/>
          <w:szCs w:val="21"/>
        </w:rPr>
        <w:tab/>
        <w:t>Automatic predicate abstraction of C programs. Proceedings of the ACM SIGPLAN 2001 conference on Programming language design and implementation, Snowbird, Utah, United States, ACM New York, NY, USA ©2001.pp: 203-213.</w:t>
      </w:r>
      <w:bookmarkEnd w:id="4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46" w:name="_ENREF_4"/>
      <w:r w:rsidRPr="007C61CE">
        <w:rPr>
          <w:rFonts w:ascii="Calibri" w:eastAsia="华文仿宋" w:hAnsi="Calibri" w:cs="Calibri"/>
          <w:noProof/>
          <w:sz w:val="20"/>
          <w:szCs w:val="21"/>
        </w:rPr>
        <w:t>[Ball (2002)]</w:t>
      </w:r>
      <w:r w:rsidRPr="007C61CE">
        <w:rPr>
          <w:rFonts w:ascii="Calibri" w:eastAsia="华文仿宋" w:hAnsi="Calibri" w:cs="Calibri"/>
          <w:noProof/>
          <w:sz w:val="20"/>
          <w:szCs w:val="21"/>
        </w:rPr>
        <w:tab/>
        <w:t>The SLAM project Debugging system software via static analysis. Proceedings of the 29th ACM SIGPLAN-SIGACT symposium on Principles of programming languages, Portland, Oregon, ACM New York, NY, USA ©2002.pp: 1 - 3.</w:t>
      </w:r>
      <w:bookmarkEnd w:id="4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47" w:name="_ENREF_5"/>
      <w:r w:rsidRPr="007C61CE">
        <w:rPr>
          <w:rFonts w:ascii="Calibri" w:eastAsia="华文仿宋" w:hAnsi="Calibri" w:cs="Calibri"/>
          <w:noProof/>
          <w:sz w:val="20"/>
          <w:szCs w:val="21"/>
        </w:rPr>
        <w:t>[Barrett (2007)]</w:t>
      </w:r>
      <w:r w:rsidRPr="007C61CE">
        <w:rPr>
          <w:rFonts w:ascii="Calibri" w:eastAsia="华文仿宋" w:hAnsi="Calibri" w:cs="Calibri"/>
          <w:noProof/>
          <w:sz w:val="20"/>
          <w:szCs w:val="21"/>
        </w:rPr>
        <w:tab/>
        <w:t>CVC3. CAV '07, Springer, July 2007.pp: 298-302.</w:t>
      </w:r>
      <w:bookmarkEnd w:id="4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48" w:name="_ENREF_6"/>
      <w:r w:rsidRPr="007C61CE">
        <w:rPr>
          <w:rFonts w:ascii="Calibri" w:eastAsia="华文仿宋" w:hAnsi="Calibri" w:cs="Calibri"/>
          <w:noProof/>
          <w:sz w:val="20"/>
          <w:szCs w:val="21"/>
        </w:rPr>
        <w:t>[Beyer (2007)]</w:t>
      </w:r>
      <w:r w:rsidRPr="007C61CE">
        <w:rPr>
          <w:rFonts w:ascii="Calibri" w:eastAsia="华文仿宋" w:hAnsi="Calibri" w:cs="Calibri"/>
          <w:noProof/>
          <w:sz w:val="20"/>
          <w:szCs w:val="21"/>
        </w:rPr>
        <w:tab/>
        <w:t>"The Software Model Checker Blast: Applications to Software Engineering." International Journal on Software Tools for Technology Transfer 9(5-6): 505-525.</w:t>
      </w:r>
      <w:bookmarkEnd w:id="4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49" w:name="_ENREF_7"/>
      <w:r w:rsidRPr="007C61CE">
        <w:rPr>
          <w:rFonts w:ascii="Calibri" w:eastAsia="华文仿宋" w:hAnsi="Calibri" w:cs="Calibri"/>
          <w:noProof/>
          <w:sz w:val="20"/>
          <w:szCs w:val="21"/>
        </w:rPr>
        <w:t>[Beyer (2007)]</w:t>
      </w:r>
      <w:r w:rsidRPr="007C61CE">
        <w:rPr>
          <w:rFonts w:ascii="Calibri" w:eastAsia="华文仿宋" w:hAnsi="Calibri" w:cs="Calibri"/>
          <w:noProof/>
          <w:sz w:val="20"/>
          <w:szCs w:val="21"/>
        </w:rPr>
        <w:tab/>
        <w:t>Path invariants. PLDI '07, ACM New York, NY, USA ©2007.pp: 300 - 309.</w:t>
      </w:r>
      <w:bookmarkEnd w:id="4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0" w:name="_ENREF_8"/>
      <w:r w:rsidRPr="007C61CE">
        <w:rPr>
          <w:rFonts w:ascii="Calibri" w:eastAsia="华文仿宋" w:hAnsi="Calibri" w:cs="Calibri"/>
          <w:noProof/>
          <w:sz w:val="20"/>
          <w:szCs w:val="21"/>
        </w:rPr>
        <w:t>[Blanchet (2003)]</w:t>
      </w:r>
      <w:r w:rsidRPr="007C61CE">
        <w:rPr>
          <w:rFonts w:ascii="Calibri" w:eastAsia="华文仿宋" w:hAnsi="Calibri" w:cs="Calibri"/>
          <w:noProof/>
          <w:sz w:val="20"/>
          <w:szCs w:val="21"/>
        </w:rPr>
        <w:tab/>
        <w:t>A static analyzer for large safety-critical software. PLDI'03.pp: 196 - 207.</w:t>
      </w:r>
      <w:bookmarkEnd w:id="5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1" w:name="_ENREF_9"/>
      <w:r w:rsidRPr="007C61CE">
        <w:rPr>
          <w:rFonts w:ascii="Calibri" w:eastAsia="华文仿宋" w:hAnsi="Calibri" w:cs="Calibri"/>
          <w:noProof/>
          <w:sz w:val="20"/>
          <w:szCs w:val="21"/>
        </w:rPr>
        <w:t>[Bourdoncle (1993)]</w:t>
      </w:r>
      <w:r w:rsidRPr="007C61CE">
        <w:rPr>
          <w:rFonts w:ascii="Calibri" w:eastAsia="华文仿宋" w:hAnsi="Calibri" w:cs="Calibri"/>
          <w:noProof/>
          <w:sz w:val="20"/>
          <w:szCs w:val="21"/>
        </w:rPr>
        <w:tab/>
        <w:t>Efﬁcient chaotic iteration strategies with widenings. Proceedings of the International Conference on Formal Methods in Programming and their Applications.</w:t>
      </w:r>
      <w:bookmarkEnd w:id="5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2" w:name="_ENREF_10"/>
      <w:r w:rsidRPr="007C61CE">
        <w:rPr>
          <w:rFonts w:ascii="Calibri" w:eastAsia="华文仿宋" w:hAnsi="Calibri" w:cs="Calibri"/>
          <w:noProof/>
          <w:sz w:val="20"/>
          <w:szCs w:val="21"/>
        </w:rPr>
        <w:t>[Bradley (2008)]</w:t>
      </w:r>
      <w:r w:rsidRPr="007C61CE">
        <w:rPr>
          <w:rFonts w:ascii="Calibri" w:eastAsia="华文仿宋" w:hAnsi="Calibri" w:cs="Calibri"/>
          <w:noProof/>
          <w:sz w:val="20"/>
          <w:szCs w:val="21"/>
        </w:rPr>
        <w:tab/>
        <w:t>"Property-Directed Incremental Invariant Generation." Formal Aspects of Computing 20(4-5): 379–405.</w:t>
      </w:r>
      <w:bookmarkEnd w:id="52"/>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3" w:name="_ENREF_11"/>
      <w:r w:rsidRPr="007C61CE">
        <w:rPr>
          <w:rFonts w:ascii="Calibri" w:eastAsia="华文仿宋" w:hAnsi="Calibri" w:cs="Calibri"/>
          <w:noProof/>
          <w:sz w:val="20"/>
          <w:szCs w:val="21"/>
        </w:rPr>
        <w:t>[Bradley (2005)]</w:t>
      </w:r>
      <w:r w:rsidRPr="007C61CE">
        <w:rPr>
          <w:rFonts w:ascii="Calibri" w:eastAsia="华文仿宋" w:hAnsi="Calibri" w:cs="Calibri"/>
          <w:noProof/>
          <w:sz w:val="20"/>
          <w:szCs w:val="21"/>
        </w:rPr>
        <w:tab/>
        <w:t>Linear ranking with reachability. CAV'05.pp: 247-250.</w:t>
      </w:r>
      <w:bookmarkEnd w:id="5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4" w:name="_ENREF_12"/>
      <w:r w:rsidRPr="007C61CE">
        <w:rPr>
          <w:rFonts w:ascii="Calibri" w:eastAsia="华文仿宋" w:hAnsi="Calibri" w:cs="Calibri"/>
          <w:noProof/>
          <w:sz w:val="20"/>
          <w:szCs w:val="21"/>
        </w:rPr>
        <w:t>[Chaki (2003)]</w:t>
      </w:r>
      <w:r w:rsidRPr="007C61CE">
        <w:rPr>
          <w:rFonts w:ascii="Calibri" w:eastAsia="华文仿宋" w:hAnsi="Calibri" w:cs="Calibri"/>
          <w:noProof/>
          <w:sz w:val="20"/>
          <w:szCs w:val="21"/>
        </w:rPr>
        <w:tab/>
        <w:t>Modular Verification of Software Components in C Proceedings of the 25th International Conference on Software Engineering, Portland, Oregon.</w:t>
      </w:r>
      <w:bookmarkEnd w:id="5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5" w:name="_ENREF_13"/>
      <w:r w:rsidRPr="007C61CE">
        <w:rPr>
          <w:rFonts w:ascii="Calibri" w:eastAsia="华文仿宋" w:hAnsi="Calibri" w:cs="Calibri"/>
          <w:noProof/>
          <w:sz w:val="20"/>
          <w:szCs w:val="21"/>
        </w:rPr>
        <w:t>[Chaki (2003)]</w:t>
      </w:r>
      <w:r w:rsidRPr="007C61CE">
        <w:rPr>
          <w:rFonts w:ascii="Calibri" w:eastAsia="华文仿宋" w:hAnsi="Calibri" w:cs="Calibri"/>
          <w:noProof/>
          <w:sz w:val="20"/>
          <w:szCs w:val="21"/>
        </w:rPr>
        <w:tab/>
        <w:t>Predicate Abstraction with Minimum Predicates. 12th Advanced Research Working Conf. Correct Hardware Design and Verification Methods (CHARME), Springer, Berlin.</w:t>
      </w:r>
      <w:bookmarkEnd w:id="5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6" w:name="_ENREF_14"/>
      <w:r w:rsidRPr="007C61CE">
        <w:rPr>
          <w:rFonts w:ascii="Calibri" w:eastAsia="华文仿宋" w:hAnsi="Calibri" w:cs="Calibri"/>
          <w:noProof/>
          <w:sz w:val="20"/>
          <w:szCs w:val="21"/>
        </w:rPr>
        <w:t>[Chen (2004)]</w:t>
      </w:r>
      <w:r w:rsidRPr="007C61CE">
        <w:rPr>
          <w:rFonts w:ascii="Calibri" w:eastAsia="华文仿宋" w:hAnsi="Calibri" w:cs="Calibri"/>
          <w:noProof/>
          <w:sz w:val="20"/>
          <w:szCs w:val="21"/>
        </w:rPr>
        <w:tab/>
        <w:t>Model Checking One Million Lines of C Code. Network and Distributed System Security Symposium.</w:t>
      </w:r>
      <w:bookmarkEnd w:id="5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7" w:name="_ENREF_15"/>
      <w:r w:rsidRPr="007C61CE">
        <w:rPr>
          <w:rFonts w:ascii="Calibri" w:eastAsia="华文仿宋" w:hAnsi="Calibri" w:cs="Calibri"/>
          <w:noProof/>
          <w:sz w:val="20"/>
          <w:szCs w:val="21"/>
        </w:rPr>
        <w:lastRenderedPageBreak/>
        <w:t>[Chen (2008)]</w:t>
      </w:r>
      <w:r w:rsidRPr="007C61CE">
        <w:rPr>
          <w:rFonts w:ascii="Calibri" w:eastAsia="华文仿宋" w:hAnsi="Calibri" w:cs="Calibri"/>
          <w:noProof/>
          <w:sz w:val="20"/>
          <w:szCs w:val="21"/>
        </w:rPr>
        <w:tab/>
        <w:t>A sound ﬂoating-point polyhedra abstract domain. APLAS 2008.pp: 3-18.</w:t>
      </w:r>
      <w:bookmarkEnd w:id="5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8" w:name="_ENREF_16"/>
      <w:r w:rsidRPr="007C61CE">
        <w:rPr>
          <w:rFonts w:ascii="Calibri" w:eastAsia="华文仿宋" w:hAnsi="Calibri" w:cs="Calibri"/>
          <w:noProof/>
          <w:sz w:val="20"/>
          <w:szCs w:val="21"/>
        </w:rPr>
        <w:t>[Chen (2002)]</w:t>
      </w:r>
      <w:r w:rsidRPr="007C61CE">
        <w:rPr>
          <w:rFonts w:ascii="Calibri" w:eastAsia="华文仿宋" w:hAnsi="Calibri" w:cs="Calibri"/>
          <w:noProof/>
          <w:sz w:val="20"/>
          <w:szCs w:val="21"/>
        </w:rPr>
        <w:tab/>
        <w:t>MOPS an infrastructure for examining security properties of software. Proceedings of the 9th ACM conference on Computer and communications security, Washington, DC, USA.pp: 235-244.</w:t>
      </w:r>
      <w:bookmarkEnd w:id="5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59" w:name="_ENREF_17"/>
      <w:r w:rsidRPr="007C61CE">
        <w:rPr>
          <w:rFonts w:ascii="Calibri" w:eastAsia="华文仿宋" w:hAnsi="Calibri" w:cs="Calibri"/>
          <w:noProof/>
          <w:sz w:val="20"/>
          <w:szCs w:val="21"/>
        </w:rPr>
        <w:t>[Cimatti (2002)]</w:t>
      </w:r>
      <w:r w:rsidRPr="007C61CE">
        <w:rPr>
          <w:rFonts w:ascii="Calibri" w:eastAsia="华文仿宋" w:hAnsi="Calibri" w:cs="Calibri"/>
          <w:noProof/>
          <w:sz w:val="20"/>
          <w:szCs w:val="21"/>
        </w:rPr>
        <w:tab/>
        <w:t>NuSMV 2: An OpenSource Tool for Symbolic Model Checking. CAV'02, LNCS(2002).pp: 241-268.</w:t>
      </w:r>
      <w:bookmarkEnd w:id="5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0" w:name="_ENREF_18"/>
      <w:r w:rsidRPr="007C61CE">
        <w:rPr>
          <w:rFonts w:ascii="Calibri" w:eastAsia="华文仿宋" w:hAnsi="Calibri" w:cs="Calibri"/>
          <w:noProof/>
          <w:sz w:val="20"/>
          <w:szCs w:val="21"/>
        </w:rPr>
        <w:t>[Cimatti (1999)]</w:t>
      </w:r>
      <w:r w:rsidRPr="007C61CE">
        <w:rPr>
          <w:rFonts w:ascii="Calibri" w:eastAsia="华文仿宋" w:hAnsi="Calibri" w:cs="Calibri"/>
          <w:noProof/>
          <w:sz w:val="20"/>
          <w:szCs w:val="21"/>
        </w:rPr>
        <w:tab/>
        <w:t>NuSMV: A New Symbolic Model Verifier. CAV'99, LNCS.pp: 495–499.</w:t>
      </w:r>
      <w:bookmarkEnd w:id="6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1" w:name="_ENREF_19"/>
      <w:r w:rsidRPr="007C61CE">
        <w:rPr>
          <w:rFonts w:ascii="Calibri" w:eastAsia="华文仿宋" w:hAnsi="Calibri" w:cs="Calibri"/>
          <w:noProof/>
          <w:sz w:val="20"/>
          <w:szCs w:val="21"/>
        </w:rPr>
        <w:t>[Clariso (2004)]</w:t>
      </w:r>
      <w:r w:rsidRPr="007C61CE">
        <w:rPr>
          <w:rFonts w:ascii="Calibri" w:eastAsia="华文仿宋" w:hAnsi="Calibri" w:cs="Calibri"/>
          <w:noProof/>
          <w:sz w:val="20"/>
          <w:szCs w:val="21"/>
        </w:rPr>
        <w:tab/>
        <w:t>The octahedron abstract domain. SAS'04.pp: 312-327.</w:t>
      </w:r>
      <w:bookmarkEnd w:id="6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2" w:name="_ENREF_20"/>
      <w:r w:rsidRPr="007C61CE">
        <w:rPr>
          <w:rFonts w:ascii="Calibri" w:eastAsia="华文仿宋" w:hAnsi="Calibri" w:cs="Calibri"/>
          <w:noProof/>
          <w:sz w:val="20"/>
          <w:szCs w:val="21"/>
        </w:rPr>
        <w:t>[Clarke (1981)]</w:t>
      </w:r>
      <w:r w:rsidRPr="007C61CE">
        <w:rPr>
          <w:rFonts w:ascii="Calibri" w:eastAsia="华文仿宋" w:hAnsi="Calibri" w:cs="Calibri"/>
          <w:noProof/>
          <w:sz w:val="20"/>
          <w:szCs w:val="21"/>
        </w:rPr>
        <w:tab/>
        <w:t>Design and synthesis of synchronization skeletons using branching time temporal logic. Logic of Programs, Springer-Verlag London, UK(1982).pp: 52-71.</w:t>
      </w:r>
      <w:bookmarkEnd w:id="62"/>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3" w:name="_ENREF_21"/>
      <w:r w:rsidRPr="007C61CE">
        <w:rPr>
          <w:rFonts w:ascii="Calibri" w:eastAsia="华文仿宋" w:hAnsi="Calibri" w:cs="Calibri"/>
          <w:noProof/>
          <w:sz w:val="20"/>
          <w:szCs w:val="21"/>
        </w:rPr>
        <w:t>[Clarke (2000)]</w:t>
      </w:r>
      <w:r w:rsidRPr="007C61CE">
        <w:rPr>
          <w:rFonts w:ascii="Calibri" w:eastAsia="华文仿宋" w:hAnsi="Calibri" w:cs="Calibri"/>
          <w:noProof/>
          <w:sz w:val="20"/>
          <w:szCs w:val="21"/>
        </w:rPr>
        <w:tab/>
        <w:t>Counterexample-Guided Abstraction Reﬁnement. CAV'00.pp: 154–169.</w:t>
      </w:r>
      <w:bookmarkEnd w:id="6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4" w:name="_ENREF_22"/>
      <w:r w:rsidRPr="007C61CE">
        <w:rPr>
          <w:rFonts w:ascii="Calibri" w:eastAsia="华文仿宋" w:hAnsi="Calibri" w:cs="Calibri"/>
          <w:noProof/>
          <w:sz w:val="20"/>
          <w:szCs w:val="21"/>
        </w:rPr>
        <w:t>[Clarke, Eds. (2000)]</w:t>
      </w:r>
      <w:r w:rsidRPr="007C61CE">
        <w:rPr>
          <w:rFonts w:ascii="Calibri" w:eastAsia="华文仿宋" w:hAnsi="Calibri" w:cs="Calibri"/>
          <w:noProof/>
          <w:sz w:val="20"/>
          <w:szCs w:val="21"/>
        </w:rPr>
        <w:tab/>
        <w:t>Model Checking, The MIT Press.</w:t>
      </w:r>
      <w:bookmarkEnd w:id="6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5" w:name="_ENREF_23"/>
      <w:r w:rsidRPr="007C61CE">
        <w:rPr>
          <w:rFonts w:ascii="Calibri" w:eastAsia="华文仿宋" w:hAnsi="Calibri" w:cs="Calibri"/>
          <w:noProof/>
          <w:sz w:val="20"/>
          <w:szCs w:val="21"/>
        </w:rPr>
        <w:t>[Colon (2003)]</w:t>
      </w:r>
      <w:r w:rsidRPr="007C61CE">
        <w:rPr>
          <w:rFonts w:ascii="Calibri" w:eastAsia="华文仿宋" w:hAnsi="Calibri" w:cs="Calibri"/>
          <w:noProof/>
          <w:sz w:val="20"/>
          <w:szCs w:val="21"/>
        </w:rPr>
        <w:tab/>
        <w:t>Linear invariant generation using non-linear constraint solving. CAV'03.pp: 420-433.</w:t>
      </w:r>
      <w:bookmarkEnd w:id="6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6" w:name="_ENREF_24"/>
      <w:r w:rsidRPr="007C61CE">
        <w:rPr>
          <w:rFonts w:ascii="Calibri" w:eastAsia="华文仿宋" w:hAnsi="Calibri" w:cs="Calibri"/>
          <w:noProof/>
          <w:sz w:val="20"/>
          <w:szCs w:val="21"/>
        </w:rPr>
        <w:t>[Conchon. (2008)]</w:t>
      </w:r>
      <w:r w:rsidRPr="007C61CE">
        <w:rPr>
          <w:rFonts w:ascii="Calibri" w:eastAsia="华文仿宋" w:hAnsi="Calibri" w:cs="Calibri"/>
          <w:noProof/>
          <w:sz w:val="20"/>
          <w:szCs w:val="21"/>
        </w:rPr>
        <w:tab/>
        <w:t xml:space="preserve"> "The Alt-Ergo automatic theorem prover." from </w:t>
      </w:r>
      <w:hyperlink r:id="rId172" w:history="1">
        <w:r w:rsidRPr="007C61CE">
          <w:rPr>
            <w:rStyle w:val="a3"/>
            <w:rFonts w:ascii="Calibri" w:eastAsia="华文仿宋" w:hAnsi="Calibri" w:cs="Calibri"/>
            <w:noProof/>
            <w:sz w:val="20"/>
            <w:szCs w:val="21"/>
          </w:rPr>
          <w:t>http://alt-ergo.lri.fr/</w:t>
        </w:r>
      </w:hyperlink>
      <w:r w:rsidRPr="007C61CE">
        <w:rPr>
          <w:rFonts w:ascii="Calibri" w:eastAsia="华文仿宋" w:hAnsi="Calibri" w:cs="Calibri"/>
          <w:noProof/>
          <w:sz w:val="20"/>
          <w:szCs w:val="21"/>
        </w:rPr>
        <w:t>.</w:t>
      </w:r>
      <w:bookmarkEnd w:id="6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7" w:name="_ENREF_25"/>
      <w:r w:rsidRPr="007C61CE">
        <w:rPr>
          <w:rFonts w:ascii="Calibri" w:eastAsia="华文仿宋" w:hAnsi="Calibri" w:cs="Calibri"/>
          <w:noProof/>
          <w:sz w:val="20"/>
          <w:szCs w:val="21"/>
        </w:rPr>
        <w:t>[Cousot (1977)]</w:t>
      </w:r>
      <w:r w:rsidRPr="007C61CE">
        <w:rPr>
          <w:rFonts w:ascii="Calibri" w:eastAsia="华文仿宋" w:hAnsi="Calibri" w:cs="Calibri"/>
          <w:noProof/>
          <w:sz w:val="20"/>
          <w:szCs w:val="21"/>
        </w:rPr>
        <w:tab/>
        <w:t>Abstract interpretation: a unified lattice model for static analysis of programs by construction or approximation of fixpoints. Principles of programming languages. New York, ACM Press: 238–252.</w:t>
      </w:r>
      <w:bookmarkEnd w:id="6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8" w:name="_ENREF_26"/>
      <w:r w:rsidRPr="007C61CE">
        <w:rPr>
          <w:rFonts w:ascii="Calibri" w:eastAsia="华文仿宋" w:hAnsi="Calibri" w:cs="Calibri"/>
          <w:noProof/>
          <w:sz w:val="20"/>
          <w:szCs w:val="21"/>
        </w:rPr>
        <w:t>[Cousot (1979)]</w:t>
      </w:r>
      <w:r w:rsidRPr="007C61CE">
        <w:rPr>
          <w:rFonts w:ascii="Calibri" w:eastAsia="华文仿宋" w:hAnsi="Calibri" w:cs="Calibri"/>
          <w:noProof/>
          <w:sz w:val="20"/>
          <w:szCs w:val="21"/>
        </w:rPr>
        <w:tab/>
        <w:t>Systematic design of program analysis frameworks. POPL'79, ACM, New York, NY, USA(1979).pp: 269 - 282.</w:t>
      </w:r>
      <w:bookmarkEnd w:id="6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69" w:name="_ENREF_27"/>
      <w:r w:rsidRPr="007C61CE">
        <w:rPr>
          <w:rFonts w:ascii="Calibri" w:eastAsia="华文仿宋" w:hAnsi="Calibri" w:cs="Calibri"/>
          <w:noProof/>
          <w:sz w:val="20"/>
          <w:szCs w:val="21"/>
        </w:rPr>
        <w:t>[Cousot (2011)]</w:t>
      </w:r>
      <w:r w:rsidRPr="007C61CE">
        <w:rPr>
          <w:rFonts w:ascii="Calibri" w:eastAsia="华文仿宋" w:hAnsi="Calibri" w:cs="Calibri"/>
          <w:noProof/>
          <w:sz w:val="20"/>
          <w:szCs w:val="21"/>
        </w:rPr>
        <w:tab/>
        <w:t>A parametric segmentation functor for fully automatic and scalable array content analysis. POPL'11, ACM.pp: 105-118.</w:t>
      </w:r>
      <w:bookmarkEnd w:id="6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0" w:name="_ENREF_28"/>
      <w:r w:rsidRPr="007C61CE">
        <w:rPr>
          <w:rFonts w:ascii="Calibri" w:eastAsia="华文仿宋" w:hAnsi="Calibri" w:cs="Calibri"/>
          <w:noProof/>
          <w:sz w:val="20"/>
          <w:szCs w:val="21"/>
        </w:rPr>
        <w:t>[Cousot (1978)]</w:t>
      </w:r>
      <w:r w:rsidRPr="007C61CE">
        <w:rPr>
          <w:rFonts w:ascii="Calibri" w:eastAsia="华文仿宋" w:hAnsi="Calibri" w:cs="Calibri"/>
          <w:noProof/>
          <w:sz w:val="20"/>
          <w:szCs w:val="21"/>
        </w:rPr>
        <w:tab/>
        <w:t>Automatic discovery of linear restraints among variables of a program. POPL'78, ACM Press, New York (1978).pp: 84-96.</w:t>
      </w:r>
      <w:bookmarkEnd w:id="7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1" w:name="_ENREF_29"/>
      <w:r w:rsidRPr="007C61CE">
        <w:rPr>
          <w:rFonts w:ascii="Calibri" w:eastAsia="华文仿宋" w:hAnsi="Calibri" w:cs="Calibri"/>
          <w:noProof/>
          <w:sz w:val="20"/>
          <w:szCs w:val="21"/>
        </w:rPr>
        <w:t>[Das (2003)]</w:t>
      </w:r>
      <w:r w:rsidRPr="007C61CE">
        <w:rPr>
          <w:rFonts w:ascii="Calibri" w:eastAsia="华文仿宋" w:hAnsi="Calibri" w:cs="Calibri"/>
          <w:noProof/>
          <w:sz w:val="20"/>
          <w:szCs w:val="21"/>
        </w:rPr>
        <w:tab/>
        <w:t>PREDICATE ABSTRACTION. Department of Electrical Engineering, Stanford University. PhD thesis.</w:t>
      </w:r>
      <w:bookmarkEnd w:id="7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2" w:name="_ENREF_30"/>
      <w:r w:rsidRPr="007C61CE">
        <w:rPr>
          <w:rFonts w:ascii="Calibri" w:eastAsia="华文仿宋" w:hAnsi="Calibri" w:cs="Calibri"/>
          <w:noProof/>
          <w:sz w:val="20"/>
          <w:szCs w:val="21"/>
        </w:rPr>
        <w:t>[Detlefs (2005)]</w:t>
      </w:r>
      <w:r w:rsidRPr="007C61CE">
        <w:rPr>
          <w:rFonts w:ascii="Calibri" w:eastAsia="华文仿宋" w:hAnsi="Calibri" w:cs="Calibri"/>
          <w:noProof/>
          <w:sz w:val="20"/>
          <w:szCs w:val="21"/>
        </w:rPr>
        <w:tab/>
        <w:t>"Simplify: a theorem prover for program checking." Journal of the ACM (JACM) 52(3): 365-473.</w:t>
      </w:r>
      <w:bookmarkEnd w:id="72"/>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3" w:name="_ENREF_31"/>
      <w:r w:rsidRPr="007C61CE">
        <w:rPr>
          <w:rFonts w:ascii="Calibri" w:eastAsia="华文仿宋" w:hAnsi="Calibri" w:cs="Calibri"/>
          <w:noProof/>
          <w:sz w:val="20"/>
          <w:szCs w:val="21"/>
        </w:rPr>
        <w:lastRenderedPageBreak/>
        <w:t>[Flanagan (2002)]</w:t>
      </w:r>
      <w:r w:rsidRPr="007C61CE">
        <w:rPr>
          <w:rFonts w:ascii="Calibri" w:eastAsia="华文仿宋" w:hAnsi="Calibri" w:cs="Calibri"/>
          <w:noProof/>
          <w:sz w:val="20"/>
          <w:szCs w:val="21"/>
        </w:rPr>
        <w:tab/>
        <w:t>Predicate Abstraction for Software Verification. POPL '02.pp: 191–202.</w:t>
      </w:r>
      <w:bookmarkEnd w:id="7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4" w:name="_ENREF_32"/>
      <w:r w:rsidRPr="007C61CE">
        <w:rPr>
          <w:rFonts w:ascii="Calibri" w:eastAsia="华文仿宋" w:hAnsi="Calibri" w:cs="Calibri"/>
          <w:noProof/>
          <w:sz w:val="20"/>
          <w:szCs w:val="21"/>
        </w:rPr>
        <w:t>[FLOYD (1967)]</w:t>
      </w:r>
      <w:r w:rsidRPr="007C61CE">
        <w:rPr>
          <w:rFonts w:ascii="Calibri" w:eastAsia="华文仿宋" w:hAnsi="Calibri" w:cs="Calibri"/>
          <w:noProof/>
          <w:sz w:val="20"/>
          <w:szCs w:val="21"/>
        </w:rPr>
        <w:tab/>
        <w:t>Assigning Meaning to Programs. Amer. Math. Soc. Symposia in Applied Mathematics.pp: 19-31.</w:t>
      </w:r>
      <w:bookmarkEnd w:id="7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5" w:name="_ENREF_33"/>
      <w:r w:rsidRPr="007C61CE">
        <w:rPr>
          <w:rFonts w:ascii="Calibri" w:eastAsia="华文仿宋" w:hAnsi="Calibri" w:cs="Calibri"/>
          <w:noProof/>
          <w:sz w:val="20"/>
          <w:szCs w:val="21"/>
        </w:rPr>
        <w:t>[Furia (2010)]</w:t>
      </w:r>
      <w:r w:rsidRPr="007C61CE">
        <w:rPr>
          <w:rFonts w:ascii="Calibri" w:eastAsia="华文仿宋" w:hAnsi="Calibri" w:cs="Calibri"/>
          <w:noProof/>
          <w:sz w:val="20"/>
          <w:szCs w:val="21"/>
        </w:rPr>
        <w:tab/>
        <w:t xml:space="preserve">Inferring Loop Invariants Using Postconditions, Springer-Verlag Berlin, Heidelberg ©2010 </w:t>
      </w:r>
      <w:bookmarkEnd w:id="7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6" w:name="_ENREF_34"/>
      <w:r w:rsidRPr="007C61CE">
        <w:rPr>
          <w:rFonts w:ascii="Calibri" w:eastAsia="华文仿宋" w:hAnsi="Calibri" w:cs="Calibri"/>
          <w:noProof/>
          <w:sz w:val="20"/>
          <w:szCs w:val="21"/>
        </w:rPr>
        <w:t>[Gopan (2006)]</w:t>
      </w:r>
      <w:r w:rsidRPr="007C61CE">
        <w:rPr>
          <w:rFonts w:ascii="Calibri" w:eastAsia="华文仿宋" w:hAnsi="Calibri" w:cs="Calibri"/>
          <w:noProof/>
          <w:sz w:val="20"/>
          <w:szCs w:val="21"/>
        </w:rPr>
        <w:tab/>
        <w:t>Lookahead widening. 18th Conference on Computer-Aided Verification, Seattle, WA, LNCS.pp: 452–466.</w:t>
      </w:r>
      <w:bookmarkEnd w:id="7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7" w:name="_ENREF_35"/>
      <w:r w:rsidRPr="007C61CE">
        <w:rPr>
          <w:rFonts w:ascii="Calibri" w:eastAsia="华文仿宋" w:hAnsi="Calibri" w:cs="Calibri"/>
          <w:noProof/>
          <w:sz w:val="20"/>
          <w:szCs w:val="21"/>
        </w:rPr>
        <w:t>[Gopan (2007)]</w:t>
      </w:r>
      <w:r w:rsidRPr="007C61CE">
        <w:rPr>
          <w:rFonts w:ascii="Calibri" w:eastAsia="华文仿宋" w:hAnsi="Calibri" w:cs="Calibri"/>
          <w:noProof/>
          <w:sz w:val="20"/>
          <w:szCs w:val="21"/>
        </w:rPr>
        <w:tab/>
        <w:t>Guided Static Analysis. 14th International Static Analysis Symposium, Kongens Lyngby, Denmark.pp: 349--365.</w:t>
      </w:r>
      <w:bookmarkEnd w:id="7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8" w:name="_ENREF_36"/>
      <w:r w:rsidRPr="007C61CE">
        <w:rPr>
          <w:rFonts w:ascii="Calibri" w:eastAsia="华文仿宋" w:hAnsi="Calibri" w:cs="Calibri"/>
          <w:noProof/>
          <w:sz w:val="20"/>
          <w:szCs w:val="21"/>
        </w:rPr>
        <w:t>[Gopan (2005)]</w:t>
      </w:r>
      <w:r w:rsidRPr="007C61CE">
        <w:rPr>
          <w:rFonts w:ascii="Calibri" w:eastAsia="华文仿宋" w:hAnsi="Calibri" w:cs="Calibri"/>
          <w:noProof/>
          <w:sz w:val="20"/>
          <w:szCs w:val="21"/>
        </w:rPr>
        <w:tab/>
        <w:t>A framework for numeric analysis of array operations. POPL'2005, Long Beach, CA.pp: 338 – 350.</w:t>
      </w:r>
      <w:bookmarkEnd w:id="7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79" w:name="_ENREF_37"/>
      <w:r w:rsidRPr="007C61CE">
        <w:rPr>
          <w:rFonts w:ascii="Calibri" w:eastAsia="华文仿宋" w:hAnsi="Calibri" w:cs="Calibri"/>
          <w:noProof/>
          <w:sz w:val="20"/>
          <w:szCs w:val="21"/>
        </w:rPr>
        <w:t>[Graf (1997)]</w:t>
      </w:r>
      <w:r w:rsidRPr="007C61CE">
        <w:rPr>
          <w:rFonts w:ascii="Calibri" w:eastAsia="华文仿宋" w:hAnsi="Calibri" w:cs="Calibri"/>
          <w:noProof/>
          <w:sz w:val="20"/>
          <w:szCs w:val="21"/>
        </w:rPr>
        <w:tab/>
        <w:t>Construction of abstract state graphs with PVS. CAV'97.pp: 72-83.</w:t>
      </w:r>
      <w:bookmarkEnd w:id="7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0" w:name="_ENREF_38"/>
      <w:r w:rsidRPr="007C61CE">
        <w:rPr>
          <w:rFonts w:ascii="Calibri" w:eastAsia="华文仿宋" w:hAnsi="Calibri" w:cs="Calibri"/>
          <w:noProof/>
          <w:sz w:val="20"/>
          <w:szCs w:val="21"/>
        </w:rPr>
        <w:t>[Gulavani (2008)]</w:t>
      </w:r>
      <w:r w:rsidRPr="007C61CE">
        <w:rPr>
          <w:rFonts w:ascii="Calibri" w:eastAsia="华文仿宋" w:hAnsi="Calibri" w:cs="Calibri"/>
          <w:noProof/>
          <w:sz w:val="20"/>
          <w:szCs w:val="21"/>
        </w:rPr>
        <w:tab/>
        <w:t>Automatically refining abstract interpretations. TACAS'08.pp: 443–458.</w:t>
      </w:r>
      <w:bookmarkEnd w:id="8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1" w:name="_ENREF_39"/>
      <w:r w:rsidRPr="007C61CE">
        <w:rPr>
          <w:rFonts w:ascii="Calibri" w:eastAsia="华文仿宋" w:hAnsi="Calibri" w:cs="Calibri"/>
          <w:noProof/>
          <w:sz w:val="20"/>
          <w:szCs w:val="21"/>
        </w:rPr>
        <w:t>[Gulwani (2009)]</w:t>
      </w:r>
      <w:r w:rsidRPr="007C61CE">
        <w:rPr>
          <w:rFonts w:ascii="Calibri" w:eastAsia="华文仿宋" w:hAnsi="Calibri" w:cs="Calibri"/>
          <w:noProof/>
          <w:sz w:val="20"/>
          <w:szCs w:val="21"/>
        </w:rPr>
        <w:tab/>
        <w:t>Control-flow refinement and progress invariants for bound analysis. PLDI '09, Dublin, Ireland, ACM New York, NY, USA ©2009.pp: 375-385.</w:t>
      </w:r>
      <w:bookmarkEnd w:id="8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2" w:name="_ENREF_40"/>
      <w:r w:rsidRPr="007C61CE">
        <w:rPr>
          <w:rFonts w:ascii="Calibri" w:eastAsia="华文仿宋" w:hAnsi="Calibri" w:cs="Calibri"/>
          <w:noProof/>
          <w:sz w:val="20"/>
          <w:szCs w:val="21"/>
        </w:rPr>
        <w:t>[Gulwani (2009)]</w:t>
      </w:r>
      <w:r w:rsidRPr="007C61CE">
        <w:rPr>
          <w:rFonts w:ascii="Calibri" w:eastAsia="华文仿宋" w:hAnsi="Calibri" w:cs="Calibri"/>
          <w:noProof/>
          <w:sz w:val="20"/>
          <w:szCs w:val="21"/>
        </w:rPr>
        <w:tab/>
        <w:t>bound analysis using backward symbolic execution.</w:t>
      </w:r>
      <w:bookmarkEnd w:id="82"/>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3" w:name="_ENREF_41"/>
      <w:r w:rsidRPr="007C61CE">
        <w:rPr>
          <w:rFonts w:ascii="Calibri" w:eastAsia="华文仿宋" w:hAnsi="Calibri" w:cs="Calibri"/>
          <w:noProof/>
          <w:sz w:val="20"/>
          <w:szCs w:val="21"/>
        </w:rPr>
        <w:t>[Gulwani (2008)]</w:t>
      </w:r>
      <w:r w:rsidRPr="007C61CE">
        <w:rPr>
          <w:rFonts w:ascii="Calibri" w:eastAsia="华文仿宋" w:hAnsi="Calibri" w:cs="Calibri"/>
          <w:noProof/>
          <w:sz w:val="20"/>
          <w:szCs w:val="21"/>
        </w:rPr>
        <w:tab/>
        <w:t>Program analysis as constraint solving. PLDI '08, Tucson, Arizona, USA, ACM New York, NY, USA ©2008.pp: 281 - 292.</w:t>
      </w:r>
      <w:bookmarkEnd w:id="8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4" w:name="_ENREF_42"/>
      <w:r w:rsidRPr="007C61CE">
        <w:rPr>
          <w:rFonts w:ascii="Calibri" w:eastAsia="华文仿宋" w:hAnsi="Calibri" w:cs="Calibri"/>
          <w:noProof/>
          <w:sz w:val="20"/>
          <w:szCs w:val="21"/>
        </w:rPr>
        <w:t>[Gulwani (2009)]</w:t>
      </w:r>
      <w:r w:rsidRPr="007C61CE">
        <w:rPr>
          <w:rFonts w:ascii="Calibri" w:eastAsia="华文仿宋" w:hAnsi="Calibri" w:cs="Calibri"/>
          <w:noProof/>
          <w:sz w:val="20"/>
          <w:szCs w:val="21"/>
        </w:rPr>
        <w:tab/>
        <w:t>Constraint-Based Invariant Inference over Predicate Abstraction. Proceedings of the 10th International Conference on Verification, Model Checking and Abstract Interpretation.</w:t>
      </w:r>
      <w:bookmarkEnd w:id="8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5" w:name="_ENREF_43"/>
      <w:r w:rsidRPr="007C61CE">
        <w:rPr>
          <w:rFonts w:ascii="Calibri" w:eastAsia="华文仿宋" w:hAnsi="Calibri" w:cs="Calibri"/>
          <w:noProof/>
          <w:sz w:val="20"/>
          <w:szCs w:val="21"/>
        </w:rPr>
        <w:t>[Gulwani (2010)]</w:t>
      </w:r>
      <w:r w:rsidRPr="007C61CE">
        <w:rPr>
          <w:rFonts w:ascii="Calibri" w:eastAsia="华文仿宋" w:hAnsi="Calibri" w:cs="Calibri"/>
          <w:noProof/>
          <w:sz w:val="20"/>
          <w:szCs w:val="21"/>
        </w:rPr>
        <w:tab/>
        <w:t>The reachability-bound problem. PLDI '10, Toronto, Ontario, Canada, ACM New York, NY, USA ©2010.pp: 292 - 304.</w:t>
      </w:r>
      <w:bookmarkEnd w:id="8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6" w:name="_ENREF_44"/>
      <w:r w:rsidRPr="007C61CE">
        <w:rPr>
          <w:rFonts w:ascii="Calibri" w:eastAsia="华文仿宋" w:hAnsi="Calibri" w:cs="Calibri"/>
          <w:noProof/>
          <w:sz w:val="20"/>
          <w:szCs w:val="21"/>
        </w:rPr>
        <w:t>[Gupta (2009)]</w:t>
      </w:r>
      <w:r w:rsidRPr="007C61CE">
        <w:rPr>
          <w:rFonts w:ascii="Calibri" w:eastAsia="华文仿宋" w:hAnsi="Calibri" w:cs="Calibri"/>
          <w:noProof/>
          <w:sz w:val="20"/>
          <w:szCs w:val="21"/>
        </w:rPr>
        <w:tab/>
        <w:t>InvGen: An Efficient Invariant Generator. CAV '09.pp: 634–640.</w:t>
      </w:r>
      <w:bookmarkEnd w:id="8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7" w:name="_ENREF_45"/>
      <w:r w:rsidRPr="007C61CE">
        <w:rPr>
          <w:rFonts w:ascii="Calibri" w:eastAsia="华文仿宋" w:hAnsi="Calibri" w:cs="Calibri"/>
          <w:noProof/>
          <w:sz w:val="20"/>
          <w:szCs w:val="21"/>
        </w:rPr>
        <w:t>[Havelund (2000)]</w:t>
      </w:r>
      <w:r w:rsidRPr="007C61CE">
        <w:rPr>
          <w:rFonts w:ascii="Calibri" w:eastAsia="华文仿宋" w:hAnsi="Calibri" w:cs="Calibri"/>
          <w:noProof/>
          <w:sz w:val="20"/>
          <w:szCs w:val="21"/>
        </w:rPr>
        <w:tab/>
        <w:t>"Model checking JAVA programs using JAVA PathFinder." INTERNATIONAL JOURNAL ON SOFTWARE TOOLS FOR TECHNOLOGY TRANSFER (STTT) 2(4): 366-381.</w:t>
      </w:r>
      <w:bookmarkEnd w:id="8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8" w:name="_ENREF_46"/>
      <w:r w:rsidRPr="007C61CE">
        <w:rPr>
          <w:rFonts w:ascii="Calibri" w:eastAsia="华文仿宋" w:hAnsi="Calibri" w:cs="Calibri"/>
          <w:noProof/>
          <w:sz w:val="20"/>
          <w:szCs w:val="21"/>
        </w:rPr>
        <w:t>[Henzinger (2002)]</w:t>
      </w:r>
      <w:r w:rsidRPr="007C61CE">
        <w:rPr>
          <w:rFonts w:ascii="Calibri" w:eastAsia="华文仿宋" w:hAnsi="Calibri" w:cs="Calibri"/>
          <w:noProof/>
          <w:sz w:val="20"/>
          <w:szCs w:val="21"/>
        </w:rPr>
        <w:tab/>
        <w:t>Lazy abstraction. Proceedings of the 29th ACM SIGPLAN-SIGACT symposium on Principles of programming languages, Portland, Oregon.pp: 58-70.</w:t>
      </w:r>
      <w:bookmarkEnd w:id="8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89" w:name="_ENREF_47"/>
      <w:r w:rsidRPr="007C61CE">
        <w:rPr>
          <w:rFonts w:ascii="Calibri" w:eastAsia="华文仿宋" w:hAnsi="Calibri" w:cs="Calibri"/>
          <w:noProof/>
          <w:sz w:val="20"/>
          <w:szCs w:val="21"/>
        </w:rPr>
        <w:lastRenderedPageBreak/>
        <w:t>[Henzinger (2003)]</w:t>
      </w:r>
      <w:r w:rsidRPr="007C61CE">
        <w:rPr>
          <w:rFonts w:ascii="Calibri" w:eastAsia="华文仿宋" w:hAnsi="Calibri" w:cs="Calibri"/>
          <w:noProof/>
          <w:sz w:val="20"/>
          <w:szCs w:val="21"/>
        </w:rPr>
        <w:tab/>
        <w:t>Software verification with BLAST. Proceedings of the 10th international conference on Model checking software, Springer-Verlag Berlin, Heidelberg ©2003.pp: 235-239.</w:t>
      </w:r>
      <w:bookmarkEnd w:id="8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0" w:name="_ENREF_48"/>
      <w:r w:rsidRPr="007C61CE">
        <w:rPr>
          <w:rFonts w:ascii="Calibri" w:eastAsia="华文仿宋" w:hAnsi="Calibri" w:cs="Calibri"/>
          <w:noProof/>
          <w:sz w:val="20"/>
          <w:szCs w:val="21"/>
        </w:rPr>
        <w:t>[Holzmann (1997)]</w:t>
      </w:r>
      <w:r w:rsidRPr="007C61CE">
        <w:rPr>
          <w:rFonts w:ascii="Calibri" w:eastAsia="华文仿宋" w:hAnsi="Calibri" w:cs="Calibri"/>
          <w:noProof/>
          <w:sz w:val="20"/>
          <w:szCs w:val="21"/>
        </w:rPr>
        <w:tab/>
        <w:t>"The Model Checker SPIN." IEEE TRANSACTIONS ON SOFTWARE ENGINEERING 23,n. 5: 279-295.</w:t>
      </w:r>
      <w:bookmarkEnd w:id="9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1" w:name="_ENREF_49"/>
      <w:r w:rsidRPr="007C61CE">
        <w:rPr>
          <w:rFonts w:ascii="Calibri" w:eastAsia="华文仿宋" w:hAnsi="Calibri" w:cs="Calibri"/>
          <w:noProof/>
          <w:sz w:val="20"/>
          <w:szCs w:val="21"/>
        </w:rPr>
        <w:t>[Jeannet.]</w:t>
      </w:r>
      <w:r w:rsidRPr="007C61CE">
        <w:rPr>
          <w:rFonts w:ascii="Calibri" w:eastAsia="华文仿宋" w:hAnsi="Calibri" w:cs="Calibri"/>
          <w:noProof/>
          <w:sz w:val="20"/>
          <w:szCs w:val="21"/>
        </w:rPr>
        <w:tab/>
        <w:t xml:space="preserve"> "Fixpoint." from </w:t>
      </w:r>
      <w:hyperlink r:id="rId173" w:history="1">
        <w:r w:rsidRPr="007C61CE">
          <w:rPr>
            <w:rStyle w:val="a3"/>
            <w:rFonts w:ascii="Calibri" w:eastAsia="华文仿宋" w:hAnsi="Calibri" w:cs="Calibri"/>
            <w:noProof/>
            <w:sz w:val="20"/>
            <w:szCs w:val="21"/>
          </w:rPr>
          <w:t>http://pop-art.inrialpes.fr/people/bjeannet/bjeannet-forge/fixpoint/index.html</w:t>
        </w:r>
      </w:hyperlink>
      <w:r w:rsidRPr="007C61CE">
        <w:rPr>
          <w:rFonts w:ascii="Calibri" w:eastAsia="华文仿宋" w:hAnsi="Calibri" w:cs="Calibri"/>
          <w:noProof/>
          <w:sz w:val="20"/>
          <w:szCs w:val="21"/>
        </w:rPr>
        <w:t>.</w:t>
      </w:r>
      <w:bookmarkEnd w:id="9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2" w:name="_ENREF_50"/>
      <w:r w:rsidRPr="007C61CE">
        <w:rPr>
          <w:rFonts w:ascii="Calibri" w:eastAsia="华文仿宋" w:hAnsi="Calibri" w:cs="Calibri"/>
          <w:noProof/>
          <w:sz w:val="20"/>
          <w:szCs w:val="21"/>
        </w:rPr>
        <w:t>[Jeannet (2009)]</w:t>
      </w:r>
      <w:r w:rsidRPr="007C61CE">
        <w:rPr>
          <w:rFonts w:ascii="Calibri" w:eastAsia="华文仿宋" w:hAnsi="Calibri" w:cs="Calibri"/>
          <w:noProof/>
          <w:sz w:val="20"/>
          <w:szCs w:val="21"/>
        </w:rPr>
        <w:tab/>
        <w:t>APRON: A Library of Numerical Abstract Domains for Static Analysis. CAV'09.pp: 661-667.</w:t>
      </w:r>
      <w:bookmarkEnd w:id="92"/>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3" w:name="_ENREF_51"/>
      <w:r w:rsidRPr="007C61CE">
        <w:rPr>
          <w:rFonts w:ascii="Calibri" w:eastAsia="华文仿宋" w:hAnsi="Calibri" w:cs="Calibri"/>
          <w:noProof/>
          <w:sz w:val="20"/>
          <w:szCs w:val="21"/>
        </w:rPr>
        <w:t>[Jhala (2009)]</w:t>
      </w:r>
      <w:r w:rsidRPr="007C61CE">
        <w:rPr>
          <w:rFonts w:ascii="Calibri" w:eastAsia="华文仿宋" w:hAnsi="Calibri" w:cs="Calibri"/>
          <w:noProof/>
          <w:sz w:val="20"/>
          <w:szCs w:val="21"/>
        </w:rPr>
        <w:tab/>
        <w:t>"Software model checking." ACM Computing Surveys 41(4): 1-54.</w:t>
      </w:r>
      <w:bookmarkEnd w:id="9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4" w:name="_ENREF_52"/>
      <w:r w:rsidRPr="007C61CE">
        <w:rPr>
          <w:rFonts w:ascii="Calibri" w:eastAsia="华文仿宋" w:hAnsi="Calibri" w:cs="Calibri"/>
          <w:noProof/>
          <w:sz w:val="20"/>
          <w:szCs w:val="21"/>
        </w:rPr>
        <w:t>[Jung (2011)]</w:t>
      </w:r>
      <w:r w:rsidRPr="007C61CE">
        <w:rPr>
          <w:rFonts w:ascii="Calibri" w:eastAsia="华文仿宋" w:hAnsi="Calibri" w:cs="Calibri"/>
          <w:noProof/>
          <w:sz w:val="20"/>
          <w:szCs w:val="21"/>
        </w:rPr>
        <w:tab/>
        <w:t>"Automatically Inferring Loop Invariants via Algorithmic Learning." Mathematical Structures in Computer Science.</w:t>
      </w:r>
      <w:bookmarkEnd w:id="9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5" w:name="_ENREF_53"/>
      <w:r w:rsidRPr="007C61CE">
        <w:rPr>
          <w:rFonts w:ascii="Calibri" w:eastAsia="华文仿宋" w:hAnsi="Calibri" w:cs="Calibri"/>
          <w:noProof/>
          <w:sz w:val="20"/>
          <w:szCs w:val="21"/>
        </w:rPr>
        <w:t>[Kiezun (2009)]</w:t>
      </w:r>
      <w:r w:rsidRPr="007C61CE">
        <w:rPr>
          <w:rFonts w:ascii="Calibri" w:eastAsia="华文仿宋" w:hAnsi="Calibri" w:cs="Calibri"/>
          <w:noProof/>
          <w:sz w:val="20"/>
          <w:szCs w:val="21"/>
        </w:rPr>
        <w:tab/>
        <w:t>HAMPI: a solver for string constraints. ISSTA '09.pp: 105-116.</w:t>
      </w:r>
      <w:bookmarkEnd w:id="9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6" w:name="_ENREF_54"/>
      <w:r w:rsidRPr="007C61CE">
        <w:rPr>
          <w:rFonts w:ascii="Calibri" w:eastAsia="华文仿宋" w:hAnsi="Calibri" w:cs="Calibri"/>
          <w:noProof/>
          <w:sz w:val="20"/>
          <w:szCs w:val="21"/>
        </w:rPr>
        <w:t>[Kildall (1973)]</w:t>
      </w:r>
      <w:r w:rsidRPr="007C61CE">
        <w:rPr>
          <w:rFonts w:ascii="Calibri" w:eastAsia="华文仿宋" w:hAnsi="Calibri" w:cs="Calibri"/>
          <w:noProof/>
          <w:sz w:val="20"/>
          <w:szCs w:val="21"/>
        </w:rPr>
        <w:tab/>
        <w:t>A unified approach to global program optimization. POPL'73.pp: 194-206.</w:t>
      </w:r>
      <w:bookmarkEnd w:id="9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7" w:name="_ENREF_55"/>
      <w:r w:rsidRPr="007C61CE">
        <w:rPr>
          <w:rFonts w:ascii="Calibri" w:eastAsia="华文仿宋" w:hAnsi="Calibri" w:cs="Calibri"/>
          <w:noProof/>
          <w:sz w:val="20"/>
          <w:szCs w:val="21"/>
        </w:rPr>
        <w:t>[King (1976)]</w:t>
      </w:r>
      <w:r w:rsidRPr="007C61CE">
        <w:rPr>
          <w:rFonts w:ascii="Calibri" w:eastAsia="华文仿宋" w:hAnsi="Calibri" w:cs="Calibri"/>
          <w:noProof/>
          <w:sz w:val="20"/>
          <w:szCs w:val="21"/>
        </w:rPr>
        <w:tab/>
        <w:t>"Symbolic execution and program testing." Communications Of The Acm 19(7): 385-394.</w:t>
      </w:r>
      <w:bookmarkEnd w:id="9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8" w:name="_ENREF_56"/>
      <w:r w:rsidRPr="007C61CE">
        <w:rPr>
          <w:rFonts w:ascii="Calibri" w:eastAsia="华文仿宋" w:hAnsi="Calibri" w:cs="Calibri"/>
          <w:noProof/>
          <w:sz w:val="20"/>
          <w:szCs w:val="21"/>
        </w:rPr>
        <w:t>[Kovács (2009)]</w:t>
      </w:r>
      <w:r w:rsidRPr="007C61CE">
        <w:rPr>
          <w:rFonts w:ascii="Calibri" w:eastAsia="华文仿宋" w:hAnsi="Calibri" w:cs="Calibri"/>
          <w:noProof/>
          <w:sz w:val="20"/>
          <w:szCs w:val="21"/>
        </w:rPr>
        <w:tab/>
        <w:t>Finding Loop Invariants for Programs over Arrays Using a Theorem Prover. FASE 2009, Springer-Verlag Berlin Heidelberg 2009.pp: 470–485.</w:t>
      </w:r>
      <w:bookmarkEnd w:id="9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99" w:name="_ENREF_57"/>
      <w:r w:rsidRPr="007C61CE">
        <w:rPr>
          <w:rFonts w:ascii="Calibri" w:eastAsia="华文仿宋" w:hAnsi="Calibri" w:cs="Calibri"/>
          <w:noProof/>
          <w:sz w:val="20"/>
          <w:szCs w:val="21"/>
        </w:rPr>
        <w:t>[Lahiri (2004)]</w:t>
      </w:r>
      <w:r w:rsidRPr="007C61CE">
        <w:rPr>
          <w:rFonts w:ascii="Calibri" w:eastAsia="华文仿宋" w:hAnsi="Calibri" w:cs="Calibri"/>
          <w:noProof/>
          <w:sz w:val="20"/>
          <w:szCs w:val="21"/>
        </w:rPr>
        <w:tab/>
        <w:t>Indexed Predicate Discovery for Unbounded System Verification. CAV'04.pp: 283-286.</w:t>
      </w:r>
      <w:bookmarkEnd w:id="9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0" w:name="_ENREF_58"/>
      <w:r w:rsidRPr="007C61CE">
        <w:rPr>
          <w:rFonts w:ascii="Calibri" w:eastAsia="华文仿宋" w:hAnsi="Calibri" w:cs="Calibri"/>
          <w:noProof/>
          <w:sz w:val="20"/>
          <w:szCs w:val="21"/>
        </w:rPr>
        <w:t>[Lalire.]</w:t>
      </w:r>
      <w:r w:rsidRPr="007C61CE">
        <w:rPr>
          <w:rFonts w:ascii="Calibri" w:eastAsia="华文仿宋" w:hAnsi="Calibri" w:cs="Calibri"/>
          <w:noProof/>
          <w:sz w:val="20"/>
          <w:szCs w:val="21"/>
        </w:rPr>
        <w:tab/>
        <w:t xml:space="preserve"> "Interproc." from </w:t>
      </w:r>
      <w:hyperlink r:id="rId174" w:history="1">
        <w:r w:rsidRPr="007C61CE">
          <w:rPr>
            <w:rStyle w:val="a3"/>
            <w:rFonts w:ascii="Calibri" w:eastAsia="华文仿宋" w:hAnsi="Calibri" w:cs="Calibri"/>
            <w:noProof/>
            <w:sz w:val="20"/>
            <w:szCs w:val="21"/>
          </w:rPr>
          <w:t>http://pop-art.inrialpes.fr/people/bjeannet/bjeannet-forge/interproc/index.html</w:t>
        </w:r>
      </w:hyperlink>
      <w:r w:rsidRPr="007C61CE">
        <w:rPr>
          <w:rFonts w:ascii="Calibri" w:eastAsia="华文仿宋" w:hAnsi="Calibri" w:cs="Calibri"/>
          <w:noProof/>
          <w:sz w:val="20"/>
          <w:szCs w:val="21"/>
        </w:rPr>
        <w:t>.</w:t>
      </w:r>
      <w:bookmarkEnd w:id="10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1" w:name="_ENREF_59"/>
      <w:r w:rsidRPr="007C61CE">
        <w:rPr>
          <w:rFonts w:ascii="Calibri" w:eastAsia="华文仿宋" w:hAnsi="Calibri" w:cs="Calibri"/>
          <w:noProof/>
          <w:sz w:val="20"/>
          <w:szCs w:val="21"/>
        </w:rPr>
        <w:t>[Manna (1995)]</w:t>
      </w:r>
      <w:r w:rsidRPr="007C61CE">
        <w:rPr>
          <w:rFonts w:ascii="Calibri" w:eastAsia="华文仿宋" w:hAnsi="Calibri" w:cs="Calibri"/>
          <w:noProof/>
          <w:sz w:val="20"/>
          <w:szCs w:val="21"/>
        </w:rPr>
        <w:tab/>
        <w:t>Temporal Verification of Reactive Systems: Safety, Springer.</w:t>
      </w:r>
      <w:bookmarkEnd w:id="10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2" w:name="_ENREF_60"/>
      <w:r w:rsidRPr="007C61CE">
        <w:rPr>
          <w:rFonts w:ascii="Calibri" w:eastAsia="华文仿宋" w:hAnsi="Calibri" w:cs="Calibri"/>
          <w:noProof/>
          <w:sz w:val="20"/>
          <w:szCs w:val="21"/>
        </w:rPr>
        <w:t>[Mauborgne (2004)]</w:t>
      </w:r>
      <w:r w:rsidRPr="007C61CE">
        <w:rPr>
          <w:rFonts w:ascii="Calibri" w:eastAsia="华文仿宋" w:hAnsi="Calibri" w:cs="Calibri"/>
          <w:noProof/>
          <w:sz w:val="20"/>
          <w:szCs w:val="21"/>
        </w:rPr>
        <w:tab/>
        <w:t>Astrée: verification of absence of run-time error. Building the Information Society, Kluwer Academic.pp: 385—392.</w:t>
      </w:r>
      <w:bookmarkEnd w:id="102"/>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3" w:name="_ENREF_61"/>
      <w:r w:rsidRPr="007C61CE">
        <w:rPr>
          <w:rFonts w:ascii="Calibri" w:eastAsia="华文仿宋" w:hAnsi="Calibri" w:cs="Calibri"/>
          <w:noProof/>
          <w:sz w:val="20"/>
          <w:szCs w:val="21"/>
        </w:rPr>
        <w:t>[Miné (2006)]</w:t>
      </w:r>
      <w:r w:rsidRPr="007C61CE">
        <w:rPr>
          <w:rFonts w:ascii="Calibri" w:eastAsia="华文仿宋" w:hAnsi="Calibri" w:cs="Calibri"/>
          <w:noProof/>
          <w:sz w:val="20"/>
          <w:szCs w:val="21"/>
        </w:rPr>
        <w:tab/>
        <w:t>"The Octagon Abstract Domain." Higher-Order and Symbolic Computation 19(1): 31 - 100.</w:t>
      </w:r>
      <w:bookmarkEnd w:id="10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4" w:name="_ENREF_62"/>
      <w:r w:rsidRPr="007C61CE">
        <w:rPr>
          <w:rFonts w:ascii="Calibri" w:eastAsia="华文仿宋" w:hAnsi="Calibri" w:cs="Calibri"/>
          <w:noProof/>
          <w:sz w:val="20"/>
          <w:szCs w:val="21"/>
        </w:rPr>
        <w:t>[Monate (2008)]</w:t>
      </w:r>
      <w:r w:rsidRPr="007C61CE">
        <w:rPr>
          <w:rFonts w:ascii="Calibri" w:eastAsia="华文仿宋" w:hAnsi="Calibri" w:cs="Calibri"/>
          <w:noProof/>
          <w:sz w:val="20"/>
          <w:szCs w:val="21"/>
        </w:rPr>
        <w:tab/>
        <w:t>Slicing for Security of Code. TRUST 2008.pp: 133–142.</w:t>
      </w:r>
      <w:bookmarkEnd w:id="10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5" w:name="_ENREF_63"/>
      <w:r w:rsidRPr="007C61CE">
        <w:rPr>
          <w:rFonts w:ascii="Calibri" w:eastAsia="华文仿宋" w:hAnsi="Calibri" w:cs="Calibri"/>
          <w:noProof/>
          <w:sz w:val="20"/>
          <w:szCs w:val="21"/>
        </w:rPr>
        <w:lastRenderedPageBreak/>
        <w:t>[Moura (2008)]</w:t>
      </w:r>
      <w:r w:rsidRPr="007C61CE">
        <w:rPr>
          <w:rFonts w:ascii="Calibri" w:eastAsia="华文仿宋" w:hAnsi="Calibri" w:cs="Calibri"/>
          <w:noProof/>
          <w:sz w:val="20"/>
          <w:szCs w:val="21"/>
        </w:rPr>
        <w:tab/>
        <w:t>Z3: An Efficient SMT Solver. TACAS'08, Springer, Heidelberg (2008).pp: 337–340.</w:t>
      </w:r>
      <w:bookmarkEnd w:id="10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6" w:name="_ENREF_64"/>
      <w:r w:rsidRPr="007C61CE">
        <w:rPr>
          <w:rFonts w:ascii="Calibri" w:eastAsia="华文仿宋" w:hAnsi="Calibri" w:cs="Calibri"/>
          <w:noProof/>
          <w:sz w:val="20"/>
          <w:szCs w:val="21"/>
        </w:rPr>
        <w:t>[Moy (2009)]</w:t>
      </w:r>
      <w:r w:rsidRPr="007C61CE">
        <w:rPr>
          <w:rFonts w:ascii="Calibri" w:eastAsia="华文仿宋" w:hAnsi="Calibri" w:cs="Calibri"/>
          <w:noProof/>
          <w:sz w:val="20"/>
          <w:szCs w:val="21"/>
        </w:rPr>
        <w:tab/>
        <w:t>Automatic Modular Static Safety Checking for C Programs, Université Paris-Sud. PhD thesis.</w:t>
      </w:r>
      <w:bookmarkEnd w:id="10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7" w:name="_ENREF_65"/>
      <w:r w:rsidRPr="007C61CE">
        <w:rPr>
          <w:rFonts w:ascii="Calibri" w:eastAsia="华文仿宋" w:hAnsi="Calibri" w:cs="Calibri"/>
          <w:noProof/>
          <w:sz w:val="20"/>
          <w:szCs w:val="21"/>
        </w:rPr>
        <w:t>[Moy (2010)]</w:t>
      </w:r>
      <w:r w:rsidRPr="007C61CE">
        <w:rPr>
          <w:rFonts w:ascii="Calibri" w:eastAsia="华文仿宋" w:hAnsi="Calibri" w:cs="Calibri"/>
          <w:noProof/>
          <w:sz w:val="20"/>
          <w:szCs w:val="21"/>
        </w:rPr>
        <w:tab/>
        <w:t>"Modular inference of subprogram contracts for safety checking." Journal Of Symbolic Computation 45(11): 1184-1211.</w:t>
      </w:r>
      <w:bookmarkEnd w:id="10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8" w:name="_ENREF_66"/>
      <w:r w:rsidRPr="007C61CE">
        <w:rPr>
          <w:rFonts w:ascii="Calibri" w:eastAsia="华文仿宋" w:hAnsi="Calibri" w:cs="Calibri"/>
          <w:noProof/>
          <w:sz w:val="20"/>
          <w:szCs w:val="21"/>
        </w:rPr>
        <w:t>[Necula (2002)]</w:t>
      </w:r>
      <w:r w:rsidRPr="007C61CE">
        <w:rPr>
          <w:rFonts w:ascii="Calibri" w:eastAsia="华文仿宋" w:hAnsi="Calibri" w:cs="Calibri"/>
          <w:noProof/>
          <w:sz w:val="20"/>
          <w:szCs w:val="21"/>
        </w:rPr>
        <w:tab/>
        <w:t>CIL: Intermediat e Language and Tools for Analysis and Transformation of C programs. Conference on Compiler Construction.pp: 213–228.</w:t>
      </w:r>
      <w:bookmarkEnd w:id="10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09" w:name="_ENREF_67"/>
      <w:r w:rsidRPr="007C61CE">
        <w:rPr>
          <w:rFonts w:ascii="Calibri" w:eastAsia="华文仿宋" w:hAnsi="Calibri" w:cs="Calibri"/>
          <w:noProof/>
          <w:sz w:val="20"/>
          <w:szCs w:val="21"/>
        </w:rPr>
        <w:t>[Necula. (2009)]</w:t>
      </w:r>
      <w:r w:rsidRPr="007C61CE">
        <w:rPr>
          <w:rFonts w:ascii="Calibri" w:eastAsia="华文仿宋" w:hAnsi="Calibri" w:cs="Calibri"/>
          <w:noProof/>
          <w:sz w:val="20"/>
          <w:szCs w:val="21"/>
        </w:rPr>
        <w:tab/>
        <w:t xml:space="preserve"> "CIL: Infrastructure for C Program Analysis and Transformation." from </w:t>
      </w:r>
      <w:hyperlink r:id="rId175" w:history="1">
        <w:r w:rsidRPr="007C61CE">
          <w:rPr>
            <w:rStyle w:val="a3"/>
            <w:rFonts w:ascii="Calibri" w:eastAsia="华文仿宋" w:hAnsi="Calibri" w:cs="Calibri"/>
            <w:noProof/>
            <w:sz w:val="20"/>
            <w:szCs w:val="21"/>
          </w:rPr>
          <w:t>http://www.cs.berkeley.edu/~necula/cil/CIL.pdf</w:t>
        </w:r>
      </w:hyperlink>
      <w:r w:rsidRPr="007C61CE">
        <w:rPr>
          <w:rFonts w:ascii="Calibri" w:eastAsia="华文仿宋" w:hAnsi="Calibri" w:cs="Calibri"/>
          <w:noProof/>
          <w:sz w:val="20"/>
          <w:szCs w:val="21"/>
        </w:rPr>
        <w:t>.</w:t>
      </w:r>
      <w:bookmarkEnd w:id="10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0" w:name="_ENREF_68"/>
      <w:r w:rsidRPr="007C61CE">
        <w:rPr>
          <w:rFonts w:ascii="Calibri" w:eastAsia="华文仿宋" w:hAnsi="Calibri" w:cs="Calibri"/>
          <w:noProof/>
          <w:sz w:val="20"/>
          <w:szCs w:val="21"/>
        </w:rPr>
        <w:t>[Podelski (2004)]</w:t>
      </w:r>
      <w:r w:rsidRPr="007C61CE">
        <w:rPr>
          <w:rFonts w:ascii="Calibri" w:eastAsia="华文仿宋" w:hAnsi="Calibri" w:cs="Calibri"/>
          <w:noProof/>
          <w:sz w:val="20"/>
          <w:szCs w:val="21"/>
        </w:rPr>
        <w:tab/>
        <w:t>A complete method for the synthesis of linear ranking functions. VMCAI'04.pp: 465-486.</w:t>
      </w:r>
      <w:bookmarkEnd w:id="11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1" w:name="_ENREF_69"/>
      <w:r w:rsidRPr="007C61CE">
        <w:rPr>
          <w:rFonts w:ascii="Calibri" w:eastAsia="华文仿宋" w:hAnsi="Calibri" w:cs="Calibri"/>
          <w:noProof/>
          <w:sz w:val="20"/>
          <w:szCs w:val="21"/>
        </w:rPr>
        <w:t>[Queille (1982)]</w:t>
      </w:r>
      <w:r w:rsidRPr="007C61CE">
        <w:rPr>
          <w:rFonts w:ascii="Calibri" w:eastAsia="华文仿宋" w:hAnsi="Calibri" w:cs="Calibri"/>
          <w:noProof/>
          <w:sz w:val="20"/>
          <w:szCs w:val="21"/>
        </w:rPr>
        <w:tab/>
        <w:t>Specification and verification of concurrent systems in CESAR. Proceedings of the 5th Colloquium on International Symposium on Programming, Springer-Verlag London, UK(1982).pp: 337 - 351.</w:t>
      </w:r>
      <w:bookmarkEnd w:id="11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2" w:name="_ENREF_70"/>
      <w:r w:rsidRPr="007C61CE">
        <w:rPr>
          <w:rFonts w:ascii="Calibri" w:eastAsia="华文仿宋" w:hAnsi="Calibri" w:cs="Calibri"/>
          <w:noProof/>
          <w:sz w:val="20"/>
          <w:szCs w:val="21"/>
        </w:rPr>
        <w:t>[Riazanov (2002)]</w:t>
      </w:r>
      <w:r w:rsidRPr="007C61CE">
        <w:rPr>
          <w:rFonts w:ascii="Calibri" w:eastAsia="华文仿宋" w:hAnsi="Calibri" w:cs="Calibri"/>
          <w:noProof/>
          <w:sz w:val="20"/>
          <w:szCs w:val="21"/>
        </w:rPr>
        <w:tab/>
        <w:t>"The design and implementation of VAMPIRE." AI Communications 15(2-3): 91-110.</w:t>
      </w:r>
      <w:bookmarkEnd w:id="112"/>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3" w:name="_ENREF_71"/>
      <w:r w:rsidRPr="007C61CE">
        <w:rPr>
          <w:rFonts w:ascii="Calibri" w:eastAsia="华文仿宋" w:hAnsi="Calibri" w:cs="Calibri"/>
          <w:noProof/>
          <w:sz w:val="20"/>
          <w:szCs w:val="21"/>
        </w:rPr>
        <w:t>[Schmitt (2007)]</w:t>
      </w:r>
      <w:r w:rsidRPr="007C61CE">
        <w:rPr>
          <w:rFonts w:ascii="Calibri" w:eastAsia="华文仿宋" w:hAnsi="Calibri" w:cs="Calibri"/>
          <w:noProof/>
          <w:sz w:val="20"/>
          <w:szCs w:val="21"/>
        </w:rPr>
        <w:tab/>
        <w:t>Inferring Invariants by Symbolic Execution. VERIFY'07.pp: 195-210.</w:t>
      </w:r>
      <w:bookmarkEnd w:id="113"/>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4" w:name="_ENREF_72"/>
      <w:r w:rsidRPr="007C61CE">
        <w:rPr>
          <w:rFonts w:ascii="Calibri" w:eastAsia="华文仿宋" w:hAnsi="Calibri" w:cs="Calibri"/>
          <w:noProof/>
          <w:sz w:val="20"/>
          <w:szCs w:val="21"/>
        </w:rPr>
        <w:t>[Schwarz (2005)]</w:t>
      </w:r>
      <w:r w:rsidRPr="007C61CE">
        <w:rPr>
          <w:rFonts w:ascii="Calibri" w:eastAsia="华文仿宋" w:hAnsi="Calibri" w:cs="Calibri"/>
          <w:noProof/>
          <w:sz w:val="20"/>
          <w:szCs w:val="21"/>
        </w:rPr>
        <w:tab/>
        <w:t>Model checking an entire linux distribution for security violations. ACSAC '05.pp: 13-22.</w:t>
      </w:r>
      <w:bookmarkEnd w:id="114"/>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5" w:name="_ENREF_73"/>
      <w:r w:rsidRPr="007C61CE">
        <w:rPr>
          <w:rFonts w:ascii="Calibri" w:eastAsia="华文仿宋" w:hAnsi="Calibri" w:cs="Calibri"/>
          <w:noProof/>
          <w:sz w:val="20"/>
          <w:szCs w:val="21"/>
        </w:rPr>
        <w:t>[Sharma (2011)]</w:t>
      </w:r>
      <w:r w:rsidRPr="007C61CE">
        <w:rPr>
          <w:rFonts w:ascii="Calibri" w:eastAsia="华文仿宋" w:hAnsi="Calibri" w:cs="Calibri"/>
          <w:noProof/>
          <w:sz w:val="20"/>
          <w:szCs w:val="21"/>
        </w:rPr>
        <w:tab/>
        <w:t>Simplifying Loop Invariant Generation Using Splitter Predicates. CAV'11.pp: 703-719.</w:t>
      </w:r>
      <w:bookmarkEnd w:id="115"/>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6" w:name="_ENREF_74"/>
      <w:r w:rsidRPr="007C61CE">
        <w:rPr>
          <w:rFonts w:ascii="Calibri" w:eastAsia="华文仿宋" w:hAnsi="Calibri" w:cs="Calibri"/>
          <w:noProof/>
          <w:sz w:val="20"/>
          <w:szCs w:val="21"/>
        </w:rPr>
        <w:t>[Simon (2003)]</w:t>
      </w:r>
      <w:r w:rsidRPr="007C61CE">
        <w:rPr>
          <w:rFonts w:ascii="Calibri" w:eastAsia="华文仿宋" w:hAnsi="Calibri" w:cs="Calibri"/>
          <w:noProof/>
          <w:sz w:val="20"/>
          <w:szCs w:val="21"/>
        </w:rPr>
        <w:tab/>
        <w:t>Two variables per linear inequality as an abstract domain. LOPSTR 2002, LNCS.pp: 71–89.</w:t>
      </w:r>
      <w:bookmarkEnd w:id="116"/>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7" w:name="_ENREF_75"/>
      <w:r w:rsidRPr="007C61CE">
        <w:rPr>
          <w:rFonts w:ascii="Calibri" w:eastAsia="华文仿宋" w:hAnsi="Calibri" w:cs="Calibri"/>
          <w:noProof/>
          <w:sz w:val="20"/>
          <w:szCs w:val="21"/>
        </w:rPr>
        <w:t>[V.Aho (2007)]</w:t>
      </w:r>
      <w:r w:rsidRPr="007C61CE">
        <w:rPr>
          <w:rFonts w:ascii="Calibri" w:eastAsia="华文仿宋" w:hAnsi="Calibri" w:cs="Calibri"/>
          <w:noProof/>
          <w:sz w:val="20"/>
          <w:szCs w:val="21"/>
        </w:rPr>
        <w:tab/>
        <w:t>Compilers Principles Techniques and Tools. America, Addison Wesley.</w:t>
      </w:r>
      <w:bookmarkEnd w:id="117"/>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8" w:name="_ENREF_76"/>
      <w:r w:rsidRPr="007C61CE">
        <w:rPr>
          <w:rFonts w:ascii="Calibri" w:eastAsia="华文仿宋" w:hAnsi="Calibri" w:cs="Calibri"/>
          <w:noProof/>
          <w:sz w:val="20"/>
          <w:szCs w:val="21"/>
        </w:rPr>
        <w:t>[Wang (2007)]</w:t>
      </w:r>
      <w:r w:rsidRPr="007C61CE">
        <w:rPr>
          <w:rFonts w:ascii="Calibri" w:eastAsia="华文仿宋" w:hAnsi="Calibri" w:cs="Calibri"/>
          <w:noProof/>
          <w:sz w:val="20"/>
          <w:szCs w:val="21"/>
        </w:rPr>
        <w:tab/>
        <w:t>Using counterexamples for improving the precision of reachability computation with polyhedra. CAV'07.pp: 352-365.</w:t>
      </w:r>
      <w:bookmarkEnd w:id="118"/>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19" w:name="_ENREF_77"/>
      <w:r w:rsidRPr="007C61CE">
        <w:rPr>
          <w:rFonts w:ascii="Calibri" w:eastAsia="华文仿宋" w:hAnsi="Calibri" w:cs="Calibri"/>
          <w:noProof/>
          <w:sz w:val="20"/>
          <w:szCs w:val="21"/>
        </w:rPr>
        <w:t>[Wei (2011)]</w:t>
      </w:r>
      <w:r w:rsidRPr="007C61CE">
        <w:rPr>
          <w:rFonts w:ascii="Calibri" w:eastAsia="华文仿宋" w:hAnsi="Calibri" w:cs="Calibri"/>
          <w:noProof/>
          <w:sz w:val="20"/>
          <w:szCs w:val="21"/>
        </w:rPr>
        <w:tab/>
        <w:t>Inferring Better Contracts. ICSE'11.pp: 191 - 200.</w:t>
      </w:r>
      <w:bookmarkEnd w:id="119"/>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20" w:name="_ENREF_78"/>
      <w:r w:rsidRPr="007C61CE">
        <w:rPr>
          <w:rFonts w:ascii="Calibri" w:eastAsia="华文仿宋" w:hAnsi="Calibri" w:cs="Calibri"/>
          <w:noProof/>
          <w:sz w:val="20"/>
          <w:szCs w:val="21"/>
        </w:rPr>
        <w:lastRenderedPageBreak/>
        <w:t>[Weiser (1981)]</w:t>
      </w:r>
      <w:r w:rsidRPr="007C61CE">
        <w:rPr>
          <w:rFonts w:ascii="Calibri" w:eastAsia="华文仿宋" w:hAnsi="Calibri" w:cs="Calibri"/>
          <w:noProof/>
          <w:sz w:val="20"/>
          <w:szCs w:val="21"/>
        </w:rPr>
        <w:tab/>
        <w:t>Program slicing. Proceedings of the 5th international conference on Software engineering, San Diego, California, United States, IEEE Press Piscataway, NJ, USA ©1981.pp: 439 - 449.</w:t>
      </w:r>
      <w:bookmarkEnd w:id="120"/>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21" w:name="_ENREF_79"/>
      <w:r w:rsidRPr="007C61CE">
        <w:rPr>
          <w:rFonts w:ascii="Calibri" w:eastAsia="华文仿宋" w:hAnsi="Calibri" w:cs="Calibri"/>
          <w:noProof/>
          <w:sz w:val="20"/>
          <w:szCs w:val="21"/>
        </w:rPr>
        <w:t>[</w:t>
      </w:r>
      <w:r w:rsidRPr="007C61CE">
        <w:rPr>
          <w:rFonts w:ascii="Calibri" w:eastAsia="华文仿宋" w:hAnsi="Calibri" w:cs="Calibri"/>
          <w:noProof/>
          <w:sz w:val="20"/>
          <w:szCs w:val="21"/>
        </w:rPr>
        <w:t>贺志宏报告</w:t>
      </w:r>
      <w:r w:rsidRPr="007C61CE">
        <w:rPr>
          <w:rFonts w:ascii="Calibri" w:eastAsia="华文仿宋" w:hAnsi="Calibri" w:cs="Calibri"/>
          <w:noProof/>
          <w:sz w:val="20"/>
          <w:szCs w:val="21"/>
        </w:rPr>
        <w:t>20110412 (2001)]</w:t>
      </w:r>
      <w:r w:rsidRPr="007C61CE">
        <w:rPr>
          <w:rFonts w:ascii="Calibri" w:eastAsia="华文仿宋" w:hAnsi="Calibri" w:cs="Calibri"/>
          <w:noProof/>
          <w:sz w:val="20"/>
          <w:szCs w:val="21"/>
        </w:rPr>
        <w:tab/>
        <w:t>Using the Bandera Tool Set to Model-Check Properties of Concurrent Java Software. CONCUR '01, Springer-Verlag London, UK ©2001.pp: 39 - 58.</w:t>
      </w:r>
      <w:bookmarkEnd w:id="121"/>
    </w:p>
    <w:p w:rsidR="007C61CE" w:rsidRPr="007C61CE" w:rsidRDefault="007C61CE" w:rsidP="007C61CE">
      <w:pPr>
        <w:pStyle w:val="10"/>
        <w:spacing w:after="0" w:line="240" w:lineRule="auto"/>
        <w:ind w:left="720" w:hanging="720"/>
        <w:jc w:val="left"/>
        <w:rPr>
          <w:rFonts w:ascii="Calibri" w:eastAsia="华文仿宋" w:hAnsi="Calibri" w:cs="Calibri"/>
          <w:noProof/>
          <w:sz w:val="20"/>
          <w:szCs w:val="21"/>
        </w:rPr>
      </w:pPr>
      <w:bookmarkStart w:id="122" w:name="_ENREF_80"/>
      <w:r w:rsidRPr="007C61CE">
        <w:rPr>
          <w:rFonts w:ascii="Calibri" w:eastAsia="华文仿宋" w:hAnsi="Calibri" w:cs="Calibri"/>
          <w:noProof/>
          <w:sz w:val="20"/>
          <w:szCs w:val="21"/>
        </w:rPr>
        <w:t>[</w:t>
      </w:r>
      <w:r w:rsidRPr="007C61CE">
        <w:rPr>
          <w:rFonts w:ascii="Calibri" w:eastAsia="华文仿宋" w:hAnsi="Calibri" w:cs="Calibri"/>
          <w:noProof/>
          <w:sz w:val="20"/>
          <w:szCs w:val="21"/>
        </w:rPr>
        <w:t>屈婉霞，李暾，郭阳，杨晓东</w:t>
      </w:r>
      <w:r w:rsidRPr="007C61CE">
        <w:rPr>
          <w:rFonts w:ascii="Calibri" w:eastAsia="华文仿宋" w:hAnsi="Calibri" w:cs="Calibri"/>
          <w:noProof/>
          <w:sz w:val="20"/>
          <w:szCs w:val="21"/>
        </w:rPr>
        <w:t xml:space="preserve"> (2008)]</w:t>
      </w:r>
      <w:r w:rsidRPr="007C61CE">
        <w:rPr>
          <w:rFonts w:ascii="Calibri" w:eastAsia="华文仿宋" w:hAnsi="Calibri" w:cs="Calibri"/>
          <w:noProof/>
          <w:sz w:val="20"/>
          <w:szCs w:val="21"/>
        </w:rPr>
        <w:tab/>
        <w:t>"</w:t>
      </w:r>
      <w:r w:rsidRPr="007C61CE">
        <w:rPr>
          <w:rFonts w:ascii="Calibri" w:eastAsia="华文仿宋" w:hAnsi="Calibri" w:cs="Calibri"/>
          <w:noProof/>
          <w:sz w:val="20"/>
          <w:szCs w:val="21"/>
        </w:rPr>
        <w:t>谓词抽象技术研究</w:t>
      </w:r>
      <w:r w:rsidRPr="007C61CE">
        <w:rPr>
          <w:rFonts w:ascii="Calibri" w:eastAsia="华文仿宋" w:hAnsi="Calibri" w:cs="Calibri"/>
          <w:noProof/>
          <w:sz w:val="20"/>
          <w:szCs w:val="21"/>
        </w:rPr>
        <w:t xml:space="preserve">." </w:t>
      </w:r>
      <w:r w:rsidRPr="007C61CE">
        <w:rPr>
          <w:rFonts w:ascii="Calibri" w:eastAsia="华文仿宋" w:hAnsi="Calibri" w:cs="Calibri"/>
          <w:noProof/>
          <w:sz w:val="20"/>
          <w:szCs w:val="21"/>
        </w:rPr>
        <w:t>软件学报</w:t>
      </w:r>
      <w:r w:rsidRPr="007C61CE">
        <w:rPr>
          <w:rFonts w:ascii="Calibri" w:eastAsia="华文仿宋" w:hAnsi="Calibri" w:cs="Calibri"/>
          <w:noProof/>
          <w:sz w:val="20"/>
          <w:szCs w:val="21"/>
        </w:rPr>
        <w:t xml:space="preserve"> 19(1): 27-38.</w:t>
      </w:r>
      <w:bookmarkEnd w:id="122"/>
    </w:p>
    <w:p w:rsidR="007C61CE" w:rsidRPr="007C61CE" w:rsidRDefault="007C61CE" w:rsidP="007C61CE">
      <w:pPr>
        <w:pStyle w:val="10"/>
        <w:spacing w:line="240" w:lineRule="auto"/>
        <w:ind w:left="720" w:hanging="720"/>
        <w:jc w:val="left"/>
        <w:rPr>
          <w:rFonts w:ascii="Calibri" w:eastAsia="华文仿宋" w:hAnsi="Calibri" w:cs="Calibri"/>
          <w:noProof/>
          <w:sz w:val="20"/>
          <w:szCs w:val="21"/>
        </w:rPr>
      </w:pPr>
      <w:bookmarkStart w:id="123" w:name="_ENREF_81"/>
      <w:r w:rsidRPr="007C61CE">
        <w:rPr>
          <w:rFonts w:ascii="Calibri" w:eastAsia="华文仿宋" w:hAnsi="Calibri" w:cs="Calibri"/>
          <w:noProof/>
          <w:sz w:val="20"/>
          <w:szCs w:val="21"/>
        </w:rPr>
        <w:t>[</w:t>
      </w:r>
      <w:r w:rsidRPr="007C61CE">
        <w:rPr>
          <w:rFonts w:ascii="Calibri" w:eastAsia="华文仿宋" w:hAnsi="Calibri" w:cs="Calibri"/>
          <w:noProof/>
          <w:sz w:val="20"/>
          <w:szCs w:val="21"/>
        </w:rPr>
        <w:t>邢建英</w:t>
      </w:r>
      <w:r w:rsidRPr="007C61CE">
        <w:rPr>
          <w:rFonts w:ascii="Calibri" w:eastAsia="华文仿宋" w:hAnsi="Calibri" w:cs="Calibri"/>
          <w:noProof/>
          <w:sz w:val="20"/>
          <w:szCs w:val="21"/>
        </w:rPr>
        <w:t xml:space="preserve"> (2010)]</w:t>
      </w:r>
      <w:r w:rsidRPr="007C61CE">
        <w:rPr>
          <w:rFonts w:ascii="Calibri" w:eastAsia="华文仿宋" w:hAnsi="Calibri" w:cs="Calibri"/>
          <w:noProof/>
          <w:sz w:val="20"/>
          <w:szCs w:val="21"/>
        </w:rPr>
        <w:tab/>
        <w:t>"CILinear:</w:t>
      </w:r>
      <w:r w:rsidRPr="007C61CE">
        <w:rPr>
          <w:rFonts w:ascii="Calibri" w:eastAsia="华文仿宋" w:hAnsi="Calibri" w:cs="Calibri"/>
          <w:noProof/>
          <w:sz w:val="20"/>
          <w:szCs w:val="21"/>
        </w:rPr>
        <w:t>一个线性不变式自动构造工具</w:t>
      </w:r>
      <w:r w:rsidRPr="007C61CE">
        <w:rPr>
          <w:rFonts w:ascii="Calibri" w:eastAsia="华文仿宋" w:hAnsi="Calibri" w:cs="Calibri"/>
          <w:noProof/>
          <w:sz w:val="20"/>
          <w:szCs w:val="21"/>
        </w:rPr>
        <w:t xml:space="preserve">." </w:t>
      </w:r>
      <w:r w:rsidRPr="007C61CE">
        <w:rPr>
          <w:rFonts w:ascii="Calibri" w:eastAsia="华文仿宋" w:hAnsi="Calibri" w:cs="Calibri"/>
          <w:noProof/>
          <w:sz w:val="20"/>
          <w:szCs w:val="21"/>
        </w:rPr>
        <w:t>计算机科学</w:t>
      </w:r>
      <w:r w:rsidRPr="007C61CE">
        <w:rPr>
          <w:rFonts w:ascii="Calibri" w:eastAsia="华文仿宋" w:hAnsi="Calibri" w:cs="Calibri"/>
          <w:noProof/>
          <w:sz w:val="20"/>
          <w:szCs w:val="21"/>
        </w:rPr>
        <w:t xml:space="preserve"> 37(12): 91-95.</w:t>
      </w:r>
      <w:bookmarkEnd w:id="123"/>
    </w:p>
    <w:p w:rsidR="007C61CE" w:rsidRDefault="007C61CE" w:rsidP="007C61CE">
      <w:pPr>
        <w:pStyle w:val="10"/>
        <w:spacing w:line="240" w:lineRule="auto"/>
        <w:jc w:val="left"/>
        <w:rPr>
          <w:rFonts w:ascii="Calibri" w:eastAsia="华文仿宋" w:hAnsi="Calibri" w:cs="Calibri"/>
          <w:noProof/>
          <w:sz w:val="20"/>
          <w:szCs w:val="21"/>
        </w:rPr>
      </w:pPr>
    </w:p>
    <w:p w:rsidR="000A0988" w:rsidRDefault="001C5277" w:rsidP="00000ACA">
      <w:pPr>
        <w:pStyle w:val="10"/>
        <w:ind w:left="425"/>
        <w:jc w:val="center"/>
      </w:pPr>
      <w:r>
        <w:rPr>
          <w:rFonts w:ascii="华文仿宋" w:eastAsia="华文仿宋" w:hAnsi="华文仿宋"/>
          <w:szCs w:val="21"/>
        </w:rPr>
        <w:fldChar w:fldCharType="end"/>
      </w:r>
      <w:bookmarkStart w:id="124" w:name="_Toc259547525"/>
      <w:bookmarkStart w:id="125" w:name="_Toc318805903"/>
      <w:r w:rsidR="000A0988">
        <w:rPr>
          <w:rFonts w:hint="eastAsia"/>
        </w:rPr>
        <w:t>攻读硕士学位期间参与的科研项目</w:t>
      </w:r>
      <w:bookmarkEnd w:id="124"/>
      <w:bookmarkEnd w:id="125"/>
    </w:p>
    <w:p w:rsidR="00452F12" w:rsidRPr="009C6838" w:rsidRDefault="00452F12" w:rsidP="00452F12"/>
    <w:p w:rsidR="000A0988" w:rsidRDefault="000A0988" w:rsidP="00000ACA">
      <w:pPr>
        <w:pStyle w:val="10"/>
        <w:jc w:val="center"/>
      </w:pPr>
      <w:bookmarkStart w:id="126" w:name="_Toc259547526"/>
      <w:bookmarkStart w:id="127" w:name="_Toc318805904"/>
      <w:r>
        <w:rPr>
          <w:rFonts w:hint="eastAsia"/>
        </w:rPr>
        <w:t>攻读硕士学位期间完成的论文</w:t>
      </w:r>
      <w:bookmarkEnd w:id="126"/>
      <w:bookmarkEnd w:id="127"/>
    </w:p>
    <w:p w:rsidR="0037179F" w:rsidRDefault="0037179F" w:rsidP="00452F12">
      <w:r>
        <w:br w:type="page"/>
      </w:r>
    </w:p>
    <w:p w:rsidR="0025009E" w:rsidRDefault="0025009E" w:rsidP="0025009E">
      <w:pPr>
        <w:pStyle w:val="10"/>
        <w:ind w:left="425"/>
        <w:jc w:val="center"/>
      </w:pPr>
      <w:bookmarkStart w:id="128" w:name="_Toc259547524"/>
      <w:bookmarkStart w:id="129" w:name="_Toc318805905"/>
      <w:r>
        <w:rPr>
          <w:rFonts w:hint="eastAsia"/>
        </w:rPr>
        <w:lastRenderedPageBreak/>
        <w:t>致谢</w:t>
      </w:r>
      <w:bookmarkEnd w:id="128"/>
      <w:bookmarkEnd w:id="129"/>
    </w:p>
    <w:p w:rsidR="00A86FCB" w:rsidRPr="000A0988" w:rsidRDefault="00D37F3B" w:rsidP="00A86FCB">
      <w:pPr>
        <w:autoSpaceDE w:val="0"/>
        <w:autoSpaceDN w:val="0"/>
        <w:adjustRightInd w:val="0"/>
        <w:jc w:val="left"/>
        <w:rPr>
          <w:rFonts w:ascii="华文仿宋" w:eastAsia="华文仿宋" w:hAnsi="华文仿宋"/>
          <w:szCs w:val="21"/>
        </w:rPr>
      </w:pPr>
      <w:r>
        <w:rPr>
          <w:rFonts w:ascii="华文仿宋" w:eastAsia="华文仿宋" w:hAnsi="华文仿宋" w:hint="eastAsia"/>
          <w:szCs w:val="21"/>
        </w:rPr>
        <w:t>在此感谢。。。</w:t>
      </w:r>
    </w:p>
    <w:sectPr w:rsidR="00A86FCB" w:rsidRPr="000A0988" w:rsidSect="000D4E49">
      <w:footerReference w:type="default" r:id="rId17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B0E" w:rsidRDefault="008F4B0E" w:rsidP="00810779">
      <w:r>
        <w:separator/>
      </w:r>
    </w:p>
  </w:endnote>
  <w:endnote w:type="continuationSeparator" w:id="0">
    <w:p w:rsidR="008F4B0E" w:rsidRDefault="008F4B0E"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FBX1095">
    <w:altName w:val="Times New Roman"/>
    <w:panose1 w:val="00000000000000000000"/>
    <w:charset w:val="00"/>
    <w:family w:val="auto"/>
    <w:notTrueType/>
    <w:pitch w:val="default"/>
    <w:sig w:usb0="00000003" w:usb1="00000000" w:usb2="00000000" w:usb3="00000000" w:csb0="00000001" w:csb1="00000000"/>
  </w:font>
  <w:font w:name="SFRM1095">
    <w:altName w:val="Times New Roman"/>
    <w:panose1 w:val="00000000000000000000"/>
    <w:charset w:val="00"/>
    <w:family w:val="auto"/>
    <w:notTrueType/>
    <w:pitch w:val="default"/>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A2" w:rsidRDefault="006975A2"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6975A2" w:rsidRDefault="006975A2" w:rsidP="000444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A2" w:rsidRDefault="006975A2"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6975A2" w:rsidRDefault="006975A2" w:rsidP="0004448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A2" w:rsidRDefault="006975A2">
    <w:pPr>
      <w:pStyle w:val="a7"/>
      <w:jc w:val="center"/>
    </w:pPr>
    <w:r>
      <w:fldChar w:fldCharType="begin"/>
    </w:r>
    <w:r>
      <w:instrText xml:space="preserve"> PAGE   \* MERGEFORMAT </w:instrText>
    </w:r>
    <w:r>
      <w:fldChar w:fldCharType="separate"/>
    </w:r>
    <w:r w:rsidR="00293E50" w:rsidRPr="00293E50">
      <w:rPr>
        <w:noProof/>
        <w:lang w:val="zh-CN"/>
      </w:rPr>
      <w:t>IV</w:t>
    </w:r>
    <w:r>
      <w:fldChar w:fldCharType="end"/>
    </w:r>
  </w:p>
  <w:p w:rsidR="006975A2" w:rsidRDefault="006975A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A2" w:rsidRDefault="006975A2" w:rsidP="0004448B">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A2" w:rsidRDefault="006975A2">
    <w:pPr>
      <w:pStyle w:val="a7"/>
      <w:jc w:val="center"/>
    </w:pPr>
    <w:r>
      <w:fldChar w:fldCharType="begin"/>
    </w:r>
    <w:r>
      <w:instrText xml:space="preserve"> PAGE   \* MERGEFORMAT </w:instrText>
    </w:r>
    <w:r>
      <w:fldChar w:fldCharType="separate"/>
    </w:r>
    <w:r w:rsidR="002713E1" w:rsidRPr="002713E1">
      <w:rPr>
        <w:noProof/>
        <w:lang w:val="zh-CN"/>
      </w:rPr>
      <w:t>13</w:t>
    </w:r>
    <w:r>
      <w:fldChar w:fldCharType="end"/>
    </w:r>
  </w:p>
  <w:p w:rsidR="006975A2" w:rsidRDefault="006975A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B0E" w:rsidRDefault="008F4B0E" w:rsidP="00810779">
      <w:r>
        <w:separator/>
      </w:r>
    </w:p>
  </w:footnote>
  <w:footnote w:type="continuationSeparator" w:id="0">
    <w:p w:rsidR="008F4B0E" w:rsidRDefault="008F4B0E"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A2" w:rsidRDefault="006975A2" w:rsidP="0004448B">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A2" w:rsidRDefault="006975A2"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1EF6E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CC19EA"/>
    <w:multiLevelType w:val="hybridMultilevel"/>
    <w:tmpl w:val="D98ED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C95721"/>
    <w:multiLevelType w:val="multilevel"/>
    <w:tmpl w:val="6AA84E16"/>
    <w:lvl w:ilvl="0">
      <w:start w:val="1"/>
      <w:numFmt w:val="chineseCountingThousand"/>
      <w:lvlText w:val="第%1章  "/>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ACD27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F080476"/>
    <w:multiLevelType w:val="multilevel"/>
    <w:tmpl w:val="C5A004DA"/>
    <w:lvl w:ilvl="0">
      <w:start w:val="1"/>
      <w:numFmt w:val="decimal"/>
      <w:lvlText w:val="1.%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FE35AA3"/>
    <w:multiLevelType w:val="hybridMultilevel"/>
    <w:tmpl w:val="F1D87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52191E"/>
    <w:multiLevelType w:val="hybridMultilevel"/>
    <w:tmpl w:val="8E78F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3A90BBF"/>
    <w:multiLevelType w:val="multilevel"/>
    <w:tmpl w:val="1054D548"/>
    <w:lvl w:ilvl="0">
      <w:start w:val="1"/>
      <w:numFmt w:val="decimal"/>
      <w:lvlText w:val="5.%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3E186EC1"/>
    <w:multiLevelType w:val="multilevel"/>
    <w:tmpl w:val="C5A004DA"/>
    <w:styleLink w:val="2"/>
    <w:lvl w:ilvl="0">
      <w:start w:val="1"/>
      <w:numFmt w:val="decimal"/>
      <w:lvlText w:val="1.%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E7F47AF"/>
    <w:multiLevelType w:val="multilevel"/>
    <w:tmpl w:val="75526F9A"/>
    <w:styleLink w:val="3"/>
    <w:lvl w:ilvl="0">
      <w:start w:val="1"/>
      <w:numFmt w:val="decimal"/>
      <w:lvlText w:val="2.%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A74BC3"/>
    <w:multiLevelType w:val="hybridMultilevel"/>
    <w:tmpl w:val="6A7233DC"/>
    <w:lvl w:ilvl="0" w:tplc="35DE084A">
      <w:start w:val="1"/>
      <w:numFmt w:val="japaneseCounting"/>
      <w:lvlText w:val="第%1章"/>
      <w:lvlJc w:val="left"/>
      <w:pPr>
        <w:ind w:left="2195" w:hanging="177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4FA94D76"/>
    <w:multiLevelType w:val="hybridMultilevel"/>
    <w:tmpl w:val="FF12E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727EA7"/>
    <w:multiLevelType w:val="hybridMultilevel"/>
    <w:tmpl w:val="220222A2"/>
    <w:lvl w:ilvl="0" w:tplc="371EC4C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310594"/>
    <w:multiLevelType w:val="multilevel"/>
    <w:tmpl w:val="0409001D"/>
    <w:numStyleLink w:val="1"/>
  </w:abstractNum>
  <w:abstractNum w:abstractNumId="17">
    <w:nsid w:val="51753041"/>
    <w:multiLevelType w:val="hybridMultilevel"/>
    <w:tmpl w:val="D602BCC8"/>
    <w:lvl w:ilvl="0" w:tplc="954E6AF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31162"/>
    <w:multiLevelType w:val="multilevel"/>
    <w:tmpl w:val="75526F9A"/>
    <w:lvl w:ilvl="0">
      <w:start w:val="1"/>
      <w:numFmt w:val="decimal"/>
      <w:lvlText w:val="2.%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520301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9723C4E"/>
    <w:multiLevelType w:val="hybridMultilevel"/>
    <w:tmpl w:val="0CE2AA0E"/>
    <w:lvl w:ilvl="0" w:tplc="E6B2FA7C">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72509A"/>
    <w:multiLevelType w:val="hybridMultilevel"/>
    <w:tmpl w:val="F79E2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14"/>
  </w:num>
  <w:num w:numId="3">
    <w:abstractNumId w:val="22"/>
  </w:num>
  <w:num w:numId="4">
    <w:abstractNumId w:val="0"/>
  </w:num>
  <w:num w:numId="5">
    <w:abstractNumId w:val="16"/>
  </w:num>
  <w:num w:numId="6">
    <w:abstractNumId w:val="23"/>
  </w:num>
  <w:num w:numId="7">
    <w:abstractNumId w:val="17"/>
  </w:num>
  <w:num w:numId="8">
    <w:abstractNumId w:val="2"/>
  </w:num>
  <w:num w:numId="9">
    <w:abstractNumId w:val="7"/>
  </w:num>
  <w:num w:numId="10">
    <w:abstractNumId w:val="15"/>
  </w:num>
  <w:num w:numId="11">
    <w:abstractNumId w:val="6"/>
  </w:num>
  <w:num w:numId="12">
    <w:abstractNumId w:val="20"/>
  </w:num>
  <w:num w:numId="13">
    <w:abstractNumId w:val="4"/>
  </w:num>
  <w:num w:numId="14">
    <w:abstractNumId w:val="19"/>
  </w:num>
  <w:num w:numId="15">
    <w:abstractNumId w:val="5"/>
  </w:num>
  <w:num w:numId="16">
    <w:abstractNumId w:val="1"/>
  </w:num>
  <w:num w:numId="17">
    <w:abstractNumId w:val="3"/>
  </w:num>
  <w:num w:numId="18">
    <w:abstractNumId w:val="12"/>
  </w:num>
  <w:num w:numId="19">
    <w:abstractNumId w:val="9"/>
  </w:num>
  <w:num w:numId="20">
    <w:abstractNumId w:val="18"/>
  </w:num>
  <w:num w:numId="21">
    <w:abstractNumId w:val="21"/>
  </w:num>
  <w:num w:numId="22">
    <w:abstractNumId w:val="18"/>
    <w:lvlOverride w:ilvl="0">
      <w:lvl w:ilvl="0">
        <w:start w:val="1"/>
        <w:numFmt w:val="decimal"/>
        <w:lvlText w:val="5.%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3">
    <w:abstractNumId w:val="10"/>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1&lt;/item&gt;&lt;item&gt;7&lt;/item&gt;&lt;item&gt;8&lt;/item&gt;&lt;item&gt;10&lt;/item&gt;&lt;item&gt;11&lt;/item&gt;&lt;item&gt;15&lt;/item&gt;&lt;item&gt;18&lt;/item&gt;&lt;item&gt;19&lt;/item&gt;&lt;item&gt;21&lt;/item&gt;&lt;item&gt;22&lt;/item&gt;&lt;item&gt;24&lt;/item&gt;&lt;item&gt;27&lt;/item&gt;&lt;item&gt;29&lt;/item&gt;&lt;item&gt;30&lt;/item&gt;&lt;item&gt;43&lt;/item&gt;&lt;item&gt;48&lt;/item&gt;&lt;item&gt;50&lt;/item&gt;&lt;item&gt;51&lt;/item&gt;&lt;item&gt;83&lt;/item&gt;&lt;item&gt;84&lt;/item&gt;&lt;item&gt;85&lt;/item&gt;&lt;item&gt;95&lt;/item&gt;&lt;item&gt;122&lt;/item&gt;&lt;item&gt;124&lt;/item&gt;&lt;item&gt;126&lt;/item&gt;&lt;item&gt;130&lt;/item&gt;&lt;item&gt;149&lt;/item&gt;&lt;item&gt;153&lt;/item&gt;&lt;item&gt;158&lt;/item&gt;&lt;item&gt;166&lt;/item&gt;&lt;item&gt;173&lt;/item&gt;&lt;item&gt;188&lt;/item&gt;&lt;item&gt;190&lt;/item&gt;&lt;item&gt;191&lt;/item&gt;&lt;item&gt;192&lt;/item&gt;&lt;item&gt;199&lt;/item&gt;&lt;item&gt;202&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49&lt;/item&gt;&lt;/record-ids&gt;&lt;/item&gt;&lt;/Libraries&gt;"/>
  </w:docVars>
  <w:rsids>
    <w:rsidRoot w:val="00707BB7"/>
    <w:rsid w:val="00000ACA"/>
    <w:rsid w:val="000025A9"/>
    <w:rsid w:val="0000310E"/>
    <w:rsid w:val="00005BE1"/>
    <w:rsid w:val="00005D54"/>
    <w:rsid w:val="0000658D"/>
    <w:rsid w:val="0000667D"/>
    <w:rsid w:val="000067F8"/>
    <w:rsid w:val="000069B8"/>
    <w:rsid w:val="00007726"/>
    <w:rsid w:val="00010011"/>
    <w:rsid w:val="00011255"/>
    <w:rsid w:val="000146AB"/>
    <w:rsid w:val="00015079"/>
    <w:rsid w:val="00020654"/>
    <w:rsid w:val="00021130"/>
    <w:rsid w:val="00023AE2"/>
    <w:rsid w:val="0002404A"/>
    <w:rsid w:val="00030CCE"/>
    <w:rsid w:val="00033A9F"/>
    <w:rsid w:val="00033E18"/>
    <w:rsid w:val="000362E9"/>
    <w:rsid w:val="00037F58"/>
    <w:rsid w:val="000403C3"/>
    <w:rsid w:val="0004448B"/>
    <w:rsid w:val="00046327"/>
    <w:rsid w:val="0004672B"/>
    <w:rsid w:val="00047AA0"/>
    <w:rsid w:val="0005318E"/>
    <w:rsid w:val="000541BF"/>
    <w:rsid w:val="00054BA1"/>
    <w:rsid w:val="00055B6D"/>
    <w:rsid w:val="000563A9"/>
    <w:rsid w:val="00056852"/>
    <w:rsid w:val="000577FA"/>
    <w:rsid w:val="00060E52"/>
    <w:rsid w:val="00061A54"/>
    <w:rsid w:val="00064C37"/>
    <w:rsid w:val="00067E2B"/>
    <w:rsid w:val="000705A0"/>
    <w:rsid w:val="0007337A"/>
    <w:rsid w:val="00074329"/>
    <w:rsid w:val="00075ABE"/>
    <w:rsid w:val="000771F9"/>
    <w:rsid w:val="00080140"/>
    <w:rsid w:val="000823FC"/>
    <w:rsid w:val="00084068"/>
    <w:rsid w:val="0009058A"/>
    <w:rsid w:val="00096E4F"/>
    <w:rsid w:val="000A0988"/>
    <w:rsid w:val="000A0B07"/>
    <w:rsid w:val="000A22BE"/>
    <w:rsid w:val="000A282B"/>
    <w:rsid w:val="000A303C"/>
    <w:rsid w:val="000A4617"/>
    <w:rsid w:val="000A606F"/>
    <w:rsid w:val="000B152A"/>
    <w:rsid w:val="000B2215"/>
    <w:rsid w:val="000B42BD"/>
    <w:rsid w:val="000B55D7"/>
    <w:rsid w:val="000B5668"/>
    <w:rsid w:val="000B5672"/>
    <w:rsid w:val="000B5B8E"/>
    <w:rsid w:val="000B5E3B"/>
    <w:rsid w:val="000B696C"/>
    <w:rsid w:val="000C179A"/>
    <w:rsid w:val="000C2AB9"/>
    <w:rsid w:val="000C3CA8"/>
    <w:rsid w:val="000C3F87"/>
    <w:rsid w:val="000C5386"/>
    <w:rsid w:val="000C58A2"/>
    <w:rsid w:val="000C7F57"/>
    <w:rsid w:val="000D0A05"/>
    <w:rsid w:val="000D0CA8"/>
    <w:rsid w:val="000D1766"/>
    <w:rsid w:val="000D4779"/>
    <w:rsid w:val="000D4A70"/>
    <w:rsid w:val="000D4E49"/>
    <w:rsid w:val="000E0CC9"/>
    <w:rsid w:val="000E0DF8"/>
    <w:rsid w:val="000E321B"/>
    <w:rsid w:val="000E3548"/>
    <w:rsid w:val="000E4A41"/>
    <w:rsid w:val="000E6655"/>
    <w:rsid w:val="000F68B1"/>
    <w:rsid w:val="000F7346"/>
    <w:rsid w:val="001005CA"/>
    <w:rsid w:val="00102FCE"/>
    <w:rsid w:val="00110EBA"/>
    <w:rsid w:val="00110F63"/>
    <w:rsid w:val="0011289A"/>
    <w:rsid w:val="0011404B"/>
    <w:rsid w:val="00114E83"/>
    <w:rsid w:val="001157A4"/>
    <w:rsid w:val="00120925"/>
    <w:rsid w:val="001212BC"/>
    <w:rsid w:val="00121D9C"/>
    <w:rsid w:val="00122749"/>
    <w:rsid w:val="0012322F"/>
    <w:rsid w:val="00123AC0"/>
    <w:rsid w:val="001265F5"/>
    <w:rsid w:val="001329A1"/>
    <w:rsid w:val="00133D73"/>
    <w:rsid w:val="00134ED9"/>
    <w:rsid w:val="001360D9"/>
    <w:rsid w:val="00140885"/>
    <w:rsid w:val="00142252"/>
    <w:rsid w:val="00144DF2"/>
    <w:rsid w:val="00147656"/>
    <w:rsid w:val="001524F6"/>
    <w:rsid w:val="00152DCD"/>
    <w:rsid w:val="00155188"/>
    <w:rsid w:val="00167D09"/>
    <w:rsid w:val="001717E1"/>
    <w:rsid w:val="00171924"/>
    <w:rsid w:val="00174A8E"/>
    <w:rsid w:val="00175FDC"/>
    <w:rsid w:val="0017718F"/>
    <w:rsid w:val="00182974"/>
    <w:rsid w:val="00182A7E"/>
    <w:rsid w:val="00183C9F"/>
    <w:rsid w:val="0018546A"/>
    <w:rsid w:val="0019170F"/>
    <w:rsid w:val="001939D0"/>
    <w:rsid w:val="00196F34"/>
    <w:rsid w:val="001A2319"/>
    <w:rsid w:val="001A45F4"/>
    <w:rsid w:val="001A542E"/>
    <w:rsid w:val="001A56B4"/>
    <w:rsid w:val="001A626A"/>
    <w:rsid w:val="001B0376"/>
    <w:rsid w:val="001B057C"/>
    <w:rsid w:val="001B5C91"/>
    <w:rsid w:val="001B6972"/>
    <w:rsid w:val="001B75F5"/>
    <w:rsid w:val="001B77E6"/>
    <w:rsid w:val="001B786B"/>
    <w:rsid w:val="001C0140"/>
    <w:rsid w:val="001C0162"/>
    <w:rsid w:val="001C0FA5"/>
    <w:rsid w:val="001C1AF9"/>
    <w:rsid w:val="001C1DC3"/>
    <w:rsid w:val="001C5277"/>
    <w:rsid w:val="001C5D6C"/>
    <w:rsid w:val="001C5D8A"/>
    <w:rsid w:val="001C66A7"/>
    <w:rsid w:val="001D256D"/>
    <w:rsid w:val="001D460D"/>
    <w:rsid w:val="001D69F1"/>
    <w:rsid w:val="001D75DA"/>
    <w:rsid w:val="001E14FA"/>
    <w:rsid w:val="001E20EA"/>
    <w:rsid w:val="001E430B"/>
    <w:rsid w:val="001E4E14"/>
    <w:rsid w:val="001E65A9"/>
    <w:rsid w:val="001E6EDC"/>
    <w:rsid w:val="001E72D4"/>
    <w:rsid w:val="001F4309"/>
    <w:rsid w:val="001F51D0"/>
    <w:rsid w:val="0020048C"/>
    <w:rsid w:val="002008A6"/>
    <w:rsid w:val="002019C1"/>
    <w:rsid w:val="00202C93"/>
    <w:rsid w:val="00204850"/>
    <w:rsid w:val="0021033F"/>
    <w:rsid w:val="002103F6"/>
    <w:rsid w:val="002112F1"/>
    <w:rsid w:val="002159FE"/>
    <w:rsid w:val="00221730"/>
    <w:rsid w:val="00222CC8"/>
    <w:rsid w:val="00223C9D"/>
    <w:rsid w:val="00224B37"/>
    <w:rsid w:val="00224BFA"/>
    <w:rsid w:val="00226A17"/>
    <w:rsid w:val="00230DC5"/>
    <w:rsid w:val="00232375"/>
    <w:rsid w:val="00232907"/>
    <w:rsid w:val="00233074"/>
    <w:rsid w:val="002358FB"/>
    <w:rsid w:val="00235B27"/>
    <w:rsid w:val="002372B1"/>
    <w:rsid w:val="00241C46"/>
    <w:rsid w:val="0024208A"/>
    <w:rsid w:val="00242317"/>
    <w:rsid w:val="00242B8B"/>
    <w:rsid w:val="00243675"/>
    <w:rsid w:val="00244B23"/>
    <w:rsid w:val="00245871"/>
    <w:rsid w:val="0025009E"/>
    <w:rsid w:val="00251B49"/>
    <w:rsid w:val="00254A60"/>
    <w:rsid w:val="0025576B"/>
    <w:rsid w:val="00255F9A"/>
    <w:rsid w:val="00256003"/>
    <w:rsid w:val="0025712B"/>
    <w:rsid w:val="00257BFD"/>
    <w:rsid w:val="00260149"/>
    <w:rsid w:val="002601FB"/>
    <w:rsid w:val="00262B12"/>
    <w:rsid w:val="00264C42"/>
    <w:rsid w:val="002651D4"/>
    <w:rsid w:val="00267C8D"/>
    <w:rsid w:val="002713E1"/>
    <w:rsid w:val="00271F0C"/>
    <w:rsid w:val="00282594"/>
    <w:rsid w:val="002829A1"/>
    <w:rsid w:val="0028397C"/>
    <w:rsid w:val="00291B19"/>
    <w:rsid w:val="002920E6"/>
    <w:rsid w:val="00293E50"/>
    <w:rsid w:val="00294C39"/>
    <w:rsid w:val="00295670"/>
    <w:rsid w:val="0029763C"/>
    <w:rsid w:val="002A0FBE"/>
    <w:rsid w:val="002A219D"/>
    <w:rsid w:val="002A2882"/>
    <w:rsid w:val="002A7016"/>
    <w:rsid w:val="002A7F72"/>
    <w:rsid w:val="002B4730"/>
    <w:rsid w:val="002B605E"/>
    <w:rsid w:val="002B7573"/>
    <w:rsid w:val="002C4FEE"/>
    <w:rsid w:val="002C6B67"/>
    <w:rsid w:val="002D4460"/>
    <w:rsid w:val="002D5431"/>
    <w:rsid w:val="002D7723"/>
    <w:rsid w:val="002E12ED"/>
    <w:rsid w:val="002E1587"/>
    <w:rsid w:val="002E1A21"/>
    <w:rsid w:val="002E1FFE"/>
    <w:rsid w:val="002E269E"/>
    <w:rsid w:val="002E3C79"/>
    <w:rsid w:val="002E567B"/>
    <w:rsid w:val="002F2CAB"/>
    <w:rsid w:val="002F31E2"/>
    <w:rsid w:val="002F3665"/>
    <w:rsid w:val="002F52BA"/>
    <w:rsid w:val="002F5F28"/>
    <w:rsid w:val="003004E5"/>
    <w:rsid w:val="00304641"/>
    <w:rsid w:val="00304FC3"/>
    <w:rsid w:val="003058E3"/>
    <w:rsid w:val="003134DE"/>
    <w:rsid w:val="00313938"/>
    <w:rsid w:val="00314EE5"/>
    <w:rsid w:val="003151C3"/>
    <w:rsid w:val="003160CF"/>
    <w:rsid w:val="00316544"/>
    <w:rsid w:val="00317227"/>
    <w:rsid w:val="00320B81"/>
    <w:rsid w:val="00321ECA"/>
    <w:rsid w:val="003220A9"/>
    <w:rsid w:val="00322133"/>
    <w:rsid w:val="00327B44"/>
    <w:rsid w:val="00333A83"/>
    <w:rsid w:val="00340502"/>
    <w:rsid w:val="003406BF"/>
    <w:rsid w:val="00340A44"/>
    <w:rsid w:val="003436C6"/>
    <w:rsid w:val="00343B11"/>
    <w:rsid w:val="00350783"/>
    <w:rsid w:val="003532F6"/>
    <w:rsid w:val="0035433C"/>
    <w:rsid w:val="00355AA9"/>
    <w:rsid w:val="003566AF"/>
    <w:rsid w:val="00356CFB"/>
    <w:rsid w:val="003570B7"/>
    <w:rsid w:val="0036039A"/>
    <w:rsid w:val="0036057E"/>
    <w:rsid w:val="0036242A"/>
    <w:rsid w:val="00371155"/>
    <w:rsid w:val="0037179F"/>
    <w:rsid w:val="00372789"/>
    <w:rsid w:val="0037711D"/>
    <w:rsid w:val="003771EA"/>
    <w:rsid w:val="00386B13"/>
    <w:rsid w:val="00387DD1"/>
    <w:rsid w:val="003924EE"/>
    <w:rsid w:val="00392627"/>
    <w:rsid w:val="00392FA3"/>
    <w:rsid w:val="00397D34"/>
    <w:rsid w:val="003A53BE"/>
    <w:rsid w:val="003B1AEB"/>
    <w:rsid w:val="003B25D9"/>
    <w:rsid w:val="003B4B6C"/>
    <w:rsid w:val="003B62ED"/>
    <w:rsid w:val="003C1232"/>
    <w:rsid w:val="003C1AAE"/>
    <w:rsid w:val="003C1FA3"/>
    <w:rsid w:val="003C3780"/>
    <w:rsid w:val="003C3D4D"/>
    <w:rsid w:val="003C44B5"/>
    <w:rsid w:val="003D090E"/>
    <w:rsid w:val="003D1BD9"/>
    <w:rsid w:val="003D3C9D"/>
    <w:rsid w:val="003D3DA9"/>
    <w:rsid w:val="003D3E3B"/>
    <w:rsid w:val="003D42C5"/>
    <w:rsid w:val="003D48F4"/>
    <w:rsid w:val="003D720B"/>
    <w:rsid w:val="003E4679"/>
    <w:rsid w:val="003E7B2B"/>
    <w:rsid w:val="003F0911"/>
    <w:rsid w:val="003F3405"/>
    <w:rsid w:val="003F4479"/>
    <w:rsid w:val="004037FF"/>
    <w:rsid w:val="00412B02"/>
    <w:rsid w:val="0041379E"/>
    <w:rsid w:val="004149D7"/>
    <w:rsid w:val="00414B32"/>
    <w:rsid w:val="004170C2"/>
    <w:rsid w:val="00425D95"/>
    <w:rsid w:val="004307A4"/>
    <w:rsid w:val="0043409D"/>
    <w:rsid w:val="00434BA6"/>
    <w:rsid w:val="00444B4E"/>
    <w:rsid w:val="00445085"/>
    <w:rsid w:val="00452F12"/>
    <w:rsid w:val="00453BAF"/>
    <w:rsid w:val="00456F8A"/>
    <w:rsid w:val="004634E7"/>
    <w:rsid w:val="0047177C"/>
    <w:rsid w:val="0047501B"/>
    <w:rsid w:val="004860F5"/>
    <w:rsid w:val="00492120"/>
    <w:rsid w:val="00493F74"/>
    <w:rsid w:val="00494694"/>
    <w:rsid w:val="00494AB0"/>
    <w:rsid w:val="004A0E4A"/>
    <w:rsid w:val="004A285D"/>
    <w:rsid w:val="004A5E41"/>
    <w:rsid w:val="004A76DB"/>
    <w:rsid w:val="004B385B"/>
    <w:rsid w:val="004B4E38"/>
    <w:rsid w:val="004C0EE0"/>
    <w:rsid w:val="004C2E18"/>
    <w:rsid w:val="004C302E"/>
    <w:rsid w:val="004D210D"/>
    <w:rsid w:val="004D4BBF"/>
    <w:rsid w:val="004D54DB"/>
    <w:rsid w:val="004D63D3"/>
    <w:rsid w:val="004E0E49"/>
    <w:rsid w:val="004E20F8"/>
    <w:rsid w:val="004E2EA6"/>
    <w:rsid w:val="004E3084"/>
    <w:rsid w:val="004E5B1F"/>
    <w:rsid w:val="004E7684"/>
    <w:rsid w:val="004E7820"/>
    <w:rsid w:val="004F1112"/>
    <w:rsid w:val="004F2711"/>
    <w:rsid w:val="004F34F4"/>
    <w:rsid w:val="004F5D9C"/>
    <w:rsid w:val="004F5EC5"/>
    <w:rsid w:val="004F6D55"/>
    <w:rsid w:val="004F6E40"/>
    <w:rsid w:val="004F7A2C"/>
    <w:rsid w:val="004F7F33"/>
    <w:rsid w:val="00500DA5"/>
    <w:rsid w:val="005036F0"/>
    <w:rsid w:val="00507F80"/>
    <w:rsid w:val="0051015D"/>
    <w:rsid w:val="00516DBA"/>
    <w:rsid w:val="00517998"/>
    <w:rsid w:val="005211CD"/>
    <w:rsid w:val="00522E54"/>
    <w:rsid w:val="0052453C"/>
    <w:rsid w:val="005300A5"/>
    <w:rsid w:val="00532DC6"/>
    <w:rsid w:val="005365E2"/>
    <w:rsid w:val="005408AC"/>
    <w:rsid w:val="00540C10"/>
    <w:rsid w:val="00541379"/>
    <w:rsid w:val="0054344C"/>
    <w:rsid w:val="00546F46"/>
    <w:rsid w:val="00555D39"/>
    <w:rsid w:val="00556653"/>
    <w:rsid w:val="00556930"/>
    <w:rsid w:val="00556D0A"/>
    <w:rsid w:val="005614BC"/>
    <w:rsid w:val="00561850"/>
    <w:rsid w:val="00562826"/>
    <w:rsid w:val="00562A1B"/>
    <w:rsid w:val="005638EC"/>
    <w:rsid w:val="00564E58"/>
    <w:rsid w:val="00564FEF"/>
    <w:rsid w:val="0056528A"/>
    <w:rsid w:val="00565856"/>
    <w:rsid w:val="005671C0"/>
    <w:rsid w:val="00571EFA"/>
    <w:rsid w:val="005722F0"/>
    <w:rsid w:val="0057232C"/>
    <w:rsid w:val="005751DF"/>
    <w:rsid w:val="005757CB"/>
    <w:rsid w:val="0057630F"/>
    <w:rsid w:val="0057733B"/>
    <w:rsid w:val="005831CB"/>
    <w:rsid w:val="0058390F"/>
    <w:rsid w:val="00584153"/>
    <w:rsid w:val="00590A91"/>
    <w:rsid w:val="00591567"/>
    <w:rsid w:val="00593296"/>
    <w:rsid w:val="00594263"/>
    <w:rsid w:val="005A4E7E"/>
    <w:rsid w:val="005B4205"/>
    <w:rsid w:val="005B4EDE"/>
    <w:rsid w:val="005C181D"/>
    <w:rsid w:val="005C29FF"/>
    <w:rsid w:val="005C3DD1"/>
    <w:rsid w:val="005C4B0B"/>
    <w:rsid w:val="005C5F04"/>
    <w:rsid w:val="005D407A"/>
    <w:rsid w:val="005D502F"/>
    <w:rsid w:val="005D5C2C"/>
    <w:rsid w:val="005E080F"/>
    <w:rsid w:val="005E2AD5"/>
    <w:rsid w:val="005E4C63"/>
    <w:rsid w:val="005E57E6"/>
    <w:rsid w:val="005E6EE5"/>
    <w:rsid w:val="005E772B"/>
    <w:rsid w:val="005F0AC3"/>
    <w:rsid w:val="005F1907"/>
    <w:rsid w:val="005F349A"/>
    <w:rsid w:val="005F352D"/>
    <w:rsid w:val="005F4D49"/>
    <w:rsid w:val="005F759B"/>
    <w:rsid w:val="005F78C4"/>
    <w:rsid w:val="00601964"/>
    <w:rsid w:val="006043E3"/>
    <w:rsid w:val="0060481D"/>
    <w:rsid w:val="0061308C"/>
    <w:rsid w:val="00615334"/>
    <w:rsid w:val="00620660"/>
    <w:rsid w:val="00620678"/>
    <w:rsid w:val="00620DF9"/>
    <w:rsid w:val="006212DA"/>
    <w:rsid w:val="00622E8F"/>
    <w:rsid w:val="006254BB"/>
    <w:rsid w:val="006266A9"/>
    <w:rsid w:val="00631BFA"/>
    <w:rsid w:val="00632585"/>
    <w:rsid w:val="006347F6"/>
    <w:rsid w:val="006403CA"/>
    <w:rsid w:val="0064106F"/>
    <w:rsid w:val="00643265"/>
    <w:rsid w:val="00644C31"/>
    <w:rsid w:val="00647250"/>
    <w:rsid w:val="00647761"/>
    <w:rsid w:val="0065065F"/>
    <w:rsid w:val="00651AAF"/>
    <w:rsid w:val="00653AB6"/>
    <w:rsid w:val="0065424E"/>
    <w:rsid w:val="0065514E"/>
    <w:rsid w:val="00656ECD"/>
    <w:rsid w:val="0066273A"/>
    <w:rsid w:val="0066337C"/>
    <w:rsid w:val="00663CCA"/>
    <w:rsid w:val="006642C8"/>
    <w:rsid w:val="006645E5"/>
    <w:rsid w:val="00666BCC"/>
    <w:rsid w:val="0067048A"/>
    <w:rsid w:val="006719BD"/>
    <w:rsid w:val="006773E5"/>
    <w:rsid w:val="00680475"/>
    <w:rsid w:val="00681E6E"/>
    <w:rsid w:val="00686985"/>
    <w:rsid w:val="00686ACE"/>
    <w:rsid w:val="00687636"/>
    <w:rsid w:val="00692907"/>
    <w:rsid w:val="00693E2C"/>
    <w:rsid w:val="0069703F"/>
    <w:rsid w:val="006975A2"/>
    <w:rsid w:val="006A0B85"/>
    <w:rsid w:val="006A3124"/>
    <w:rsid w:val="006A4CBB"/>
    <w:rsid w:val="006A4FD3"/>
    <w:rsid w:val="006A4FE8"/>
    <w:rsid w:val="006B00B1"/>
    <w:rsid w:val="006B2C96"/>
    <w:rsid w:val="006B31A0"/>
    <w:rsid w:val="006B568A"/>
    <w:rsid w:val="006B5AA0"/>
    <w:rsid w:val="006B6ADD"/>
    <w:rsid w:val="006B6DF7"/>
    <w:rsid w:val="006C20A3"/>
    <w:rsid w:val="006C23E5"/>
    <w:rsid w:val="006C52A6"/>
    <w:rsid w:val="006C6D09"/>
    <w:rsid w:val="006D1B57"/>
    <w:rsid w:val="006D2ABF"/>
    <w:rsid w:val="006D33EF"/>
    <w:rsid w:val="006E1C7E"/>
    <w:rsid w:val="006E6A43"/>
    <w:rsid w:val="006F10B2"/>
    <w:rsid w:val="006F2080"/>
    <w:rsid w:val="006F27F8"/>
    <w:rsid w:val="006F4362"/>
    <w:rsid w:val="006F6AB4"/>
    <w:rsid w:val="007003C4"/>
    <w:rsid w:val="007069AC"/>
    <w:rsid w:val="00707BB7"/>
    <w:rsid w:val="00712325"/>
    <w:rsid w:val="00712987"/>
    <w:rsid w:val="00713EA6"/>
    <w:rsid w:val="007144C1"/>
    <w:rsid w:val="0071482B"/>
    <w:rsid w:val="007149AE"/>
    <w:rsid w:val="00714D0B"/>
    <w:rsid w:val="00716C0B"/>
    <w:rsid w:val="00720652"/>
    <w:rsid w:val="007219B0"/>
    <w:rsid w:val="007229AD"/>
    <w:rsid w:val="0072479B"/>
    <w:rsid w:val="00725C45"/>
    <w:rsid w:val="00727188"/>
    <w:rsid w:val="00732A5E"/>
    <w:rsid w:val="00733443"/>
    <w:rsid w:val="00733C80"/>
    <w:rsid w:val="00734A97"/>
    <w:rsid w:val="00736185"/>
    <w:rsid w:val="00737DFA"/>
    <w:rsid w:val="007410CD"/>
    <w:rsid w:val="007413B8"/>
    <w:rsid w:val="0074315A"/>
    <w:rsid w:val="00743494"/>
    <w:rsid w:val="00746D76"/>
    <w:rsid w:val="00747892"/>
    <w:rsid w:val="00751EB6"/>
    <w:rsid w:val="007545A3"/>
    <w:rsid w:val="007553A4"/>
    <w:rsid w:val="00761EB2"/>
    <w:rsid w:val="00762D29"/>
    <w:rsid w:val="0076323B"/>
    <w:rsid w:val="00765FA5"/>
    <w:rsid w:val="00770A13"/>
    <w:rsid w:val="007718D7"/>
    <w:rsid w:val="0077429A"/>
    <w:rsid w:val="007753A1"/>
    <w:rsid w:val="00775E9A"/>
    <w:rsid w:val="00780AB9"/>
    <w:rsid w:val="007813B0"/>
    <w:rsid w:val="00781961"/>
    <w:rsid w:val="007842CD"/>
    <w:rsid w:val="00785986"/>
    <w:rsid w:val="007872F2"/>
    <w:rsid w:val="00787536"/>
    <w:rsid w:val="00787F64"/>
    <w:rsid w:val="00791EC6"/>
    <w:rsid w:val="007959DC"/>
    <w:rsid w:val="007A0510"/>
    <w:rsid w:val="007A1660"/>
    <w:rsid w:val="007A2831"/>
    <w:rsid w:val="007A2938"/>
    <w:rsid w:val="007A3951"/>
    <w:rsid w:val="007A74B5"/>
    <w:rsid w:val="007B1609"/>
    <w:rsid w:val="007B3BD3"/>
    <w:rsid w:val="007B723D"/>
    <w:rsid w:val="007C0363"/>
    <w:rsid w:val="007C0E5A"/>
    <w:rsid w:val="007C4BD1"/>
    <w:rsid w:val="007C4D2D"/>
    <w:rsid w:val="007C61CE"/>
    <w:rsid w:val="007C7FD8"/>
    <w:rsid w:val="007D09D9"/>
    <w:rsid w:val="007D11A6"/>
    <w:rsid w:val="007D1A22"/>
    <w:rsid w:val="007D4806"/>
    <w:rsid w:val="007E0D11"/>
    <w:rsid w:val="007E1927"/>
    <w:rsid w:val="007E2A52"/>
    <w:rsid w:val="007E4340"/>
    <w:rsid w:val="007E6726"/>
    <w:rsid w:val="007F1EA9"/>
    <w:rsid w:val="007F70C0"/>
    <w:rsid w:val="008006E4"/>
    <w:rsid w:val="0080186E"/>
    <w:rsid w:val="00810779"/>
    <w:rsid w:val="00812A4E"/>
    <w:rsid w:val="0081346E"/>
    <w:rsid w:val="0081417D"/>
    <w:rsid w:val="0081648A"/>
    <w:rsid w:val="0081658F"/>
    <w:rsid w:val="00820533"/>
    <w:rsid w:val="00821AF0"/>
    <w:rsid w:val="00824B22"/>
    <w:rsid w:val="00827F73"/>
    <w:rsid w:val="008311ED"/>
    <w:rsid w:val="00834537"/>
    <w:rsid w:val="00836777"/>
    <w:rsid w:val="00837D00"/>
    <w:rsid w:val="008438C9"/>
    <w:rsid w:val="00844FAC"/>
    <w:rsid w:val="00846655"/>
    <w:rsid w:val="008475E5"/>
    <w:rsid w:val="00850A61"/>
    <w:rsid w:val="00851910"/>
    <w:rsid w:val="008524FF"/>
    <w:rsid w:val="00854A1B"/>
    <w:rsid w:val="00857566"/>
    <w:rsid w:val="008603AC"/>
    <w:rsid w:val="00860888"/>
    <w:rsid w:val="008612E1"/>
    <w:rsid w:val="008617AA"/>
    <w:rsid w:val="00864568"/>
    <w:rsid w:val="008672A2"/>
    <w:rsid w:val="008706C6"/>
    <w:rsid w:val="00871475"/>
    <w:rsid w:val="00871F31"/>
    <w:rsid w:val="008747CE"/>
    <w:rsid w:val="00875ECC"/>
    <w:rsid w:val="008774F8"/>
    <w:rsid w:val="008821BE"/>
    <w:rsid w:val="0088237D"/>
    <w:rsid w:val="008851BD"/>
    <w:rsid w:val="00885C3C"/>
    <w:rsid w:val="0088627D"/>
    <w:rsid w:val="008915DF"/>
    <w:rsid w:val="0089263F"/>
    <w:rsid w:val="0089404A"/>
    <w:rsid w:val="008A035E"/>
    <w:rsid w:val="008A45F8"/>
    <w:rsid w:val="008A4636"/>
    <w:rsid w:val="008A7C93"/>
    <w:rsid w:val="008B4F37"/>
    <w:rsid w:val="008C260F"/>
    <w:rsid w:val="008C3CBC"/>
    <w:rsid w:val="008C76C2"/>
    <w:rsid w:val="008D15DB"/>
    <w:rsid w:val="008D1B39"/>
    <w:rsid w:val="008D343A"/>
    <w:rsid w:val="008D453F"/>
    <w:rsid w:val="008D4AA2"/>
    <w:rsid w:val="008D58D9"/>
    <w:rsid w:val="008D62D0"/>
    <w:rsid w:val="008D6D99"/>
    <w:rsid w:val="008D75EE"/>
    <w:rsid w:val="008E09DE"/>
    <w:rsid w:val="008E1E72"/>
    <w:rsid w:val="008E2621"/>
    <w:rsid w:val="008F0178"/>
    <w:rsid w:val="008F0E75"/>
    <w:rsid w:val="008F4B0E"/>
    <w:rsid w:val="00903391"/>
    <w:rsid w:val="00904E66"/>
    <w:rsid w:val="0090716B"/>
    <w:rsid w:val="00907A9A"/>
    <w:rsid w:val="0091173E"/>
    <w:rsid w:val="00911DE2"/>
    <w:rsid w:val="009138DB"/>
    <w:rsid w:val="009149EF"/>
    <w:rsid w:val="009158BD"/>
    <w:rsid w:val="00920197"/>
    <w:rsid w:val="00920A2A"/>
    <w:rsid w:val="00923F9B"/>
    <w:rsid w:val="00930960"/>
    <w:rsid w:val="009311A1"/>
    <w:rsid w:val="009343AD"/>
    <w:rsid w:val="00934921"/>
    <w:rsid w:val="00934C34"/>
    <w:rsid w:val="00936F86"/>
    <w:rsid w:val="009373A2"/>
    <w:rsid w:val="00937E78"/>
    <w:rsid w:val="009406A7"/>
    <w:rsid w:val="00940984"/>
    <w:rsid w:val="00945AB2"/>
    <w:rsid w:val="00946107"/>
    <w:rsid w:val="00950189"/>
    <w:rsid w:val="00953234"/>
    <w:rsid w:val="00955211"/>
    <w:rsid w:val="00956450"/>
    <w:rsid w:val="0096061D"/>
    <w:rsid w:val="009611A5"/>
    <w:rsid w:val="0096156E"/>
    <w:rsid w:val="00962C83"/>
    <w:rsid w:val="00963223"/>
    <w:rsid w:val="0096508F"/>
    <w:rsid w:val="00966916"/>
    <w:rsid w:val="00966A94"/>
    <w:rsid w:val="00973410"/>
    <w:rsid w:val="00974B25"/>
    <w:rsid w:val="0097759A"/>
    <w:rsid w:val="0098310E"/>
    <w:rsid w:val="009839E2"/>
    <w:rsid w:val="00986774"/>
    <w:rsid w:val="00986B5A"/>
    <w:rsid w:val="00986D7B"/>
    <w:rsid w:val="009913EB"/>
    <w:rsid w:val="009928B6"/>
    <w:rsid w:val="00993688"/>
    <w:rsid w:val="009941DF"/>
    <w:rsid w:val="00995598"/>
    <w:rsid w:val="00995C05"/>
    <w:rsid w:val="009A0EE7"/>
    <w:rsid w:val="009A2E3A"/>
    <w:rsid w:val="009A3B8C"/>
    <w:rsid w:val="009A4137"/>
    <w:rsid w:val="009A5D4F"/>
    <w:rsid w:val="009A7B81"/>
    <w:rsid w:val="009B080F"/>
    <w:rsid w:val="009B0B3E"/>
    <w:rsid w:val="009B1621"/>
    <w:rsid w:val="009B32B3"/>
    <w:rsid w:val="009B62DA"/>
    <w:rsid w:val="009B6BAE"/>
    <w:rsid w:val="009B74D6"/>
    <w:rsid w:val="009B79DF"/>
    <w:rsid w:val="009C4318"/>
    <w:rsid w:val="009C567B"/>
    <w:rsid w:val="009C6251"/>
    <w:rsid w:val="009C62C3"/>
    <w:rsid w:val="009C6838"/>
    <w:rsid w:val="009C7F6F"/>
    <w:rsid w:val="009D0C4D"/>
    <w:rsid w:val="009D6BAC"/>
    <w:rsid w:val="009E3E13"/>
    <w:rsid w:val="009E5280"/>
    <w:rsid w:val="009E6937"/>
    <w:rsid w:val="009F03EE"/>
    <w:rsid w:val="009F1711"/>
    <w:rsid w:val="00A0108D"/>
    <w:rsid w:val="00A02623"/>
    <w:rsid w:val="00A04AED"/>
    <w:rsid w:val="00A057E3"/>
    <w:rsid w:val="00A05DD3"/>
    <w:rsid w:val="00A121EF"/>
    <w:rsid w:val="00A1232A"/>
    <w:rsid w:val="00A14AD4"/>
    <w:rsid w:val="00A1610D"/>
    <w:rsid w:val="00A17F79"/>
    <w:rsid w:val="00A245A0"/>
    <w:rsid w:val="00A32A9D"/>
    <w:rsid w:val="00A32D61"/>
    <w:rsid w:val="00A342DD"/>
    <w:rsid w:val="00A34E47"/>
    <w:rsid w:val="00A43F4E"/>
    <w:rsid w:val="00A45BBF"/>
    <w:rsid w:val="00A46579"/>
    <w:rsid w:val="00A61355"/>
    <w:rsid w:val="00A61FE8"/>
    <w:rsid w:val="00A6587C"/>
    <w:rsid w:val="00A67570"/>
    <w:rsid w:val="00A67A86"/>
    <w:rsid w:val="00A72181"/>
    <w:rsid w:val="00A742A3"/>
    <w:rsid w:val="00A74309"/>
    <w:rsid w:val="00A80E28"/>
    <w:rsid w:val="00A81A71"/>
    <w:rsid w:val="00A821B1"/>
    <w:rsid w:val="00A860A2"/>
    <w:rsid w:val="00A86D00"/>
    <w:rsid w:val="00A86FCB"/>
    <w:rsid w:val="00A87437"/>
    <w:rsid w:val="00A87456"/>
    <w:rsid w:val="00A90F7A"/>
    <w:rsid w:val="00A91082"/>
    <w:rsid w:val="00A94EA6"/>
    <w:rsid w:val="00A96173"/>
    <w:rsid w:val="00AA1388"/>
    <w:rsid w:val="00AA14DA"/>
    <w:rsid w:val="00AA24DE"/>
    <w:rsid w:val="00AA4FBF"/>
    <w:rsid w:val="00AA5F20"/>
    <w:rsid w:val="00AB2285"/>
    <w:rsid w:val="00AB4CD4"/>
    <w:rsid w:val="00AB59D3"/>
    <w:rsid w:val="00AC11F0"/>
    <w:rsid w:val="00AC4CA6"/>
    <w:rsid w:val="00AC6B5C"/>
    <w:rsid w:val="00AC7F8B"/>
    <w:rsid w:val="00AD2E56"/>
    <w:rsid w:val="00AD391D"/>
    <w:rsid w:val="00AD4628"/>
    <w:rsid w:val="00AD5E8E"/>
    <w:rsid w:val="00AD6E38"/>
    <w:rsid w:val="00AE0EDD"/>
    <w:rsid w:val="00AE2A70"/>
    <w:rsid w:val="00AE39AD"/>
    <w:rsid w:val="00AE4FD2"/>
    <w:rsid w:val="00AE53A7"/>
    <w:rsid w:val="00AE6564"/>
    <w:rsid w:val="00AE6FDB"/>
    <w:rsid w:val="00AE780F"/>
    <w:rsid w:val="00AF38BC"/>
    <w:rsid w:val="00AF5A1A"/>
    <w:rsid w:val="00AF5B14"/>
    <w:rsid w:val="00AF5C1B"/>
    <w:rsid w:val="00AF6063"/>
    <w:rsid w:val="00AF6AFB"/>
    <w:rsid w:val="00B003E7"/>
    <w:rsid w:val="00B01F3B"/>
    <w:rsid w:val="00B03A73"/>
    <w:rsid w:val="00B04262"/>
    <w:rsid w:val="00B045A1"/>
    <w:rsid w:val="00B05971"/>
    <w:rsid w:val="00B05D7D"/>
    <w:rsid w:val="00B06346"/>
    <w:rsid w:val="00B0681D"/>
    <w:rsid w:val="00B07C9E"/>
    <w:rsid w:val="00B07E57"/>
    <w:rsid w:val="00B105ED"/>
    <w:rsid w:val="00B10ADE"/>
    <w:rsid w:val="00B10C9A"/>
    <w:rsid w:val="00B11AC7"/>
    <w:rsid w:val="00B12850"/>
    <w:rsid w:val="00B142A7"/>
    <w:rsid w:val="00B16081"/>
    <w:rsid w:val="00B21112"/>
    <w:rsid w:val="00B268FA"/>
    <w:rsid w:val="00B268FF"/>
    <w:rsid w:val="00B26DF9"/>
    <w:rsid w:val="00B27CDE"/>
    <w:rsid w:val="00B343BF"/>
    <w:rsid w:val="00B367A8"/>
    <w:rsid w:val="00B37636"/>
    <w:rsid w:val="00B40657"/>
    <w:rsid w:val="00B419D6"/>
    <w:rsid w:val="00B41B18"/>
    <w:rsid w:val="00B42973"/>
    <w:rsid w:val="00B445C4"/>
    <w:rsid w:val="00B45A40"/>
    <w:rsid w:val="00B467C5"/>
    <w:rsid w:val="00B47920"/>
    <w:rsid w:val="00B47E9D"/>
    <w:rsid w:val="00B51785"/>
    <w:rsid w:val="00B51BCE"/>
    <w:rsid w:val="00B54FEA"/>
    <w:rsid w:val="00B608D2"/>
    <w:rsid w:val="00B60B6E"/>
    <w:rsid w:val="00B64B68"/>
    <w:rsid w:val="00B670C6"/>
    <w:rsid w:val="00B7296C"/>
    <w:rsid w:val="00B729E3"/>
    <w:rsid w:val="00B7324A"/>
    <w:rsid w:val="00B74F34"/>
    <w:rsid w:val="00B757D8"/>
    <w:rsid w:val="00B8171F"/>
    <w:rsid w:val="00B836C1"/>
    <w:rsid w:val="00B85458"/>
    <w:rsid w:val="00B85B41"/>
    <w:rsid w:val="00B905B2"/>
    <w:rsid w:val="00B9313E"/>
    <w:rsid w:val="00B94164"/>
    <w:rsid w:val="00B9436B"/>
    <w:rsid w:val="00B94C55"/>
    <w:rsid w:val="00BA1B09"/>
    <w:rsid w:val="00BA1CFF"/>
    <w:rsid w:val="00BA2A67"/>
    <w:rsid w:val="00BA4053"/>
    <w:rsid w:val="00BA7176"/>
    <w:rsid w:val="00BB07C0"/>
    <w:rsid w:val="00BB15AB"/>
    <w:rsid w:val="00BB47FF"/>
    <w:rsid w:val="00BB5688"/>
    <w:rsid w:val="00BB5AD7"/>
    <w:rsid w:val="00BB6D83"/>
    <w:rsid w:val="00BC12C5"/>
    <w:rsid w:val="00BC1EB4"/>
    <w:rsid w:val="00BC2076"/>
    <w:rsid w:val="00BC3296"/>
    <w:rsid w:val="00BC68A3"/>
    <w:rsid w:val="00BD410C"/>
    <w:rsid w:val="00BD52A0"/>
    <w:rsid w:val="00BD5C57"/>
    <w:rsid w:val="00BD5EDC"/>
    <w:rsid w:val="00BD6776"/>
    <w:rsid w:val="00BD7031"/>
    <w:rsid w:val="00BD735D"/>
    <w:rsid w:val="00BD73DE"/>
    <w:rsid w:val="00BE0AD7"/>
    <w:rsid w:val="00BE0D5D"/>
    <w:rsid w:val="00BE47B4"/>
    <w:rsid w:val="00BE4FA9"/>
    <w:rsid w:val="00BE6343"/>
    <w:rsid w:val="00BE6414"/>
    <w:rsid w:val="00BE6DF5"/>
    <w:rsid w:val="00BE7B42"/>
    <w:rsid w:val="00BF39F5"/>
    <w:rsid w:val="00BF63AC"/>
    <w:rsid w:val="00BF6E22"/>
    <w:rsid w:val="00C00C77"/>
    <w:rsid w:val="00C0221A"/>
    <w:rsid w:val="00C03535"/>
    <w:rsid w:val="00C03BA6"/>
    <w:rsid w:val="00C0605A"/>
    <w:rsid w:val="00C077C3"/>
    <w:rsid w:val="00C07B72"/>
    <w:rsid w:val="00C07F68"/>
    <w:rsid w:val="00C128C8"/>
    <w:rsid w:val="00C145CA"/>
    <w:rsid w:val="00C20806"/>
    <w:rsid w:val="00C21011"/>
    <w:rsid w:val="00C21199"/>
    <w:rsid w:val="00C24BA6"/>
    <w:rsid w:val="00C2689B"/>
    <w:rsid w:val="00C34010"/>
    <w:rsid w:val="00C34F21"/>
    <w:rsid w:val="00C359E8"/>
    <w:rsid w:val="00C36DAC"/>
    <w:rsid w:val="00C413BE"/>
    <w:rsid w:val="00C44707"/>
    <w:rsid w:val="00C44B2C"/>
    <w:rsid w:val="00C45039"/>
    <w:rsid w:val="00C45304"/>
    <w:rsid w:val="00C46555"/>
    <w:rsid w:val="00C5143D"/>
    <w:rsid w:val="00C52D46"/>
    <w:rsid w:val="00C568E4"/>
    <w:rsid w:val="00C56A20"/>
    <w:rsid w:val="00C626EC"/>
    <w:rsid w:val="00C63411"/>
    <w:rsid w:val="00C63893"/>
    <w:rsid w:val="00C644B3"/>
    <w:rsid w:val="00C65EEF"/>
    <w:rsid w:val="00C670EA"/>
    <w:rsid w:val="00C70266"/>
    <w:rsid w:val="00C723C2"/>
    <w:rsid w:val="00C72563"/>
    <w:rsid w:val="00C72E45"/>
    <w:rsid w:val="00C73942"/>
    <w:rsid w:val="00C75780"/>
    <w:rsid w:val="00C7588F"/>
    <w:rsid w:val="00C80BB0"/>
    <w:rsid w:val="00C81677"/>
    <w:rsid w:val="00C81CC8"/>
    <w:rsid w:val="00C81E5C"/>
    <w:rsid w:val="00C87686"/>
    <w:rsid w:val="00C96E1E"/>
    <w:rsid w:val="00C975D0"/>
    <w:rsid w:val="00CA0A34"/>
    <w:rsid w:val="00CA1D13"/>
    <w:rsid w:val="00CA2182"/>
    <w:rsid w:val="00CA4ACE"/>
    <w:rsid w:val="00CA4BFB"/>
    <w:rsid w:val="00CA4DB1"/>
    <w:rsid w:val="00CB0EAE"/>
    <w:rsid w:val="00CB536B"/>
    <w:rsid w:val="00CB7C81"/>
    <w:rsid w:val="00CC0C7D"/>
    <w:rsid w:val="00CC4A4A"/>
    <w:rsid w:val="00CD0E56"/>
    <w:rsid w:val="00CD39ED"/>
    <w:rsid w:val="00CD4CB0"/>
    <w:rsid w:val="00CD548A"/>
    <w:rsid w:val="00CD65DB"/>
    <w:rsid w:val="00CD6C35"/>
    <w:rsid w:val="00CD7B05"/>
    <w:rsid w:val="00CE1F5F"/>
    <w:rsid w:val="00CE5C22"/>
    <w:rsid w:val="00CE5E1D"/>
    <w:rsid w:val="00CF2056"/>
    <w:rsid w:val="00CF2ECE"/>
    <w:rsid w:val="00CF41AB"/>
    <w:rsid w:val="00CF5BD0"/>
    <w:rsid w:val="00CF6226"/>
    <w:rsid w:val="00CF7EEC"/>
    <w:rsid w:val="00D00B54"/>
    <w:rsid w:val="00D010F7"/>
    <w:rsid w:val="00D03B0A"/>
    <w:rsid w:val="00D1118B"/>
    <w:rsid w:val="00D11B4D"/>
    <w:rsid w:val="00D16FF2"/>
    <w:rsid w:val="00D17DD4"/>
    <w:rsid w:val="00D2135F"/>
    <w:rsid w:val="00D21B7C"/>
    <w:rsid w:val="00D23A0C"/>
    <w:rsid w:val="00D24AD5"/>
    <w:rsid w:val="00D24E6C"/>
    <w:rsid w:val="00D314F6"/>
    <w:rsid w:val="00D3399F"/>
    <w:rsid w:val="00D34517"/>
    <w:rsid w:val="00D365AA"/>
    <w:rsid w:val="00D37D28"/>
    <w:rsid w:val="00D37F3B"/>
    <w:rsid w:val="00D4055E"/>
    <w:rsid w:val="00D56A8D"/>
    <w:rsid w:val="00D56B6F"/>
    <w:rsid w:val="00D56C22"/>
    <w:rsid w:val="00D57A4B"/>
    <w:rsid w:val="00D6018C"/>
    <w:rsid w:val="00D674DD"/>
    <w:rsid w:val="00D71E54"/>
    <w:rsid w:val="00D72706"/>
    <w:rsid w:val="00D73425"/>
    <w:rsid w:val="00D7517D"/>
    <w:rsid w:val="00D77CAD"/>
    <w:rsid w:val="00D77D4C"/>
    <w:rsid w:val="00D81F26"/>
    <w:rsid w:val="00D832EE"/>
    <w:rsid w:val="00D84E27"/>
    <w:rsid w:val="00D87C0B"/>
    <w:rsid w:val="00D92045"/>
    <w:rsid w:val="00D94C76"/>
    <w:rsid w:val="00DA0CFD"/>
    <w:rsid w:val="00DA25F5"/>
    <w:rsid w:val="00DA287F"/>
    <w:rsid w:val="00DA3B50"/>
    <w:rsid w:val="00DA560C"/>
    <w:rsid w:val="00DA6D60"/>
    <w:rsid w:val="00DB1A97"/>
    <w:rsid w:val="00DB6359"/>
    <w:rsid w:val="00DB6BC5"/>
    <w:rsid w:val="00DB6FD7"/>
    <w:rsid w:val="00DB7915"/>
    <w:rsid w:val="00DC0855"/>
    <w:rsid w:val="00DC200D"/>
    <w:rsid w:val="00DC4956"/>
    <w:rsid w:val="00DC4BE9"/>
    <w:rsid w:val="00DC51DC"/>
    <w:rsid w:val="00DC7F19"/>
    <w:rsid w:val="00DD7BB9"/>
    <w:rsid w:val="00DE0944"/>
    <w:rsid w:val="00DE203B"/>
    <w:rsid w:val="00DE398B"/>
    <w:rsid w:val="00DE507B"/>
    <w:rsid w:val="00DE6F20"/>
    <w:rsid w:val="00DE7850"/>
    <w:rsid w:val="00DF05C6"/>
    <w:rsid w:val="00DF2C37"/>
    <w:rsid w:val="00DF4021"/>
    <w:rsid w:val="00DF5007"/>
    <w:rsid w:val="00DF7D66"/>
    <w:rsid w:val="00E00ADA"/>
    <w:rsid w:val="00E00C63"/>
    <w:rsid w:val="00E01CC7"/>
    <w:rsid w:val="00E0269B"/>
    <w:rsid w:val="00E02882"/>
    <w:rsid w:val="00E03064"/>
    <w:rsid w:val="00E03153"/>
    <w:rsid w:val="00E06CB5"/>
    <w:rsid w:val="00E0707E"/>
    <w:rsid w:val="00E11585"/>
    <w:rsid w:val="00E139F0"/>
    <w:rsid w:val="00E16CA1"/>
    <w:rsid w:val="00E22CA4"/>
    <w:rsid w:val="00E2547E"/>
    <w:rsid w:val="00E257EF"/>
    <w:rsid w:val="00E25BDB"/>
    <w:rsid w:val="00E268C5"/>
    <w:rsid w:val="00E26B5F"/>
    <w:rsid w:val="00E37F7E"/>
    <w:rsid w:val="00E43206"/>
    <w:rsid w:val="00E441C1"/>
    <w:rsid w:val="00E446AE"/>
    <w:rsid w:val="00E4479F"/>
    <w:rsid w:val="00E5109C"/>
    <w:rsid w:val="00E5562D"/>
    <w:rsid w:val="00E5614D"/>
    <w:rsid w:val="00E601BC"/>
    <w:rsid w:val="00E627AC"/>
    <w:rsid w:val="00E64DA8"/>
    <w:rsid w:val="00E65F2F"/>
    <w:rsid w:val="00E711CB"/>
    <w:rsid w:val="00E73DEB"/>
    <w:rsid w:val="00E749AD"/>
    <w:rsid w:val="00E77E6B"/>
    <w:rsid w:val="00E82675"/>
    <w:rsid w:val="00E83B88"/>
    <w:rsid w:val="00E8632C"/>
    <w:rsid w:val="00E87B28"/>
    <w:rsid w:val="00E910E2"/>
    <w:rsid w:val="00E926CE"/>
    <w:rsid w:val="00E954DB"/>
    <w:rsid w:val="00E95656"/>
    <w:rsid w:val="00EA0888"/>
    <w:rsid w:val="00EA12C2"/>
    <w:rsid w:val="00EA4183"/>
    <w:rsid w:val="00EA6373"/>
    <w:rsid w:val="00EA6784"/>
    <w:rsid w:val="00EA695E"/>
    <w:rsid w:val="00EB1F1C"/>
    <w:rsid w:val="00EB4180"/>
    <w:rsid w:val="00EC0B59"/>
    <w:rsid w:val="00EC5D4F"/>
    <w:rsid w:val="00EC6237"/>
    <w:rsid w:val="00EC6734"/>
    <w:rsid w:val="00EC7694"/>
    <w:rsid w:val="00ED09F8"/>
    <w:rsid w:val="00ED1E39"/>
    <w:rsid w:val="00ED378B"/>
    <w:rsid w:val="00ED5E58"/>
    <w:rsid w:val="00EE5BD4"/>
    <w:rsid w:val="00EE62F8"/>
    <w:rsid w:val="00EF18A7"/>
    <w:rsid w:val="00EF7930"/>
    <w:rsid w:val="00F00FAD"/>
    <w:rsid w:val="00F014D7"/>
    <w:rsid w:val="00F01F4E"/>
    <w:rsid w:val="00F03CAC"/>
    <w:rsid w:val="00F03EBE"/>
    <w:rsid w:val="00F04692"/>
    <w:rsid w:val="00F07DFD"/>
    <w:rsid w:val="00F12AC9"/>
    <w:rsid w:val="00F13C35"/>
    <w:rsid w:val="00F14B79"/>
    <w:rsid w:val="00F16F93"/>
    <w:rsid w:val="00F20260"/>
    <w:rsid w:val="00F26D43"/>
    <w:rsid w:val="00F27B1E"/>
    <w:rsid w:val="00F330AE"/>
    <w:rsid w:val="00F33821"/>
    <w:rsid w:val="00F401EE"/>
    <w:rsid w:val="00F404F1"/>
    <w:rsid w:val="00F42680"/>
    <w:rsid w:val="00F44EDE"/>
    <w:rsid w:val="00F451A8"/>
    <w:rsid w:val="00F470A1"/>
    <w:rsid w:val="00F4780C"/>
    <w:rsid w:val="00F47E26"/>
    <w:rsid w:val="00F51B00"/>
    <w:rsid w:val="00F55574"/>
    <w:rsid w:val="00F60203"/>
    <w:rsid w:val="00F603A8"/>
    <w:rsid w:val="00F61D09"/>
    <w:rsid w:val="00F64B8F"/>
    <w:rsid w:val="00F65E75"/>
    <w:rsid w:val="00F7219A"/>
    <w:rsid w:val="00F73A73"/>
    <w:rsid w:val="00F749F5"/>
    <w:rsid w:val="00F76BFD"/>
    <w:rsid w:val="00F808A4"/>
    <w:rsid w:val="00F8631F"/>
    <w:rsid w:val="00F86B87"/>
    <w:rsid w:val="00F90808"/>
    <w:rsid w:val="00F920D1"/>
    <w:rsid w:val="00F9214D"/>
    <w:rsid w:val="00F942CB"/>
    <w:rsid w:val="00F94BCD"/>
    <w:rsid w:val="00F96072"/>
    <w:rsid w:val="00F962D6"/>
    <w:rsid w:val="00FA1207"/>
    <w:rsid w:val="00FA4B49"/>
    <w:rsid w:val="00FA6556"/>
    <w:rsid w:val="00FB041E"/>
    <w:rsid w:val="00FB193A"/>
    <w:rsid w:val="00FB5BDE"/>
    <w:rsid w:val="00FB5D47"/>
    <w:rsid w:val="00FB6814"/>
    <w:rsid w:val="00FB771F"/>
    <w:rsid w:val="00FC0422"/>
    <w:rsid w:val="00FC0BB8"/>
    <w:rsid w:val="00FC140D"/>
    <w:rsid w:val="00FC4A8E"/>
    <w:rsid w:val="00FC636A"/>
    <w:rsid w:val="00FC7E3F"/>
    <w:rsid w:val="00FD1ECC"/>
    <w:rsid w:val="00FD2749"/>
    <w:rsid w:val="00FD69F5"/>
    <w:rsid w:val="00FD6C35"/>
    <w:rsid w:val="00FD769F"/>
    <w:rsid w:val="00FD7722"/>
    <w:rsid w:val="00FE0282"/>
    <w:rsid w:val="00FE35B0"/>
    <w:rsid w:val="00FE534C"/>
    <w:rsid w:val="00FF0A02"/>
    <w:rsid w:val="00FF2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0">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0"/>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1">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0"/>
    <w:rsid w:val="00294C39"/>
    <w:rPr>
      <w:rFonts w:ascii="Times New Roman" w:eastAsia="宋体" w:hAnsi="Times New Roman" w:cs="Times New Roman"/>
      <w:b/>
      <w:bCs/>
      <w:sz w:val="32"/>
      <w:szCs w:val="32"/>
    </w:rPr>
  </w:style>
  <w:style w:type="paragraph" w:styleId="31">
    <w:name w:val="toc 3"/>
    <w:basedOn w:val="a"/>
    <w:next w:val="a"/>
    <w:autoRedefine/>
    <w:uiPriority w:val="39"/>
    <w:unhideWhenUsed/>
    <w:rsid w:val="00E64DA8"/>
    <w:pPr>
      <w:ind w:leftChars="400" w:left="840"/>
    </w:pPr>
  </w:style>
  <w:style w:type="paragraph" w:customStyle="1" w:styleId="Default">
    <w:name w:val="Default"/>
    <w:rsid w:val="00834537"/>
    <w:pPr>
      <w:widowControl w:val="0"/>
      <w:autoSpaceDE w:val="0"/>
      <w:autoSpaceDN w:val="0"/>
      <w:adjustRightInd w:val="0"/>
    </w:pPr>
    <w:rPr>
      <w:rFonts w:ascii="宋体" w:eastAsia="宋体" w:hAnsi="Times New Roman" w:cs="宋体"/>
      <w:color w:val="000000"/>
      <w:kern w:val="0"/>
      <w:sz w:val="24"/>
      <w:szCs w:val="24"/>
    </w:rPr>
  </w:style>
  <w:style w:type="numbering" w:customStyle="1" w:styleId="2">
    <w:name w:val="样式2"/>
    <w:uiPriority w:val="99"/>
    <w:rsid w:val="003566AF"/>
    <w:pPr>
      <w:numPr>
        <w:numId w:val="19"/>
      </w:numPr>
    </w:pPr>
  </w:style>
  <w:style w:type="paragraph" w:styleId="4">
    <w:name w:val="toc 4"/>
    <w:basedOn w:val="a"/>
    <w:next w:val="a"/>
    <w:autoRedefine/>
    <w:uiPriority w:val="39"/>
    <w:unhideWhenUsed/>
    <w:rsid w:val="00B142A7"/>
    <w:pPr>
      <w:ind w:leftChars="600" w:left="1260"/>
    </w:pPr>
  </w:style>
  <w:style w:type="paragraph" w:styleId="5">
    <w:name w:val="toc 5"/>
    <w:basedOn w:val="a"/>
    <w:next w:val="a"/>
    <w:autoRedefine/>
    <w:uiPriority w:val="39"/>
    <w:unhideWhenUsed/>
    <w:rsid w:val="00B142A7"/>
    <w:pPr>
      <w:ind w:leftChars="800" w:left="1680"/>
    </w:pPr>
  </w:style>
  <w:style w:type="paragraph" w:styleId="6">
    <w:name w:val="toc 6"/>
    <w:basedOn w:val="a"/>
    <w:next w:val="a"/>
    <w:autoRedefine/>
    <w:uiPriority w:val="39"/>
    <w:unhideWhenUsed/>
    <w:rsid w:val="00B142A7"/>
    <w:pPr>
      <w:ind w:leftChars="1000" w:left="2100"/>
    </w:pPr>
  </w:style>
  <w:style w:type="paragraph" w:styleId="7">
    <w:name w:val="toc 7"/>
    <w:basedOn w:val="a"/>
    <w:next w:val="a"/>
    <w:autoRedefine/>
    <w:uiPriority w:val="39"/>
    <w:unhideWhenUsed/>
    <w:rsid w:val="00B142A7"/>
    <w:pPr>
      <w:ind w:leftChars="1200" w:left="2520"/>
    </w:pPr>
  </w:style>
  <w:style w:type="paragraph" w:styleId="8">
    <w:name w:val="toc 8"/>
    <w:basedOn w:val="a"/>
    <w:next w:val="a"/>
    <w:autoRedefine/>
    <w:uiPriority w:val="39"/>
    <w:unhideWhenUsed/>
    <w:rsid w:val="00B142A7"/>
    <w:pPr>
      <w:ind w:leftChars="1400" w:left="2940"/>
    </w:pPr>
  </w:style>
  <w:style w:type="paragraph" w:styleId="9">
    <w:name w:val="toc 9"/>
    <w:basedOn w:val="a"/>
    <w:next w:val="a"/>
    <w:autoRedefine/>
    <w:uiPriority w:val="39"/>
    <w:unhideWhenUsed/>
    <w:rsid w:val="00B142A7"/>
    <w:pPr>
      <w:ind w:leftChars="1600" w:left="3360"/>
    </w:pPr>
  </w:style>
  <w:style w:type="numbering" w:customStyle="1" w:styleId="3">
    <w:name w:val="样式3"/>
    <w:uiPriority w:val="99"/>
    <w:rsid w:val="00AF38BC"/>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0">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0"/>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1">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0"/>
    <w:rsid w:val="00294C39"/>
    <w:rPr>
      <w:rFonts w:ascii="Times New Roman" w:eastAsia="宋体" w:hAnsi="Times New Roman" w:cs="Times New Roman"/>
      <w:b/>
      <w:bCs/>
      <w:sz w:val="32"/>
      <w:szCs w:val="32"/>
    </w:rPr>
  </w:style>
  <w:style w:type="paragraph" w:styleId="31">
    <w:name w:val="toc 3"/>
    <w:basedOn w:val="a"/>
    <w:next w:val="a"/>
    <w:autoRedefine/>
    <w:uiPriority w:val="39"/>
    <w:unhideWhenUsed/>
    <w:rsid w:val="00E64DA8"/>
    <w:pPr>
      <w:ind w:leftChars="400" w:left="840"/>
    </w:pPr>
  </w:style>
  <w:style w:type="paragraph" w:customStyle="1" w:styleId="Default">
    <w:name w:val="Default"/>
    <w:rsid w:val="00834537"/>
    <w:pPr>
      <w:widowControl w:val="0"/>
      <w:autoSpaceDE w:val="0"/>
      <w:autoSpaceDN w:val="0"/>
      <w:adjustRightInd w:val="0"/>
    </w:pPr>
    <w:rPr>
      <w:rFonts w:ascii="宋体" w:eastAsia="宋体" w:hAnsi="Times New Roman" w:cs="宋体"/>
      <w:color w:val="000000"/>
      <w:kern w:val="0"/>
      <w:sz w:val="24"/>
      <w:szCs w:val="24"/>
    </w:rPr>
  </w:style>
  <w:style w:type="numbering" w:customStyle="1" w:styleId="2">
    <w:name w:val="样式2"/>
    <w:uiPriority w:val="99"/>
    <w:rsid w:val="003566AF"/>
    <w:pPr>
      <w:numPr>
        <w:numId w:val="19"/>
      </w:numPr>
    </w:pPr>
  </w:style>
  <w:style w:type="paragraph" w:styleId="4">
    <w:name w:val="toc 4"/>
    <w:basedOn w:val="a"/>
    <w:next w:val="a"/>
    <w:autoRedefine/>
    <w:uiPriority w:val="39"/>
    <w:unhideWhenUsed/>
    <w:rsid w:val="00B142A7"/>
    <w:pPr>
      <w:ind w:leftChars="600" w:left="1260"/>
    </w:pPr>
  </w:style>
  <w:style w:type="paragraph" w:styleId="5">
    <w:name w:val="toc 5"/>
    <w:basedOn w:val="a"/>
    <w:next w:val="a"/>
    <w:autoRedefine/>
    <w:uiPriority w:val="39"/>
    <w:unhideWhenUsed/>
    <w:rsid w:val="00B142A7"/>
    <w:pPr>
      <w:ind w:leftChars="800" w:left="1680"/>
    </w:pPr>
  </w:style>
  <w:style w:type="paragraph" w:styleId="6">
    <w:name w:val="toc 6"/>
    <w:basedOn w:val="a"/>
    <w:next w:val="a"/>
    <w:autoRedefine/>
    <w:uiPriority w:val="39"/>
    <w:unhideWhenUsed/>
    <w:rsid w:val="00B142A7"/>
    <w:pPr>
      <w:ind w:leftChars="1000" w:left="2100"/>
    </w:pPr>
  </w:style>
  <w:style w:type="paragraph" w:styleId="7">
    <w:name w:val="toc 7"/>
    <w:basedOn w:val="a"/>
    <w:next w:val="a"/>
    <w:autoRedefine/>
    <w:uiPriority w:val="39"/>
    <w:unhideWhenUsed/>
    <w:rsid w:val="00B142A7"/>
    <w:pPr>
      <w:ind w:leftChars="1200" w:left="2520"/>
    </w:pPr>
  </w:style>
  <w:style w:type="paragraph" w:styleId="8">
    <w:name w:val="toc 8"/>
    <w:basedOn w:val="a"/>
    <w:next w:val="a"/>
    <w:autoRedefine/>
    <w:uiPriority w:val="39"/>
    <w:unhideWhenUsed/>
    <w:rsid w:val="00B142A7"/>
    <w:pPr>
      <w:ind w:leftChars="1400" w:left="2940"/>
    </w:pPr>
  </w:style>
  <w:style w:type="paragraph" w:styleId="9">
    <w:name w:val="toc 9"/>
    <w:basedOn w:val="a"/>
    <w:next w:val="a"/>
    <w:autoRedefine/>
    <w:uiPriority w:val="39"/>
    <w:unhideWhenUsed/>
    <w:rsid w:val="00B142A7"/>
    <w:pPr>
      <w:ind w:leftChars="1600" w:left="3360"/>
    </w:pPr>
  </w:style>
  <w:style w:type="numbering" w:customStyle="1" w:styleId="3">
    <w:name w:val="样式3"/>
    <w:uiPriority w:val="99"/>
    <w:rsid w:val="00AF38BC"/>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oleObject" Target="embeddings/oleObject51.bin"/><Relationship Id="rId21" Type="http://schemas.openxmlformats.org/officeDocument/2006/relationships/hyperlink" Target="http://zh.wikipedia.org/wiki/%E6%BA%90%E4%BB%A3%E7%A0%81" TargetMode="External"/><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oleObject" Target="embeddings/oleObject22.bin"/><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image" Target="media/image36.wmf"/><Relationship Id="rId112" Type="http://schemas.openxmlformats.org/officeDocument/2006/relationships/oleObject" Target="embeddings/oleObject48.bin"/><Relationship Id="rId133" Type="http://schemas.openxmlformats.org/officeDocument/2006/relationships/image" Target="media/image56.wmf"/><Relationship Id="rId138" Type="http://schemas.openxmlformats.org/officeDocument/2006/relationships/oleObject" Target="embeddings/oleObject62.bin"/><Relationship Id="rId154" Type="http://schemas.openxmlformats.org/officeDocument/2006/relationships/oleObject" Target="embeddings/oleObject67.bin"/><Relationship Id="rId159" Type="http://schemas.openxmlformats.org/officeDocument/2006/relationships/image" Target="media/image72.png"/><Relationship Id="rId175" Type="http://schemas.openxmlformats.org/officeDocument/2006/relationships/hyperlink" Target="http://www.cs.berkeley.edu/~necula/cil/CIL.pdf" TargetMode="External"/><Relationship Id="rId170" Type="http://schemas.openxmlformats.org/officeDocument/2006/relationships/image" Target="media/image78.png"/><Relationship Id="rId16" Type="http://schemas.openxmlformats.org/officeDocument/2006/relationships/footer" Target="footer4.xml"/><Relationship Id="rId107" Type="http://schemas.openxmlformats.org/officeDocument/2006/relationships/image" Target="media/image44.wmf"/><Relationship Id="rId11" Type="http://schemas.openxmlformats.org/officeDocument/2006/relationships/oleObject" Target="embeddings/oleObject2.bin"/><Relationship Id="rId32" Type="http://schemas.openxmlformats.org/officeDocument/2006/relationships/image" Target="media/image8.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oleObject" Target="embeddings/oleObject30.bin"/><Relationship Id="rId102" Type="http://schemas.openxmlformats.org/officeDocument/2006/relationships/image" Target="media/image42.wmf"/><Relationship Id="rId123" Type="http://schemas.openxmlformats.org/officeDocument/2006/relationships/oleObject" Target="embeddings/oleObject54.bin"/><Relationship Id="rId128" Type="http://schemas.openxmlformats.org/officeDocument/2006/relationships/image" Target="media/image54.wmf"/><Relationship Id="rId144" Type="http://schemas.openxmlformats.org/officeDocument/2006/relationships/image" Target="media/image63.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oleObject" Target="embeddings/oleObject39.bin"/><Relationship Id="rId160" Type="http://schemas.openxmlformats.org/officeDocument/2006/relationships/image" Target="media/image73.wmf"/><Relationship Id="rId165" Type="http://schemas.openxmlformats.org/officeDocument/2006/relationships/oleObject" Target="embeddings/oleObject72.bin"/><Relationship Id="rId22" Type="http://schemas.openxmlformats.org/officeDocument/2006/relationships/hyperlink" Target="http://zh.wikipedia.org/wiki/%E8%AF%AD%E6%B3%95%E5%AD%A6" TargetMode="External"/><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oleObject" Target="embeddings/oleObject15.bin"/><Relationship Id="rId64" Type="http://schemas.openxmlformats.org/officeDocument/2006/relationships/image" Target="media/image24.wmf"/><Relationship Id="rId69" Type="http://schemas.openxmlformats.org/officeDocument/2006/relationships/oleObject" Target="embeddings/oleObject25.bin"/><Relationship Id="rId113" Type="http://schemas.openxmlformats.org/officeDocument/2006/relationships/oleObject" Target="embeddings/oleObject49.bin"/><Relationship Id="rId118" Type="http://schemas.openxmlformats.org/officeDocument/2006/relationships/image" Target="media/image49.wmf"/><Relationship Id="rId134" Type="http://schemas.openxmlformats.org/officeDocument/2006/relationships/oleObject" Target="embeddings/oleObject60.bin"/><Relationship Id="rId139" Type="http://schemas.openxmlformats.org/officeDocument/2006/relationships/image" Target="media/image59.wmf"/><Relationship Id="rId80" Type="http://schemas.openxmlformats.org/officeDocument/2006/relationships/image" Target="media/image32.wmf"/><Relationship Id="rId85" Type="http://schemas.openxmlformats.org/officeDocument/2006/relationships/oleObject" Target="embeddings/oleObject33.bin"/><Relationship Id="rId150" Type="http://schemas.openxmlformats.org/officeDocument/2006/relationships/image" Target="media/image66.png"/><Relationship Id="rId155" Type="http://schemas.openxmlformats.org/officeDocument/2006/relationships/image" Target="media/image70.wmf"/><Relationship Id="rId171" Type="http://schemas.openxmlformats.org/officeDocument/2006/relationships/image" Target="media/image79.png"/><Relationship Id="rId176" Type="http://schemas.openxmlformats.org/officeDocument/2006/relationships/footer" Target="footer5.xml"/><Relationship Id="rId12" Type="http://schemas.openxmlformats.org/officeDocument/2006/relationships/footer" Target="footer1.xml"/><Relationship Id="rId17" Type="http://schemas.openxmlformats.org/officeDocument/2006/relationships/header" Target="header2.xml"/><Relationship Id="rId33" Type="http://schemas.openxmlformats.org/officeDocument/2006/relationships/oleObject" Target="embeddings/oleObject7.bin"/><Relationship Id="rId38" Type="http://schemas.openxmlformats.org/officeDocument/2006/relationships/image" Target="media/image11.wmf"/><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oleObject" Target="embeddings/oleObject46.bin"/><Relationship Id="rId124" Type="http://schemas.openxmlformats.org/officeDocument/2006/relationships/image" Target="media/image52.wmf"/><Relationship Id="rId129" Type="http://schemas.openxmlformats.org/officeDocument/2006/relationships/oleObject" Target="embeddings/oleObject57.bin"/><Relationship Id="rId54" Type="http://schemas.openxmlformats.org/officeDocument/2006/relationships/image" Target="media/image19.wmf"/><Relationship Id="rId70" Type="http://schemas.openxmlformats.org/officeDocument/2006/relationships/image" Target="media/image27.wmf"/><Relationship Id="rId75" Type="http://schemas.openxmlformats.org/officeDocument/2006/relationships/oleObject" Target="embeddings/oleObject28.bin"/><Relationship Id="rId91" Type="http://schemas.openxmlformats.org/officeDocument/2006/relationships/oleObject" Target="embeddings/oleObject37.bin"/><Relationship Id="rId96" Type="http://schemas.openxmlformats.org/officeDocument/2006/relationships/image" Target="media/image39.wmf"/><Relationship Id="rId140" Type="http://schemas.openxmlformats.org/officeDocument/2006/relationships/oleObject" Target="embeddings/oleObject63.bin"/><Relationship Id="rId145" Type="http://schemas.openxmlformats.org/officeDocument/2006/relationships/oleObject" Target="embeddings/oleObject64.bin"/><Relationship Id="rId161" Type="http://schemas.openxmlformats.org/officeDocument/2006/relationships/oleObject" Target="embeddings/oleObject70.bin"/><Relationship Id="rId166" Type="http://schemas.openxmlformats.org/officeDocument/2006/relationships/image" Target="media/image76.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zh.wikipedia.org/wiki/%E6%A0%91_(%E5%9B%BE%E8%AE%BA)" TargetMode="External"/><Relationship Id="rId28" Type="http://schemas.openxmlformats.org/officeDocument/2006/relationships/image" Target="media/image6.wmf"/><Relationship Id="rId49" Type="http://schemas.openxmlformats.org/officeDocument/2006/relationships/image" Target="media/image16.png"/><Relationship Id="rId114" Type="http://schemas.openxmlformats.org/officeDocument/2006/relationships/image" Target="media/image47.wmf"/><Relationship Id="rId119" Type="http://schemas.openxmlformats.org/officeDocument/2006/relationships/oleObject" Target="embeddings/oleObject52.bin"/><Relationship Id="rId10"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1.wmf"/><Relationship Id="rId81" Type="http://schemas.openxmlformats.org/officeDocument/2006/relationships/oleObject" Target="embeddings/oleObject31.bin"/><Relationship Id="rId86" Type="http://schemas.openxmlformats.org/officeDocument/2006/relationships/image" Target="media/image35.wmf"/><Relationship Id="rId94" Type="http://schemas.openxmlformats.org/officeDocument/2006/relationships/image" Target="media/image38.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1.wmf"/><Relationship Id="rId130" Type="http://schemas.openxmlformats.org/officeDocument/2006/relationships/image" Target="media/image55.wmf"/><Relationship Id="rId135" Type="http://schemas.openxmlformats.org/officeDocument/2006/relationships/image" Target="media/image57.wmf"/><Relationship Id="rId143" Type="http://schemas.openxmlformats.org/officeDocument/2006/relationships/image" Target="media/image62.png"/><Relationship Id="rId148" Type="http://schemas.openxmlformats.org/officeDocument/2006/relationships/image" Target="media/image65.wmf"/><Relationship Id="rId151" Type="http://schemas.openxmlformats.org/officeDocument/2006/relationships/image" Target="media/image67.png"/><Relationship Id="rId156" Type="http://schemas.openxmlformats.org/officeDocument/2006/relationships/oleObject" Target="embeddings/oleObject68.bin"/><Relationship Id="rId164" Type="http://schemas.openxmlformats.org/officeDocument/2006/relationships/image" Target="media/image75.wmf"/><Relationship Id="rId169" Type="http://schemas.openxmlformats.org/officeDocument/2006/relationships/hyperlink" Target="http://frama-c.com/acsl.html"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hyperlink" Target="http://alt-ergo.lri.fr/" TargetMode="External"/><Relationship Id="rId13" Type="http://schemas.openxmlformats.org/officeDocument/2006/relationships/header" Target="header1.xml"/><Relationship Id="rId18" Type="http://schemas.openxmlformats.org/officeDocument/2006/relationships/hyperlink" Target="http://cve.mitre.org/" TargetMode="External"/><Relationship Id="rId39" Type="http://schemas.openxmlformats.org/officeDocument/2006/relationships/oleObject" Target="embeddings/oleObject10.bin"/><Relationship Id="rId109" Type="http://schemas.openxmlformats.org/officeDocument/2006/relationships/image" Target="media/image45.wmf"/><Relationship Id="rId34" Type="http://schemas.openxmlformats.org/officeDocument/2006/relationships/image" Target="media/image9.wmf"/><Relationship Id="rId50" Type="http://schemas.openxmlformats.org/officeDocument/2006/relationships/image" Target="media/image17.wmf"/><Relationship Id="rId55" Type="http://schemas.openxmlformats.org/officeDocument/2006/relationships/oleObject" Target="embeddings/oleObject18.bin"/><Relationship Id="rId76" Type="http://schemas.openxmlformats.org/officeDocument/2006/relationships/image" Target="media/image30.wmf"/><Relationship Id="rId97" Type="http://schemas.openxmlformats.org/officeDocument/2006/relationships/oleObject" Target="embeddings/oleObject40.bin"/><Relationship Id="rId104" Type="http://schemas.openxmlformats.org/officeDocument/2006/relationships/image" Target="media/image43.wmf"/><Relationship Id="rId120" Type="http://schemas.openxmlformats.org/officeDocument/2006/relationships/image" Target="media/image50.wmf"/><Relationship Id="rId125" Type="http://schemas.openxmlformats.org/officeDocument/2006/relationships/oleObject" Target="embeddings/oleObject55.bin"/><Relationship Id="rId141" Type="http://schemas.openxmlformats.org/officeDocument/2006/relationships/image" Target="media/image60.png"/><Relationship Id="rId146" Type="http://schemas.openxmlformats.org/officeDocument/2006/relationships/image" Target="media/image64.wmf"/><Relationship Id="rId167"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37.wmf"/><Relationship Id="rId162" Type="http://schemas.openxmlformats.org/officeDocument/2006/relationships/image" Target="media/image74.wmf"/><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4.wmf"/><Relationship Id="rId40" Type="http://schemas.openxmlformats.org/officeDocument/2006/relationships/image" Target="media/image12.wmf"/><Relationship Id="rId45" Type="http://schemas.openxmlformats.org/officeDocument/2006/relationships/image" Target="media/image14.wmf"/><Relationship Id="rId66" Type="http://schemas.openxmlformats.org/officeDocument/2006/relationships/image" Target="media/image25.wmf"/><Relationship Id="rId87" Type="http://schemas.openxmlformats.org/officeDocument/2006/relationships/oleObject" Target="embeddings/oleObject34.bin"/><Relationship Id="rId110" Type="http://schemas.openxmlformats.org/officeDocument/2006/relationships/oleObject" Target="embeddings/oleObject47.bin"/><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71.wmf"/><Relationship Id="rId178" Type="http://schemas.openxmlformats.org/officeDocument/2006/relationships/theme" Target="theme/theme1.xml"/><Relationship Id="rId61" Type="http://schemas.openxmlformats.org/officeDocument/2006/relationships/oleObject" Target="embeddings/oleObject21.bin"/><Relationship Id="rId82" Type="http://schemas.openxmlformats.org/officeDocument/2006/relationships/image" Target="media/image33.wmf"/><Relationship Id="rId152" Type="http://schemas.openxmlformats.org/officeDocument/2006/relationships/image" Target="media/image68.png"/><Relationship Id="rId173" Type="http://schemas.openxmlformats.org/officeDocument/2006/relationships/hyperlink" Target="http://pop-art.inrialpes.fr/people/bjeannet/bjeannet-forge/fixpoint/index.html" TargetMode="External"/><Relationship Id="rId19" Type="http://schemas.openxmlformats.org/officeDocument/2006/relationships/hyperlink" Target="http://nvd.nist.gov/" TargetMode="External"/><Relationship Id="rId14" Type="http://schemas.openxmlformats.org/officeDocument/2006/relationships/footer" Target="footer2.xml"/><Relationship Id="rId30" Type="http://schemas.openxmlformats.org/officeDocument/2006/relationships/image" Target="media/image7.wmf"/><Relationship Id="rId35" Type="http://schemas.openxmlformats.org/officeDocument/2006/relationships/oleObject" Target="embeddings/oleObject8.bin"/><Relationship Id="rId56" Type="http://schemas.openxmlformats.org/officeDocument/2006/relationships/image" Target="media/image20.wmf"/><Relationship Id="rId77" Type="http://schemas.openxmlformats.org/officeDocument/2006/relationships/oleObject" Target="embeddings/oleObject29.bin"/><Relationship Id="rId100" Type="http://schemas.openxmlformats.org/officeDocument/2006/relationships/image" Target="media/image41.wmf"/><Relationship Id="rId105" Type="http://schemas.openxmlformats.org/officeDocument/2006/relationships/oleObject" Target="embeddings/oleObject44.bin"/><Relationship Id="rId126" Type="http://schemas.openxmlformats.org/officeDocument/2006/relationships/image" Target="media/image53.wmf"/><Relationship Id="rId147" Type="http://schemas.openxmlformats.org/officeDocument/2006/relationships/oleObject" Target="embeddings/oleObject65.bin"/><Relationship Id="rId168" Type="http://schemas.openxmlformats.org/officeDocument/2006/relationships/image" Target="media/image77.png"/><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28.wmf"/><Relationship Id="rId93" Type="http://schemas.openxmlformats.org/officeDocument/2006/relationships/oleObject" Target="embeddings/oleObject38.bin"/><Relationship Id="rId98" Type="http://schemas.openxmlformats.org/officeDocument/2006/relationships/image" Target="media/image40.wmf"/><Relationship Id="rId121" Type="http://schemas.openxmlformats.org/officeDocument/2006/relationships/oleObject" Target="embeddings/oleObject53.bin"/><Relationship Id="rId142" Type="http://schemas.openxmlformats.org/officeDocument/2006/relationships/image" Target="media/image61.png"/><Relationship Id="rId163" Type="http://schemas.openxmlformats.org/officeDocument/2006/relationships/oleObject" Target="embeddings/oleObject71.bin"/><Relationship Id="rId3" Type="http://schemas.microsoft.com/office/2007/relationships/stylesWithEffects" Target="stylesWithEffects.xml"/><Relationship Id="rId25" Type="http://schemas.openxmlformats.org/officeDocument/2006/relationships/oleObject" Target="embeddings/oleObject3.bin"/><Relationship Id="rId46" Type="http://schemas.openxmlformats.org/officeDocument/2006/relationships/oleObject" Target="embeddings/oleObject14.bin"/><Relationship Id="rId67" Type="http://schemas.openxmlformats.org/officeDocument/2006/relationships/oleObject" Target="embeddings/oleObject24.bin"/><Relationship Id="rId116" Type="http://schemas.openxmlformats.org/officeDocument/2006/relationships/image" Target="media/image48.wmf"/><Relationship Id="rId137" Type="http://schemas.openxmlformats.org/officeDocument/2006/relationships/image" Target="media/image58.wmf"/><Relationship Id="rId158" Type="http://schemas.openxmlformats.org/officeDocument/2006/relationships/oleObject" Target="embeddings/oleObject69.bin"/><Relationship Id="rId20" Type="http://schemas.openxmlformats.org/officeDocument/2006/relationships/image" Target="media/image3.png"/><Relationship Id="rId41" Type="http://schemas.openxmlformats.org/officeDocument/2006/relationships/oleObject" Target="embeddings/oleObject11.bin"/><Relationship Id="rId62" Type="http://schemas.openxmlformats.org/officeDocument/2006/relationships/image" Target="media/image23.wmf"/><Relationship Id="rId83" Type="http://schemas.openxmlformats.org/officeDocument/2006/relationships/oleObject" Target="embeddings/oleObject32.bin"/><Relationship Id="rId88" Type="http://schemas.openxmlformats.org/officeDocument/2006/relationships/oleObject" Target="embeddings/oleObject35.bin"/><Relationship Id="rId111" Type="http://schemas.openxmlformats.org/officeDocument/2006/relationships/image" Target="media/image46.wmf"/><Relationship Id="rId132" Type="http://schemas.openxmlformats.org/officeDocument/2006/relationships/oleObject" Target="embeddings/oleObject59.bin"/><Relationship Id="rId153" Type="http://schemas.openxmlformats.org/officeDocument/2006/relationships/image" Target="media/image69.wmf"/><Relationship Id="rId174" Type="http://schemas.openxmlformats.org/officeDocument/2006/relationships/hyperlink" Target="http://pop-art.inrialpes.fr/people/bjeannet/bjeannet-forge/interproc/index.html" TargetMode="External"/><Relationship Id="rId15" Type="http://schemas.openxmlformats.org/officeDocument/2006/relationships/footer" Target="footer3.xml"/><Relationship Id="rId36" Type="http://schemas.openxmlformats.org/officeDocument/2006/relationships/image" Target="media/image10.wmf"/><Relationship Id="rId57" Type="http://schemas.openxmlformats.org/officeDocument/2006/relationships/oleObject" Target="embeddings/oleObject19.bin"/><Relationship Id="rId106" Type="http://schemas.openxmlformats.org/officeDocument/2006/relationships/oleObject" Target="embeddings/oleObject45.bin"/><Relationship Id="rId127" Type="http://schemas.openxmlformats.org/officeDocument/2006/relationships/oleObject" Target="embeddings/oleObject56.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7070</TotalTime>
  <Pages>34</Pages>
  <Words>36710</Words>
  <Characters>68649</Characters>
  <Application>Microsoft Office Word</Application>
  <DocSecurity>0</DocSecurity>
  <Lines>2214</Lines>
  <Paragraphs>1483</Paragraphs>
  <ScaleCrop>false</ScaleCrop>
  <Company>njucs</Company>
  <LinksUpToDate>false</LinksUpToDate>
  <CharactersWithSpaces>103876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1011</cp:revision>
  <cp:lastPrinted>2012-03-01T14:31:00Z</cp:lastPrinted>
  <dcterms:created xsi:type="dcterms:W3CDTF">2012-02-04T02:06:00Z</dcterms:created>
  <dcterms:modified xsi:type="dcterms:W3CDTF">2012-03-07T15:04:00Z</dcterms:modified>
</cp:coreProperties>
</file>