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98" w:rsidRDefault="006475B4">
      <w:pPr>
        <w:ind w:firstLineChars="350" w:firstLine="1120"/>
        <w:rPr>
          <w:sz w:val="32"/>
          <w:szCs w:val="32"/>
        </w:rPr>
      </w:pPr>
      <w:bookmarkStart w:id="0" w:name="_GoBack"/>
      <w:bookmarkEnd w:id="0"/>
      <w:r>
        <w:rPr>
          <w:rFonts w:hint="eastAsia"/>
          <w:sz w:val="32"/>
          <w:szCs w:val="32"/>
        </w:rPr>
        <w:t>“</w:t>
      </w:r>
      <w:r>
        <w:rPr>
          <w:rFonts w:hint="eastAsia"/>
          <w:sz w:val="32"/>
          <w:szCs w:val="32"/>
        </w:rPr>
        <w:t xml:space="preserve">PX </w:t>
      </w:r>
      <w:r>
        <w:rPr>
          <w:rFonts w:hint="eastAsia"/>
          <w:sz w:val="32"/>
          <w:szCs w:val="32"/>
        </w:rPr>
        <w:t>项目”公共危机管理案例分析</w:t>
      </w:r>
    </w:p>
    <w:p w:rsidR="00F72E98" w:rsidRDefault="006475B4">
      <w:pPr>
        <w:ind w:firstLineChars="900" w:firstLine="2880"/>
        <w:rPr>
          <w:sz w:val="32"/>
          <w:szCs w:val="32"/>
        </w:rPr>
      </w:pPr>
      <w:r>
        <w:rPr>
          <w:rFonts w:hint="eastAsia"/>
          <w:sz w:val="32"/>
          <w:szCs w:val="32"/>
        </w:rPr>
        <w:t>—政府责任和信息沟通的视角</w:t>
      </w:r>
    </w:p>
    <w:p w:rsidR="00F72E98" w:rsidRDefault="00F72E98">
      <w:pPr>
        <w:ind w:firstLineChars="900" w:firstLine="2880"/>
        <w:rPr>
          <w:sz w:val="32"/>
          <w:szCs w:val="32"/>
        </w:rPr>
      </w:pPr>
    </w:p>
    <w:p w:rsidR="00F72E98" w:rsidRDefault="006475B4">
      <w:pPr>
        <w:spacing w:line="360" w:lineRule="auto"/>
        <w:ind w:firstLineChars="100" w:firstLine="240"/>
        <w:rPr>
          <w:sz w:val="24"/>
          <w:szCs w:val="24"/>
        </w:rPr>
      </w:pPr>
      <w:r>
        <w:rPr>
          <w:rFonts w:hint="eastAsia"/>
          <w:sz w:val="24"/>
          <w:szCs w:val="24"/>
        </w:rPr>
        <w:t>摘要：随着信息化、多元化和经济全球化的发展趋势，政府部门所面临的管理环境也越来越开放化和复杂化，政府如何面对“危机管理”是一个亟待面对和解决的问题。本文通过分析一度引起热议的厦门</w:t>
      </w:r>
      <w:r>
        <w:rPr>
          <w:rFonts w:hint="eastAsia"/>
          <w:sz w:val="24"/>
          <w:szCs w:val="24"/>
        </w:rPr>
        <w:t xml:space="preserve"> </w:t>
      </w:r>
      <w:r>
        <w:rPr>
          <w:rFonts w:hint="eastAsia"/>
          <w:sz w:val="24"/>
          <w:szCs w:val="24"/>
        </w:rPr>
        <w:t>“</w:t>
      </w:r>
      <w:r>
        <w:rPr>
          <w:rFonts w:hint="eastAsia"/>
          <w:sz w:val="24"/>
          <w:szCs w:val="24"/>
        </w:rPr>
        <w:t xml:space="preserve">PX </w:t>
      </w:r>
      <w:r>
        <w:rPr>
          <w:rFonts w:hint="eastAsia"/>
          <w:sz w:val="24"/>
          <w:szCs w:val="24"/>
        </w:rPr>
        <w:t>项目”案例，从危机政府责任和信息沟通的视角来分析此事件出现危机的原因，找出危机管理中存在的问题，提出改善这些问题的对策。</w:t>
      </w:r>
    </w:p>
    <w:p w:rsidR="00F72E98" w:rsidRDefault="00F72E98">
      <w:pPr>
        <w:spacing w:line="360" w:lineRule="auto"/>
        <w:ind w:firstLineChars="100" w:firstLine="240"/>
        <w:rPr>
          <w:sz w:val="24"/>
          <w:szCs w:val="24"/>
        </w:rPr>
      </w:pPr>
    </w:p>
    <w:p w:rsidR="00F72E98" w:rsidRDefault="006475B4">
      <w:pPr>
        <w:spacing w:line="360" w:lineRule="auto"/>
        <w:ind w:firstLineChars="200" w:firstLine="480"/>
        <w:rPr>
          <w:sz w:val="24"/>
          <w:szCs w:val="24"/>
        </w:rPr>
      </w:pPr>
      <w:r>
        <w:rPr>
          <w:rFonts w:hint="eastAsia"/>
          <w:sz w:val="24"/>
          <w:szCs w:val="24"/>
        </w:rPr>
        <w:t>关键词：</w:t>
      </w:r>
      <w:r>
        <w:rPr>
          <w:rFonts w:hint="eastAsia"/>
          <w:sz w:val="24"/>
          <w:szCs w:val="24"/>
        </w:rPr>
        <w:t xml:space="preserve"> PX</w:t>
      </w:r>
      <w:r>
        <w:rPr>
          <w:rFonts w:hint="eastAsia"/>
          <w:sz w:val="24"/>
          <w:szCs w:val="24"/>
        </w:rPr>
        <w:t>项目</w:t>
      </w:r>
      <w:r>
        <w:rPr>
          <w:rFonts w:hint="eastAsia"/>
          <w:sz w:val="24"/>
          <w:szCs w:val="24"/>
        </w:rPr>
        <w:t xml:space="preserve">   </w:t>
      </w:r>
      <w:r>
        <w:rPr>
          <w:rFonts w:hint="eastAsia"/>
          <w:sz w:val="24"/>
          <w:szCs w:val="24"/>
        </w:rPr>
        <w:t>公共危机</w:t>
      </w:r>
      <w:r>
        <w:rPr>
          <w:rFonts w:hint="eastAsia"/>
          <w:sz w:val="24"/>
          <w:szCs w:val="24"/>
        </w:rPr>
        <w:t xml:space="preserve">   </w:t>
      </w:r>
      <w:r>
        <w:rPr>
          <w:rFonts w:hint="eastAsia"/>
          <w:sz w:val="24"/>
          <w:szCs w:val="24"/>
        </w:rPr>
        <w:t>政府责任</w:t>
      </w:r>
      <w:r>
        <w:rPr>
          <w:rFonts w:hint="eastAsia"/>
          <w:sz w:val="24"/>
          <w:szCs w:val="24"/>
        </w:rPr>
        <w:t xml:space="preserve">   </w:t>
      </w:r>
      <w:r>
        <w:rPr>
          <w:rFonts w:hint="eastAsia"/>
          <w:sz w:val="24"/>
          <w:szCs w:val="24"/>
        </w:rPr>
        <w:t>信息沟通</w:t>
      </w:r>
    </w:p>
    <w:p w:rsidR="00F72E98" w:rsidRDefault="00F72E98">
      <w:pPr>
        <w:spacing w:line="360" w:lineRule="auto"/>
        <w:ind w:firstLineChars="200" w:firstLine="480"/>
        <w:rPr>
          <w:sz w:val="24"/>
          <w:szCs w:val="24"/>
        </w:rPr>
      </w:pPr>
    </w:p>
    <w:p w:rsidR="00F72E98" w:rsidRDefault="006475B4">
      <w:pPr>
        <w:spacing w:line="360" w:lineRule="auto"/>
        <w:rPr>
          <w:sz w:val="24"/>
          <w:szCs w:val="24"/>
        </w:rPr>
      </w:pPr>
      <w:r>
        <w:rPr>
          <w:rFonts w:hint="eastAsia"/>
          <w:sz w:val="24"/>
          <w:szCs w:val="24"/>
        </w:rPr>
        <w:t>一、厦门“</w:t>
      </w:r>
      <w:r>
        <w:rPr>
          <w:rFonts w:hint="eastAsia"/>
          <w:sz w:val="24"/>
          <w:szCs w:val="24"/>
        </w:rPr>
        <w:t xml:space="preserve">PX </w:t>
      </w:r>
      <w:r>
        <w:rPr>
          <w:rFonts w:hint="eastAsia"/>
          <w:sz w:val="24"/>
          <w:szCs w:val="24"/>
        </w:rPr>
        <w:t>项目”导致公共危机的概况</w:t>
      </w:r>
    </w:p>
    <w:p w:rsidR="00F72E98" w:rsidRDefault="006475B4">
      <w:pPr>
        <w:spacing w:line="360" w:lineRule="auto"/>
        <w:ind w:firstLineChars="100" w:firstLine="240"/>
        <w:rPr>
          <w:sz w:val="24"/>
          <w:szCs w:val="24"/>
        </w:rPr>
      </w:pPr>
      <w:r>
        <w:rPr>
          <w:rFonts w:hint="eastAsia"/>
          <w:sz w:val="24"/>
          <w:szCs w:val="24"/>
        </w:rPr>
        <w:t>今年“两会”期间，一份由六位中科院院士和百位政协委员联署的政协一号提案，使厦门</w:t>
      </w:r>
      <w:r>
        <w:rPr>
          <w:rFonts w:hint="eastAsia"/>
          <w:sz w:val="24"/>
          <w:szCs w:val="24"/>
        </w:rPr>
        <w:t>PX</w:t>
      </w:r>
      <w:r>
        <w:rPr>
          <w:rFonts w:hint="eastAsia"/>
          <w:sz w:val="24"/>
          <w:szCs w:val="24"/>
        </w:rPr>
        <w:t>项目进入公众视野并引起热议。</w:t>
      </w:r>
      <w:r>
        <w:rPr>
          <w:rFonts w:hint="eastAsia"/>
          <w:sz w:val="24"/>
          <w:szCs w:val="24"/>
        </w:rPr>
        <w:t>PX</w:t>
      </w:r>
      <w:r>
        <w:rPr>
          <w:rFonts w:hint="eastAsia"/>
          <w:sz w:val="24"/>
          <w:szCs w:val="24"/>
        </w:rPr>
        <w:t>项目是</w:t>
      </w:r>
      <w:r>
        <w:rPr>
          <w:rFonts w:hint="eastAsia"/>
          <w:sz w:val="24"/>
          <w:szCs w:val="24"/>
        </w:rPr>
        <w:t xml:space="preserve"> 2001 </w:t>
      </w:r>
      <w:r>
        <w:rPr>
          <w:rFonts w:hint="eastAsia"/>
          <w:sz w:val="24"/>
          <w:szCs w:val="24"/>
        </w:rPr>
        <w:t>年初台资企业腾龙芳烃（厦门）有限公司投资的，计划将在厦门海沧区兴建的计划年产</w:t>
      </w:r>
      <w:r>
        <w:rPr>
          <w:rFonts w:hint="eastAsia"/>
          <w:sz w:val="24"/>
          <w:szCs w:val="24"/>
        </w:rPr>
        <w:t xml:space="preserve"> 80 </w:t>
      </w:r>
      <w:r>
        <w:rPr>
          <w:rFonts w:hint="eastAsia"/>
          <w:sz w:val="24"/>
          <w:szCs w:val="24"/>
        </w:rPr>
        <w:t>万吨对二甲苯（</w:t>
      </w:r>
      <w:r>
        <w:rPr>
          <w:rFonts w:hint="eastAsia"/>
          <w:sz w:val="24"/>
          <w:szCs w:val="24"/>
        </w:rPr>
        <w:t>PX</w:t>
      </w:r>
      <w:r>
        <w:rPr>
          <w:rFonts w:hint="eastAsia"/>
          <w:sz w:val="24"/>
          <w:szCs w:val="24"/>
        </w:rPr>
        <w:t>）的化工厂，该项目已经被纳入中国“十一五”对二甲苯产业规划。自</w:t>
      </w:r>
      <w:r>
        <w:rPr>
          <w:rFonts w:hint="eastAsia"/>
          <w:sz w:val="24"/>
          <w:szCs w:val="24"/>
        </w:rPr>
        <w:t xml:space="preserve">2007 </w:t>
      </w:r>
      <w:r>
        <w:rPr>
          <w:rFonts w:hint="eastAsia"/>
          <w:sz w:val="24"/>
          <w:szCs w:val="24"/>
        </w:rPr>
        <w:t>年</w:t>
      </w:r>
      <w:r>
        <w:rPr>
          <w:rFonts w:hint="eastAsia"/>
          <w:sz w:val="24"/>
          <w:szCs w:val="24"/>
        </w:rPr>
        <w:t xml:space="preserve"> 5 </w:t>
      </w:r>
      <w:r>
        <w:rPr>
          <w:rFonts w:hint="eastAsia"/>
          <w:sz w:val="24"/>
          <w:szCs w:val="24"/>
        </w:rPr>
        <w:t>月</w:t>
      </w:r>
      <w:r>
        <w:rPr>
          <w:rFonts w:hint="eastAsia"/>
          <w:sz w:val="24"/>
          <w:szCs w:val="24"/>
        </w:rPr>
        <w:t xml:space="preserve"> 20 </w:t>
      </w:r>
      <w:r>
        <w:rPr>
          <w:rFonts w:hint="eastAsia"/>
          <w:sz w:val="24"/>
          <w:szCs w:val="24"/>
        </w:rPr>
        <w:t>日开始，一些人通过手机短信在厦门市民中间传播反对</w:t>
      </w:r>
      <w:r>
        <w:rPr>
          <w:rFonts w:hint="eastAsia"/>
          <w:sz w:val="24"/>
          <w:szCs w:val="24"/>
        </w:rPr>
        <w:t xml:space="preserve"> PX </w:t>
      </w:r>
      <w:r>
        <w:rPr>
          <w:rFonts w:hint="eastAsia"/>
          <w:sz w:val="24"/>
          <w:szCs w:val="24"/>
        </w:rPr>
        <w:t>项目的信息，结尾还涉及到敏感内容，号召市民游行，如“翔鹭集团合资已在海沧区动工投资（苯）项目，这种巨毒化工品一旦生产，意味着厦门全岛</w:t>
      </w:r>
      <w:r>
        <w:rPr>
          <w:rFonts w:hint="eastAsia"/>
          <w:sz w:val="24"/>
          <w:szCs w:val="24"/>
        </w:rPr>
        <w:t>放了一颗原子弹，厦门人民以后的生活将在白血病、畸形儿中度过。我们要生活、我们要健康！国际组织规定这类项目要在距离城市一百公里以外开发，我们厦门距此项目才十六公里啊！为了我们的子孙后代，见短信后群发给厦门所有朋友！”</w:t>
      </w:r>
    </w:p>
    <w:p w:rsidR="00F72E98" w:rsidRDefault="006475B4">
      <w:pPr>
        <w:spacing w:line="360" w:lineRule="auto"/>
        <w:ind w:firstLineChars="100" w:firstLine="240"/>
        <w:rPr>
          <w:sz w:val="24"/>
          <w:szCs w:val="24"/>
        </w:rPr>
      </w:pPr>
      <w:r>
        <w:rPr>
          <w:rFonts w:hint="eastAsia"/>
          <w:sz w:val="24"/>
          <w:szCs w:val="24"/>
        </w:rPr>
        <w:t xml:space="preserve"> 5</w:t>
      </w:r>
      <w:r>
        <w:rPr>
          <w:rFonts w:hint="eastAsia"/>
          <w:sz w:val="24"/>
          <w:szCs w:val="24"/>
        </w:rPr>
        <w:t>月</w:t>
      </w:r>
      <w:r>
        <w:rPr>
          <w:rFonts w:hint="eastAsia"/>
          <w:sz w:val="24"/>
          <w:szCs w:val="24"/>
        </w:rPr>
        <w:t>28</w:t>
      </w:r>
      <w:r>
        <w:rPr>
          <w:rFonts w:hint="eastAsia"/>
          <w:sz w:val="24"/>
          <w:szCs w:val="24"/>
        </w:rPr>
        <w:t>日《厦门晚报》刊登了一文，该文就“海沧</w:t>
      </w:r>
      <w:r>
        <w:rPr>
          <w:rFonts w:hint="eastAsia"/>
          <w:sz w:val="24"/>
          <w:szCs w:val="24"/>
        </w:rPr>
        <w:t>PX</w:t>
      </w:r>
      <w:r>
        <w:rPr>
          <w:rFonts w:hint="eastAsia"/>
          <w:sz w:val="24"/>
          <w:szCs w:val="24"/>
        </w:rPr>
        <w:t>项目”回答了记者提问，文中强调了该项目是合法、经过环保审批的项目，对该项目的环保措施进行了叙述，并且把该项目与国外化工厂对比，试图说明厦门</w:t>
      </w:r>
      <w:r>
        <w:rPr>
          <w:rFonts w:hint="eastAsia"/>
          <w:sz w:val="24"/>
          <w:szCs w:val="24"/>
        </w:rPr>
        <w:t xml:space="preserve"> PX </w:t>
      </w:r>
      <w:r>
        <w:rPr>
          <w:rFonts w:hint="eastAsia"/>
          <w:sz w:val="24"/>
          <w:szCs w:val="24"/>
        </w:rPr>
        <w:t>项目是环保的。</w:t>
      </w:r>
      <w:r>
        <w:rPr>
          <w:rFonts w:hint="eastAsia"/>
          <w:sz w:val="24"/>
          <w:szCs w:val="24"/>
        </w:rPr>
        <w:t xml:space="preserve">5 </w:t>
      </w:r>
      <w:r>
        <w:rPr>
          <w:rFonts w:hint="eastAsia"/>
          <w:sz w:val="24"/>
          <w:szCs w:val="24"/>
        </w:rPr>
        <w:t>月</w:t>
      </w:r>
      <w:r>
        <w:rPr>
          <w:rFonts w:hint="eastAsia"/>
          <w:sz w:val="24"/>
          <w:szCs w:val="24"/>
        </w:rPr>
        <w:t xml:space="preserve"> 29 </w:t>
      </w:r>
      <w:r>
        <w:rPr>
          <w:rFonts w:hint="eastAsia"/>
          <w:sz w:val="24"/>
          <w:szCs w:val="24"/>
        </w:rPr>
        <w:t>日下午，厦门市主要领导赴福州向福建省领导汇报</w:t>
      </w:r>
      <w:r>
        <w:rPr>
          <w:rFonts w:hint="eastAsia"/>
          <w:sz w:val="24"/>
          <w:szCs w:val="24"/>
        </w:rPr>
        <w:t xml:space="preserve">PX </w:t>
      </w:r>
      <w:r>
        <w:rPr>
          <w:rFonts w:hint="eastAsia"/>
          <w:sz w:val="24"/>
          <w:szCs w:val="24"/>
        </w:rPr>
        <w:t>项目进展以及近期在民</w:t>
      </w:r>
      <w:r>
        <w:rPr>
          <w:rFonts w:hint="eastAsia"/>
          <w:sz w:val="24"/>
          <w:szCs w:val="24"/>
        </w:rPr>
        <w:t>众中的反应，福建省委紧急召开会议。</w:t>
      </w:r>
      <w:r>
        <w:rPr>
          <w:rFonts w:hint="eastAsia"/>
          <w:sz w:val="24"/>
          <w:szCs w:val="24"/>
        </w:rPr>
        <w:t xml:space="preserve">5 </w:t>
      </w:r>
      <w:r>
        <w:rPr>
          <w:rFonts w:hint="eastAsia"/>
          <w:sz w:val="24"/>
          <w:szCs w:val="24"/>
        </w:rPr>
        <w:t>月</w:t>
      </w:r>
      <w:r>
        <w:rPr>
          <w:rFonts w:hint="eastAsia"/>
          <w:sz w:val="24"/>
          <w:szCs w:val="24"/>
        </w:rPr>
        <w:t xml:space="preserve"> 30 </w:t>
      </w:r>
      <w:r>
        <w:rPr>
          <w:rFonts w:hint="eastAsia"/>
          <w:sz w:val="24"/>
          <w:szCs w:val="24"/>
        </w:rPr>
        <w:t>日左右，部分学校下达通知：禁止本校学生参加游行示威活动，想入党者如果参加游行将禁止入党，还将对当</w:t>
      </w:r>
      <w:r>
        <w:rPr>
          <w:rFonts w:hint="eastAsia"/>
          <w:sz w:val="24"/>
          <w:szCs w:val="24"/>
        </w:rPr>
        <w:lastRenderedPageBreak/>
        <w:t>事人做出相应处理。</w:t>
      </w:r>
      <w:r>
        <w:rPr>
          <w:rFonts w:hint="eastAsia"/>
          <w:sz w:val="24"/>
          <w:szCs w:val="24"/>
        </w:rPr>
        <w:t xml:space="preserve">6 </w:t>
      </w:r>
      <w:r>
        <w:rPr>
          <w:rFonts w:hint="eastAsia"/>
          <w:sz w:val="24"/>
          <w:szCs w:val="24"/>
        </w:rPr>
        <w:t>月</w:t>
      </w:r>
      <w:r>
        <w:rPr>
          <w:rFonts w:hint="eastAsia"/>
          <w:sz w:val="24"/>
          <w:szCs w:val="24"/>
        </w:rPr>
        <w:t xml:space="preserve"> 1 </w:t>
      </w:r>
      <w:r>
        <w:rPr>
          <w:rFonts w:hint="eastAsia"/>
          <w:sz w:val="24"/>
          <w:szCs w:val="24"/>
        </w:rPr>
        <w:t>日游行爆发。虽然在市民与环保人士的反对下，厦门市政府已在</w:t>
      </w:r>
      <w:r>
        <w:rPr>
          <w:rFonts w:hint="eastAsia"/>
          <w:sz w:val="24"/>
          <w:szCs w:val="24"/>
        </w:rPr>
        <w:t xml:space="preserve"> 5 </w:t>
      </w:r>
      <w:r>
        <w:rPr>
          <w:rFonts w:hint="eastAsia"/>
          <w:sz w:val="24"/>
          <w:szCs w:val="24"/>
        </w:rPr>
        <w:t>月</w:t>
      </w:r>
      <w:r>
        <w:rPr>
          <w:rFonts w:hint="eastAsia"/>
          <w:sz w:val="24"/>
          <w:szCs w:val="24"/>
        </w:rPr>
        <w:t xml:space="preserve"> 30 </w:t>
      </w:r>
      <w:r>
        <w:rPr>
          <w:rFonts w:hint="eastAsia"/>
          <w:sz w:val="24"/>
          <w:szCs w:val="24"/>
        </w:rPr>
        <w:t>日宣布缓建</w:t>
      </w:r>
      <w:r>
        <w:rPr>
          <w:rFonts w:hint="eastAsia"/>
          <w:sz w:val="24"/>
          <w:szCs w:val="24"/>
        </w:rPr>
        <w:t xml:space="preserve"> PX </w:t>
      </w:r>
      <w:r>
        <w:rPr>
          <w:rFonts w:hint="eastAsia"/>
          <w:sz w:val="24"/>
          <w:szCs w:val="24"/>
        </w:rPr>
        <w:t>项目，但这项宣布并未使市民取消当天的示威活动。示威人士占据主要街道，手上举着写有“要求停建，不要缓建”、“保卫厦门，拒绝劈叉”、“抵制</w:t>
      </w:r>
      <w:r>
        <w:rPr>
          <w:rFonts w:hint="eastAsia"/>
          <w:sz w:val="24"/>
          <w:szCs w:val="24"/>
        </w:rPr>
        <w:t xml:space="preserve"> PX </w:t>
      </w:r>
      <w:r>
        <w:rPr>
          <w:rFonts w:hint="eastAsia"/>
          <w:sz w:val="24"/>
          <w:szCs w:val="24"/>
        </w:rPr>
        <w:t>项目，保市民健康，保厦门环境”等字样的横额及标语，游行期间，市政府发布新闻稿：“广大人民群众：市政府已经决</w:t>
      </w:r>
      <w:r>
        <w:rPr>
          <w:rFonts w:hint="eastAsia"/>
          <w:sz w:val="24"/>
          <w:szCs w:val="24"/>
        </w:rPr>
        <w:t>定暂缓建设</w:t>
      </w:r>
      <w:r>
        <w:rPr>
          <w:rFonts w:hint="eastAsia"/>
          <w:sz w:val="24"/>
          <w:szCs w:val="24"/>
        </w:rPr>
        <w:t xml:space="preserve"> PX </w:t>
      </w:r>
      <w:r>
        <w:rPr>
          <w:rFonts w:hint="eastAsia"/>
          <w:sz w:val="24"/>
          <w:szCs w:val="24"/>
        </w:rPr>
        <w:t>项目。现项目已经停工，正在进行区域规划环评，环评需要半年以上时间，你们有什么好的意见和建议，请你们通过正常渠道向市政府反映，我们一定将你们的意见和建议转达环评专家。联系单位：厦门市人民建议征集办公室。”</w:t>
      </w:r>
    </w:p>
    <w:p w:rsidR="00F72E98" w:rsidRDefault="006475B4">
      <w:pPr>
        <w:spacing w:line="360" w:lineRule="auto"/>
        <w:rPr>
          <w:sz w:val="24"/>
          <w:szCs w:val="24"/>
        </w:rPr>
      </w:pPr>
      <w:r>
        <w:rPr>
          <w:rFonts w:hint="eastAsia"/>
          <w:sz w:val="24"/>
          <w:szCs w:val="24"/>
        </w:rPr>
        <w:t>二、厦门“</w:t>
      </w:r>
      <w:r>
        <w:rPr>
          <w:rFonts w:hint="eastAsia"/>
          <w:sz w:val="24"/>
          <w:szCs w:val="24"/>
        </w:rPr>
        <w:t xml:space="preserve">PX </w:t>
      </w:r>
      <w:r>
        <w:rPr>
          <w:rFonts w:hint="eastAsia"/>
          <w:sz w:val="24"/>
          <w:szCs w:val="24"/>
        </w:rPr>
        <w:t>项目”公共危机的原因分析</w:t>
      </w:r>
    </w:p>
    <w:p w:rsidR="00F72E98" w:rsidRDefault="006475B4">
      <w:pPr>
        <w:spacing w:line="360" w:lineRule="auto"/>
        <w:ind w:firstLineChars="150" w:firstLine="360"/>
        <w:rPr>
          <w:sz w:val="24"/>
          <w:szCs w:val="24"/>
        </w:rPr>
      </w:pPr>
      <w:r>
        <w:rPr>
          <w:rFonts w:hint="eastAsia"/>
          <w:sz w:val="24"/>
          <w:szCs w:val="24"/>
        </w:rPr>
        <w:t>公共危机是政府在对外交往与对内管理过程中出现的一种危险、困难的境地。它具有五大特性：突发性和紧急性；高度的不确定性；严重的威胁性；较大的社会影响性；非程序化决策性。</w:t>
      </w:r>
      <w:r>
        <w:rPr>
          <w:rFonts w:hint="eastAsia"/>
          <w:sz w:val="24"/>
          <w:szCs w:val="24"/>
        </w:rPr>
        <w:t xml:space="preserve"> </w:t>
      </w:r>
      <w:r>
        <w:rPr>
          <w:rFonts w:hint="eastAsia"/>
          <w:sz w:val="24"/>
          <w:szCs w:val="24"/>
        </w:rPr>
        <w:t>厦门“</w:t>
      </w:r>
      <w:r>
        <w:rPr>
          <w:rFonts w:hint="eastAsia"/>
          <w:sz w:val="24"/>
          <w:szCs w:val="24"/>
        </w:rPr>
        <w:t xml:space="preserve">PX </w:t>
      </w:r>
      <w:r>
        <w:rPr>
          <w:rFonts w:hint="eastAsia"/>
          <w:sz w:val="24"/>
          <w:szCs w:val="24"/>
        </w:rPr>
        <w:t>项目”中存在的问题是转型时期中国公共危机管理的一个缩影，导致此事件的原</w:t>
      </w:r>
      <w:r>
        <w:rPr>
          <w:rFonts w:hint="eastAsia"/>
          <w:sz w:val="24"/>
          <w:szCs w:val="24"/>
        </w:rPr>
        <w:t>因有以下几个方面：</w:t>
      </w:r>
    </w:p>
    <w:p w:rsidR="00F72E98" w:rsidRDefault="006475B4">
      <w:pPr>
        <w:spacing w:line="360" w:lineRule="auto"/>
        <w:ind w:firstLineChars="150" w:firstLine="360"/>
        <w:rPr>
          <w:sz w:val="24"/>
          <w:szCs w:val="24"/>
        </w:rPr>
      </w:pPr>
      <w:r>
        <w:rPr>
          <w:rFonts w:hint="eastAsia"/>
          <w:sz w:val="24"/>
          <w:szCs w:val="24"/>
        </w:rPr>
        <w:t>（</w:t>
      </w:r>
      <w:r>
        <w:rPr>
          <w:rFonts w:hint="eastAsia"/>
          <w:sz w:val="24"/>
          <w:szCs w:val="24"/>
        </w:rPr>
        <w:t>一</w:t>
      </w:r>
      <w:r>
        <w:rPr>
          <w:rFonts w:hint="eastAsia"/>
          <w:sz w:val="24"/>
          <w:szCs w:val="24"/>
        </w:rPr>
        <w:t>）“</w:t>
      </w:r>
      <w:r>
        <w:rPr>
          <w:rFonts w:hint="eastAsia"/>
          <w:sz w:val="24"/>
          <w:szCs w:val="24"/>
        </w:rPr>
        <w:t>PX</w:t>
      </w:r>
      <w:r>
        <w:rPr>
          <w:rFonts w:hint="eastAsia"/>
          <w:sz w:val="24"/>
          <w:szCs w:val="24"/>
        </w:rPr>
        <w:t>”</w:t>
      </w:r>
      <w:r>
        <w:rPr>
          <w:rFonts w:hint="eastAsia"/>
          <w:sz w:val="24"/>
          <w:szCs w:val="24"/>
        </w:rPr>
        <w:t>项目本身具有的特殊性</w:t>
      </w:r>
    </w:p>
    <w:p w:rsidR="00F72E98" w:rsidRDefault="006475B4">
      <w:pPr>
        <w:spacing w:line="360" w:lineRule="auto"/>
        <w:ind w:firstLineChars="150" w:firstLine="360"/>
        <w:rPr>
          <w:sz w:val="24"/>
          <w:szCs w:val="24"/>
        </w:rPr>
      </w:pPr>
      <w:r>
        <w:rPr>
          <w:rFonts w:hint="eastAsia"/>
          <w:sz w:val="24"/>
          <w:szCs w:val="24"/>
        </w:rPr>
        <w:t>引发此次群体性环境事件的</w:t>
      </w:r>
      <w:r>
        <w:rPr>
          <w:rFonts w:hint="eastAsia"/>
          <w:sz w:val="24"/>
          <w:szCs w:val="24"/>
        </w:rPr>
        <w:t xml:space="preserve"> PX </w:t>
      </w:r>
      <w:r>
        <w:rPr>
          <w:rFonts w:hint="eastAsia"/>
          <w:sz w:val="24"/>
          <w:szCs w:val="24"/>
        </w:rPr>
        <w:t>项目，是宁波镇海炼化一体项目的组成部分，是国家化工产业振兴计划所确立的国家生产力布局重点战略项目。项目按照环保部和省、市、区环保部门的要求，采用先进的清洁生产工艺和技术，环保总投入约</w:t>
      </w:r>
      <w:r>
        <w:rPr>
          <w:rFonts w:hint="eastAsia"/>
          <w:sz w:val="24"/>
          <w:szCs w:val="24"/>
        </w:rPr>
        <w:t xml:space="preserve">36 </w:t>
      </w:r>
      <w:r>
        <w:rPr>
          <w:rFonts w:hint="eastAsia"/>
          <w:sz w:val="24"/>
          <w:szCs w:val="24"/>
        </w:rPr>
        <w:t>亿元。但是，</w:t>
      </w:r>
      <w:r>
        <w:rPr>
          <w:rFonts w:hint="eastAsia"/>
          <w:sz w:val="24"/>
          <w:szCs w:val="24"/>
        </w:rPr>
        <w:t xml:space="preserve">PX </w:t>
      </w:r>
      <w:r>
        <w:rPr>
          <w:rFonts w:hint="eastAsia"/>
          <w:sz w:val="24"/>
          <w:szCs w:val="24"/>
        </w:rPr>
        <w:t>项目经过厦门与大连的群体抗议以及媒体风险的放大之后已经被污名化了，并且由于当地民众缺乏相的专业知识与信息辨别能力，使有利百姓的环保工业项目变成了民众眼中的，“有毒致癌”，“</w:t>
      </w:r>
      <w:r>
        <w:rPr>
          <w:rFonts w:hint="eastAsia"/>
          <w:sz w:val="24"/>
          <w:szCs w:val="24"/>
        </w:rPr>
        <w:t xml:space="preserve">PX </w:t>
      </w:r>
      <w:r>
        <w:rPr>
          <w:rFonts w:hint="eastAsia"/>
          <w:sz w:val="24"/>
          <w:szCs w:val="24"/>
        </w:rPr>
        <w:t>工厂极易爆炸，威力能毁灭一个城市”等等这</w:t>
      </w:r>
      <w:r>
        <w:rPr>
          <w:rFonts w:hint="eastAsia"/>
          <w:sz w:val="24"/>
          <w:szCs w:val="24"/>
        </w:rPr>
        <w:t>类负面的印象的代表。</w:t>
      </w:r>
    </w:p>
    <w:p w:rsidR="00F72E98" w:rsidRDefault="006475B4">
      <w:pPr>
        <w:spacing w:line="360" w:lineRule="auto"/>
        <w:ind w:firstLineChars="150" w:firstLine="36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 xml:space="preserve"> </w:t>
      </w:r>
      <w:r>
        <w:rPr>
          <w:rFonts w:hint="eastAsia"/>
          <w:sz w:val="24"/>
          <w:szCs w:val="24"/>
        </w:rPr>
        <w:t>民众对政府的信任感不高</w:t>
      </w:r>
    </w:p>
    <w:p w:rsidR="00F72E98" w:rsidRDefault="006475B4">
      <w:pPr>
        <w:spacing w:line="360" w:lineRule="auto"/>
        <w:ind w:firstLineChars="150" w:firstLine="360"/>
        <w:rPr>
          <w:sz w:val="24"/>
          <w:szCs w:val="24"/>
        </w:rPr>
      </w:pPr>
      <w:r>
        <w:rPr>
          <w:rFonts w:hint="eastAsia"/>
          <w:sz w:val="24"/>
          <w:szCs w:val="24"/>
        </w:rPr>
        <w:t>在应对公共危机的决策中，宁波市镇海区政府选择了区委书记与广大网民、市民代表进行面对面的沟通，召开座谈会的沟通方式。但是，民众对政府的信任感不足。一方面因为政府习惯“替民决策”，采取的是精英决策与输出式参与的方法，让民众单方面的接受政府的各项举措，民众只有面对自己“被代表”的情况却毫无办法</w:t>
      </w:r>
      <w:r>
        <w:rPr>
          <w:rFonts w:hint="eastAsia"/>
          <w:sz w:val="24"/>
          <w:szCs w:val="24"/>
        </w:rPr>
        <w:t xml:space="preserve">; </w:t>
      </w:r>
      <w:r>
        <w:rPr>
          <w:rFonts w:hint="eastAsia"/>
          <w:sz w:val="24"/>
          <w:szCs w:val="24"/>
        </w:rPr>
        <w:t>另一方面是因为民众与政府在涉及环境风险的决策信息并不对称，民众缺乏分析风险的相关能力并且容易受到谣言的误导，造成民众对风险的个人感知与政府宣传的通过“科学依据”得到的</w:t>
      </w:r>
      <w:r>
        <w:rPr>
          <w:rFonts w:hint="eastAsia"/>
          <w:sz w:val="24"/>
          <w:szCs w:val="24"/>
        </w:rPr>
        <w:t>风险现状产生明显的偏差。最坏</w:t>
      </w:r>
      <w:r>
        <w:rPr>
          <w:rFonts w:hint="eastAsia"/>
          <w:sz w:val="24"/>
          <w:szCs w:val="24"/>
        </w:rPr>
        <w:lastRenderedPageBreak/>
        <w:t>的结果是无论公共危机决策的效果再好，都无法得到民众的赞同。</w:t>
      </w:r>
    </w:p>
    <w:p w:rsidR="00F72E98" w:rsidRDefault="006475B4">
      <w:pPr>
        <w:spacing w:line="360" w:lineRule="auto"/>
        <w:ind w:firstLineChars="150" w:firstLine="360"/>
        <w:rPr>
          <w:sz w:val="24"/>
          <w:szCs w:val="24"/>
        </w:rPr>
      </w:pPr>
      <w:r>
        <w:rPr>
          <w:rFonts w:hint="eastAsia"/>
          <w:sz w:val="24"/>
          <w:szCs w:val="24"/>
        </w:rPr>
        <w:t>（三）</w:t>
      </w:r>
      <w:r>
        <w:rPr>
          <w:rFonts w:hint="eastAsia"/>
          <w:sz w:val="24"/>
          <w:szCs w:val="24"/>
        </w:rPr>
        <w:t>民众缺乏合法顺畅有序的表达渠道</w:t>
      </w:r>
    </w:p>
    <w:p w:rsidR="00F72E98" w:rsidRDefault="006475B4">
      <w:pPr>
        <w:spacing w:line="360" w:lineRule="auto"/>
        <w:ind w:firstLineChars="150" w:firstLine="360"/>
        <w:rPr>
          <w:sz w:val="24"/>
          <w:szCs w:val="24"/>
        </w:rPr>
      </w:pPr>
      <w:r>
        <w:rPr>
          <w:rFonts w:hint="eastAsia"/>
          <w:sz w:val="24"/>
          <w:szCs w:val="24"/>
        </w:rPr>
        <w:t>公共危机决策的成功与否与效果好坏直接关系到公共危机的解决情况，直接涉及到民众的利益。此次厦门</w:t>
      </w:r>
      <w:r>
        <w:rPr>
          <w:rFonts w:hint="eastAsia"/>
          <w:sz w:val="24"/>
          <w:szCs w:val="24"/>
        </w:rPr>
        <w:t xml:space="preserve">PX </w:t>
      </w:r>
      <w:r>
        <w:rPr>
          <w:rFonts w:hint="eastAsia"/>
          <w:sz w:val="24"/>
          <w:szCs w:val="24"/>
        </w:rPr>
        <w:t>项目群体性环境事件中，民众被迫采取上街“散步”而没有选择司法渠道的原因有以下两个方面</w:t>
      </w:r>
      <w:r>
        <w:rPr>
          <w:rFonts w:hint="eastAsia"/>
          <w:sz w:val="24"/>
          <w:szCs w:val="24"/>
        </w:rPr>
        <w:t xml:space="preserve">: </w:t>
      </w:r>
      <w:r>
        <w:rPr>
          <w:rFonts w:hint="eastAsia"/>
          <w:sz w:val="24"/>
          <w:szCs w:val="24"/>
        </w:rPr>
        <w:t>一方面由于社会阶层分化严重导致的每个人的利益表达机会是不均等的，来自社会中上层的强势群体有能力有资源通过各种方式来影响公共政策，而来自中下层的弱势群体因各自利益分化严重，很难让政府了解他们的利益诉求</w:t>
      </w:r>
      <w:r>
        <w:rPr>
          <w:rFonts w:hint="eastAsia"/>
          <w:sz w:val="24"/>
          <w:szCs w:val="24"/>
        </w:rPr>
        <w:t>;</w:t>
      </w:r>
      <w:r>
        <w:rPr>
          <w:rFonts w:hint="eastAsia"/>
          <w:sz w:val="24"/>
          <w:szCs w:val="24"/>
        </w:rPr>
        <w:t xml:space="preserve"> </w:t>
      </w:r>
      <w:r>
        <w:rPr>
          <w:rFonts w:hint="eastAsia"/>
          <w:sz w:val="24"/>
          <w:szCs w:val="24"/>
        </w:rPr>
        <w:t>另一方面民众在遇到环境风险时，国家的环境立法不完善，民众很难通过环境诉讼的方式来保护自身利益。</w:t>
      </w:r>
    </w:p>
    <w:p w:rsidR="00F72E98" w:rsidRDefault="006475B4">
      <w:pPr>
        <w:spacing w:line="360" w:lineRule="auto"/>
        <w:ind w:firstLineChars="150" w:firstLine="360"/>
        <w:rPr>
          <w:sz w:val="24"/>
          <w:szCs w:val="24"/>
        </w:rPr>
      </w:pPr>
      <w:r>
        <w:rPr>
          <w:rFonts w:hint="eastAsia"/>
          <w:sz w:val="24"/>
          <w:szCs w:val="24"/>
        </w:rPr>
        <w:t>（四）</w:t>
      </w:r>
      <w:r>
        <w:rPr>
          <w:rFonts w:hint="eastAsia"/>
          <w:sz w:val="24"/>
          <w:szCs w:val="24"/>
        </w:rPr>
        <w:t>非政府组织缺乏应有的担当</w:t>
      </w:r>
    </w:p>
    <w:p w:rsidR="00F72E98" w:rsidRDefault="006475B4">
      <w:pPr>
        <w:spacing w:line="360" w:lineRule="auto"/>
        <w:ind w:firstLineChars="150" w:firstLine="360"/>
        <w:rPr>
          <w:sz w:val="24"/>
          <w:szCs w:val="24"/>
        </w:rPr>
      </w:pPr>
      <w:r>
        <w:rPr>
          <w:rFonts w:hint="eastAsia"/>
          <w:sz w:val="24"/>
          <w:szCs w:val="24"/>
        </w:rPr>
        <w:t>公共危机的决策主体包括政府组织和非政府组织。这意味着公共危机决策还需要发挥非政府组织的作用。宁波镇海</w:t>
      </w:r>
      <w:r>
        <w:rPr>
          <w:rFonts w:hint="eastAsia"/>
          <w:sz w:val="24"/>
          <w:szCs w:val="24"/>
        </w:rPr>
        <w:t xml:space="preserve"> PX </w:t>
      </w:r>
      <w:r>
        <w:rPr>
          <w:rFonts w:hint="eastAsia"/>
          <w:sz w:val="24"/>
          <w:szCs w:val="24"/>
        </w:rPr>
        <w:t>项目群体性环境事件中，民众采取了上街“散步”、静坐、拉横幅、散发传单、堵路等严重影响社会正常秩序的行为。这也是由非政府组织缺乏责任感导致。截至</w:t>
      </w:r>
      <w:r>
        <w:rPr>
          <w:rFonts w:hint="eastAsia"/>
          <w:sz w:val="24"/>
          <w:szCs w:val="24"/>
        </w:rPr>
        <w:t xml:space="preserve"> 2011 </w:t>
      </w:r>
      <w:r>
        <w:rPr>
          <w:rFonts w:hint="eastAsia"/>
          <w:sz w:val="24"/>
          <w:szCs w:val="24"/>
        </w:rPr>
        <w:t>年底，宁波市依法登记注册的社会组织</w:t>
      </w:r>
      <w:r>
        <w:rPr>
          <w:rFonts w:hint="eastAsia"/>
          <w:sz w:val="24"/>
          <w:szCs w:val="24"/>
        </w:rPr>
        <w:t xml:space="preserve"> 5017 </w:t>
      </w:r>
      <w:r>
        <w:rPr>
          <w:rFonts w:hint="eastAsia"/>
          <w:sz w:val="24"/>
          <w:szCs w:val="24"/>
        </w:rPr>
        <w:t>家，其中社会团体</w:t>
      </w:r>
      <w:r>
        <w:rPr>
          <w:rFonts w:hint="eastAsia"/>
          <w:sz w:val="24"/>
          <w:szCs w:val="24"/>
        </w:rPr>
        <w:t xml:space="preserve"> 2018 </w:t>
      </w:r>
      <w:r>
        <w:rPr>
          <w:rFonts w:hint="eastAsia"/>
          <w:sz w:val="24"/>
          <w:szCs w:val="24"/>
        </w:rPr>
        <w:t>家，民办非企业单位</w:t>
      </w:r>
      <w:r>
        <w:rPr>
          <w:rFonts w:hint="eastAsia"/>
          <w:sz w:val="24"/>
          <w:szCs w:val="24"/>
        </w:rPr>
        <w:t xml:space="preserve">2960 </w:t>
      </w:r>
      <w:r>
        <w:rPr>
          <w:rFonts w:hint="eastAsia"/>
          <w:sz w:val="24"/>
          <w:szCs w:val="24"/>
        </w:rPr>
        <w:t>家，驻甬基金会</w:t>
      </w:r>
      <w:r>
        <w:rPr>
          <w:rFonts w:hint="eastAsia"/>
          <w:sz w:val="24"/>
          <w:szCs w:val="24"/>
        </w:rPr>
        <w:t xml:space="preserve"> 3</w:t>
      </w:r>
      <w:r>
        <w:rPr>
          <w:rFonts w:hint="eastAsia"/>
          <w:sz w:val="24"/>
          <w:szCs w:val="24"/>
        </w:rPr>
        <w:t xml:space="preserve">9 </w:t>
      </w:r>
      <w:r>
        <w:rPr>
          <w:rFonts w:hint="eastAsia"/>
          <w:sz w:val="24"/>
          <w:szCs w:val="24"/>
        </w:rPr>
        <w:t>家。但是在这次事件中，并没有一家非政府组织发挥出应有的作用，它们错失了为民众代言，引导民众进行制度内的有序的参与的机会。</w:t>
      </w:r>
    </w:p>
    <w:p w:rsidR="00F72E98" w:rsidRDefault="006475B4">
      <w:pPr>
        <w:spacing w:line="360" w:lineRule="auto"/>
        <w:ind w:firstLineChars="150" w:firstLine="360"/>
        <w:rPr>
          <w:sz w:val="24"/>
          <w:szCs w:val="24"/>
        </w:rPr>
      </w:pPr>
      <w:r>
        <w:rPr>
          <w:rFonts w:hint="eastAsia"/>
          <w:sz w:val="24"/>
          <w:szCs w:val="24"/>
        </w:rPr>
        <w:t>三、提高政府“公共危机”处理的对策</w:t>
      </w:r>
    </w:p>
    <w:p w:rsidR="00F72E98" w:rsidRDefault="006475B4">
      <w:pPr>
        <w:spacing w:line="360" w:lineRule="auto"/>
        <w:ind w:firstLineChars="150" w:firstLine="360"/>
        <w:rPr>
          <w:sz w:val="24"/>
          <w:szCs w:val="24"/>
        </w:rPr>
      </w:pPr>
      <w:r>
        <w:rPr>
          <w:rFonts w:hint="eastAsia"/>
          <w:sz w:val="24"/>
          <w:szCs w:val="24"/>
        </w:rPr>
        <w:t>（一）</w:t>
      </w:r>
      <w:r>
        <w:rPr>
          <w:rFonts w:hint="eastAsia"/>
          <w:sz w:val="24"/>
          <w:szCs w:val="24"/>
        </w:rPr>
        <w:t xml:space="preserve"> </w:t>
      </w:r>
      <w:r>
        <w:rPr>
          <w:rFonts w:hint="eastAsia"/>
          <w:sz w:val="24"/>
          <w:szCs w:val="24"/>
        </w:rPr>
        <w:t>实现公共危机决策的合法性</w:t>
      </w:r>
    </w:p>
    <w:p w:rsidR="00F72E98" w:rsidRDefault="006475B4">
      <w:pPr>
        <w:spacing w:line="360" w:lineRule="auto"/>
        <w:ind w:firstLineChars="100" w:firstLine="240"/>
        <w:rPr>
          <w:sz w:val="24"/>
          <w:szCs w:val="24"/>
        </w:rPr>
      </w:pPr>
      <w:r>
        <w:rPr>
          <w:rFonts w:hint="eastAsia"/>
          <w:sz w:val="24"/>
          <w:szCs w:val="24"/>
        </w:rPr>
        <w:t>当前我国正处于转型时期，要推进我国的经济社会全面发展，离不开改革。而改革能否顺利前行关键在于共识，来获得决策的合法性。当我们的共识就是取得社会最大公约数，取得不仅是上级的首肯，精英的认同，民众的支持，更是全社会的广泛赞同。而凝聚全社会的共识，必须要敬畏民意。为了公共危机决策的民主化，实现政府的合法性，必须做到敬畏民</w:t>
      </w:r>
      <w:r>
        <w:rPr>
          <w:rFonts w:hint="eastAsia"/>
          <w:sz w:val="24"/>
          <w:szCs w:val="24"/>
        </w:rPr>
        <w:t>意。</w:t>
      </w:r>
    </w:p>
    <w:p w:rsidR="00F72E98" w:rsidRDefault="006475B4">
      <w:pPr>
        <w:spacing w:line="360" w:lineRule="auto"/>
        <w:ind w:firstLineChars="150" w:firstLine="36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 xml:space="preserve"> </w:t>
      </w:r>
      <w:r>
        <w:rPr>
          <w:rFonts w:hint="eastAsia"/>
          <w:sz w:val="24"/>
          <w:szCs w:val="24"/>
        </w:rPr>
        <w:t>实现公共危机决策的透明性</w:t>
      </w:r>
    </w:p>
    <w:p w:rsidR="00F72E98" w:rsidRDefault="006475B4">
      <w:pPr>
        <w:spacing w:line="360" w:lineRule="auto"/>
        <w:ind w:firstLineChars="150" w:firstLine="360"/>
        <w:rPr>
          <w:sz w:val="24"/>
          <w:szCs w:val="24"/>
        </w:rPr>
      </w:pPr>
      <w:r>
        <w:rPr>
          <w:rFonts w:hint="eastAsia"/>
          <w:sz w:val="24"/>
          <w:szCs w:val="24"/>
        </w:rPr>
        <w:t>在公共危机发生时，有的地方政府怕公共危机产生，影响到自己的政绩以及在上级眼中的“形象”或者担心信息过于敏感引发社会的混乱而造成“维稳”难题，就选择了掩盖公共危机或者仅以告知的方式说出“善意的谎言”，民众对政府的信任感丧失。为了公共危机决策的善治，必须做到公共危机决策信息的透明</w:t>
      </w:r>
      <w:r>
        <w:rPr>
          <w:rFonts w:hint="eastAsia"/>
          <w:sz w:val="24"/>
          <w:szCs w:val="24"/>
        </w:rPr>
        <w:lastRenderedPageBreak/>
        <w:t>性。民众能够在知情的基础上进行充分的思考，不被谣言所误导，对政府的决策进行理性的监督与批评，进行制度化的参政议政。</w:t>
      </w:r>
    </w:p>
    <w:p w:rsidR="00F72E98" w:rsidRDefault="006475B4">
      <w:pPr>
        <w:spacing w:line="360" w:lineRule="auto"/>
        <w:ind w:firstLineChars="150" w:firstLine="360"/>
        <w:rPr>
          <w:sz w:val="24"/>
          <w:szCs w:val="24"/>
        </w:rPr>
      </w:pPr>
      <w:r>
        <w:rPr>
          <w:rFonts w:hint="eastAsia"/>
          <w:sz w:val="24"/>
          <w:szCs w:val="24"/>
        </w:rPr>
        <w:t>（三）</w:t>
      </w:r>
      <w:r>
        <w:rPr>
          <w:rFonts w:hint="eastAsia"/>
          <w:sz w:val="24"/>
          <w:szCs w:val="24"/>
        </w:rPr>
        <w:t>实现公共危机决策的法治化</w:t>
      </w:r>
    </w:p>
    <w:p w:rsidR="00F72E98" w:rsidRDefault="006475B4">
      <w:pPr>
        <w:spacing w:line="360" w:lineRule="auto"/>
        <w:ind w:firstLineChars="150" w:firstLine="360"/>
        <w:rPr>
          <w:sz w:val="24"/>
          <w:szCs w:val="24"/>
        </w:rPr>
      </w:pPr>
      <w:r>
        <w:rPr>
          <w:rFonts w:hint="eastAsia"/>
          <w:sz w:val="24"/>
          <w:szCs w:val="24"/>
        </w:rPr>
        <w:t>政府要做到公共危机决策的法治化，必须将法律作为公共危机决策的最高准则，颁布涉及社会风险决策领域的普适法律，建立一套完备的关于公共危机领域的法律体系，规范政府的决策程序，防止公权过度扩张，同时要完善司法，让污名化的环境项目在激化成群体性环境事件之前，通过司法渠道得到解决，避免了关于街头运动绑架政府决策的顾虑。</w:t>
      </w:r>
    </w:p>
    <w:p w:rsidR="00F72E98" w:rsidRDefault="006475B4">
      <w:pPr>
        <w:spacing w:line="360" w:lineRule="auto"/>
        <w:ind w:firstLineChars="150" w:firstLine="360"/>
        <w:rPr>
          <w:sz w:val="24"/>
          <w:szCs w:val="24"/>
        </w:rPr>
      </w:pPr>
      <w:r>
        <w:rPr>
          <w:rFonts w:hint="eastAsia"/>
          <w:sz w:val="24"/>
          <w:szCs w:val="24"/>
        </w:rPr>
        <w:t>（四）</w:t>
      </w:r>
      <w:r>
        <w:rPr>
          <w:rFonts w:hint="eastAsia"/>
          <w:sz w:val="24"/>
          <w:szCs w:val="24"/>
        </w:rPr>
        <w:t>实现公共危机决策的回应性</w:t>
      </w:r>
    </w:p>
    <w:p w:rsidR="00F72E98" w:rsidRDefault="006475B4">
      <w:pPr>
        <w:spacing w:line="360" w:lineRule="auto"/>
        <w:ind w:firstLineChars="150" w:firstLine="360"/>
        <w:rPr>
          <w:sz w:val="24"/>
          <w:szCs w:val="24"/>
        </w:rPr>
      </w:pPr>
      <w:r>
        <w:rPr>
          <w:rFonts w:hint="eastAsia"/>
          <w:sz w:val="24"/>
          <w:szCs w:val="24"/>
        </w:rPr>
        <w:t>为了实现公共危机决策的回应性，政府需要在充分互动实现公共危机决策的回应性表现在政府必须公民的意志诉求及时反应，在社会没有利益多元化的条件下，由政府精英代替人民进行利益的综</w:t>
      </w:r>
      <w:r>
        <w:rPr>
          <w:rFonts w:hint="eastAsia"/>
          <w:sz w:val="24"/>
          <w:szCs w:val="24"/>
        </w:rPr>
        <w:t>合的基础上，通过对民众主动的，规范化的意见征询机制倾听民众的呼声并及时作出反应，提出有效地解决方法，给予民众的知情权与参与权的充分尊重，而不是个别环节应付舆论压力的应景措施。</w:t>
      </w:r>
    </w:p>
    <w:p w:rsidR="00F72E98" w:rsidRDefault="006475B4">
      <w:pPr>
        <w:spacing w:line="360" w:lineRule="auto"/>
        <w:rPr>
          <w:sz w:val="24"/>
          <w:szCs w:val="24"/>
        </w:rPr>
      </w:pPr>
      <w:r>
        <w:rPr>
          <w:rFonts w:hint="eastAsia"/>
          <w:sz w:val="24"/>
          <w:szCs w:val="24"/>
        </w:rPr>
        <w:t>参考文献：</w:t>
      </w:r>
    </w:p>
    <w:p w:rsidR="00F72E98" w:rsidRDefault="006475B4">
      <w:pPr>
        <w:spacing w:line="360" w:lineRule="auto"/>
        <w:rPr>
          <w:sz w:val="24"/>
          <w:szCs w:val="24"/>
        </w:rPr>
      </w:pPr>
      <w:r>
        <w:rPr>
          <w:rFonts w:hint="eastAsia"/>
          <w:sz w:val="24"/>
          <w:szCs w:val="24"/>
        </w:rPr>
        <w:t>1.</w:t>
      </w:r>
      <w:r>
        <w:rPr>
          <w:rFonts w:hint="eastAsia"/>
          <w:sz w:val="24"/>
          <w:szCs w:val="24"/>
        </w:rPr>
        <w:t>陈光．厦门海沧“</w:t>
      </w:r>
      <w:r>
        <w:rPr>
          <w:rFonts w:hint="eastAsia"/>
          <w:sz w:val="24"/>
          <w:szCs w:val="24"/>
        </w:rPr>
        <w:t>PX</w:t>
      </w:r>
      <w:r>
        <w:rPr>
          <w:rFonts w:hint="eastAsia"/>
          <w:sz w:val="24"/>
          <w:szCs w:val="24"/>
        </w:rPr>
        <w:t>项目”风波案例．中国公共危机．</w:t>
      </w:r>
      <w:r>
        <w:rPr>
          <w:rFonts w:hint="eastAsia"/>
          <w:sz w:val="24"/>
          <w:szCs w:val="24"/>
        </w:rPr>
        <w:t>2013</w:t>
      </w:r>
      <w:r>
        <w:rPr>
          <w:rFonts w:hint="eastAsia"/>
          <w:sz w:val="24"/>
          <w:szCs w:val="24"/>
        </w:rPr>
        <w:t>年第</w:t>
      </w:r>
      <w:r>
        <w:rPr>
          <w:rFonts w:hint="eastAsia"/>
          <w:sz w:val="24"/>
          <w:szCs w:val="24"/>
        </w:rPr>
        <w:t>8</w:t>
      </w:r>
      <w:r>
        <w:rPr>
          <w:rFonts w:hint="eastAsia"/>
          <w:sz w:val="24"/>
          <w:szCs w:val="24"/>
        </w:rPr>
        <w:t>期；</w:t>
      </w:r>
    </w:p>
    <w:p w:rsidR="00F72E98" w:rsidRDefault="006475B4">
      <w:pPr>
        <w:spacing w:line="360" w:lineRule="auto"/>
        <w:rPr>
          <w:sz w:val="24"/>
          <w:szCs w:val="24"/>
        </w:rPr>
      </w:pPr>
      <w:r>
        <w:rPr>
          <w:rFonts w:hint="eastAsia"/>
          <w:sz w:val="24"/>
          <w:szCs w:val="24"/>
        </w:rPr>
        <w:t>2.</w:t>
      </w:r>
      <w:r>
        <w:rPr>
          <w:rFonts w:hint="eastAsia"/>
          <w:sz w:val="24"/>
          <w:szCs w:val="24"/>
        </w:rPr>
        <w:t>朱红军．百亿化工项目引发剧毒传闻厦门果断叫停应对公共危机．南方周末．</w:t>
      </w:r>
      <w:r>
        <w:rPr>
          <w:rFonts w:hint="eastAsia"/>
          <w:sz w:val="24"/>
          <w:szCs w:val="24"/>
        </w:rPr>
        <w:t>2013</w:t>
      </w:r>
      <w:r>
        <w:rPr>
          <w:rFonts w:hint="eastAsia"/>
          <w:sz w:val="24"/>
          <w:szCs w:val="24"/>
        </w:rPr>
        <w:t>年</w:t>
      </w:r>
      <w:r>
        <w:rPr>
          <w:rFonts w:hint="eastAsia"/>
          <w:sz w:val="24"/>
          <w:szCs w:val="24"/>
        </w:rPr>
        <w:t>9</w:t>
      </w:r>
      <w:r>
        <w:rPr>
          <w:rFonts w:hint="eastAsia"/>
          <w:sz w:val="24"/>
          <w:szCs w:val="24"/>
        </w:rPr>
        <w:t>月刊；</w:t>
      </w:r>
    </w:p>
    <w:p w:rsidR="00F72E98" w:rsidRDefault="006475B4">
      <w:pPr>
        <w:spacing w:line="360" w:lineRule="auto"/>
        <w:rPr>
          <w:sz w:val="24"/>
          <w:szCs w:val="24"/>
        </w:rPr>
      </w:pPr>
      <w:r>
        <w:rPr>
          <w:rFonts w:hint="eastAsia"/>
          <w:sz w:val="24"/>
          <w:szCs w:val="24"/>
        </w:rPr>
        <w:t>3.</w:t>
      </w:r>
      <w:r>
        <w:rPr>
          <w:rFonts w:hint="eastAsia"/>
          <w:sz w:val="24"/>
          <w:szCs w:val="24"/>
        </w:rPr>
        <w:t>李经中．政府危机管理．北京：中国城市出版社．</w:t>
      </w:r>
      <w:r>
        <w:rPr>
          <w:rFonts w:hint="eastAsia"/>
          <w:sz w:val="24"/>
          <w:szCs w:val="24"/>
        </w:rPr>
        <w:t>2003</w:t>
      </w:r>
      <w:r>
        <w:rPr>
          <w:rFonts w:hint="eastAsia"/>
          <w:sz w:val="24"/>
          <w:szCs w:val="24"/>
        </w:rPr>
        <w:t>年</w:t>
      </w:r>
      <w:r>
        <w:rPr>
          <w:rFonts w:hint="eastAsia"/>
          <w:sz w:val="24"/>
          <w:szCs w:val="24"/>
        </w:rPr>
        <w:t>32</w:t>
      </w:r>
      <w:r>
        <w:rPr>
          <w:rFonts w:hint="eastAsia"/>
          <w:sz w:val="24"/>
          <w:szCs w:val="24"/>
        </w:rPr>
        <w:t>期</w:t>
      </w:r>
      <w:r>
        <w:rPr>
          <w:rFonts w:hint="eastAsia"/>
          <w:sz w:val="24"/>
          <w:szCs w:val="24"/>
        </w:rPr>
        <w:t>.</w:t>
      </w:r>
    </w:p>
    <w:p w:rsidR="00F72E98" w:rsidRDefault="006475B4">
      <w:pPr>
        <w:spacing w:line="360" w:lineRule="auto"/>
        <w:rPr>
          <w:sz w:val="24"/>
          <w:szCs w:val="24"/>
        </w:rPr>
      </w:pPr>
      <w:r>
        <w:rPr>
          <w:rFonts w:hint="eastAsia"/>
          <w:sz w:val="24"/>
          <w:szCs w:val="24"/>
        </w:rPr>
        <w:t>4</w:t>
      </w:r>
      <w:r>
        <w:rPr>
          <w:rFonts w:hint="eastAsia"/>
          <w:sz w:val="24"/>
          <w:szCs w:val="24"/>
        </w:rPr>
        <w:t>．吴春华．中国的公共危机管理．政治文化研究网．</w:t>
      </w:r>
      <w:r>
        <w:rPr>
          <w:rFonts w:hint="eastAsia"/>
          <w:sz w:val="24"/>
          <w:szCs w:val="24"/>
        </w:rPr>
        <w:t>200</w:t>
      </w:r>
      <w:r>
        <w:rPr>
          <w:rFonts w:hint="eastAsia"/>
          <w:sz w:val="24"/>
          <w:szCs w:val="24"/>
        </w:rPr>
        <w:t>7</w:t>
      </w:r>
      <w:r>
        <w:rPr>
          <w:rFonts w:hint="eastAsia"/>
          <w:sz w:val="24"/>
          <w:szCs w:val="24"/>
        </w:rPr>
        <w:t>年</w:t>
      </w:r>
      <w:r>
        <w:rPr>
          <w:rFonts w:hint="eastAsia"/>
          <w:sz w:val="24"/>
          <w:szCs w:val="24"/>
        </w:rPr>
        <w:t>6</w:t>
      </w:r>
      <w:r>
        <w:rPr>
          <w:rFonts w:hint="eastAsia"/>
          <w:sz w:val="24"/>
          <w:szCs w:val="24"/>
        </w:rPr>
        <w:t>月刊</w:t>
      </w:r>
      <w:r>
        <w:rPr>
          <w:rFonts w:hint="eastAsia"/>
          <w:sz w:val="24"/>
          <w:szCs w:val="24"/>
        </w:rPr>
        <w:t>．</w:t>
      </w:r>
    </w:p>
    <w:p w:rsidR="00F72E98" w:rsidRDefault="006475B4">
      <w:pPr>
        <w:spacing w:line="360" w:lineRule="auto"/>
        <w:rPr>
          <w:sz w:val="24"/>
          <w:szCs w:val="24"/>
        </w:rPr>
      </w:pPr>
      <w:r>
        <w:rPr>
          <w:rFonts w:hint="eastAsia"/>
          <w:sz w:val="24"/>
          <w:szCs w:val="24"/>
        </w:rPr>
        <w:t>5.</w:t>
      </w:r>
      <w:r>
        <w:rPr>
          <w:rFonts w:hint="eastAsia"/>
          <w:sz w:val="24"/>
          <w:szCs w:val="24"/>
        </w:rPr>
        <w:t>尹学朋．强化政府应</w:t>
      </w:r>
      <w:r>
        <w:rPr>
          <w:rFonts w:hint="eastAsia"/>
          <w:sz w:val="24"/>
          <w:szCs w:val="24"/>
        </w:rPr>
        <w:t>对公共危机能力．选举与治理网．</w:t>
      </w:r>
      <w:r>
        <w:rPr>
          <w:rFonts w:hint="eastAsia"/>
          <w:sz w:val="24"/>
          <w:szCs w:val="24"/>
        </w:rPr>
        <w:t>200</w:t>
      </w:r>
      <w:r>
        <w:rPr>
          <w:rFonts w:hint="eastAsia"/>
          <w:sz w:val="24"/>
          <w:szCs w:val="24"/>
        </w:rPr>
        <w:t>7</w:t>
      </w:r>
      <w:r>
        <w:rPr>
          <w:rFonts w:hint="eastAsia"/>
          <w:sz w:val="24"/>
          <w:szCs w:val="24"/>
        </w:rPr>
        <w:t>年</w:t>
      </w:r>
      <w:r>
        <w:rPr>
          <w:rFonts w:hint="eastAsia"/>
          <w:sz w:val="24"/>
          <w:szCs w:val="24"/>
        </w:rPr>
        <w:t>10</w:t>
      </w:r>
      <w:r>
        <w:rPr>
          <w:rFonts w:hint="eastAsia"/>
          <w:sz w:val="24"/>
          <w:szCs w:val="24"/>
        </w:rPr>
        <w:t>月刊</w:t>
      </w:r>
      <w:r>
        <w:rPr>
          <w:rFonts w:hint="eastAsia"/>
          <w:sz w:val="24"/>
          <w:szCs w:val="24"/>
        </w:rPr>
        <w:t>．</w:t>
      </w:r>
    </w:p>
    <w:p w:rsidR="00F72E98" w:rsidRDefault="006475B4">
      <w:pPr>
        <w:spacing w:line="360" w:lineRule="auto"/>
        <w:rPr>
          <w:sz w:val="24"/>
          <w:szCs w:val="24"/>
        </w:rPr>
      </w:pPr>
      <w:r>
        <w:rPr>
          <w:rFonts w:hint="eastAsia"/>
          <w:sz w:val="24"/>
          <w:szCs w:val="24"/>
        </w:rPr>
        <w:t>6.</w:t>
      </w:r>
      <w:r>
        <w:rPr>
          <w:rFonts w:hint="eastAsia"/>
          <w:sz w:val="24"/>
          <w:szCs w:val="24"/>
        </w:rPr>
        <w:t>党国英．中国社会转型中的风险控制．南方新闻网．</w:t>
      </w:r>
      <w:r>
        <w:rPr>
          <w:rFonts w:hint="eastAsia"/>
          <w:sz w:val="24"/>
          <w:szCs w:val="24"/>
        </w:rPr>
        <w:t>2007</w:t>
      </w:r>
      <w:r>
        <w:rPr>
          <w:rFonts w:hint="eastAsia"/>
          <w:sz w:val="24"/>
          <w:szCs w:val="24"/>
        </w:rPr>
        <w:t>年</w:t>
      </w:r>
      <w:r>
        <w:rPr>
          <w:rFonts w:hint="eastAsia"/>
          <w:sz w:val="24"/>
          <w:szCs w:val="24"/>
        </w:rPr>
        <w:t>8</w:t>
      </w:r>
      <w:r>
        <w:rPr>
          <w:rFonts w:hint="eastAsia"/>
          <w:sz w:val="24"/>
          <w:szCs w:val="24"/>
        </w:rPr>
        <w:t>月刊</w:t>
      </w:r>
      <w:r>
        <w:rPr>
          <w:rFonts w:hint="eastAsia"/>
          <w:sz w:val="24"/>
          <w:szCs w:val="24"/>
        </w:rPr>
        <w:t>．</w:t>
      </w:r>
    </w:p>
    <w:p w:rsidR="00F72E98" w:rsidRDefault="00F72E98"/>
    <w:sectPr w:rsidR="00F72E98" w:rsidSect="00F72E9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5B4" w:rsidRDefault="006475B4" w:rsidP="006475B4">
      <w:r>
        <w:separator/>
      </w:r>
    </w:p>
  </w:endnote>
  <w:endnote w:type="continuationSeparator" w:id="1">
    <w:p w:rsidR="006475B4" w:rsidRDefault="006475B4" w:rsidP="006475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5B4" w:rsidRDefault="006475B4" w:rsidP="006475B4">
      <w:r>
        <w:separator/>
      </w:r>
    </w:p>
  </w:footnote>
  <w:footnote w:type="continuationSeparator" w:id="1">
    <w:p w:rsidR="006475B4" w:rsidRDefault="006475B4" w:rsidP="006475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83998"/>
    <w:rsid w:val="003508D9"/>
    <w:rsid w:val="00383998"/>
    <w:rsid w:val="006475B4"/>
    <w:rsid w:val="007660CB"/>
    <w:rsid w:val="007A1CF3"/>
    <w:rsid w:val="00E93D2A"/>
    <w:rsid w:val="00F10D89"/>
    <w:rsid w:val="00F72E98"/>
    <w:rsid w:val="213E4557"/>
    <w:rsid w:val="3EDC6A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E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72E98"/>
    <w:pPr>
      <w:tabs>
        <w:tab w:val="center" w:pos="4153"/>
        <w:tab w:val="right" w:pos="8306"/>
      </w:tabs>
      <w:snapToGrid w:val="0"/>
      <w:jc w:val="left"/>
    </w:pPr>
    <w:rPr>
      <w:sz w:val="18"/>
      <w:szCs w:val="18"/>
    </w:rPr>
  </w:style>
  <w:style w:type="paragraph" w:styleId="a4">
    <w:name w:val="header"/>
    <w:basedOn w:val="a"/>
    <w:link w:val="Char0"/>
    <w:uiPriority w:val="99"/>
    <w:unhideWhenUsed/>
    <w:rsid w:val="00F72E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72E98"/>
    <w:rPr>
      <w:sz w:val="18"/>
      <w:szCs w:val="18"/>
    </w:rPr>
  </w:style>
  <w:style w:type="character" w:customStyle="1" w:styleId="Char">
    <w:name w:val="页脚 Char"/>
    <w:basedOn w:val="a0"/>
    <w:link w:val="a3"/>
    <w:uiPriority w:val="99"/>
    <w:semiHidden/>
    <w:rsid w:val="00F72E9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2852</Characters>
  <Application>Microsoft Office Word</Application>
  <DocSecurity>0</DocSecurity>
  <Lines>23</Lines>
  <Paragraphs>6</Paragraphs>
  <ScaleCrop>false</ScaleCrop>
  <Company>dell</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 项目”公共危机管理案例分析</dc:title>
  <dc:creator>dell</dc:creator>
  <cp:lastModifiedBy>dell</cp:lastModifiedBy>
  <cp:revision>1</cp:revision>
  <dcterms:created xsi:type="dcterms:W3CDTF">2014-12-02T12:39:00Z</dcterms:created>
  <dcterms:modified xsi:type="dcterms:W3CDTF">2014-12-13T11:15:00Z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