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F9815" w14:textId="77777777" w:rsidR="009B6C79" w:rsidRPr="009B6C79" w:rsidRDefault="009B6C79" w:rsidP="009B6C79">
      <w:pPr>
        <w:rPr>
          <w:sz w:val="24"/>
        </w:rPr>
      </w:pPr>
      <w:r w:rsidRPr="009B6C79">
        <w:rPr>
          <w:sz w:val="24"/>
        </w:rPr>
        <w:t>Variables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</w:tblGrid>
      <w:tr w:rsidR="009B6C79" w:rsidRPr="009B6C79" w14:paraId="398E9B39" w14:textId="77777777" w:rsidTr="009B6C79">
        <w:tc>
          <w:tcPr>
            <w:tcW w:w="985" w:type="dxa"/>
          </w:tcPr>
          <w:p w14:paraId="150A470E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key </w:t>
            </w:r>
          </w:p>
        </w:tc>
        <w:tc>
          <w:tcPr>
            <w:tcW w:w="5248" w:type="dxa"/>
          </w:tcPr>
          <w:p w14:paraId="4654AD71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unique id for account;</w:t>
            </w:r>
          </w:p>
        </w:tc>
      </w:tr>
      <w:tr w:rsidR="009B6C79" w:rsidRPr="009B6C79" w14:paraId="5DD4A301" w14:textId="77777777" w:rsidTr="009B6C79">
        <w:tc>
          <w:tcPr>
            <w:tcW w:w="985" w:type="dxa"/>
          </w:tcPr>
          <w:p w14:paraId="2EE5A503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t  </w:t>
            </w:r>
          </w:p>
        </w:tc>
        <w:tc>
          <w:tcPr>
            <w:tcW w:w="5248" w:type="dxa"/>
          </w:tcPr>
          <w:p w14:paraId="3AF82C9F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age of loan;</w:t>
            </w:r>
          </w:p>
        </w:tc>
      </w:tr>
      <w:tr w:rsidR="009B6C79" w:rsidRPr="009B6C79" w14:paraId="2F8749C4" w14:textId="77777777" w:rsidTr="009B6C79">
        <w:tc>
          <w:tcPr>
            <w:tcW w:w="985" w:type="dxa"/>
          </w:tcPr>
          <w:p w14:paraId="417E5600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v  </w:t>
            </w:r>
          </w:p>
        </w:tc>
        <w:tc>
          <w:tcPr>
            <w:tcW w:w="5248" w:type="dxa"/>
          </w:tcPr>
          <w:p w14:paraId="26B60269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vintage (calendar time of origination);</w:t>
            </w:r>
          </w:p>
        </w:tc>
      </w:tr>
      <w:tr w:rsidR="009B6C79" w:rsidRPr="009B6C79" w14:paraId="2544AAD8" w14:textId="77777777" w:rsidTr="009B6C79">
        <w:tc>
          <w:tcPr>
            <w:tcW w:w="985" w:type="dxa"/>
          </w:tcPr>
          <w:p w14:paraId="7425B2F3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x1 </w:t>
            </w:r>
          </w:p>
        </w:tc>
        <w:tc>
          <w:tcPr>
            <w:tcW w:w="5248" w:type="dxa"/>
          </w:tcPr>
          <w:p w14:paraId="654F10CE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static numeric variable (e.g. credit score);</w:t>
            </w:r>
          </w:p>
        </w:tc>
      </w:tr>
      <w:tr w:rsidR="009B6C79" w:rsidRPr="009B6C79" w14:paraId="3DD0EB71" w14:textId="77777777" w:rsidTr="009B6C79">
        <w:tc>
          <w:tcPr>
            <w:tcW w:w="985" w:type="dxa"/>
          </w:tcPr>
          <w:p w14:paraId="565AEB8C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x2 </w:t>
            </w:r>
          </w:p>
        </w:tc>
        <w:tc>
          <w:tcPr>
            <w:tcW w:w="5248" w:type="dxa"/>
          </w:tcPr>
          <w:p w14:paraId="790B33D8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static indicator variable (0/1); (e.g. first-time borrower).</w:t>
            </w:r>
          </w:p>
        </w:tc>
      </w:tr>
      <w:tr w:rsidR="009B6C79" w:rsidRPr="009B6C79" w14:paraId="19683793" w14:textId="77777777" w:rsidTr="009B6C79">
        <w:tc>
          <w:tcPr>
            <w:tcW w:w="985" w:type="dxa"/>
          </w:tcPr>
          <w:p w14:paraId="12E51F34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h1 </w:t>
            </w:r>
          </w:p>
        </w:tc>
        <w:tc>
          <w:tcPr>
            <w:tcW w:w="5248" w:type="dxa"/>
          </w:tcPr>
          <w:p w14:paraId="7AEAB680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hidden behavioural factor (random walk)</w:t>
            </w:r>
          </w:p>
        </w:tc>
      </w:tr>
      <w:tr w:rsidR="009B6C79" w:rsidRPr="009B6C79" w14:paraId="45B56BD4" w14:textId="77777777" w:rsidTr="009B6C79">
        <w:tc>
          <w:tcPr>
            <w:tcW w:w="985" w:type="dxa"/>
          </w:tcPr>
          <w:p w14:paraId="4E28CB9B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x3 </w:t>
            </w:r>
          </w:p>
        </w:tc>
        <w:tc>
          <w:tcPr>
            <w:tcW w:w="5248" w:type="dxa"/>
          </w:tcPr>
          <w:p w14:paraId="0E17E4E9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dynamic behavioural variable;</w:t>
            </w:r>
          </w:p>
        </w:tc>
      </w:tr>
      <w:tr w:rsidR="009B6C79" w:rsidRPr="009B6C79" w14:paraId="62635D2C" w14:textId="77777777" w:rsidTr="009B6C79">
        <w:tc>
          <w:tcPr>
            <w:tcW w:w="985" w:type="dxa"/>
          </w:tcPr>
          <w:p w14:paraId="5BF66BCC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x4 </w:t>
            </w:r>
          </w:p>
        </w:tc>
        <w:tc>
          <w:tcPr>
            <w:tcW w:w="5248" w:type="dxa"/>
          </w:tcPr>
          <w:p w14:paraId="17924B67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environment variable (zs[v+t]);</w:t>
            </w:r>
          </w:p>
        </w:tc>
      </w:tr>
      <w:tr w:rsidR="009B6C79" w:rsidRPr="009B6C79" w14:paraId="0290504D" w14:textId="77777777" w:rsidTr="009B6C79">
        <w:tc>
          <w:tcPr>
            <w:tcW w:w="985" w:type="dxa"/>
          </w:tcPr>
          <w:p w14:paraId="18FA4803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del </w:t>
            </w:r>
          </w:p>
        </w:tc>
        <w:tc>
          <w:tcPr>
            <w:tcW w:w="5248" w:type="dxa"/>
          </w:tcPr>
          <w:p w14:paraId="54A96B90" w14:textId="0B31E0DF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delinqu</w:t>
            </w:r>
            <w:bookmarkStart w:id="0" w:name="_GoBack"/>
            <w:bookmarkEnd w:id="0"/>
            <w:r w:rsidR="004473B5">
              <w:rPr>
                <w:sz w:val="24"/>
              </w:rPr>
              <w:t>e</w:t>
            </w:r>
            <w:r w:rsidRPr="009B6C79">
              <w:rPr>
                <w:sz w:val="24"/>
              </w:rPr>
              <w:t>ncy flag;</w:t>
            </w:r>
          </w:p>
        </w:tc>
      </w:tr>
      <w:tr w:rsidR="009B6C79" w:rsidRPr="009B6C79" w14:paraId="14EF74E2" w14:textId="77777777" w:rsidTr="009B6C79">
        <w:tc>
          <w:tcPr>
            <w:tcW w:w="985" w:type="dxa"/>
          </w:tcPr>
          <w:p w14:paraId="75655D68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y  </w:t>
            </w:r>
          </w:p>
        </w:tc>
        <w:tc>
          <w:tcPr>
            <w:tcW w:w="5248" w:type="dxa"/>
          </w:tcPr>
          <w:p w14:paraId="4CBD4AE8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binary outcome (0 or 1).</w:t>
            </w:r>
          </w:p>
        </w:tc>
      </w:tr>
      <w:tr w:rsidR="009B6C79" w:rsidRPr="009B6C79" w14:paraId="79C8F5CA" w14:textId="77777777" w:rsidTr="009B6C79">
        <w:tc>
          <w:tcPr>
            <w:tcW w:w="985" w:type="dxa"/>
          </w:tcPr>
          <w:p w14:paraId="4163CA55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pd </w:t>
            </w:r>
          </w:p>
        </w:tc>
        <w:tc>
          <w:tcPr>
            <w:tcW w:w="5248" w:type="dxa"/>
          </w:tcPr>
          <w:p w14:paraId="2C55FC9E" w14:textId="77777777" w:rsidR="009B6C79" w:rsidRPr="009B6C79" w:rsidRDefault="009B6C79" w:rsidP="00D66783">
            <w:pPr>
              <w:rPr>
                <w:sz w:val="24"/>
              </w:rPr>
            </w:pPr>
            <w:r w:rsidRPr="009B6C79">
              <w:rPr>
                <w:sz w:val="24"/>
              </w:rPr>
              <w:t xml:space="preserve"> probability of default estimate from model</w:t>
            </w:r>
          </w:p>
        </w:tc>
      </w:tr>
    </w:tbl>
    <w:p w14:paraId="2D8A2FA9" w14:textId="77777777" w:rsidR="009B6C79" w:rsidRPr="009B6C79" w:rsidRDefault="009B6C79" w:rsidP="009B6C79">
      <w:pPr>
        <w:rPr>
          <w:sz w:val="24"/>
        </w:rPr>
      </w:pPr>
    </w:p>
    <w:p w14:paraId="295321D0" w14:textId="77777777" w:rsidR="009B6C79" w:rsidRPr="009B6C79" w:rsidRDefault="009B6C79" w:rsidP="009B6C79">
      <w:pPr>
        <w:rPr>
          <w:sz w:val="24"/>
        </w:rPr>
      </w:pPr>
      <w:r w:rsidRPr="009B6C79">
        <w:rPr>
          <w:sz w:val="24"/>
        </w:rPr>
        <w:t>Note that calendar time is given by c = t+v</w:t>
      </w:r>
    </w:p>
    <w:sectPr w:rsidR="009B6C79" w:rsidRPr="009B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79"/>
    <w:rsid w:val="004473B5"/>
    <w:rsid w:val="006371D5"/>
    <w:rsid w:val="007B0A1C"/>
    <w:rsid w:val="009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5272"/>
  <w15:chartTrackingRefBased/>
  <w15:docId w15:val="{BDB6F50F-80A2-4BD0-9276-267A0976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>UNNC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Graham Bellotti</dc:creator>
  <cp:keywords/>
  <dc:description/>
  <cp:lastModifiedBy>Anthony Graham Bellotti</cp:lastModifiedBy>
  <cp:revision>2</cp:revision>
  <dcterms:created xsi:type="dcterms:W3CDTF">2022-09-21T02:29:00Z</dcterms:created>
  <dcterms:modified xsi:type="dcterms:W3CDTF">2022-09-29T04:16:00Z</dcterms:modified>
</cp:coreProperties>
</file>