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36F" w:rsidRPr="00B55895" w:rsidRDefault="009A3D0C" w:rsidP="009A036F">
      <w:pPr>
        <w:pStyle w:val="Title"/>
        <w:jc w:val="right"/>
        <w:rPr>
          <w:rFonts w:ascii="Times New Roman" w:hAnsi="Times New Roman"/>
        </w:rPr>
      </w:pPr>
      <w:fldSimple w:instr=" SUBJECT  \* MERGEFORMAT ">
        <w:bookmarkStart w:id="0" w:name="_Toc254785382"/>
        <w:bookmarkStart w:id="1" w:name="_Toc254771756"/>
        <w:bookmarkStart w:id="2" w:name="_Toc254770265"/>
        <w:bookmarkStart w:id="3" w:name="_Toc254770225"/>
        <w:bookmarkStart w:id="4" w:name="_Toc222883074"/>
        <w:bookmarkStart w:id="5" w:name="_Toc222821166"/>
        <w:bookmarkStart w:id="6" w:name="_Toc222820220"/>
        <w:r w:rsidR="0034340B">
          <w:rPr>
            <w:rFonts w:ascii="Times New Roman" w:hAnsi="Times New Roman"/>
          </w:rPr>
          <w:t>&lt;Assignment A1</w:t>
        </w:r>
        <w:r w:rsidR="009A036F" w:rsidRPr="00B55895">
          <w:rPr>
            <w:rFonts w:ascii="Times New Roman" w:hAnsi="Times New Roman"/>
          </w:rPr>
          <w:t>&gt;</w:t>
        </w:r>
        <w:bookmarkEnd w:id="0"/>
        <w:bookmarkEnd w:id="1"/>
        <w:bookmarkEnd w:id="2"/>
        <w:bookmarkEnd w:id="3"/>
        <w:bookmarkEnd w:id="4"/>
        <w:bookmarkEnd w:id="5"/>
        <w:bookmarkEnd w:id="6"/>
      </w:fldSimple>
    </w:p>
    <w:p w:rsidR="009A036F" w:rsidRPr="00B55895" w:rsidRDefault="009A3D0C" w:rsidP="009A036F">
      <w:pPr>
        <w:pStyle w:val="Title"/>
        <w:jc w:val="right"/>
        <w:rPr>
          <w:rFonts w:ascii="Times New Roman" w:hAnsi="Times New Roman"/>
        </w:rPr>
      </w:pPr>
      <w:fldSimple w:instr=" TITLE  \* MERGEFORMAT ">
        <w:bookmarkStart w:id="7" w:name="_Toc254785383"/>
        <w:bookmarkStart w:id="8" w:name="_Toc254771757"/>
        <w:bookmarkStart w:id="9" w:name="_Toc254770266"/>
        <w:bookmarkStart w:id="10" w:name="_Toc254770226"/>
        <w:bookmarkStart w:id="11" w:name="_Toc222883075"/>
        <w:bookmarkStart w:id="12" w:name="_Toc222821167"/>
        <w:bookmarkStart w:id="13" w:name="_Toc222820221"/>
        <w:r w:rsidR="009A036F" w:rsidRPr="00B55895">
          <w:rPr>
            <w:rFonts w:ascii="Times New Roman" w:hAnsi="Times New Roman"/>
          </w:rPr>
          <w:t>Analysis and Design Document</w:t>
        </w:r>
        <w:bookmarkEnd w:id="7"/>
        <w:bookmarkEnd w:id="8"/>
        <w:bookmarkEnd w:id="9"/>
        <w:bookmarkEnd w:id="10"/>
        <w:bookmarkEnd w:id="11"/>
        <w:bookmarkEnd w:id="12"/>
        <w:bookmarkEnd w:id="13"/>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B55895">
        <w:rPr>
          <w:rFonts w:ascii="Times New Roman" w:hAnsi="Times New Roman"/>
          <w:sz w:val="28"/>
        </w:rPr>
        <w:t>Student:</w:t>
      </w:r>
      <w:bookmarkEnd w:id="14"/>
      <w:bookmarkEnd w:id="15"/>
      <w:bookmarkEnd w:id="16"/>
      <w:bookmarkEnd w:id="17"/>
      <w:bookmarkEnd w:id="18"/>
      <w:bookmarkEnd w:id="19"/>
      <w:bookmarkEnd w:id="20"/>
      <w:r w:rsidR="00B21BC0">
        <w:rPr>
          <w:rFonts w:ascii="Times New Roman" w:hAnsi="Times New Roman"/>
          <w:sz w:val="28"/>
        </w:rPr>
        <w:t xml:space="preserve"> </w:t>
      </w:r>
      <w:r w:rsidR="00565B27">
        <w:rPr>
          <w:rFonts w:ascii="Times New Roman" w:hAnsi="Times New Roman"/>
          <w:sz w:val="28"/>
        </w:rPr>
        <w:t>Cotet Eusebio Calin</w:t>
      </w:r>
    </w:p>
    <w:p w:rsidR="009A036F" w:rsidRPr="00B55895" w:rsidRDefault="009A036F" w:rsidP="009A036F">
      <w:pPr>
        <w:jc w:val="right"/>
      </w:pPr>
      <w:r w:rsidRPr="00B55895">
        <w:rPr>
          <w:b/>
          <w:sz w:val="28"/>
          <w:szCs w:val="28"/>
        </w:rPr>
        <w:t>Group</w:t>
      </w:r>
      <w:r w:rsidRPr="00CD2FDC">
        <w:rPr>
          <w:b/>
          <w:sz w:val="28"/>
        </w:rPr>
        <w:t>:</w:t>
      </w:r>
      <w:r w:rsidR="0034340B">
        <w:rPr>
          <w:b/>
          <w:sz w:val="28"/>
        </w:rPr>
        <w:t>30233</w:t>
      </w:r>
    </w:p>
    <w:p w:rsidR="009A036F" w:rsidRPr="00B55895" w:rsidRDefault="009A036F" w:rsidP="009A036F"/>
    <w:p w:rsidR="009A036F" w:rsidRPr="00B55895" w:rsidRDefault="009A036F" w:rsidP="00565B27">
      <w:pPr>
        <w:pStyle w:val="InfoBlue"/>
      </w:pPr>
    </w:p>
    <w:p w:rsidR="009A036F" w:rsidRPr="00B55895" w:rsidRDefault="009A036F" w:rsidP="00565B27">
      <w:pPr>
        <w:pStyle w:val="InfoBlue"/>
      </w:pPr>
    </w:p>
    <w:p w:rsidR="009A036F" w:rsidRPr="00B55895" w:rsidRDefault="009A036F" w:rsidP="00565B27">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End w:id="29"/>
    </w:p>
    <w:p w:rsidR="009A036F" w:rsidRPr="00565B27" w:rsidRDefault="0034340B" w:rsidP="00565B27">
      <w:pPr>
        <w:pStyle w:val="InfoBlue"/>
      </w:pPr>
      <w:r w:rsidRPr="00565B27">
        <w:t>The application is d</w:t>
      </w:r>
      <w:r w:rsidR="00F140D6">
        <w:t>esigned for the front-desk emplo</w:t>
      </w:r>
      <w:r w:rsidRPr="00565B27">
        <w:t>yees of a bank. In this way, they will manage the clients and their accounts. Also there will be an administrator which will manage the employees.</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30" w:name="_Toc254785388"/>
      <w:r w:rsidRPr="00B55895">
        <w:rPr>
          <w:rFonts w:ascii="Times New Roman" w:hAnsi="Times New Roman"/>
          <w:szCs w:val="24"/>
        </w:rPr>
        <w:t>Functional Requirements</w:t>
      </w:r>
      <w:bookmarkEnd w:id="30"/>
    </w:p>
    <w:p w:rsidR="009A036F" w:rsidRPr="00565B27" w:rsidRDefault="00565B27" w:rsidP="00346E30">
      <w:pPr>
        <w:spacing w:line="240" w:lineRule="auto"/>
        <w:jc w:val="both"/>
        <w:rPr>
          <w:sz w:val="24"/>
          <w:szCs w:val="24"/>
        </w:rPr>
      </w:pPr>
      <w:r w:rsidRPr="00565B27">
        <w:rPr>
          <w:sz w:val="24"/>
          <w:szCs w:val="24"/>
        </w:rPr>
        <w:t>The regular user can</w:t>
      </w:r>
      <w:r w:rsidR="00F140D6">
        <w:rPr>
          <w:sz w:val="24"/>
          <w:szCs w:val="24"/>
        </w:rPr>
        <w:t xml:space="preserve"> do the following: Create, Read and Update</w:t>
      </w:r>
      <w:r w:rsidR="00F945A0" w:rsidRPr="00565B27">
        <w:rPr>
          <w:sz w:val="24"/>
          <w:szCs w:val="24"/>
        </w:rPr>
        <w:t xml:space="preserve"> client info, </w:t>
      </w:r>
      <w:r w:rsidR="00F140D6">
        <w:rPr>
          <w:sz w:val="24"/>
          <w:szCs w:val="24"/>
        </w:rPr>
        <w:t>Create, Read, Update and Delete</w:t>
      </w:r>
      <w:r w:rsidR="00F945A0" w:rsidRPr="00565B27">
        <w:rPr>
          <w:sz w:val="24"/>
          <w:szCs w:val="24"/>
        </w:rPr>
        <w:t xml:space="preserve"> client account</w:t>
      </w:r>
      <w:r w:rsidR="00F140D6">
        <w:rPr>
          <w:sz w:val="24"/>
          <w:szCs w:val="24"/>
        </w:rPr>
        <w:t xml:space="preserve"> information</w:t>
      </w:r>
      <w:r w:rsidR="00F945A0" w:rsidRPr="00565B27">
        <w:rPr>
          <w:sz w:val="24"/>
          <w:szCs w:val="24"/>
        </w:rPr>
        <w:t>, transfer money between accounts, process utilities bills</w:t>
      </w:r>
      <w:r w:rsidR="00F140D6">
        <w:rPr>
          <w:sz w:val="24"/>
          <w:szCs w:val="24"/>
        </w:rPr>
        <w:t xml:space="preserve"> (these are processed when a transfer is done)</w:t>
      </w:r>
      <w:r w:rsidR="00F945A0" w:rsidRPr="00565B27">
        <w:rPr>
          <w:sz w:val="24"/>
          <w:szCs w:val="24"/>
        </w:rPr>
        <w:t>.</w:t>
      </w:r>
    </w:p>
    <w:p w:rsidR="00F945A0" w:rsidRPr="00565B27" w:rsidRDefault="00F945A0" w:rsidP="00346E30">
      <w:pPr>
        <w:spacing w:line="240" w:lineRule="auto"/>
        <w:jc w:val="both"/>
        <w:rPr>
          <w:sz w:val="24"/>
          <w:szCs w:val="24"/>
        </w:rPr>
      </w:pPr>
      <w:r w:rsidRPr="00565B27">
        <w:rPr>
          <w:sz w:val="24"/>
          <w:szCs w:val="24"/>
        </w:rPr>
        <w:t>The admin user can do the following: CRUD on employee’s info, generate reports for a particular employee</w:t>
      </w:r>
      <w:r w:rsidR="00F140D6">
        <w:rPr>
          <w:sz w:val="24"/>
          <w:szCs w:val="24"/>
        </w:rPr>
        <w:t>.</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31" w:name="_Toc254785389"/>
      <w:r w:rsidRPr="00B55895">
        <w:rPr>
          <w:rFonts w:ascii="Times New Roman" w:hAnsi="Times New Roman"/>
          <w:szCs w:val="24"/>
        </w:rPr>
        <w:t>Non-functional Requirements</w:t>
      </w:r>
      <w:bookmarkEnd w:id="31"/>
    </w:p>
    <w:p w:rsidR="00565B27" w:rsidRPr="00565B27" w:rsidRDefault="00565B27" w:rsidP="00346E30">
      <w:pPr>
        <w:spacing w:line="240" w:lineRule="auto"/>
        <w:jc w:val="both"/>
        <w:rPr>
          <w:sz w:val="24"/>
          <w:szCs w:val="24"/>
        </w:rPr>
      </w:pPr>
      <w:r>
        <w:rPr>
          <w:sz w:val="24"/>
          <w:szCs w:val="24"/>
        </w:rPr>
        <w:t>The application data is stored in a database (PostgreSQL) and the application is developed in an OOP IDE. A three tier structure will be user and two patterns for accessing the data from the database.</w:t>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32" w:name="_Toc254785390"/>
      <w:r>
        <w:rPr>
          <w:rFonts w:ascii="Times New Roman" w:hAnsi="Times New Roman"/>
        </w:rPr>
        <w:t>2</w:t>
      </w:r>
      <w:r w:rsidR="00713AEE" w:rsidRPr="00B55895">
        <w:rPr>
          <w:rFonts w:ascii="Times New Roman" w:hAnsi="Times New Roman"/>
        </w:rPr>
        <w:t>. Use-Case Model</w:t>
      </w:r>
      <w:bookmarkEnd w:id="32"/>
    </w:p>
    <w:p w:rsidR="00713AEE" w:rsidRPr="00565B27" w:rsidRDefault="00713AEE" w:rsidP="00346E30">
      <w:pPr>
        <w:spacing w:line="240" w:lineRule="auto"/>
        <w:jc w:val="both"/>
        <w:rPr>
          <w:sz w:val="24"/>
        </w:rPr>
      </w:pPr>
      <w:r w:rsidRPr="00565B27">
        <w:rPr>
          <w:sz w:val="24"/>
        </w:rPr>
        <w:t>Use-Case description format:</w:t>
      </w:r>
    </w:p>
    <w:p w:rsidR="00BD1387" w:rsidRPr="00565B27" w:rsidRDefault="00565B27" w:rsidP="00BD1387">
      <w:pPr>
        <w:pStyle w:val="Title"/>
        <w:jc w:val="both"/>
        <w:rPr>
          <w:rFonts w:ascii="Times New Roman" w:hAnsi="Times New Roman"/>
          <w:sz w:val="24"/>
        </w:rPr>
      </w:pPr>
      <w:bookmarkStart w:id="33" w:name="_Toc254785391"/>
      <w:r>
        <w:rPr>
          <w:rFonts w:ascii="Times New Roman" w:hAnsi="Times New Roman"/>
          <w:sz w:val="24"/>
        </w:rPr>
        <w:t xml:space="preserve">Use case: </w:t>
      </w:r>
      <w:r w:rsidR="00FB53BB" w:rsidRPr="00565B27">
        <w:rPr>
          <w:rFonts w:ascii="Times New Roman" w:hAnsi="Times New Roman"/>
          <w:sz w:val="24"/>
        </w:rPr>
        <w:t>transfer money between accounts</w:t>
      </w:r>
    </w:p>
    <w:p w:rsidR="00BD1387" w:rsidRPr="00565B27" w:rsidRDefault="00565B27" w:rsidP="00BD1387">
      <w:pPr>
        <w:pStyle w:val="Title"/>
        <w:jc w:val="both"/>
        <w:rPr>
          <w:rFonts w:ascii="Times New Roman" w:hAnsi="Times New Roman"/>
          <w:sz w:val="24"/>
        </w:rPr>
      </w:pPr>
      <w:r>
        <w:rPr>
          <w:rFonts w:ascii="Times New Roman" w:hAnsi="Times New Roman"/>
          <w:sz w:val="24"/>
        </w:rPr>
        <w:t xml:space="preserve">Level: </w:t>
      </w:r>
      <w:r w:rsidR="00FB53BB" w:rsidRPr="00565B27">
        <w:rPr>
          <w:rFonts w:ascii="Times New Roman" w:hAnsi="Times New Roman"/>
          <w:sz w:val="24"/>
        </w:rPr>
        <w:t>user-goal level</w:t>
      </w:r>
    </w:p>
    <w:p w:rsidR="00BD1387" w:rsidRPr="00565B27" w:rsidRDefault="00BD1387" w:rsidP="00BD1387">
      <w:pPr>
        <w:pStyle w:val="Title"/>
        <w:jc w:val="both"/>
        <w:rPr>
          <w:rFonts w:ascii="Times New Roman" w:hAnsi="Times New Roman"/>
          <w:sz w:val="24"/>
        </w:rPr>
      </w:pPr>
      <w:r w:rsidRPr="00565B27">
        <w:rPr>
          <w:rFonts w:ascii="Times New Roman" w:hAnsi="Times New Roman"/>
          <w:sz w:val="24"/>
        </w:rPr>
        <w:t>Prim</w:t>
      </w:r>
      <w:r w:rsidR="00FB53BB" w:rsidRPr="00565B27">
        <w:rPr>
          <w:rFonts w:ascii="Times New Roman" w:hAnsi="Times New Roman"/>
          <w:sz w:val="24"/>
        </w:rPr>
        <w:t>ary actor: regular user (employee)</w:t>
      </w:r>
    </w:p>
    <w:p w:rsidR="00BD1387" w:rsidRPr="00565B27" w:rsidRDefault="00BD1387" w:rsidP="00BD1387">
      <w:pPr>
        <w:pStyle w:val="Title"/>
        <w:jc w:val="both"/>
        <w:rPr>
          <w:rFonts w:ascii="Times New Roman" w:hAnsi="Times New Roman"/>
          <w:sz w:val="24"/>
        </w:rPr>
      </w:pPr>
      <w:r w:rsidRPr="00565B27">
        <w:rPr>
          <w:rFonts w:ascii="Times New Roman" w:hAnsi="Times New Roman"/>
          <w:sz w:val="24"/>
        </w:rPr>
        <w:t>Main success s</w:t>
      </w:r>
      <w:r w:rsidR="00565B27">
        <w:rPr>
          <w:rFonts w:ascii="Times New Roman" w:hAnsi="Times New Roman"/>
          <w:sz w:val="24"/>
        </w:rPr>
        <w:t xml:space="preserve">cenario: </w:t>
      </w:r>
      <w:r w:rsidR="00FB53BB" w:rsidRPr="00565B27">
        <w:rPr>
          <w:rFonts w:ascii="Times New Roman" w:hAnsi="Times New Roman"/>
          <w:sz w:val="24"/>
        </w:rPr>
        <w:t xml:space="preserve">the user successfully logins, </w:t>
      </w:r>
      <w:r w:rsidR="00FE157C" w:rsidRPr="00565B27">
        <w:rPr>
          <w:rFonts w:ascii="Times New Roman" w:hAnsi="Times New Roman"/>
          <w:sz w:val="24"/>
        </w:rPr>
        <w:t>and then transfers the money between accounts</w:t>
      </w:r>
    </w:p>
    <w:p w:rsidR="00BD1387" w:rsidRPr="00565B27" w:rsidRDefault="00565B27" w:rsidP="00BD1387">
      <w:pPr>
        <w:pStyle w:val="Title"/>
        <w:jc w:val="both"/>
        <w:rPr>
          <w:rFonts w:ascii="Times New Roman" w:hAnsi="Times New Roman"/>
          <w:sz w:val="24"/>
        </w:rPr>
      </w:pPr>
      <w:r>
        <w:rPr>
          <w:rFonts w:ascii="Times New Roman" w:hAnsi="Times New Roman"/>
          <w:sz w:val="24"/>
        </w:rPr>
        <w:t xml:space="preserve">Extensions: </w:t>
      </w:r>
      <w:r w:rsidR="00FE157C" w:rsidRPr="00565B27">
        <w:rPr>
          <w:rFonts w:ascii="Times New Roman" w:hAnsi="Times New Roman"/>
          <w:sz w:val="24"/>
        </w:rPr>
        <w:t>the user wrongly introduce his credentials, after that he finally login, but the amount he wants to transfer is smaller the the amount of the account. An error message is displayed</w:t>
      </w:r>
    </w:p>
    <w:p w:rsidR="00565B27" w:rsidRPr="00565B27" w:rsidRDefault="00565B27" w:rsidP="00565B27">
      <w:r>
        <w:rPr>
          <w:noProof/>
          <w:lang w:val="ro-RO" w:eastAsia="ro-RO"/>
        </w:rPr>
        <w:lastRenderedPageBreak/>
        <w:drawing>
          <wp:anchor distT="0" distB="0" distL="114300" distR="114300" simplePos="0" relativeHeight="251659264" behindDoc="1" locked="0" layoutInCell="1" allowOverlap="1" wp14:anchorId="722D2016" wp14:editId="4834E4ED">
            <wp:simplePos x="0" y="0"/>
            <wp:positionH relativeFrom="column">
              <wp:posOffset>657225</wp:posOffset>
            </wp:positionH>
            <wp:positionV relativeFrom="paragraph">
              <wp:posOffset>9525</wp:posOffset>
            </wp:positionV>
            <wp:extent cx="4524375" cy="4362450"/>
            <wp:effectExtent l="0" t="0" r="0" b="0"/>
            <wp:wrapTopAndBottom/>
            <wp:docPr id="1" name="Picture 1" descr="https://scontent-otp1-1.xx.fbcdn.net/v/t34.0-12/17619809_1432201270185449_1597084567_n.png?oh=45140e80c1655ad69a789c6929d0630b&amp;oe=58DCF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otp1-1.xx.fbcdn.net/v/t34.0-12/17619809_1432201270185449_1597084567_n.png?oh=45140e80c1655ad69a789c6929d0630b&amp;oe=58DCF9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4375" cy="4362450"/>
                    </a:xfrm>
                    <a:prstGeom prst="rect">
                      <a:avLst/>
                    </a:prstGeom>
                    <a:noFill/>
                    <a:ln>
                      <a:noFill/>
                    </a:ln>
                  </pic:spPr>
                </pic:pic>
              </a:graphicData>
            </a:graphic>
          </wp:anchor>
        </w:drawing>
      </w:r>
    </w:p>
    <w:p w:rsidR="00BD1387" w:rsidRPr="00BD1387" w:rsidRDefault="00BD1387" w:rsidP="00BD1387">
      <w:pPr>
        <w:pStyle w:val="Title"/>
        <w:jc w:val="both"/>
        <w:rPr>
          <w:rFonts w:ascii="Times New Roman" w:hAnsi="Times New Roman"/>
          <w:b w:val="0"/>
          <w:i/>
          <w:color w:val="943634" w:themeColor="accent2" w:themeShade="BF"/>
          <w:sz w:val="24"/>
        </w:rPr>
      </w:pP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A2D5D" w:rsidRPr="006A2D5D" w:rsidRDefault="006A2D5D" w:rsidP="006A2D5D">
      <w:pPr>
        <w:spacing w:line="240" w:lineRule="auto"/>
        <w:ind w:firstLine="720"/>
        <w:jc w:val="both"/>
        <w:rPr>
          <w:sz w:val="24"/>
          <w:szCs w:val="24"/>
        </w:rPr>
      </w:pPr>
      <w:r w:rsidRPr="006A2D5D">
        <w:rPr>
          <w:sz w:val="24"/>
          <w:szCs w:val="24"/>
        </w:rPr>
        <w:t>The Three Principal Layers of an architecture are three primary layers: presentation</w:t>
      </w:r>
      <w:r>
        <w:rPr>
          <w:sz w:val="24"/>
          <w:szCs w:val="24"/>
        </w:rPr>
        <w:t xml:space="preserve"> (</w:t>
      </w:r>
      <w:r w:rsidRPr="006A2D5D">
        <w:rPr>
          <w:sz w:val="24"/>
          <w:szCs w:val="24"/>
        </w:rPr>
        <w:t>Provision of services, display of information</w:t>
      </w:r>
      <w:r>
        <w:rPr>
          <w:sz w:val="24"/>
          <w:szCs w:val="24"/>
        </w:rPr>
        <w:t>), business (</w:t>
      </w:r>
      <w:r w:rsidRPr="006A2D5D">
        <w:rPr>
          <w:sz w:val="24"/>
          <w:szCs w:val="24"/>
        </w:rPr>
        <w:t xml:space="preserve">Logic that is the real point of the system) and </w:t>
      </w:r>
      <w:r>
        <w:rPr>
          <w:sz w:val="24"/>
          <w:szCs w:val="24"/>
        </w:rPr>
        <w:t xml:space="preserve">persistence </w:t>
      </w:r>
      <w:r w:rsidRPr="006A2D5D">
        <w:rPr>
          <w:sz w:val="24"/>
          <w:szCs w:val="24"/>
        </w:rPr>
        <w:t>(Communication with data</w:t>
      </w:r>
      <w:r>
        <w:rPr>
          <w:sz w:val="24"/>
          <w:szCs w:val="24"/>
        </w:rPr>
        <w:t>bases)</w:t>
      </w:r>
      <w:r w:rsidRPr="006A2D5D">
        <w:rPr>
          <w:sz w:val="24"/>
          <w:szCs w:val="24"/>
        </w:rPr>
        <w:t>.</w:t>
      </w:r>
    </w:p>
    <w:p w:rsidR="006A2D5D" w:rsidRPr="006A2D5D" w:rsidRDefault="006A2D5D" w:rsidP="006A2D5D">
      <w:pPr>
        <w:spacing w:line="240" w:lineRule="auto"/>
        <w:jc w:val="both"/>
        <w:rPr>
          <w:sz w:val="24"/>
          <w:szCs w:val="24"/>
        </w:rPr>
      </w:pPr>
      <w:r w:rsidRPr="006A2D5D">
        <w:rPr>
          <w:sz w:val="24"/>
          <w:szCs w:val="24"/>
        </w:rPr>
        <w:tab/>
        <w:t>Presentation logic is about how to handle the interaction between the user and the software. This can be as simple as a command-line or text-based menu</w:t>
      </w:r>
    </w:p>
    <w:p w:rsidR="006A2D5D" w:rsidRPr="006A2D5D" w:rsidRDefault="006A2D5D" w:rsidP="006A2D5D">
      <w:pPr>
        <w:spacing w:line="240" w:lineRule="auto"/>
        <w:jc w:val="both"/>
        <w:rPr>
          <w:sz w:val="24"/>
          <w:szCs w:val="24"/>
        </w:rPr>
      </w:pPr>
      <w:r w:rsidRPr="006A2D5D">
        <w:rPr>
          <w:sz w:val="24"/>
          <w:szCs w:val="24"/>
        </w:rPr>
        <w:tab/>
        <w:t>Data source logic is about communicating with other systems that carry out tasks on behalf of the application. These can be transaction monitors, other applications, messaging systems, and so forth. For most enterprise applications the biggest piece of data source logic is a database that is primarily responsible for storing persistent data.</w:t>
      </w:r>
    </w:p>
    <w:p w:rsidR="006A2D5D" w:rsidRDefault="006A2D5D" w:rsidP="006A2D5D">
      <w:pPr>
        <w:spacing w:line="240" w:lineRule="auto"/>
        <w:jc w:val="both"/>
        <w:rPr>
          <w:sz w:val="24"/>
          <w:szCs w:val="24"/>
        </w:rPr>
      </w:pPr>
      <w:r w:rsidRPr="006A2D5D">
        <w:rPr>
          <w:sz w:val="24"/>
          <w:szCs w:val="24"/>
        </w:rPr>
        <w:tab/>
        <w:t>The remaining piece is the domain logic, also referred to as business logic. This is the work that this application needs to do for the domain you’re working with. It involves calculations based on inputs and stored data, validation of any data that comes in from the presentation, and figuring out exactly what data source logic to dispatch, depending on commands received from the presentation.</w:t>
      </w:r>
    </w:p>
    <w:p w:rsidR="0006231F" w:rsidRPr="006A2D5D" w:rsidRDefault="0006231F" w:rsidP="006A2D5D">
      <w:pPr>
        <w:spacing w:line="240" w:lineRule="auto"/>
        <w:jc w:val="both"/>
        <w:rPr>
          <w:sz w:val="24"/>
          <w:szCs w:val="24"/>
        </w:rPr>
      </w:pPr>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lastRenderedPageBreak/>
        <w:t>3</w:t>
      </w:r>
      <w:r w:rsidRPr="00B55895">
        <w:rPr>
          <w:b/>
          <w:sz w:val="28"/>
        </w:rPr>
        <w:t>.</w:t>
      </w:r>
      <w:r>
        <w:rPr>
          <w:b/>
          <w:sz w:val="28"/>
        </w:rPr>
        <w:t>2</w:t>
      </w:r>
      <w:r w:rsidRPr="00B55895">
        <w:rPr>
          <w:b/>
          <w:sz w:val="28"/>
        </w:rPr>
        <w:t xml:space="preserve"> </w:t>
      </w:r>
      <w:r>
        <w:rPr>
          <w:b/>
          <w:sz w:val="28"/>
        </w:rPr>
        <w:t>Diagrams</w:t>
      </w:r>
    </w:p>
    <w:p w:rsidR="00095D05" w:rsidRDefault="00095D05" w:rsidP="00346E30">
      <w:pPr>
        <w:spacing w:line="240" w:lineRule="auto"/>
        <w:jc w:val="both"/>
        <w:rPr>
          <w:i/>
          <w:color w:val="943634" w:themeColor="accent2" w:themeShade="BF"/>
          <w:sz w:val="24"/>
        </w:rPr>
      </w:pPr>
    </w:p>
    <w:p w:rsidR="00095D05" w:rsidRPr="00095D05" w:rsidRDefault="00095D05" w:rsidP="00346E30">
      <w:pPr>
        <w:spacing w:line="240" w:lineRule="auto"/>
        <w:jc w:val="both"/>
        <w:rPr>
          <w:sz w:val="24"/>
        </w:rPr>
      </w:pPr>
      <w:r>
        <w:rPr>
          <w:sz w:val="24"/>
        </w:rPr>
        <w:t>Package Diagram.</w:t>
      </w:r>
      <w:r w:rsidR="00075895">
        <w:rPr>
          <w:sz w:val="24"/>
        </w:rPr>
        <w:t xml:space="preserve">                     </w:t>
      </w:r>
      <w:r w:rsidR="00075895">
        <w:rPr>
          <w:sz w:val="24"/>
        </w:rPr>
        <w:tab/>
      </w:r>
      <w:r w:rsidR="00075895">
        <w:rPr>
          <w:sz w:val="24"/>
        </w:rPr>
        <w:tab/>
      </w:r>
      <w:r w:rsidR="00075895">
        <w:rPr>
          <w:sz w:val="24"/>
        </w:rPr>
        <w:tab/>
      </w:r>
      <w:r w:rsidR="00075895">
        <w:rPr>
          <w:sz w:val="24"/>
        </w:rPr>
        <w:tab/>
        <w:t xml:space="preserve">Component Diagram. </w:t>
      </w:r>
    </w:p>
    <w:p w:rsidR="00B21BC0" w:rsidRPr="00075895" w:rsidRDefault="00075895" w:rsidP="00346E30">
      <w:pPr>
        <w:spacing w:line="240" w:lineRule="auto"/>
        <w:jc w:val="both"/>
        <w:rPr>
          <w:i/>
          <w:color w:val="943634" w:themeColor="accent2" w:themeShade="BF"/>
          <w:sz w:val="24"/>
        </w:rPr>
      </w:pPr>
      <w:r>
        <w:rPr>
          <w:noProof/>
          <w:lang w:val="ro-RO" w:eastAsia="ro-RO"/>
        </w:rPr>
        <w:drawing>
          <wp:anchor distT="0" distB="0" distL="114300" distR="114300" simplePos="0" relativeHeight="251660288" behindDoc="1" locked="0" layoutInCell="1" allowOverlap="1" wp14:anchorId="1A90AACE" wp14:editId="3AF56266">
            <wp:simplePos x="0" y="0"/>
            <wp:positionH relativeFrom="column">
              <wp:posOffset>3552825</wp:posOffset>
            </wp:positionH>
            <wp:positionV relativeFrom="paragraph">
              <wp:posOffset>130810</wp:posOffset>
            </wp:positionV>
            <wp:extent cx="1790700" cy="4138295"/>
            <wp:effectExtent l="0" t="0" r="0" b="0"/>
            <wp:wrapTight wrapText="bothSides">
              <wp:wrapPolygon edited="0">
                <wp:start x="0" y="0"/>
                <wp:lineTo x="0" y="21477"/>
                <wp:lineTo x="21370" y="21477"/>
                <wp:lineTo x="21370" y="0"/>
                <wp:lineTo x="0" y="0"/>
              </wp:wrapPolygon>
            </wp:wrapTight>
            <wp:docPr id="3" name="Picture 3" descr="https://scontent-otp1-1.xx.fbcdn.net/v/t34.0-12/17618865_1432592183479691_1858408162_n.jpg?oh=826e7101764ad99f3fb8eda90fdf997a&amp;oe=58DEB7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otp1-1.xx.fbcdn.net/v/t34.0-12/17618865_1432592183479691_1858408162_n.jpg?oh=826e7101764ad99f3fb8eda90fdf997a&amp;oe=58DEB7F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0700" cy="4138295"/>
                    </a:xfrm>
                    <a:prstGeom prst="rect">
                      <a:avLst/>
                    </a:prstGeom>
                    <a:noFill/>
                    <a:ln>
                      <a:noFill/>
                    </a:ln>
                  </pic:spPr>
                </pic:pic>
              </a:graphicData>
            </a:graphic>
          </wp:anchor>
        </w:drawing>
      </w:r>
      <w:r>
        <w:rPr>
          <w:i/>
          <w:color w:val="943634" w:themeColor="accent2" w:themeShade="BF"/>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75pt;height:265.5pt">
            <v:imagedata r:id="rId11" o:title="Package"/>
          </v:shape>
        </w:pict>
      </w:r>
      <w:bookmarkStart w:id="34" w:name="_GoBack"/>
      <w:bookmarkEnd w:id="34"/>
    </w:p>
    <w:p w:rsidR="0006231F" w:rsidRDefault="00075895" w:rsidP="00346E30">
      <w:pPr>
        <w:spacing w:line="240" w:lineRule="auto"/>
        <w:jc w:val="both"/>
        <w:rPr>
          <w:sz w:val="24"/>
        </w:rPr>
      </w:pPr>
      <w:r>
        <w:rPr>
          <w:sz w:val="24"/>
        </w:rPr>
        <w:t xml:space="preserve">  </w:t>
      </w:r>
    </w:p>
    <w:p w:rsidR="0006231F" w:rsidRDefault="0006231F" w:rsidP="00346E30">
      <w:pPr>
        <w:spacing w:line="240" w:lineRule="auto"/>
        <w:jc w:val="both"/>
        <w:rPr>
          <w:sz w:val="24"/>
        </w:rPr>
      </w:pPr>
    </w:p>
    <w:p w:rsidR="0006231F" w:rsidRDefault="0006231F" w:rsidP="00346E30">
      <w:pPr>
        <w:spacing w:line="240" w:lineRule="auto"/>
        <w:jc w:val="both"/>
        <w:rPr>
          <w:sz w:val="24"/>
        </w:rPr>
      </w:pPr>
    </w:p>
    <w:p w:rsidR="0006231F" w:rsidRDefault="0006231F" w:rsidP="00346E30">
      <w:pPr>
        <w:spacing w:line="240" w:lineRule="auto"/>
        <w:jc w:val="both"/>
        <w:rPr>
          <w:sz w:val="24"/>
        </w:rPr>
      </w:pPr>
    </w:p>
    <w:p w:rsidR="0006231F" w:rsidRDefault="0006231F" w:rsidP="00346E30">
      <w:pPr>
        <w:spacing w:line="240" w:lineRule="auto"/>
        <w:jc w:val="both"/>
        <w:rPr>
          <w:sz w:val="24"/>
        </w:rPr>
      </w:pPr>
    </w:p>
    <w:p w:rsidR="0006231F" w:rsidRDefault="0006231F" w:rsidP="00346E30">
      <w:pPr>
        <w:spacing w:line="240" w:lineRule="auto"/>
        <w:jc w:val="both"/>
        <w:rPr>
          <w:sz w:val="24"/>
        </w:rPr>
      </w:pPr>
    </w:p>
    <w:p w:rsidR="0006231F" w:rsidRDefault="0006231F" w:rsidP="00346E30">
      <w:pPr>
        <w:spacing w:line="240" w:lineRule="auto"/>
        <w:jc w:val="both"/>
        <w:rPr>
          <w:sz w:val="24"/>
        </w:rPr>
      </w:pPr>
    </w:p>
    <w:p w:rsidR="0006231F" w:rsidRDefault="0006231F" w:rsidP="00346E30">
      <w:pPr>
        <w:spacing w:line="240" w:lineRule="auto"/>
        <w:jc w:val="both"/>
        <w:rPr>
          <w:sz w:val="24"/>
        </w:rPr>
      </w:pPr>
    </w:p>
    <w:p w:rsidR="0006231F" w:rsidRDefault="0006231F" w:rsidP="00346E30">
      <w:pPr>
        <w:spacing w:line="240" w:lineRule="auto"/>
        <w:jc w:val="both"/>
        <w:rPr>
          <w:sz w:val="24"/>
        </w:rPr>
      </w:pPr>
    </w:p>
    <w:p w:rsidR="0006231F" w:rsidRDefault="0006231F" w:rsidP="00346E30">
      <w:pPr>
        <w:spacing w:line="240" w:lineRule="auto"/>
        <w:jc w:val="both"/>
        <w:rPr>
          <w:sz w:val="24"/>
        </w:rPr>
      </w:pPr>
    </w:p>
    <w:p w:rsidR="0006231F" w:rsidRDefault="0006231F" w:rsidP="00346E30">
      <w:pPr>
        <w:spacing w:line="240" w:lineRule="auto"/>
        <w:jc w:val="both"/>
        <w:rPr>
          <w:sz w:val="24"/>
        </w:rPr>
      </w:pPr>
    </w:p>
    <w:p w:rsidR="0006231F" w:rsidRDefault="0006231F" w:rsidP="00346E30">
      <w:pPr>
        <w:spacing w:line="240" w:lineRule="auto"/>
        <w:jc w:val="both"/>
        <w:rPr>
          <w:sz w:val="24"/>
        </w:rPr>
      </w:pPr>
    </w:p>
    <w:p w:rsidR="0006231F" w:rsidRDefault="0006231F" w:rsidP="00346E30">
      <w:pPr>
        <w:spacing w:line="240" w:lineRule="auto"/>
        <w:jc w:val="both"/>
        <w:rPr>
          <w:sz w:val="24"/>
        </w:rPr>
      </w:pPr>
    </w:p>
    <w:p w:rsidR="0006231F" w:rsidRDefault="0006231F" w:rsidP="00346E30">
      <w:pPr>
        <w:spacing w:line="240" w:lineRule="auto"/>
        <w:jc w:val="both"/>
        <w:rPr>
          <w:sz w:val="24"/>
        </w:rPr>
      </w:pPr>
    </w:p>
    <w:p w:rsidR="0006231F" w:rsidRDefault="0006231F" w:rsidP="00346E30">
      <w:pPr>
        <w:spacing w:line="240" w:lineRule="auto"/>
        <w:jc w:val="both"/>
        <w:rPr>
          <w:sz w:val="24"/>
        </w:rPr>
      </w:pPr>
    </w:p>
    <w:p w:rsidR="0006231F" w:rsidRDefault="0006231F" w:rsidP="00346E30">
      <w:pPr>
        <w:spacing w:line="240" w:lineRule="auto"/>
        <w:jc w:val="both"/>
        <w:rPr>
          <w:sz w:val="24"/>
        </w:rPr>
      </w:pPr>
    </w:p>
    <w:p w:rsidR="0006231F" w:rsidRDefault="0006231F" w:rsidP="00346E30">
      <w:pPr>
        <w:spacing w:line="240" w:lineRule="auto"/>
        <w:jc w:val="both"/>
        <w:rPr>
          <w:sz w:val="24"/>
        </w:rPr>
      </w:pPr>
    </w:p>
    <w:p w:rsidR="0006231F" w:rsidRDefault="0006231F" w:rsidP="00346E30">
      <w:pPr>
        <w:spacing w:line="240" w:lineRule="auto"/>
        <w:jc w:val="both"/>
        <w:rPr>
          <w:sz w:val="24"/>
        </w:rPr>
      </w:pPr>
    </w:p>
    <w:p w:rsidR="0006231F" w:rsidRDefault="0006231F" w:rsidP="00346E30">
      <w:pPr>
        <w:spacing w:line="240" w:lineRule="auto"/>
        <w:jc w:val="both"/>
        <w:rPr>
          <w:sz w:val="24"/>
        </w:rPr>
      </w:pPr>
    </w:p>
    <w:p w:rsidR="0006231F" w:rsidRDefault="0006231F" w:rsidP="00346E30">
      <w:pPr>
        <w:spacing w:line="240" w:lineRule="auto"/>
        <w:jc w:val="both"/>
        <w:rPr>
          <w:sz w:val="24"/>
        </w:rPr>
      </w:pPr>
    </w:p>
    <w:p w:rsidR="0006231F" w:rsidRPr="0006231F" w:rsidRDefault="0006231F" w:rsidP="00346E30">
      <w:pPr>
        <w:spacing w:line="240" w:lineRule="auto"/>
        <w:jc w:val="both"/>
        <w:rPr>
          <w:sz w:val="24"/>
        </w:rPr>
      </w:pPr>
    </w:p>
    <w:p w:rsidR="000F0C36" w:rsidRDefault="00346E30" w:rsidP="00346E30">
      <w:pPr>
        <w:pStyle w:val="Title"/>
        <w:jc w:val="both"/>
        <w:rPr>
          <w:rFonts w:ascii="Times New Roman" w:hAnsi="Times New Roman"/>
        </w:rPr>
      </w:pPr>
      <w:bookmarkStart w:id="35"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5"/>
    </w:p>
    <w:p w:rsidR="00B21BC0" w:rsidRPr="00B21BC0" w:rsidRDefault="00B21BC0" w:rsidP="00B21BC0">
      <w:pPr>
        <w:rPr>
          <w:sz w:val="24"/>
          <w:szCs w:val="24"/>
        </w:rPr>
      </w:pPr>
      <w:r>
        <w:rPr>
          <w:sz w:val="24"/>
          <w:szCs w:val="24"/>
        </w:rPr>
        <w:t>Scenario for creating a new Client.</w:t>
      </w:r>
    </w:p>
    <w:p w:rsidR="000F0C36" w:rsidRPr="00B55895" w:rsidRDefault="00596981" w:rsidP="00346E30">
      <w:pPr>
        <w:spacing w:line="240" w:lineRule="auto"/>
        <w:jc w:val="both"/>
        <w:rPr>
          <w:i/>
          <w:color w:val="943634" w:themeColor="accent2" w:themeShade="BF"/>
          <w:sz w:val="24"/>
        </w:rPr>
      </w:pPr>
      <w:r>
        <w:rPr>
          <w:noProof/>
          <w:lang w:val="ro-RO" w:eastAsia="ro-RO"/>
        </w:rPr>
        <w:lastRenderedPageBreak/>
        <w:drawing>
          <wp:inline distT="0" distB="0" distL="0" distR="0" wp14:anchorId="106FCB26" wp14:editId="145ACDF3">
            <wp:extent cx="4495800" cy="3467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5800" cy="3467100"/>
                    </a:xfrm>
                    <a:prstGeom prst="rect">
                      <a:avLst/>
                    </a:prstGeom>
                  </pic:spPr>
                </pic:pic>
              </a:graphicData>
            </a:graphic>
          </wp:inline>
        </w:drawing>
      </w:r>
    </w:p>
    <w:p w:rsidR="00346E30" w:rsidRDefault="00346E30"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bookmarkStart w:id="36"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6"/>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CE0B1C" w:rsidRPr="00982FF9" w:rsidRDefault="00CE0B1C" w:rsidP="00CE0B1C">
      <w:pPr>
        <w:pStyle w:val="NormalWeb"/>
        <w:spacing w:before="240" w:beforeAutospacing="0" w:after="240" w:afterAutospacing="0"/>
        <w:textAlignment w:val="baseline"/>
      </w:pPr>
      <w:r w:rsidRPr="00982FF9">
        <w:t>Design patterns:</w:t>
      </w:r>
    </w:p>
    <w:p w:rsidR="00CE0B1C" w:rsidRPr="00B21BC0" w:rsidRDefault="00CE0B1C" w:rsidP="00B21BC0">
      <w:pPr>
        <w:pStyle w:val="NormalWeb"/>
        <w:numPr>
          <w:ilvl w:val="0"/>
          <w:numId w:val="3"/>
        </w:numPr>
        <w:spacing w:before="240" w:beforeAutospacing="0" w:after="240" w:afterAutospacing="0"/>
        <w:textAlignment w:val="baseline"/>
      </w:pPr>
      <w:r w:rsidRPr="00982FF9">
        <w:t>Table Data</w:t>
      </w:r>
      <w:r w:rsidR="00B21BC0">
        <w:t xml:space="preserve"> Gateway: </w:t>
      </w:r>
      <w:r w:rsidRPr="00982FF9">
        <w:t>A Table Data Gateway holds all the SQL for accessing a single table or view: selects, inserts, updates, and deletes. Other code calls its methods for all interaction with the database</w:t>
      </w:r>
    </w:p>
    <w:p w:rsidR="00CE0B1C" w:rsidRPr="00982FF9" w:rsidRDefault="00CE0B1C" w:rsidP="00CE0B1C">
      <w:pPr>
        <w:spacing w:line="240" w:lineRule="auto"/>
        <w:jc w:val="both"/>
        <w:rPr>
          <w:sz w:val="24"/>
          <w:szCs w:val="24"/>
        </w:rPr>
      </w:pPr>
    </w:p>
    <w:p w:rsidR="00CE0B1C" w:rsidRPr="00982FF9" w:rsidRDefault="00B21BC0" w:rsidP="00CE0B1C">
      <w:pPr>
        <w:pStyle w:val="ListParagraph"/>
        <w:numPr>
          <w:ilvl w:val="0"/>
          <w:numId w:val="3"/>
        </w:numPr>
        <w:spacing w:line="240" w:lineRule="auto"/>
        <w:jc w:val="both"/>
        <w:rPr>
          <w:sz w:val="24"/>
          <w:szCs w:val="24"/>
        </w:rPr>
      </w:pPr>
      <w:r>
        <w:rPr>
          <w:sz w:val="24"/>
          <w:szCs w:val="24"/>
        </w:rPr>
        <w:t>Active Record Pattern:</w:t>
      </w:r>
      <w:r w:rsidR="00CE0B1C" w:rsidRPr="00982FF9">
        <w:rPr>
          <w:sz w:val="24"/>
          <w:szCs w:val="24"/>
        </w:rPr>
        <w:t xml:space="preserve"> </w:t>
      </w:r>
      <w:r w:rsidR="00CE0B1C" w:rsidRPr="00982FF9">
        <w:rPr>
          <w:sz w:val="24"/>
          <w:szCs w:val="24"/>
          <w:shd w:val="clear" w:color="auto" w:fill="FFFFFF"/>
        </w:rPr>
        <w:t>An object carries both data and behavior. Much of this data is persistent and needs to be stored in a database. Active Record uses the most obvious approach, putting data access logic in the domain object. This way all people know how to read and write their data to and from the database.</w:t>
      </w:r>
    </w:p>
    <w:p w:rsidR="00CE0B1C" w:rsidRDefault="00CE0B1C" w:rsidP="00B21BC0">
      <w:pPr>
        <w:spacing w:line="240" w:lineRule="auto"/>
        <w:ind w:left="360"/>
        <w:jc w:val="both"/>
      </w:pPr>
    </w:p>
    <w:p w:rsidR="00982FF9" w:rsidRDefault="00982FF9" w:rsidP="00346E30">
      <w:pPr>
        <w:spacing w:line="240" w:lineRule="auto"/>
        <w:jc w:val="both"/>
      </w:pPr>
    </w:p>
    <w:p w:rsidR="00B21BC0" w:rsidRDefault="00B21BC0" w:rsidP="00346E30">
      <w:pPr>
        <w:spacing w:line="240" w:lineRule="auto"/>
        <w:jc w:val="both"/>
      </w:pPr>
    </w:p>
    <w:p w:rsidR="00982FF9" w:rsidRDefault="00982FF9" w:rsidP="00346E30">
      <w:pPr>
        <w:spacing w:line="240" w:lineRule="auto"/>
        <w:jc w:val="both"/>
      </w:pPr>
    </w:p>
    <w:p w:rsidR="00A439B0" w:rsidRDefault="00A439B0" w:rsidP="00346E30">
      <w:pPr>
        <w:spacing w:line="240" w:lineRule="auto"/>
        <w:jc w:val="both"/>
      </w:pPr>
    </w:p>
    <w:p w:rsidR="00A439B0" w:rsidRDefault="00A439B0" w:rsidP="00346E30">
      <w:pPr>
        <w:spacing w:line="240" w:lineRule="auto"/>
        <w:jc w:val="both"/>
      </w:pPr>
    </w:p>
    <w:p w:rsidR="00A439B0" w:rsidRDefault="00A439B0" w:rsidP="00346E30">
      <w:pPr>
        <w:spacing w:line="240" w:lineRule="auto"/>
        <w:jc w:val="both"/>
      </w:pPr>
    </w:p>
    <w:p w:rsidR="00A439B0" w:rsidRDefault="00A439B0"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7C6CD9" w:rsidRPr="00B55895" w:rsidRDefault="00982FF9" w:rsidP="00346E30">
      <w:pPr>
        <w:spacing w:line="240" w:lineRule="auto"/>
        <w:jc w:val="both"/>
        <w:rPr>
          <w:i/>
          <w:color w:val="943634" w:themeColor="accent2" w:themeShade="BF"/>
          <w:sz w:val="24"/>
        </w:rPr>
      </w:pPr>
      <w:r>
        <w:rPr>
          <w:i/>
          <w:noProof/>
          <w:color w:val="943634" w:themeColor="accent2" w:themeShade="BF"/>
          <w:sz w:val="24"/>
          <w:lang w:val="ro-RO" w:eastAsia="ro-RO"/>
        </w:rPr>
        <w:lastRenderedPageBreak/>
        <w:drawing>
          <wp:inline distT="0" distB="0" distL="0" distR="0">
            <wp:extent cx="5943600" cy="6591300"/>
            <wp:effectExtent l="0" t="0" r="0" b="0"/>
            <wp:docPr id="5" name="Picture 5" descr="C:\Users\Calin\AppData\Local\Microsoft\Windows\INetCache\Content.Word\AssignmentClassD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alin\AppData\Local\Microsoft\Windows\INetCache\Content.Word\AssignmentClassDia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591300"/>
                    </a:xfrm>
                    <a:prstGeom prst="rect">
                      <a:avLst/>
                    </a:prstGeom>
                    <a:noFill/>
                    <a:ln>
                      <a:noFill/>
                    </a:ln>
                  </pic:spPr>
                </pic:pic>
              </a:graphicData>
            </a:graphic>
          </wp:inline>
        </w:drawing>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37" w:name="_Toc254785394"/>
      <w:r>
        <w:rPr>
          <w:rFonts w:ascii="Times New Roman" w:hAnsi="Times New Roman"/>
        </w:rPr>
        <w:t>6</w:t>
      </w:r>
      <w:r w:rsidR="00713AEE" w:rsidRPr="00B55895">
        <w:rPr>
          <w:rFonts w:ascii="Times New Roman" w:hAnsi="Times New Roman"/>
        </w:rPr>
        <w:t>. Data Model</w:t>
      </w:r>
      <w:bookmarkEnd w:id="37"/>
      <w:r w:rsidR="00713AEE" w:rsidRPr="00B55895">
        <w:rPr>
          <w:rFonts w:ascii="Times New Roman" w:hAnsi="Times New Roman"/>
        </w:rPr>
        <w:t xml:space="preserve"> </w:t>
      </w:r>
    </w:p>
    <w:p w:rsidR="000F0C36" w:rsidRDefault="00CE0B1C" w:rsidP="00346E30">
      <w:pPr>
        <w:spacing w:line="240" w:lineRule="auto"/>
        <w:jc w:val="both"/>
        <w:rPr>
          <w:sz w:val="24"/>
        </w:rPr>
      </w:pPr>
      <w:r>
        <w:rPr>
          <w:sz w:val="24"/>
        </w:rPr>
        <w:t>I chose four entities to describe the functionality of my application: Clie</w:t>
      </w:r>
      <w:r w:rsidR="007C6CD9">
        <w:rPr>
          <w:sz w:val="24"/>
        </w:rPr>
        <w:t>nt, Account, Users and UsersRole</w:t>
      </w:r>
      <w:r>
        <w:rPr>
          <w:sz w:val="24"/>
        </w:rPr>
        <w:t>. These entities are described in SQL Language as in the next image, which represents the database diagram.</w:t>
      </w:r>
    </w:p>
    <w:p w:rsidR="00CE0B1C" w:rsidRDefault="00CE0B1C" w:rsidP="00346E30">
      <w:pPr>
        <w:spacing w:line="240" w:lineRule="auto"/>
        <w:jc w:val="both"/>
        <w:rPr>
          <w:sz w:val="24"/>
        </w:rPr>
      </w:pPr>
      <w:r>
        <w:rPr>
          <w:noProof/>
          <w:lang w:val="ro-RO" w:eastAsia="ro-RO"/>
        </w:rPr>
        <w:lastRenderedPageBreak/>
        <w:drawing>
          <wp:inline distT="0" distB="0" distL="0" distR="0">
            <wp:extent cx="5610225" cy="4000500"/>
            <wp:effectExtent l="0" t="0" r="0" b="0"/>
            <wp:docPr id="4" name="Picture 4" descr="https://scontent-otp1-1.xx.fbcdn.net/v/t34.0-12/17619587_1432255790179997_7581979_n.png?oh=f3b3e66b7e35c3012758f1eeb8494b2e&amp;oe=58DE1C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content-otp1-1.xx.fbcdn.net/v/t34.0-12/17619587_1432255790179997_7581979_n.png?oh=f3b3e66b7e35c3012758f1eeb8494b2e&amp;oe=58DE1C0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4000500"/>
                    </a:xfrm>
                    <a:prstGeom prst="rect">
                      <a:avLst/>
                    </a:prstGeom>
                    <a:noFill/>
                    <a:ln>
                      <a:noFill/>
                    </a:ln>
                  </pic:spPr>
                </pic:pic>
              </a:graphicData>
            </a:graphic>
          </wp:inline>
        </w:drawing>
      </w:r>
    </w:p>
    <w:p w:rsidR="000F0C36" w:rsidRPr="00B55895" w:rsidRDefault="000F0C36" w:rsidP="00346E30">
      <w:pPr>
        <w:spacing w:line="240" w:lineRule="auto"/>
        <w:jc w:val="both"/>
        <w:rPr>
          <w:i/>
          <w:color w:val="943634" w:themeColor="accent2" w:themeShade="BF"/>
        </w:rPr>
      </w:pPr>
    </w:p>
    <w:p w:rsidR="000F0C36" w:rsidRPr="00B55895" w:rsidRDefault="00346E30" w:rsidP="00346E30">
      <w:pPr>
        <w:pStyle w:val="Title"/>
        <w:jc w:val="both"/>
        <w:rPr>
          <w:rFonts w:ascii="Times New Roman" w:hAnsi="Times New Roman"/>
        </w:rPr>
      </w:pPr>
      <w:bookmarkStart w:id="38"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8"/>
    </w:p>
    <w:p w:rsidR="00CE0B1C" w:rsidRDefault="00CE0B1C" w:rsidP="00346E30">
      <w:pPr>
        <w:pStyle w:val="Title"/>
        <w:jc w:val="both"/>
        <w:rPr>
          <w:rFonts w:ascii="Times New Roman" w:hAnsi="Times New Roman"/>
          <w:b w:val="0"/>
          <w:sz w:val="24"/>
          <w:szCs w:val="24"/>
        </w:rPr>
      </w:pPr>
      <w:bookmarkStart w:id="39" w:name="_Toc254785396"/>
      <w:r w:rsidRPr="00CE0B1C">
        <w:rPr>
          <w:rFonts w:ascii="Times New Roman" w:hAnsi="Times New Roman"/>
          <w:b w:val="0"/>
          <w:sz w:val="24"/>
          <w:szCs w:val="24"/>
        </w:rPr>
        <w:t>For the main operations the system supports tests: delete, update, create, retrieve etc. If something is going wrong the application send an error message to inform the user.</w:t>
      </w:r>
    </w:p>
    <w:p w:rsidR="007C6CD9" w:rsidRPr="007C6CD9" w:rsidRDefault="007C6CD9" w:rsidP="007C6CD9"/>
    <w:p w:rsidR="009A036F" w:rsidRDefault="00346E30" w:rsidP="00346E30">
      <w:pPr>
        <w:pStyle w:val="Title"/>
        <w:jc w:val="both"/>
        <w:rPr>
          <w:rFonts w:ascii="Times New Roman" w:hAnsi="Times New Roman"/>
        </w:rPr>
      </w:pPr>
      <w:r>
        <w:rPr>
          <w:rFonts w:ascii="Times New Roman" w:hAnsi="Times New Roman"/>
        </w:rPr>
        <w:t>8</w:t>
      </w:r>
      <w:r w:rsidR="000F0C36" w:rsidRPr="00B55895">
        <w:rPr>
          <w:rFonts w:ascii="Times New Roman" w:hAnsi="Times New Roman"/>
        </w:rPr>
        <w:t>. Bibliography</w:t>
      </w:r>
      <w:bookmarkEnd w:id="39"/>
    </w:p>
    <w:p w:rsidR="00CE0B1C" w:rsidRDefault="00CE0B1C" w:rsidP="00CE0B1C">
      <w:pPr>
        <w:pStyle w:val="ListParagraph"/>
        <w:numPr>
          <w:ilvl w:val="0"/>
          <w:numId w:val="4"/>
        </w:numPr>
      </w:pPr>
      <w:r>
        <w:t>https://www.martinfowler.com/eaaCatalog/activeRecord.html</w:t>
      </w:r>
      <w:r>
        <w:tab/>
      </w:r>
    </w:p>
    <w:p w:rsidR="00CE0B1C" w:rsidRDefault="00CE0B1C" w:rsidP="00CE0B1C">
      <w:pPr>
        <w:pStyle w:val="ListParagraph"/>
        <w:numPr>
          <w:ilvl w:val="0"/>
          <w:numId w:val="4"/>
        </w:numPr>
      </w:pPr>
      <w:r>
        <w:t>https://www.martinfowler.com/eaaCatalog/tableDataGateway.html</w:t>
      </w:r>
    </w:p>
    <w:p w:rsidR="00CE0B1C" w:rsidRDefault="00CE0B1C" w:rsidP="00CE0B1C">
      <w:pPr>
        <w:pStyle w:val="ListParagraph"/>
        <w:numPr>
          <w:ilvl w:val="0"/>
          <w:numId w:val="4"/>
        </w:numPr>
      </w:pPr>
      <w:r>
        <w:t>https://github.com/bhukailas/Books/tree/master/Fowler,%20Martin/Patterns%20of%20Enterprise%20Application%20Architecture</w:t>
      </w:r>
    </w:p>
    <w:p w:rsidR="00CE0B1C" w:rsidRDefault="00CE0B1C" w:rsidP="00CE0B1C">
      <w:pPr>
        <w:pStyle w:val="ListParagraph"/>
        <w:numPr>
          <w:ilvl w:val="0"/>
          <w:numId w:val="4"/>
        </w:numPr>
      </w:pPr>
      <w:r>
        <w:t>http://tutorialspoint.com/</w:t>
      </w:r>
    </w:p>
    <w:p w:rsidR="00CE0B1C" w:rsidRDefault="00CE0B1C" w:rsidP="00CE0B1C">
      <w:pPr>
        <w:pStyle w:val="ListParagraph"/>
        <w:numPr>
          <w:ilvl w:val="0"/>
          <w:numId w:val="4"/>
        </w:numPr>
      </w:pPr>
      <w:r>
        <w:t>https://www.w3schools.com/</w:t>
      </w:r>
    </w:p>
    <w:p w:rsidR="00CE0B1C" w:rsidRPr="00CE0B1C" w:rsidRDefault="00CE0B1C" w:rsidP="00CE0B1C"/>
    <w:sectPr w:rsidR="00CE0B1C" w:rsidRPr="00CE0B1C" w:rsidSect="00A65AEC">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07AB" w:rsidRDefault="00D007AB" w:rsidP="009A036F">
      <w:pPr>
        <w:spacing w:line="240" w:lineRule="auto"/>
      </w:pPr>
      <w:r>
        <w:separator/>
      </w:r>
    </w:p>
  </w:endnote>
  <w:endnote w:type="continuationSeparator" w:id="0">
    <w:p w:rsidR="00D007AB" w:rsidRDefault="00D007AB"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075895">
            <w:rPr>
              <w:noProof/>
            </w:rPr>
            <w:t>2017</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075895">
            <w:rPr>
              <w:rStyle w:val="PageNumber"/>
              <w:noProof/>
            </w:rPr>
            <w:t>5</w:t>
          </w:r>
          <w:r w:rsidR="00E303A0">
            <w:rPr>
              <w:rStyle w:val="PageNumber"/>
            </w:rPr>
            <w:fldChar w:fldCharType="end"/>
          </w:r>
          <w:r>
            <w:rPr>
              <w:rStyle w:val="PageNumber"/>
            </w:rPr>
            <w:t xml:space="preserve"> of </w:t>
          </w:r>
          <w:fldSimple w:instr=" NUMPAGES  \* MERGEFORMAT ">
            <w:r w:rsidR="00075895" w:rsidRPr="00075895">
              <w:rPr>
                <w:rStyle w:val="PageNumber"/>
                <w:noProof/>
              </w:rPr>
              <w:t>8</w:t>
            </w:r>
          </w:fldSimple>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07AB" w:rsidRDefault="00D007AB" w:rsidP="009A036F">
      <w:pPr>
        <w:spacing w:line="240" w:lineRule="auto"/>
      </w:pPr>
      <w:r>
        <w:separator/>
      </w:r>
    </w:p>
  </w:footnote>
  <w:footnote w:type="continuationSeparator" w:id="0">
    <w:p w:rsidR="00D007AB" w:rsidRDefault="00D007AB"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58C29EC"/>
    <w:multiLevelType w:val="hybridMultilevel"/>
    <w:tmpl w:val="B5169E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3F254A6"/>
    <w:multiLevelType w:val="hybridMultilevel"/>
    <w:tmpl w:val="39F03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6231F"/>
    <w:rsid w:val="00075895"/>
    <w:rsid w:val="00076E0D"/>
    <w:rsid w:val="00095D05"/>
    <w:rsid w:val="000A1CA9"/>
    <w:rsid w:val="000F0C36"/>
    <w:rsid w:val="000F3DD0"/>
    <w:rsid w:val="0010754F"/>
    <w:rsid w:val="00122866"/>
    <w:rsid w:val="002678E8"/>
    <w:rsid w:val="00284DA8"/>
    <w:rsid w:val="002A2521"/>
    <w:rsid w:val="00337545"/>
    <w:rsid w:val="0034340B"/>
    <w:rsid w:val="00346E30"/>
    <w:rsid w:val="003A6043"/>
    <w:rsid w:val="00410E2F"/>
    <w:rsid w:val="00520221"/>
    <w:rsid w:val="00533FD6"/>
    <w:rsid w:val="0056306B"/>
    <w:rsid w:val="00565B27"/>
    <w:rsid w:val="00596981"/>
    <w:rsid w:val="0062737E"/>
    <w:rsid w:val="006A2D5D"/>
    <w:rsid w:val="006D61FF"/>
    <w:rsid w:val="006F64B7"/>
    <w:rsid w:val="00713AEE"/>
    <w:rsid w:val="00722866"/>
    <w:rsid w:val="00765098"/>
    <w:rsid w:val="007C6CD9"/>
    <w:rsid w:val="00811368"/>
    <w:rsid w:val="00910FF2"/>
    <w:rsid w:val="00921F5E"/>
    <w:rsid w:val="00982FF9"/>
    <w:rsid w:val="009A036F"/>
    <w:rsid w:val="009A3D0C"/>
    <w:rsid w:val="009D2837"/>
    <w:rsid w:val="009E455F"/>
    <w:rsid w:val="00A02B00"/>
    <w:rsid w:val="00A439B0"/>
    <w:rsid w:val="00A65AEC"/>
    <w:rsid w:val="00AE28D6"/>
    <w:rsid w:val="00B166F4"/>
    <w:rsid w:val="00B21BC0"/>
    <w:rsid w:val="00B55895"/>
    <w:rsid w:val="00B933A8"/>
    <w:rsid w:val="00BD1387"/>
    <w:rsid w:val="00BE3789"/>
    <w:rsid w:val="00CC4EDB"/>
    <w:rsid w:val="00CD2724"/>
    <w:rsid w:val="00CD2FDC"/>
    <w:rsid w:val="00CD72E9"/>
    <w:rsid w:val="00CE0B1C"/>
    <w:rsid w:val="00D007AB"/>
    <w:rsid w:val="00D05238"/>
    <w:rsid w:val="00D2368D"/>
    <w:rsid w:val="00D35BD0"/>
    <w:rsid w:val="00E238F1"/>
    <w:rsid w:val="00E303A0"/>
    <w:rsid w:val="00E75DD5"/>
    <w:rsid w:val="00F140D6"/>
    <w:rsid w:val="00F84081"/>
    <w:rsid w:val="00F9051C"/>
    <w:rsid w:val="00F945A0"/>
    <w:rsid w:val="00FB53BB"/>
    <w:rsid w:val="00FE157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2CFBE"/>
  <w15:docId w15:val="{6A3472B6-1C2B-4B8E-86DB-D7CF32D81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uiPriority w:val="99"/>
    <w:qFormat/>
    <w:rsid w:val="009A036F"/>
    <w:pPr>
      <w:spacing w:line="240" w:lineRule="auto"/>
      <w:jc w:val="center"/>
    </w:pPr>
    <w:rPr>
      <w:rFonts w:ascii="Arial" w:hAnsi="Arial"/>
      <w:b/>
      <w:sz w:val="36"/>
    </w:rPr>
  </w:style>
  <w:style w:type="character" w:customStyle="1" w:styleId="TitleChar">
    <w:name w:val="Title Char"/>
    <w:basedOn w:val="DefaultParagraphFont"/>
    <w:link w:val="Title"/>
    <w:uiPriority w:val="99"/>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565B27"/>
    <w:pPr>
      <w:spacing w:after="120" w:line="240" w:lineRule="auto"/>
      <w:jc w:val="both"/>
    </w:pPr>
    <w:rPr>
      <w:sz w:val="24"/>
      <w:szCs w:val="24"/>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character" w:customStyle="1" w:styleId="apple-converted-space">
    <w:name w:val="apple-converted-space"/>
    <w:basedOn w:val="DefaultParagraphFont"/>
    <w:rsid w:val="0062737E"/>
  </w:style>
  <w:style w:type="character" w:styleId="Hyperlink">
    <w:name w:val="Hyperlink"/>
    <w:basedOn w:val="DefaultParagraphFont"/>
    <w:uiPriority w:val="99"/>
    <w:semiHidden/>
    <w:unhideWhenUsed/>
    <w:rsid w:val="0062737E"/>
    <w:rPr>
      <w:color w:val="0000FF"/>
      <w:u w:val="single"/>
    </w:rPr>
  </w:style>
  <w:style w:type="paragraph" w:styleId="NormalWeb">
    <w:name w:val="Normal (Web)"/>
    <w:basedOn w:val="Normal"/>
    <w:uiPriority w:val="99"/>
    <w:unhideWhenUsed/>
    <w:rsid w:val="00CE0B1C"/>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CE0B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108830">
      <w:bodyDiv w:val="1"/>
      <w:marLeft w:val="0"/>
      <w:marRight w:val="0"/>
      <w:marTop w:val="0"/>
      <w:marBottom w:val="0"/>
      <w:divBdr>
        <w:top w:val="none" w:sz="0" w:space="0" w:color="auto"/>
        <w:left w:val="none" w:sz="0" w:space="0" w:color="auto"/>
        <w:bottom w:val="none" w:sz="0" w:space="0" w:color="auto"/>
        <w:right w:val="none" w:sz="0" w:space="0" w:color="auto"/>
      </w:divBdr>
    </w:div>
    <w:div w:id="1006594450">
      <w:bodyDiv w:val="1"/>
      <w:marLeft w:val="0"/>
      <w:marRight w:val="0"/>
      <w:marTop w:val="0"/>
      <w:marBottom w:val="0"/>
      <w:divBdr>
        <w:top w:val="none" w:sz="0" w:space="0" w:color="auto"/>
        <w:left w:val="none" w:sz="0" w:space="0" w:color="auto"/>
        <w:bottom w:val="none" w:sz="0" w:space="0" w:color="auto"/>
        <w:right w:val="none" w:sz="0" w:space="0" w:color="auto"/>
      </w:divBdr>
    </w:div>
    <w:div w:id="1023554730">
      <w:bodyDiv w:val="1"/>
      <w:marLeft w:val="0"/>
      <w:marRight w:val="0"/>
      <w:marTop w:val="0"/>
      <w:marBottom w:val="0"/>
      <w:divBdr>
        <w:top w:val="none" w:sz="0" w:space="0" w:color="auto"/>
        <w:left w:val="none" w:sz="0" w:space="0" w:color="auto"/>
        <w:bottom w:val="none" w:sz="0" w:space="0" w:color="auto"/>
        <w:right w:val="none" w:sz="0" w:space="0" w:color="auto"/>
      </w:divBdr>
    </w:div>
    <w:div w:id="130528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8</Pages>
  <Words>713</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Eusebio Calin Cotet</cp:lastModifiedBy>
  <cp:revision>33</cp:revision>
  <dcterms:created xsi:type="dcterms:W3CDTF">2010-02-25T14:36:00Z</dcterms:created>
  <dcterms:modified xsi:type="dcterms:W3CDTF">2017-03-29T16:19:00Z</dcterms:modified>
</cp:coreProperties>
</file>