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89530F" w:rsidP="009A036F">
      <w:pPr>
        <w:pStyle w:val="Title"/>
        <w:jc w:val="right"/>
        <w:rPr>
          <w:rFonts w:ascii="Times New Roman" w:hAnsi="Times New Roman"/>
        </w:rPr>
      </w:pPr>
      <w:r>
        <w:t>Bank application</w:t>
      </w:r>
    </w:p>
    <w:p w:rsidR="009A036F" w:rsidRPr="00B55895" w:rsidRDefault="00BC0864"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9530F">
        <w:rPr>
          <w:rFonts w:ascii="Times New Roman" w:hAnsi="Times New Roman"/>
          <w:sz w:val="28"/>
        </w:rPr>
        <w:t xml:space="preserve"> Coca Sergiu</w:t>
      </w:r>
    </w:p>
    <w:p w:rsidR="009A036F" w:rsidRPr="00B55895" w:rsidRDefault="009A036F" w:rsidP="009A036F">
      <w:pPr>
        <w:jc w:val="right"/>
      </w:pPr>
      <w:r w:rsidRPr="00B55895">
        <w:rPr>
          <w:b/>
          <w:sz w:val="28"/>
          <w:szCs w:val="28"/>
        </w:rPr>
        <w:t>Group</w:t>
      </w:r>
      <w:r w:rsidRPr="00CD2FDC">
        <w:rPr>
          <w:b/>
          <w:sz w:val="28"/>
        </w:rPr>
        <w:t>:</w:t>
      </w:r>
      <w:r w:rsidR="0089530F">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89530F" w:rsidRDefault="0089530F" w:rsidP="0089530F">
      <w:r>
        <w:t>Use JAVA/C# API to design and implement an application for the front desk employees of a bank. The application should have two types of users (a regular user represented by the front desk employee and an administrator user) which have to provide a username and a password in order to use the application.</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81070" w:rsidRDefault="00981070" w:rsidP="00981070">
      <w:pPr>
        <w:pStyle w:val="ListParagraph"/>
        <w:ind w:left="360"/>
      </w:pPr>
      <w:r w:rsidRPr="00981070">
        <w:rPr>
          <w:b/>
        </w:rPr>
        <w:t xml:space="preserve">The regular user </w:t>
      </w:r>
      <w:r>
        <w:t>can perform the following operations:</w:t>
      </w:r>
    </w:p>
    <w:p w:rsidR="00981070" w:rsidRDefault="00981070" w:rsidP="00981070">
      <w:pPr>
        <w:pStyle w:val="ListParagraph"/>
        <w:ind w:left="360"/>
      </w:pPr>
      <w:r>
        <w:t>- Add/update/view client information (name, identity card number, personal numerical code, address, etc.).</w:t>
      </w:r>
    </w:p>
    <w:p w:rsidR="00981070" w:rsidRDefault="00981070" w:rsidP="00981070">
      <w:pPr>
        <w:pStyle w:val="ListParagraph"/>
        <w:ind w:left="360"/>
      </w:pPr>
      <w:r>
        <w:t>- Create/update/delete/view client account (account information: identification number, type, amount of money, date of creation).</w:t>
      </w:r>
    </w:p>
    <w:p w:rsidR="00981070" w:rsidRDefault="00981070" w:rsidP="00981070">
      <w:pPr>
        <w:pStyle w:val="ListParagraph"/>
        <w:ind w:left="360"/>
      </w:pPr>
      <w:r>
        <w:t>- Transfer money between accounts.</w:t>
      </w:r>
    </w:p>
    <w:p w:rsidR="00981070" w:rsidRDefault="00981070" w:rsidP="00981070">
      <w:pPr>
        <w:pStyle w:val="ListParagraph"/>
        <w:ind w:left="360"/>
      </w:pPr>
      <w:r>
        <w:t>- Process utilities bills.</w:t>
      </w:r>
    </w:p>
    <w:p w:rsidR="00981070" w:rsidRDefault="00981070" w:rsidP="00981070">
      <w:pPr>
        <w:pStyle w:val="ListParagraph"/>
        <w:ind w:left="360"/>
      </w:pPr>
      <w:r w:rsidRPr="00981070">
        <w:rPr>
          <w:b/>
        </w:rPr>
        <w:t>The administrator user</w:t>
      </w:r>
      <w:r>
        <w:t xml:space="preserve"> can perform the following operations:</w:t>
      </w:r>
    </w:p>
    <w:p w:rsidR="00981070" w:rsidRDefault="00981070" w:rsidP="00981070">
      <w:pPr>
        <w:pStyle w:val="ListParagraph"/>
        <w:ind w:left="360"/>
      </w:pPr>
      <w:r>
        <w:t>- CRUD on employees’ information.</w:t>
      </w:r>
    </w:p>
    <w:p w:rsidR="00981070" w:rsidRPr="0089530F" w:rsidRDefault="00981070" w:rsidP="00981070">
      <w:pPr>
        <w:pStyle w:val="ListParagraph"/>
        <w:ind w:left="360"/>
      </w:pPr>
      <w:r>
        <w:t>- Generate reports for a particular period containing the activities performed by an employee.</w:t>
      </w:r>
    </w:p>
    <w:p w:rsidR="00981070" w:rsidRPr="00981070" w:rsidRDefault="00981070" w:rsidP="00981070"/>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81070" w:rsidRPr="00981070" w:rsidRDefault="00981070" w:rsidP="00981070">
      <w:pPr>
        <w:pStyle w:val="ListParagraph"/>
        <w:widowControl/>
        <w:spacing w:line="276" w:lineRule="auto"/>
        <w:ind w:left="360" w:firstLine="360"/>
        <w:jc w:val="both"/>
        <w:rPr>
          <w:sz w:val="22"/>
          <w:szCs w:val="22"/>
        </w:rPr>
      </w:pPr>
      <w:r w:rsidRPr="00981070">
        <w:rPr>
          <w:sz w:val="22"/>
          <w:szCs w:val="22"/>
        </w:rPr>
        <w:t>The data will be stored in a database. Use the Layers architectural pattern to organize your application. Use a domain logic pattern (transaction script or domain model) / a data source hybrid pattern (table module, active record) and a data source pure pattern (table data gateway, row data gateway, data mapper) most suitable for the application</w:t>
      </w:r>
    </w:p>
    <w:p w:rsidR="00981070" w:rsidRPr="00981070" w:rsidRDefault="00981070" w:rsidP="00981070">
      <w:pPr>
        <w:pStyle w:val="ListParagraph"/>
        <w:widowControl/>
        <w:spacing w:line="276" w:lineRule="auto"/>
        <w:ind w:left="360" w:firstLine="360"/>
        <w:jc w:val="both"/>
        <w:rPr>
          <w:sz w:val="24"/>
          <w:szCs w:val="24"/>
        </w:rPr>
      </w:pPr>
      <w:r w:rsidRPr="00981070">
        <w:rPr>
          <w:sz w:val="22"/>
          <w:szCs w:val="22"/>
        </w:rPr>
        <w:t>All the inputs of the application will be validated against invalid data before submitting the data and saving it in the database</w:t>
      </w:r>
      <w:r w:rsidRPr="00981070">
        <w:rPr>
          <w:sz w:val="24"/>
          <w:szCs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BD1387" w:rsidRPr="00981070" w:rsidRDefault="00BD1387" w:rsidP="00BD1387">
      <w:pPr>
        <w:pStyle w:val="Title"/>
        <w:jc w:val="both"/>
        <w:rPr>
          <w:rFonts w:ascii="Times New Roman" w:hAnsi="Times New Roman"/>
          <w:b w:val="0"/>
          <w:i/>
          <w:sz w:val="22"/>
          <w:szCs w:val="22"/>
        </w:rPr>
      </w:pPr>
      <w:bookmarkStart w:id="26" w:name="_Toc254785391"/>
      <w:r w:rsidRPr="00981070">
        <w:rPr>
          <w:rFonts w:ascii="Times New Roman" w:hAnsi="Times New Roman"/>
          <w:b w:val="0"/>
          <w:i/>
          <w:sz w:val="22"/>
          <w:szCs w:val="22"/>
        </w:rPr>
        <w:t xml:space="preserve">Use case: </w:t>
      </w:r>
      <w:r w:rsidR="00981070" w:rsidRPr="00981070">
        <w:rPr>
          <w:rFonts w:ascii="Times New Roman" w:hAnsi="Times New Roman"/>
          <w:b w:val="0"/>
          <w:i/>
          <w:sz w:val="22"/>
          <w:szCs w:val="22"/>
        </w:rPr>
        <w:t>Log in</w:t>
      </w:r>
    </w:p>
    <w:p w:rsidR="00981070" w:rsidRPr="00981070" w:rsidRDefault="00981070" w:rsidP="00BD1387">
      <w:pPr>
        <w:pStyle w:val="Title"/>
        <w:jc w:val="both"/>
        <w:rPr>
          <w:rFonts w:ascii="Times New Roman" w:hAnsi="Times New Roman"/>
          <w:b w:val="0"/>
          <w:i/>
          <w:sz w:val="22"/>
          <w:szCs w:val="22"/>
        </w:rPr>
      </w:pPr>
      <w:r w:rsidRPr="00981070">
        <w:rPr>
          <w:rFonts w:ascii="Times New Roman" w:hAnsi="Times New Roman"/>
          <w:b w:val="0"/>
          <w:i/>
          <w:sz w:val="22"/>
          <w:szCs w:val="22"/>
        </w:rPr>
        <w:t>Level: user-goal level</w:t>
      </w:r>
    </w:p>
    <w:p w:rsidR="00BD1387" w:rsidRPr="00981070" w:rsidRDefault="00981070" w:rsidP="00BD1387">
      <w:pPr>
        <w:pStyle w:val="Title"/>
        <w:jc w:val="both"/>
        <w:rPr>
          <w:rFonts w:ascii="Times New Roman" w:hAnsi="Times New Roman"/>
          <w:b w:val="0"/>
          <w:i/>
          <w:sz w:val="22"/>
          <w:szCs w:val="22"/>
        </w:rPr>
      </w:pPr>
      <w:r w:rsidRPr="00981070">
        <w:rPr>
          <w:rFonts w:ascii="Times New Roman" w:hAnsi="Times New Roman"/>
          <w:b w:val="0"/>
          <w:i/>
          <w:sz w:val="22"/>
          <w:szCs w:val="22"/>
        </w:rPr>
        <w:t>Primary actor: Regular user</w:t>
      </w:r>
    </w:p>
    <w:p w:rsidR="00BD1387" w:rsidRPr="00981070" w:rsidRDefault="00BD1387" w:rsidP="00BD1387">
      <w:pPr>
        <w:pStyle w:val="Title"/>
        <w:jc w:val="both"/>
        <w:rPr>
          <w:rFonts w:ascii="Times New Roman" w:hAnsi="Times New Roman"/>
          <w:b w:val="0"/>
          <w:i/>
          <w:sz w:val="22"/>
          <w:szCs w:val="22"/>
        </w:rPr>
      </w:pPr>
      <w:r w:rsidRPr="00981070">
        <w:rPr>
          <w:rFonts w:ascii="Times New Roman" w:hAnsi="Times New Roman"/>
          <w:b w:val="0"/>
          <w:i/>
          <w:sz w:val="22"/>
          <w:szCs w:val="22"/>
        </w:rPr>
        <w:t xml:space="preserve">Main success scenario: </w:t>
      </w:r>
      <w:r w:rsidR="00981070" w:rsidRPr="00981070">
        <w:rPr>
          <w:rFonts w:ascii="Times New Roman" w:hAnsi="Times New Roman"/>
          <w:b w:val="0"/>
          <w:sz w:val="22"/>
          <w:szCs w:val="22"/>
        </w:rPr>
        <w:t xml:space="preserve">provide </w:t>
      </w:r>
      <w:r w:rsidR="00981070" w:rsidRPr="00981070">
        <w:rPr>
          <w:rFonts w:ascii="Times New Roman" w:hAnsi="Times New Roman"/>
          <w:b w:val="0"/>
          <w:sz w:val="22"/>
          <w:szCs w:val="22"/>
        </w:rPr>
        <w:t>Username and Password and press the L</w:t>
      </w:r>
      <w:r w:rsidR="00981070" w:rsidRPr="00981070">
        <w:rPr>
          <w:rFonts w:ascii="Times New Roman" w:hAnsi="Times New Roman"/>
          <w:b w:val="0"/>
          <w:sz w:val="22"/>
          <w:szCs w:val="22"/>
        </w:rPr>
        <w:t xml:space="preserve">og in button </w:t>
      </w:r>
    </w:p>
    <w:p w:rsidR="00293444" w:rsidRPr="00981070" w:rsidRDefault="00BD1387" w:rsidP="00293444">
      <w:pPr>
        <w:pStyle w:val="Title"/>
        <w:jc w:val="both"/>
        <w:rPr>
          <w:rFonts w:ascii="Times New Roman" w:hAnsi="Times New Roman"/>
          <w:b w:val="0"/>
          <w:i/>
          <w:sz w:val="22"/>
          <w:szCs w:val="22"/>
        </w:rPr>
      </w:pPr>
      <w:r w:rsidRPr="00981070">
        <w:rPr>
          <w:rFonts w:ascii="Times New Roman" w:hAnsi="Times New Roman"/>
          <w:b w:val="0"/>
          <w:i/>
          <w:sz w:val="22"/>
          <w:szCs w:val="22"/>
        </w:rPr>
        <w:t xml:space="preserve">Extensions: </w:t>
      </w:r>
      <w:r w:rsidR="00981070" w:rsidRPr="00981070">
        <w:rPr>
          <w:rFonts w:ascii="Times New Roman" w:hAnsi="Times New Roman"/>
          <w:b w:val="0"/>
          <w:sz w:val="22"/>
          <w:szCs w:val="22"/>
        </w:rPr>
        <w:t xml:space="preserve">the actor doesn’t have an account so </w:t>
      </w:r>
      <w:r w:rsidR="0035344A">
        <w:rPr>
          <w:rFonts w:ascii="Times New Roman" w:hAnsi="Times New Roman"/>
          <w:b w:val="0"/>
          <w:sz w:val="22"/>
          <w:szCs w:val="22"/>
        </w:rPr>
        <w:t xml:space="preserve">he </w:t>
      </w:r>
      <w:r w:rsidR="00981070" w:rsidRPr="00981070">
        <w:rPr>
          <w:rFonts w:ascii="Times New Roman" w:hAnsi="Times New Roman"/>
          <w:b w:val="0"/>
          <w:sz w:val="22"/>
          <w:szCs w:val="22"/>
        </w:rPr>
        <w:t xml:space="preserve">ask the administrator to </w:t>
      </w:r>
      <w:r w:rsidR="0035344A">
        <w:rPr>
          <w:rFonts w:ascii="Times New Roman" w:hAnsi="Times New Roman"/>
          <w:b w:val="0"/>
          <w:sz w:val="22"/>
          <w:szCs w:val="22"/>
        </w:rPr>
        <w:t>take care of it</w:t>
      </w:r>
    </w:p>
    <w:p w:rsidR="00BD1387" w:rsidRDefault="00BD1387" w:rsidP="00BD1387">
      <w:pPr>
        <w:pStyle w:val="Title"/>
        <w:jc w:val="both"/>
        <w:rPr>
          <w:rFonts w:ascii="Times New Roman" w:hAnsi="Times New Roman"/>
          <w:b w:val="0"/>
          <w:i/>
          <w:color w:val="943634" w:themeColor="accent2" w:themeShade="BF"/>
          <w:sz w:val="24"/>
        </w:rPr>
      </w:pPr>
    </w:p>
    <w:p w:rsidR="00293444" w:rsidRDefault="00293444" w:rsidP="00293444"/>
    <w:p w:rsidR="00293444" w:rsidRDefault="00293444" w:rsidP="00293444">
      <w:r>
        <w:rPr>
          <w:noProof/>
        </w:rPr>
        <w:lastRenderedPageBreak/>
        <w:drawing>
          <wp:inline distT="0" distB="0" distL="0" distR="0">
            <wp:extent cx="3402813" cy="260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User.png"/>
                    <pic:cNvPicPr/>
                  </pic:nvPicPr>
                  <pic:blipFill>
                    <a:blip r:embed="rId9">
                      <a:extLst>
                        <a:ext uri="{28A0092B-C50C-407E-A947-70E740481C1C}">
                          <a14:useLocalDpi xmlns:a14="http://schemas.microsoft.com/office/drawing/2010/main" val="0"/>
                        </a:ext>
                      </a:extLst>
                    </a:blip>
                    <a:stretch>
                      <a:fillRect/>
                    </a:stretch>
                  </pic:blipFill>
                  <pic:spPr>
                    <a:xfrm>
                      <a:off x="0" y="0"/>
                      <a:ext cx="3412452" cy="2617243"/>
                    </a:xfrm>
                    <a:prstGeom prst="rect">
                      <a:avLst/>
                    </a:prstGeom>
                  </pic:spPr>
                </pic:pic>
              </a:graphicData>
            </a:graphic>
          </wp:inline>
        </w:drawing>
      </w:r>
      <w:r>
        <w:t xml:space="preserve">     </w:t>
      </w:r>
      <w:r>
        <w:rPr>
          <w:noProof/>
        </w:rPr>
        <w:drawing>
          <wp:inline distT="0" distB="0" distL="0" distR="0">
            <wp:extent cx="5116083"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ularUser1.png"/>
                    <pic:cNvPicPr/>
                  </pic:nvPicPr>
                  <pic:blipFill>
                    <a:blip r:embed="rId10">
                      <a:extLst>
                        <a:ext uri="{28A0092B-C50C-407E-A947-70E740481C1C}">
                          <a14:useLocalDpi xmlns:a14="http://schemas.microsoft.com/office/drawing/2010/main" val="0"/>
                        </a:ext>
                      </a:extLst>
                    </a:blip>
                    <a:stretch>
                      <a:fillRect/>
                    </a:stretch>
                  </pic:blipFill>
                  <pic:spPr>
                    <a:xfrm>
                      <a:off x="0" y="0"/>
                      <a:ext cx="5143740" cy="3313466"/>
                    </a:xfrm>
                    <a:prstGeom prst="rect">
                      <a:avLst/>
                    </a:prstGeom>
                  </pic:spPr>
                </pic:pic>
              </a:graphicData>
            </a:graphic>
          </wp:inline>
        </w:drawing>
      </w:r>
    </w:p>
    <w:p w:rsidR="00293444" w:rsidRPr="00293444" w:rsidRDefault="00293444" w:rsidP="00293444"/>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293444" w:rsidRPr="00293444" w:rsidRDefault="00293444" w:rsidP="00293444">
      <w:pPr>
        <w:spacing w:line="240" w:lineRule="auto"/>
        <w:ind w:firstLine="720"/>
        <w:jc w:val="both"/>
        <w:rPr>
          <w:sz w:val="22"/>
          <w:szCs w:val="22"/>
          <w:shd w:val="clear" w:color="auto" w:fill="FFFFFF"/>
        </w:rPr>
      </w:pPr>
      <w:r w:rsidRPr="00293444">
        <w:rPr>
          <w:sz w:val="22"/>
          <w:szCs w:val="22"/>
          <w:shd w:val="clear" w:color="auto" w:fill="FFFFFF"/>
        </w:rPr>
        <w:t>An</w:t>
      </w:r>
      <w:r w:rsidRPr="00293444">
        <w:rPr>
          <w:rStyle w:val="apple-converted-space"/>
          <w:sz w:val="22"/>
          <w:szCs w:val="22"/>
          <w:shd w:val="clear" w:color="auto" w:fill="FFFFFF"/>
        </w:rPr>
        <w:t> </w:t>
      </w:r>
      <w:r w:rsidRPr="00293444">
        <w:rPr>
          <w:bCs/>
          <w:sz w:val="22"/>
          <w:szCs w:val="22"/>
          <w:shd w:val="clear" w:color="auto" w:fill="FFFFFF"/>
        </w:rPr>
        <w:t>architectural pattern</w:t>
      </w:r>
      <w:r w:rsidRPr="00293444">
        <w:rPr>
          <w:rStyle w:val="apple-converted-space"/>
          <w:sz w:val="22"/>
          <w:szCs w:val="22"/>
          <w:shd w:val="clear" w:color="auto" w:fill="FFFFFF"/>
        </w:rPr>
        <w:t> </w:t>
      </w:r>
      <w:r w:rsidRPr="00293444">
        <w:rPr>
          <w:sz w:val="22"/>
          <w:szCs w:val="22"/>
          <w:shd w:val="clear" w:color="auto" w:fill="FFFFFF"/>
        </w:rPr>
        <w:t>is a general, reusable solution to a commonly occurring problem in</w:t>
      </w:r>
      <w:r w:rsidRPr="00293444">
        <w:rPr>
          <w:rStyle w:val="apple-converted-space"/>
          <w:sz w:val="22"/>
          <w:szCs w:val="22"/>
          <w:shd w:val="clear" w:color="auto" w:fill="FFFFFF"/>
        </w:rPr>
        <w:t> </w:t>
      </w:r>
      <w:hyperlink r:id="rId11" w:tooltip="Software architecture" w:history="1">
        <w:r w:rsidRPr="00293444">
          <w:rPr>
            <w:rStyle w:val="Hyperlink"/>
            <w:color w:val="auto"/>
            <w:sz w:val="22"/>
            <w:szCs w:val="22"/>
            <w:u w:val="none"/>
            <w:shd w:val="clear" w:color="auto" w:fill="FFFFFF"/>
          </w:rPr>
          <w:t>software architecture</w:t>
        </w:r>
      </w:hyperlink>
      <w:r w:rsidRPr="00293444">
        <w:rPr>
          <w:rStyle w:val="apple-converted-space"/>
          <w:sz w:val="22"/>
          <w:szCs w:val="22"/>
          <w:shd w:val="clear" w:color="auto" w:fill="FFFFFF"/>
        </w:rPr>
        <w:t> </w:t>
      </w:r>
      <w:r w:rsidRPr="00293444">
        <w:rPr>
          <w:sz w:val="22"/>
          <w:szCs w:val="22"/>
          <w:shd w:val="clear" w:color="auto" w:fill="FFFFFF"/>
        </w:rPr>
        <w:t>within a given context. Architectural patterns are similar to</w:t>
      </w:r>
      <w:r w:rsidRPr="00293444">
        <w:rPr>
          <w:rStyle w:val="apple-converted-space"/>
          <w:sz w:val="22"/>
          <w:szCs w:val="22"/>
          <w:shd w:val="clear" w:color="auto" w:fill="FFFFFF"/>
        </w:rPr>
        <w:t> </w:t>
      </w:r>
      <w:hyperlink r:id="rId12" w:tooltip="Software design pattern" w:history="1">
        <w:r w:rsidRPr="00293444">
          <w:rPr>
            <w:rStyle w:val="Hyperlink"/>
            <w:color w:val="auto"/>
            <w:sz w:val="22"/>
            <w:szCs w:val="22"/>
            <w:u w:val="none"/>
            <w:shd w:val="clear" w:color="auto" w:fill="FFFFFF"/>
          </w:rPr>
          <w:t>software design pattern</w:t>
        </w:r>
      </w:hyperlink>
      <w:r w:rsidRPr="00293444">
        <w:rPr>
          <w:rStyle w:val="apple-converted-space"/>
          <w:sz w:val="22"/>
          <w:szCs w:val="22"/>
          <w:shd w:val="clear" w:color="auto" w:fill="FFFFFF"/>
        </w:rPr>
        <w:t> </w:t>
      </w:r>
      <w:r w:rsidRPr="00293444">
        <w:rPr>
          <w:sz w:val="22"/>
          <w:szCs w:val="22"/>
          <w:shd w:val="clear" w:color="auto" w:fill="FFFFFF"/>
        </w:rPr>
        <w:t xml:space="preserve">but have a broader scope. </w:t>
      </w:r>
    </w:p>
    <w:p w:rsidR="006F64B7" w:rsidRDefault="00293444" w:rsidP="00293444">
      <w:pPr>
        <w:spacing w:line="240" w:lineRule="auto"/>
        <w:ind w:firstLine="720"/>
        <w:jc w:val="both"/>
        <w:rPr>
          <w:sz w:val="22"/>
          <w:szCs w:val="22"/>
          <w:shd w:val="clear" w:color="auto" w:fill="FFFFFF"/>
        </w:rPr>
      </w:pPr>
      <w:r w:rsidRPr="00293444">
        <w:rPr>
          <w:sz w:val="22"/>
          <w:szCs w:val="22"/>
          <w:shd w:val="clear" w:color="auto" w:fill="FFFFFF"/>
        </w:rPr>
        <w:t>The architectural patterns address various issues in</w:t>
      </w:r>
      <w:r w:rsidRPr="00293444">
        <w:rPr>
          <w:rStyle w:val="apple-converted-space"/>
          <w:sz w:val="22"/>
          <w:szCs w:val="22"/>
          <w:shd w:val="clear" w:color="auto" w:fill="FFFFFF"/>
        </w:rPr>
        <w:t> </w:t>
      </w:r>
      <w:hyperlink r:id="rId13" w:tooltip="Software engineering" w:history="1">
        <w:r w:rsidRPr="00293444">
          <w:rPr>
            <w:rStyle w:val="Hyperlink"/>
            <w:color w:val="auto"/>
            <w:sz w:val="22"/>
            <w:szCs w:val="22"/>
            <w:u w:val="none"/>
            <w:shd w:val="clear" w:color="auto" w:fill="FFFFFF"/>
          </w:rPr>
          <w:t>software engineering</w:t>
        </w:r>
      </w:hyperlink>
      <w:r w:rsidRPr="00293444">
        <w:rPr>
          <w:sz w:val="22"/>
          <w:szCs w:val="22"/>
          <w:shd w:val="clear" w:color="auto" w:fill="FFFFFF"/>
        </w:rPr>
        <w:t>, such as</w:t>
      </w:r>
      <w:r w:rsidRPr="00293444">
        <w:rPr>
          <w:rStyle w:val="apple-converted-space"/>
          <w:sz w:val="22"/>
          <w:szCs w:val="22"/>
          <w:shd w:val="clear" w:color="auto" w:fill="FFFFFF"/>
        </w:rPr>
        <w:t> </w:t>
      </w:r>
      <w:hyperlink r:id="rId14" w:tooltip="Computer hardware" w:history="1">
        <w:r w:rsidRPr="00293444">
          <w:rPr>
            <w:rStyle w:val="Hyperlink"/>
            <w:color w:val="auto"/>
            <w:sz w:val="22"/>
            <w:szCs w:val="22"/>
            <w:u w:val="none"/>
            <w:shd w:val="clear" w:color="auto" w:fill="FFFFFF"/>
          </w:rPr>
          <w:t>computer hardware</w:t>
        </w:r>
      </w:hyperlink>
      <w:r w:rsidRPr="00293444">
        <w:rPr>
          <w:rStyle w:val="apple-converted-space"/>
          <w:sz w:val="22"/>
          <w:szCs w:val="22"/>
          <w:shd w:val="clear" w:color="auto" w:fill="FFFFFF"/>
        </w:rPr>
        <w:t> </w:t>
      </w:r>
      <w:r w:rsidRPr="00293444">
        <w:rPr>
          <w:sz w:val="22"/>
          <w:szCs w:val="22"/>
          <w:shd w:val="clear" w:color="auto" w:fill="FFFFFF"/>
        </w:rPr>
        <w:t>performance limitations,</w:t>
      </w:r>
      <w:r w:rsidRPr="00293444">
        <w:rPr>
          <w:rStyle w:val="apple-converted-space"/>
          <w:sz w:val="22"/>
          <w:szCs w:val="22"/>
          <w:shd w:val="clear" w:color="auto" w:fill="FFFFFF"/>
        </w:rPr>
        <w:t> </w:t>
      </w:r>
      <w:hyperlink r:id="rId15" w:tooltip="High availability" w:history="1">
        <w:r w:rsidRPr="00293444">
          <w:rPr>
            <w:rStyle w:val="Hyperlink"/>
            <w:color w:val="auto"/>
            <w:sz w:val="22"/>
            <w:szCs w:val="22"/>
            <w:u w:val="none"/>
            <w:shd w:val="clear" w:color="auto" w:fill="FFFFFF"/>
          </w:rPr>
          <w:t>high availability</w:t>
        </w:r>
      </w:hyperlink>
      <w:r w:rsidRPr="00293444">
        <w:rPr>
          <w:rStyle w:val="apple-converted-space"/>
          <w:sz w:val="22"/>
          <w:szCs w:val="22"/>
          <w:shd w:val="clear" w:color="auto" w:fill="FFFFFF"/>
        </w:rPr>
        <w:t> </w:t>
      </w:r>
      <w:r w:rsidRPr="00293444">
        <w:rPr>
          <w:sz w:val="22"/>
          <w:szCs w:val="22"/>
          <w:shd w:val="clear" w:color="auto" w:fill="FFFFFF"/>
        </w:rPr>
        <w:t>and minimization of a</w:t>
      </w:r>
      <w:r w:rsidRPr="00293444">
        <w:rPr>
          <w:rStyle w:val="apple-converted-space"/>
          <w:sz w:val="22"/>
          <w:szCs w:val="22"/>
          <w:shd w:val="clear" w:color="auto" w:fill="FFFFFF"/>
        </w:rPr>
        <w:t> </w:t>
      </w:r>
      <w:hyperlink r:id="rId16" w:tooltip="Business risk" w:history="1">
        <w:r w:rsidRPr="00293444">
          <w:rPr>
            <w:rStyle w:val="Hyperlink"/>
            <w:color w:val="auto"/>
            <w:sz w:val="22"/>
            <w:szCs w:val="22"/>
            <w:u w:val="none"/>
            <w:shd w:val="clear" w:color="auto" w:fill="FFFFFF"/>
          </w:rPr>
          <w:t>business risk</w:t>
        </w:r>
      </w:hyperlink>
      <w:r w:rsidRPr="00293444">
        <w:rPr>
          <w:sz w:val="22"/>
          <w:szCs w:val="22"/>
          <w:shd w:val="clear" w:color="auto" w:fill="FFFFFF"/>
        </w:rPr>
        <w:t>.</w:t>
      </w:r>
    </w:p>
    <w:p w:rsidR="00293444" w:rsidRDefault="00293444" w:rsidP="00293444">
      <w:pPr>
        <w:spacing w:line="240" w:lineRule="auto"/>
        <w:ind w:firstLine="720"/>
        <w:jc w:val="both"/>
        <w:rPr>
          <w:sz w:val="22"/>
          <w:szCs w:val="22"/>
          <w:shd w:val="clear" w:color="auto" w:fill="FFFFFF"/>
        </w:rPr>
      </w:pPr>
    </w:p>
    <w:p w:rsidR="00293444" w:rsidRPr="00293444" w:rsidRDefault="00293444" w:rsidP="00293444">
      <w:pPr>
        <w:spacing w:line="240" w:lineRule="auto"/>
        <w:ind w:firstLine="720"/>
        <w:jc w:val="both"/>
        <w:rPr>
          <w:b/>
          <w:sz w:val="24"/>
          <w:szCs w:val="24"/>
          <w:u w:val="single"/>
          <w:shd w:val="clear" w:color="auto" w:fill="FFFFFF"/>
        </w:rPr>
      </w:pPr>
      <w:r w:rsidRPr="00293444">
        <w:rPr>
          <w:b/>
          <w:sz w:val="24"/>
          <w:szCs w:val="24"/>
          <w:u w:val="single"/>
          <w:shd w:val="clear" w:color="auto" w:fill="FFFFFF"/>
        </w:rPr>
        <w:t>Layer</w:t>
      </w:r>
    </w:p>
    <w:p w:rsidR="00293444" w:rsidRDefault="00A0261A" w:rsidP="00293444">
      <w:pPr>
        <w:spacing w:line="240" w:lineRule="auto"/>
        <w:ind w:firstLine="720"/>
        <w:jc w:val="both"/>
        <w:rPr>
          <w:color w:val="222222"/>
          <w:sz w:val="22"/>
          <w:szCs w:val="22"/>
          <w:shd w:val="clear" w:color="auto" w:fill="FFFFFF"/>
        </w:rPr>
      </w:pPr>
      <w:r>
        <w:rPr>
          <w:color w:val="222222"/>
          <w:sz w:val="22"/>
          <w:szCs w:val="22"/>
          <w:shd w:val="clear" w:color="auto" w:fill="FFFFFF"/>
        </w:rPr>
        <w:t>In o</w:t>
      </w:r>
      <w:r w:rsidR="00390F39">
        <w:rPr>
          <w:color w:val="222222"/>
          <w:sz w:val="22"/>
          <w:szCs w:val="22"/>
          <w:shd w:val="clear" w:color="auto" w:fill="FFFFFF"/>
        </w:rPr>
        <w:t xml:space="preserve">bject-oriented design, a layer is a group of classes that have the same set of link-time module dependencies to other modules. In other words, a layer is a group of reusable components that are </w:t>
      </w:r>
      <w:r w:rsidR="00390F39">
        <w:rPr>
          <w:color w:val="222222"/>
          <w:sz w:val="22"/>
          <w:szCs w:val="22"/>
          <w:shd w:val="clear" w:color="auto" w:fill="FFFFFF"/>
        </w:rPr>
        <w:lastRenderedPageBreak/>
        <w:t>reusable in similar circumstances. In programming languages, the layer distinction is often expressed as “import” dependencies between software modules.</w:t>
      </w:r>
    </w:p>
    <w:p w:rsidR="00390F39" w:rsidRPr="00390F39" w:rsidRDefault="00390F39" w:rsidP="00293444">
      <w:pPr>
        <w:spacing w:line="240" w:lineRule="auto"/>
        <w:ind w:firstLine="720"/>
        <w:jc w:val="both"/>
        <w:rPr>
          <w:sz w:val="22"/>
          <w:szCs w:val="22"/>
        </w:rPr>
      </w:pPr>
      <w:r>
        <w:rPr>
          <w:color w:val="222222"/>
          <w:sz w:val="22"/>
          <w:szCs w:val="22"/>
          <w:shd w:val="clear" w:color="auto" w:fill="FFFFFF"/>
        </w:rPr>
        <w:t>Layers are often arranged in a tree-form hierarchy, with dependency relationship as links between the layers. Dependency relationship between layers are often either inheritance, composition or aggregation relationship, but other kinds of dependencies can also be used.</w:t>
      </w:r>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35344A" w:rsidRDefault="0035344A" w:rsidP="006F64B7">
      <w:pPr>
        <w:spacing w:line="240" w:lineRule="auto"/>
        <w:jc w:val="both"/>
        <w:rPr>
          <w:b/>
          <w:sz w:val="28"/>
        </w:rPr>
      </w:pPr>
    </w:p>
    <w:p w:rsidR="0035344A" w:rsidRPr="0035344A" w:rsidRDefault="0035344A" w:rsidP="006F64B7">
      <w:pPr>
        <w:spacing w:line="240" w:lineRule="auto"/>
        <w:jc w:val="both"/>
        <w:rPr>
          <w:b/>
          <w:sz w:val="22"/>
          <w:szCs w:val="22"/>
        </w:rPr>
      </w:pPr>
      <w:r w:rsidRPr="0035344A">
        <w:rPr>
          <w:b/>
          <w:sz w:val="22"/>
          <w:szCs w:val="22"/>
        </w:rPr>
        <w:t>Package Diagram</w:t>
      </w:r>
    </w:p>
    <w:p w:rsidR="0035344A" w:rsidRDefault="0035344A" w:rsidP="006F64B7">
      <w:pPr>
        <w:spacing w:line="240" w:lineRule="auto"/>
        <w:jc w:val="both"/>
        <w:rPr>
          <w:b/>
        </w:rPr>
      </w:pPr>
      <w:r>
        <w:rPr>
          <w:b/>
          <w:noProof/>
        </w:rPr>
        <w:drawing>
          <wp:inline distT="0" distB="0" distL="0" distR="0">
            <wp:extent cx="4058216" cy="379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png"/>
                    <pic:cNvPicPr/>
                  </pic:nvPicPr>
                  <pic:blipFill>
                    <a:blip r:embed="rId17">
                      <a:extLst>
                        <a:ext uri="{28A0092B-C50C-407E-A947-70E740481C1C}">
                          <a14:useLocalDpi xmlns:a14="http://schemas.microsoft.com/office/drawing/2010/main" val="0"/>
                        </a:ext>
                      </a:extLst>
                    </a:blip>
                    <a:stretch>
                      <a:fillRect/>
                    </a:stretch>
                  </pic:blipFill>
                  <pic:spPr>
                    <a:xfrm>
                      <a:off x="0" y="0"/>
                      <a:ext cx="4058216" cy="3791479"/>
                    </a:xfrm>
                    <a:prstGeom prst="rect">
                      <a:avLst/>
                    </a:prstGeom>
                  </pic:spPr>
                </pic:pic>
              </a:graphicData>
            </a:graphic>
          </wp:inline>
        </w:drawing>
      </w: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p>
    <w:p w:rsidR="0035344A" w:rsidRDefault="0035344A" w:rsidP="006F64B7">
      <w:pPr>
        <w:spacing w:line="240" w:lineRule="auto"/>
        <w:jc w:val="both"/>
        <w:rPr>
          <w:b/>
        </w:rPr>
      </w:pPr>
      <w:r>
        <w:rPr>
          <w:b/>
        </w:rPr>
        <w:lastRenderedPageBreak/>
        <w:t>Deployment diagram</w:t>
      </w:r>
    </w:p>
    <w:p w:rsidR="0035344A" w:rsidRDefault="0035344A" w:rsidP="006F64B7">
      <w:pPr>
        <w:spacing w:line="240" w:lineRule="auto"/>
        <w:jc w:val="both"/>
        <w:rPr>
          <w:b/>
        </w:rPr>
      </w:pPr>
    </w:p>
    <w:p w:rsidR="0035344A" w:rsidRPr="00B55895" w:rsidRDefault="0035344A" w:rsidP="006F64B7">
      <w:pPr>
        <w:spacing w:line="240" w:lineRule="auto"/>
        <w:jc w:val="both"/>
        <w:rPr>
          <w:b/>
        </w:rPr>
      </w:pPr>
      <w:r>
        <w:rPr>
          <w:b/>
          <w:noProof/>
        </w:rPr>
        <w:drawing>
          <wp:inline distT="0" distB="0" distL="0" distR="0">
            <wp:extent cx="4439270" cy="3448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3448531"/>
                    </a:xfrm>
                    <a:prstGeom prst="rect">
                      <a:avLst/>
                    </a:prstGeom>
                  </pic:spPr>
                </pic:pic>
              </a:graphicData>
            </a:graphic>
          </wp:inline>
        </w:drawing>
      </w:r>
    </w:p>
    <w:p w:rsidR="00346E30" w:rsidRDefault="00346E30" w:rsidP="00346E30">
      <w:pPr>
        <w:pStyle w:val="Title"/>
        <w:jc w:val="both"/>
        <w:rPr>
          <w:rFonts w:ascii="Times New Roman" w:hAnsi="Times New Roman"/>
        </w:rPr>
      </w:pPr>
    </w:p>
    <w:p w:rsidR="00713AEE" w:rsidRPr="00B55895" w:rsidRDefault="00981070" w:rsidP="00346E30">
      <w:pPr>
        <w:pStyle w:val="Title"/>
        <w:jc w:val="both"/>
        <w:rPr>
          <w:rFonts w:ascii="Times New Roman" w:hAnsi="Times New Roman"/>
        </w:rPr>
      </w:pPr>
      <w:bookmarkStart w:id="27" w:name="_Toc254785393"/>
      <w:r>
        <w:rPr>
          <w:rFonts w:ascii="Times New Roman" w:hAnsi="Times New Roman"/>
        </w:rPr>
        <w:t>4</w:t>
      </w:r>
      <w:r w:rsidR="00713AEE" w:rsidRPr="00B55895">
        <w:rPr>
          <w:rFonts w:ascii="Times New Roman" w:hAnsi="Times New Roman"/>
        </w:rPr>
        <w:t xml:space="preserve">. Class </w:t>
      </w:r>
      <w:r w:rsidR="00BE3789">
        <w:rPr>
          <w:rFonts w:ascii="Times New Roman" w:hAnsi="Times New Roman"/>
        </w:rPr>
        <w:t>Design</w:t>
      </w:r>
      <w:bookmarkEnd w:id="27"/>
    </w:p>
    <w:p w:rsidR="00346E30" w:rsidRDefault="00346E30" w:rsidP="00346E30">
      <w:pPr>
        <w:spacing w:line="240" w:lineRule="auto"/>
        <w:jc w:val="both"/>
        <w:rPr>
          <w:b/>
          <w:sz w:val="28"/>
        </w:rPr>
      </w:pPr>
    </w:p>
    <w:p w:rsidR="00B55895" w:rsidRPr="00B55895" w:rsidRDefault="00981070" w:rsidP="00346E30">
      <w:pPr>
        <w:spacing w:line="240" w:lineRule="auto"/>
        <w:jc w:val="both"/>
        <w:rPr>
          <w:b/>
        </w:rPr>
      </w:pPr>
      <w:r>
        <w:rPr>
          <w:b/>
          <w:sz w:val="28"/>
        </w:rPr>
        <w:t>4</w:t>
      </w:r>
      <w:r w:rsidR="00B55895" w:rsidRPr="00B55895">
        <w:rPr>
          <w:b/>
          <w:sz w:val="28"/>
        </w:rPr>
        <w:t>.1 Design Patterns Description</w:t>
      </w:r>
    </w:p>
    <w:p w:rsidR="00981070" w:rsidRPr="00981070" w:rsidRDefault="00981070" w:rsidP="00981070">
      <w:pPr>
        <w:spacing w:line="240" w:lineRule="auto"/>
        <w:ind w:firstLine="720"/>
        <w:jc w:val="both"/>
        <w:rPr>
          <w:sz w:val="22"/>
          <w:szCs w:val="22"/>
        </w:rPr>
      </w:pPr>
      <w:r w:rsidRPr="00981070">
        <w:rPr>
          <w:b/>
          <w:sz w:val="22"/>
          <w:szCs w:val="22"/>
        </w:rPr>
        <w:t xml:space="preserve">Data Mapper </w:t>
      </w:r>
      <w:r w:rsidRPr="00981070">
        <w:rPr>
          <w:sz w:val="22"/>
          <w:szCs w:val="22"/>
        </w:rPr>
        <w:t xml:space="preserve">is a layer of Mappers that moves data between objects and a database while keeping them independent of each other and the mapper itself. It is a layer of software that separates the in-memory objects from the database. Its responsibility is to transfer data between the two and also to isolate them from each other. With Data Mapper the in-memory objects needn't know even that there's a database present; they need no SQL interface code, and certainly no knowledge of the database schema. </w:t>
      </w:r>
    </w:p>
    <w:p w:rsidR="00981070" w:rsidRPr="00981070" w:rsidRDefault="00981070" w:rsidP="00981070">
      <w:pPr>
        <w:widowControl/>
        <w:autoSpaceDE w:val="0"/>
        <w:autoSpaceDN w:val="0"/>
        <w:adjustRightInd w:val="0"/>
        <w:spacing w:line="240" w:lineRule="auto"/>
        <w:rPr>
          <w:rFonts w:eastAsiaTheme="minorHAnsi"/>
          <w:sz w:val="22"/>
          <w:szCs w:val="22"/>
        </w:rPr>
      </w:pPr>
      <w:r w:rsidRPr="00981070">
        <w:rPr>
          <w:sz w:val="22"/>
          <w:szCs w:val="22"/>
        </w:rPr>
        <w:tab/>
      </w:r>
      <w:r w:rsidRPr="00981070">
        <w:rPr>
          <w:b/>
          <w:sz w:val="22"/>
          <w:szCs w:val="22"/>
        </w:rPr>
        <w:t>Transaction Script</w:t>
      </w:r>
      <w:r w:rsidRPr="00981070">
        <w:rPr>
          <w:sz w:val="22"/>
          <w:szCs w:val="22"/>
        </w:rPr>
        <w:t xml:space="preserve"> </w:t>
      </w:r>
      <w:r w:rsidRPr="00981070">
        <w:rPr>
          <w:rFonts w:eastAsiaTheme="minorHAnsi"/>
          <w:sz w:val="22"/>
          <w:szCs w:val="22"/>
        </w:rPr>
        <w:t xml:space="preserve">organizes all this logic primarily as a single procedure, making calls directly to the database or through a thin database wrapper. Each transaction will have its own </w:t>
      </w:r>
      <w:r w:rsidRPr="00981070">
        <w:rPr>
          <w:rFonts w:eastAsiaTheme="minorHAnsi"/>
          <w:iCs/>
          <w:sz w:val="22"/>
          <w:szCs w:val="22"/>
        </w:rPr>
        <w:t xml:space="preserve">Transaction Script, </w:t>
      </w:r>
      <w:r w:rsidRPr="00981070">
        <w:rPr>
          <w:rFonts w:eastAsiaTheme="minorHAnsi"/>
          <w:sz w:val="22"/>
          <w:szCs w:val="22"/>
        </w:rPr>
        <w:t xml:space="preserve">although common subtasks can be broken into </w:t>
      </w:r>
      <w:proofErr w:type="spellStart"/>
      <w:r w:rsidRPr="00981070">
        <w:rPr>
          <w:rFonts w:eastAsiaTheme="minorHAnsi"/>
          <w:sz w:val="22"/>
          <w:szCs w:val="22"/>
        </w:rPr>
        <w:t>subprocedures</w:t>
      </w:r>
      <w:proofErr w:type="spellEnd"/>
      <w:r w:rsidRPr="00981070">
        <w:rPr>
          <w:rFonts w:eastAsiaTheme="minorHAnsi"/>
          <w:sz w:val="22"/>
          <w:szCs w:val="22"/>
        </w:rPr>
        <w:t>.</w:t>
      </w:r>
    </w:p>
    <w:p w:rsidR="00B55895" w:rsidRPr="00B55895" w:rsidRDefault="00B55895" w:rsidP="00346E30">
      <w:pPr>
        <w:spacing w:line="240" w:lineRule="auto"/>
        <w:jc w:val="both"/>
        <w:rPr>
          <w:i/>
          <w:color w:val="943634" w:themeColor="accent2" w:themeShade="BF"/>
          <w:sz w:val="24"/>
        </w:rPr>
      </w:pPr>
    </w:p>
    <w:p w:rsidR="00B55895" w:rsidRDefault="00B55895" w:rsidP="00346E30">
      <w:pPr>
        <w:spacing w:line="240" w:lineRule="auto"/>
        <w:jc w:val="both"/>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35344A" w:rsidRDefault="002B1D8F" w:rsidP="00346E30">
      <w:pPr>
        <w:spacing w:line="240" w:lineRule="auto"/>
        <w:jc w:val="both"/>
        <w:rPr>
          <w:b/>
          <w:sz w:val="28"/>
        </w:rPr>
      </w:pPr>
      <w:bookmarkStart w:id="28" w:name="_GoBack"/>
      <w:r>
        <w:rPr>
          <w:b/>
          <w:noProof/>
          <w:sz w:val="28"/>
        </w:rPr>
        <w:lastRenderedPageBreak/>
        <w:drawing>
          <wp:inline distT="0" distB="0" distL="0" distR="0">
            <wp:extent cx="5943600" cy="248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487295"/>
                    </a:xfrm>
                    <a:prstGeom prst="rect">
                      <a:avLst/>
                    </a:prstGeom>
                  </pic:spPr>
                </pic:pic>
              </a:graphicData>
            </a:graphic>
          </wp:inline>
        </w:drawing>
      </w:r>
      <w:bookmarkEnd w:id="28"/>
    </w:p>
    <w:p w:rsidR="0035344A" w:rsidRPr="00B55895" w:rsidRDefault="0035344A" w:rsidP="00346E30">
      <w:pPr>
        <w:spacing w:line="240" w:lineRule="auto"/>
        <w:jc w:val="both"/>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Default="00981070" w:rsidP="00346E30">
      <w:pPr>
        <w:spacing w:line="240" w:lineRule="auto"/>
        <w:jc w:val="both"/>
        <w:rPr>
          <w:sz w:val="24"/>
        </w:rPr>
      </w:pPr>
      <w:r>
        <w:rPr>
          <w:sz w:val="24"/>
        </w:rPr>
        <w:t>In my database I used four tables: Clients, Accounts, Employees, Transaction.</w:t>
      </w:r>
    </w:p>
    <w:p w:rsidR="00AE52B2" w:rsidRPr="00981070" w:rsidRDefault="00AE52B2" w:rsidP="00346E30">
      <w:pPr>
        <w:spacing w:line="240" w:lineRule="auto"/>
        <w:jc w:val="both"/>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Default="00981070" w:rsidP="00346E30">
      <w:pPr>
        <w:spacing w:line="240" w:lineRule="auto"/>
        <w:jc w:val="both"/>
        <w:rPr>
          <w:sz w:val="22"/>
          <w:szCs w:val="22"/>
        </w:rPr>
      </w:pPr>
      <w:r w:rsidRPr="00981070">
        <w:rPr>
          <w:sz w:val="22"/>
          <w:szCs w:val="22"/>
        </w:rPr>
        <w:t>I implemented two methods for Account validation(amount can’t be less than 0)and Client validation(the PNC should have 13 digits).</w:t>
      </w:r>
    </w:p>
    <w:p w:rsidR="00AE52B2" w:rsidRPr="00981070" w:rsidRDefault="00AE52B2" w:rsidP="00346E30">
      <w:pPr>
        <w:spacing w:line="240" w:lineRule="auto"/>
        <w:jc w:val="both"/>
        <w:rPr>
          <w:sz w:val="22"/>
          <w:szCs w:val="22"/>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981070" w:rsidRDefault="00981070" w:rsidP="00981070">
      <w:pPr>
        <w:rPr>
          <w:sz w:val="22"/>
          <w:szCs w:val="22"/>
        </w:rPr>
      </w:pPr>
      <w:r w:rsidRPr="00981070">
        <w:rPr>
          <w:sz w:val="22"/>
          <w:szCs w:val="22"/>
        </w:rPr>
        <w:t>Martin Fowler et. al, Patterns of Enterprise Application Architecture</w:t>
      </w:r>
    </w:p>
    <w:p w:rsidR="00AE52B2" w:rsidRPr="00981070" w:rsidRDefault="00AE52B2" w:rsidP="00981070">
      <w:pPr>
        <w:rPr>
          <w:sz w:val="22"/>
          <w:szCs w:val="22"/>
        </w:rPr>
      </w:pPr>
      <w:r w:rsidRPr="00AE52B2">
        <w:rPr>
          <w:sz w:val="22"/>
          <w:szCs w:val="22"/>
        </w:rPr>
        <w:t>http://docs.oracle.com/javase/tutorial/jdbc/basics/index.html</w:t>
      </w:r>
    </w:p>
    <w:p w:rsidR="00981070" w:rsidRPr="00981070" w:rsidRDefault="00981070" w:rsidP="00981070"/>
    <w:sectPr w:rsidR="00981070" w:rsidRPr="00981070" w:rsidSect="00A65AEC">
      <w:headerReference w:type="default" r:id="rId20"/>
      <w:footerReference w:type="default" r:id="rId21"/>
      <w:headerReference w:type="first" r:id="rId22"/>
      <w:footerReference w:type="firs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718" w:rsidRDefault="00084718" w:rsidP="009A036F">
      <w:pPr>
        <w:spacing w:line="240" w:lineRule="auto"/>
      </w:pPr>
      <w:r>
        <w:separator/>
      </w:r>
    </w:p>
  </w:endnote>
  <w:endnote w:type="continuationSeparator" w:id="0">
    <w:p w:rsidR="00084718" w:rsidRDefault="0008471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981070">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B15DF">
            <w:rPr>
              <w:rStyle w:val="PageNumber"/>
              <w:noProof/>
            </w:rPr>
            <w:t>7</w:t>
          </w:r>
          <w:r w:rsidR="00E303A0">
            <w:rPr>
              <w:rStyle w:val="PageNumber"/>
            </w:rPr>
            <w:fldChar w:fldCharType="end"/>
          </w:r>
          <w:r>
            <w:rPr>
              <w:rStyle w:val="PageNumber"/>
            </w:rPr>
            <w:t xml:space="preserve"> of </w:t>
          </w:r>
          <w:fldSimple w:instr=" NUMPAGES  \* MERGEFORMAT ">
            <w:r w:rsidR="006B15DF" w:rsidRPr="006B15DF">
              <w:rPr>
                <w:rStyle w:val="PageNumber"/>
                <w:noProof/>
              </w:rPr>
              <w:t>7</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718" w:rsidRDefault="00084718" w:rsidP="009A036F">
      <w:pPr>
        <w:spacing w:line="240" w:lineRule="auto"/>
      </w:pPr>
      <w:r>
        <w:separator/>
      </w:r>
    </w:p>
  </w:footnote>
  <w:footnote w:type="continuationSeparator" w:id="0">
    <w:p w:rsidR="00084718" w:rsidRDefault="00084718"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4718"/>
    <w:rsid w:val="000A1CA9"/>
    <w:rsid w:val="000F0C36"/>
    <w:rsid w:val="0010754F"/>
    <w:rsid w:val="00293444"/>
    <w:rsid w:val="002A2521"/>
    <w:rsid w:val="002B1D8F"/>
    <w:rsid w:val="00337545"/>
    <w:rsid w:val="00346E30"/>
    <w:rsid w:val="0035344A"/>
    <w:rsid w:val="00390F39"/>
    <w:rsid w:val="00410E2F"/>
    <w:rsid w:val="00520221"/>
    <w:rsid w:val="00533FD6"/>
    <w:rsid w:val="006B15DF"/>
    <w:rsid w:val="006D61FF"/>
    <w:rsid w:val="006F64B7"/>
    <w:rsid w:val="00713AEE"/>
    <w:rsid w:val="00722866"/>
    <w:rsid w:val="00765098"/>
    <w:rsid w:val="0089530F"/>
    <w:rsid w:val="00910FF2"/>
    <w:rsid w:val="00921F5E"/>
    <w:rsid w:val="00981070"/>
    <w:rsid w:val="009A036F"/>
    <w:rsid w:val="009D2837"/>
    <w:rsid w:val="009E455F"/>
    <w:rsid w:val="00A0261A"/>
    <w:rsid w:val="00A02B00"/>
    <w:rsid w:val="00A65AEC"/>
    <w:rsid w:val="00AE52B2"/>
    <w:rsid w:val="00B55895"/>
    <w:rsid w:val="00B933A8"/>
    <w:rsid w:val="00BC0864"/>
    <w:rsid w:val="00BD1387"/>
    <w:rsid w:val="00BE3789"/>
    <w:rsid w:val="00CD2724"/>
    <w:rsid w:val="00CD2FDC"/>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D3AE"/>
  <w15:docId w15:val="{7C6928F8-3440-4231-A78A-CEDBB4BC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customStyle="1" w:styleId="apple-converted-space">
    <w:name w:val="apple-converted-space"/>
    <w:basedOn w:val="DefaultParagraphFont"/>
    <w:rsid w:val="00293444"/>
  </w:style>
  <w:style w:type="character" w:styleId="Hyperlink">
    <w:name w:val="Hyperlink"/>
    <w:basedOn w:val="DefaultParagraphFont"/>
    <w:uiPriority w:val="99"/>
    <w:semiHidden/>
    <w:unhideWhenUsed/>
    <w:rsid w:val="00293444"/>
    <w:rPr>
      <w:color w:val="0000FF"/>
      <w:u w:val="single"/>
    </w:rPr>
  </w:style>
  <w:style w:type="paragraph" w:styleId="NormalWeb">
    <w:name w:val="Normal (Web)"/>
    <w:basedOn w:val="Normal"/>
    <w:uiPriority w:val="99"/>
    <w:semiHidden/>
    <w:unhideWhenUsed/>
    <w:rsid w:val="00293444"/>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981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293019">
      <w:bodyDiv w:val="1"/>
      <w:marLeft w:val="0"/>
      <w:marRight w:val="0"/>
      <w:marTop w:val="0"/>
      <w:marBottom w:val="0"/>
      <w:divBdr>
        <w:top w:val="none" w:sz="0" w:space="0" w:color="auto"/>
        <w:left w:val="none" w:sz="0" w:space="0" w:color="auto"/>
        <w:bottom w:val="none" w:sz="0" w:space="0" w:color="auto"/>
        <w:right w:val="none" w:sz="0" w:space="0" w:color="auto"/>
      </w:divBdr>
    </w:div>
    <w:div w:id="1066687727">
      <w:bodyDiv w:val="1"/>
      <w:marLeft w:val="0"/>
      <w:marRight w:val="0"/>
      <w:marTop w:val="0"/>
      <w:marBottom w:val="0"/>
      <w:divBdr>
        <w:top w:val="none" w:sz="0" w:space="0" w:color="auto"/>
        <w:left w:val="none" w:sz="0" w:space="0" w:color="auto"/>
        <w:bottom w:val="none" w:sz="0" w:space="0" w:color="auto"/>
        <w:right w:val="none" w:sz="0" w:space="0" w:color="auto"/>
      </w:divBdr>
    </w:div>
    <w:div w:id="1319727880">
      <w:bodyDiv w:val="1"/>
      <w:marLeft w:val="0"/>
      <w:marRight w:val="0"/>
      <w:marTop w:val="0"/>
      <w:marBottom w:val="0"/>
      <w:divBdr>
        <w:top w:val="none" w:sz="0" w:space="0" w:color="auto"/>
        <w:left w:val="none" w:sz="0" w:space="0" w:color="auto"/>
        <w:bottom w:val="none" w:sz="0" w:space="0" w:color="auto"/>
        <w:right w:val="none" w:sz="0" w:space="0" w:color="auto"/>
      </w:divBdr>
    </w:div>
    <w:div w:id="192028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Software_engineerin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s://en.wikipedia.org/wiki/Software_design_pattern"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Business_risk"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ftware_architectu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High_availability"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Computer_hardware"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Sergiu Coca</cp:lastModifiedBy>
  <cp:revision>12</cp:revision>
  <dcterms:created xsi:type="dcterms:W3CDTF">2010-02-25T14:36:00Z</dcterms:created>
  <dcterms:modified xsi:type="dcterms:W3CDTF">2017-03-29T22:23:00Z</dcterms:modified>
</cp:coreProperties>
</file>