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BA34" w14:textId="77777777" w:rsidR="008C4393" w:rsidRPr="00D047E9" w:rsidRDefault="00936A28">
      <w:pPr>
        <w:pStyle w:val="Title"/>
        <w:jc w:val="right"/>
        <w:rPr>
          <w:rFonts w:ascii="Times New Roman" w:hAnsi="Times New Roman"/>
        </w:rPr>
      </w:pPr>
      <w:r>
        <w:t>Cinema Application</w:t>
      </w:r>
    </w:p>
    <w:p w14:paraId="3A7A2379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AAFB6D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20646C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5D6E125" w14:textId="77777777" w:rsidR="008C4393" w:rsidRPr="00D047E9" w:rsidRDefault="008C4393"/>
    <w:p w14:paraId="1F88048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022C92C" w14:textId="77777777" w:rsidR="008C4393" w:rsidRPr="00D047E9" w:rsidRDefault="008C4393"/>
    <w:p w14:paraId="118C68D1" w14:textId="77777777" w:rsidR="008C4393" w:rsidRPr="00D047E9" w:rsidRDefault="008C4393">
      <w:pPr>
        <w:pStyle w:val="BodyText"/>
      </w:pPr>
    </w:p>
    <w:p w14:paraId="529DC682" w14:textId="77777777" w:rsidR="008C4393" w:rsidRPr="00D047E9" w:rsidRDefault="008C4393">
      <w:pPr>
        <w:pStyle w:val="BodyText"/>
      </w:pPr>
    </w:p>
    <w:p w14:paraId="09D545FE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EACFC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C22AB02" w14:textId="77777777">
        <w:tc>
          <w:tcPr>
            <w:tcW w:w="2304" w:type="dxa"/>
          </w:tcPr>
          <w:p w14:paraId="2C32E3F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7600AD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A8CB5F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32DB91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2F38F8C" w14:textId="77777777">
        <w:tc>
          <w:tcPr>
            <w:tcW w:w="2304" w:type="dxa"/>
          </w:tcPr>
          <w:p w14:paraId="290724AD" w14:textId="77777777" w:rsidR="008C4393" w:rsidRPr="00D047E9" w:rsidRDefault="00936A28">
            <w:pPr>
              <w:pStyle w:val="Tabletext"/>
            </w:pPr>
            <w:r>
              <w:t>22.03.2017</w:t>
            </w:r>
          </w:p>
        </w:tc>
        <w:tc>
          <w:tcPr>
            <w:tcW w:w="1152" w:type="dxa"/>
          </w:tcPr>
          <w:p w14:paraId="1216CD1E" w14:textId="77777777" w:rsidR="008C4393" w:rsidRPr="00D047E9" w:rsidRDefault="00936A2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C7BF0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CF8E198" w14:textId="77777777" w:rsidR="008C4393" w:rsidRPr="00D047E9" w:rsidRDefault="00936A28">
            <w:pPr>
              <w:pStyle w:val="Tabletext"/>
            </w:pPr>
            <w:r>
              <w:t>Deac Dan</w:t>
            </w:r>
          </w:p>
        </w:tc>
      </w:tr>
      <w:tr w:rsidR="008C4393" w:rsidRPr="00D047E9" w14:paraId="1163687C" w14:textId="77777777">
        <w:tc>
          <w:tcPr>
            <w:tcW w:w="2304" w:type="dxa"/>
          </w:tcPr>
          <w:p w14:paraId="04D6D1B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0391E7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A51CCA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F245F2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4EB0C95" w14:textId="77777777">
        <w:tc>
          <w:tcPr>
            <w:tcW w:w="2304" w:type="dxa"/>
          </w:tcPr>
          <w:p w14:paraId="2DAC268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04FD05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F80FF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78859D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3A0C9E0" w14:textId="77777777">
        <w:tc>
          <w:tcPr>
            <w:tcW w:w="2304" w:type="dxa"/>
          </w:tcPr>
          <w:p w14:paraId="684E7F8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68032B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F2779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8782142" w14:textId="77777777" w:rsidR="008C4393" w:rsidRPr="00D047E9" w:rsidRDefault="008C4393">
            <w:pPr>
              <w:pStyle w:val="Tabletext"/>
            </w:pPr>
          </w:p>
        </w:tc>
      </w:tr>
    </w:tbl>
    <w:p w14:paraId="0A6D7B9B" w14:textId="77777777" w:rsidR="008C4393" w:rsidRPr="00D047E9" w:rsidRDefault="008C4393"/>
    <w:p w14:paraId="252BABF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17722271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0A00380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5B2ECA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C2EF5B4" w14:textId="77777777" w:rsidR="008C4393" w:rsidRPr="00D047E9" w:rsidRDefault="008C4393" w:rsidP="00D047E9">
      <w:pPr>
        <w:pStyle w:val="InfoBlue"/>
      </w:pPr>
    </w:p>
    <w:p w14:paraId="5094C518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65A073A" w14:textId="77777777" w:rsidR="0004741B" w:rsidRPr="00936A28" w:rsidRDefault="0004741B" w:rsidP="00D047E9">
      <w:pPr>
        <w:pStyle w:val="InfoBlue"/>
        <w:rPr>
          <w:i w:val="0"/>
          <w:color w:val="000000" w:themeColor="text1"/>
        </w:rPr>
      </w:pPr>
      <w:r w:rsidRPr="00936A28">
        <w:rPr>
          <w:i w:val="0"/>
          <w:color w:val="000000" w:themeColor="text1"/>
        </w:rPr>
        <w:t>Identify actors, scenarios and use cases</w:t>
      </w:r>
      <w:r w:rsidR="00570E86" w:rsidRPr="00936A28">
        <w:rPr>
          <w:i w:val="0"/>
          <w:color w:val="000000" w:themeColor="text1"/>
        </w:rPr>
        <w:t>.</w:t>
      </w:r>
      <w:r w:rsidRPr="00936A28">
        <w:rPr>
          <w:i w:val="0"/>
          <w:color w:val="000000" w:themeColor="text1"/>
        </w:rPr>
        <w:t xml:space="preserve"> Describe the</w:t>
      </w:r>
      <w:r w:rsidR="002D02EB" w:rsidRPr="00936A28">
        <w:rPr>
          <w:i w:val="0"/>
          <w:color w:val="000000" w:themeColor="text1"/>
        </w:rPr>
        <w:t xml:space="preserve"> three most important</w:t>
      </w:r>
      <w:r w:rsidRPr="00936A28">
        <w:rPr>
          <w:i w:val="0"/>
          <w:color w:val="000000" w:themeColor="text1"/>
        </w:rPr>
        <w:t xml:space="preserve"> use-cases according to the following format:</w:t>
      </w:r>
    </w:p>
    <w:p w14:paraId="76D43048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Use case: </w:t>
      </w:r>
      <w:r w:rsidR="00936A28">
        <w:rPr>
          <w:b/>
          <w:color w:val="000000" w:themeColor="text1"/>
          <w:sz w:val="24"/>
        </w:rPr>
        <w:t>make a reservation</w:t>
      </w:r>
    </w:p>
    <w:p w14:paraId="454D2FDE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Level: </w:t>
      </w:r>
      <w:r w:rsidR="00936A28">
        <w:rPr>
          <w:b/>
          <w:color w:val="000000" w:themeColor="text1"/>
          <w:sz w:val="24"/>
        </w:rPr>
        <w:t>user-goal level</w:t>
      </w:r>
    </w:p>
    <w:p w14:paraId="3D323F46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>Primary actor</w:t>
      </w:r>
      <w:r w:rsidR="00936A28">
        <w:rPr>
          <w:b/>
          <w:color w:val="000000" w:themeColor="text1"/>
          <w:sz w:val="24"/>
        </w:rPr>
        <w:t>: user</w:t>
      </w:r>
    </w:p>
    <w:p w14:paraId="4BB24249" w14:textId="77777777" w:rsidR="006C543D" w:rsidRPr="00936A28" w:rsidRDefault="004B1130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Main success scenario: login, navigate through movie list, choose one movie, make a reservation</w:t>
      </w:r>
    </w:p>
    <w:p w14:paraId="10A5CCE7" w14:textId="77777777" w:rsidR="00D047E9" w:rsidRDefault="00D047E9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Extensions: </w:t>
      </w:r>
    </w:p>
    <w:p w14:paraId="43B2805A" w14:textId="77777777" w:rsidR="000C5FF1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31F2CCA5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Use case: </w:t>
      </w:r>
      <w:r>
        <w:rPr>
          <w:b/>
          <w:color w:val="000000"/>
          <w:sz w:val="24"/>
        </w:rPr>
        <w:t>add a movie</w:t>
      </w:r>
    </w:p>
    <w:p w14:paraId="4AA1A883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Level: </w:t>
      </w:r>
    </w:p>
    <w:p w14:paraId="36CA89E0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Primary actor: </w:t>
      </w:r>
      <w:r>
        <w:rPr>
          <w:b/>
          <w:color w:val="000000"/>
          <w:sz w:val="24"/>
        </w:rPr>
        <w:t>manager</w:t>
      </w:r>
    </w:p>
    <w:p w14:paraId="13181984" w14:textId="30BF6686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Main success scenario: login, </w:t>
      </w:r>
      <w:r>
        <w:rPr>
          <w:b/>
          <w:color w:val="000000"/>
          <w:sz w:val="24"/>
        </w:rPr>
        <w:t>introduce the information about the movie</w:t>
      </w:r>
      <w:r w:rsidRPr="000C5FF1">
        <w:rPr>
          <w:b/>
          <w:color w:val="000000"/>
          <w:sz w:val="24"/>
        </w:rPr>
        <w:t xml:space="preserve">, </w:t>
      </w:r>
      <w:r>
        <w:rPr>
          <w:b/>
          <w:color w:val="000000"/>
          <w:sz w:val="24"/>
        </w:rPr>
        <w:t xml:space="preserve">link the </w:t>
      </w:r>
      <w:r w:rsidR="000F45D7">
        <w:rPr>
          <w:b/>
          <w:color w:val="000000"/>
          <w:sz w:val="24"/>
        </w:rPr>
        <w:t>poster</w:t>
      </w:r>
      <w:r>
        <w:rPr>
          <w:b/>
          <w:color w:val="000000"/>
          <w:sz w:val="24"/>
        </w:rPr>
        <w:t>, add into database</w:t>
      </w:r>
    </w:p>
    <w:p w14:paraId="1E9786D7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Extensions: </w:t>
      </w:r>
    </w:p>
    <w:p w14:paraId="361CAE30" w14:textId="77777777" w:rsidR="000C5FF1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0553373D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Use case: </w:t>
      </w:r>
      <w:r>
        <w:rPr>
          <w:b/>
          <w:color w:val="000000"/>
          <w:sz w:val="24"/>
        </w:rPr>
        <w:t>add a hall</w:t>
      </w:r>
    </w:p>
    <w:p w14:paraId="647AE3CB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Level: </w:t>
      </w:r>
    </w:p>
    <w:p w14:paraId="5981CB45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Primary actor: </w:t>
      </w:r>
      <w:r>
        <w:rPr>
          <w:b/>
          <w:color w:val="000000"/>
          <w:sz w:val="24"/>
        </w:rPr>
        <w:t>manager</w:t>
      </w:r>
    </w:p>
    <w:p w14:paraId="635FFED0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Main success scenario: login, </w:t>
      </w:r>
      <w:r>
        <w:rPr>
          <w:b/>
          <w:color w:val="000000"/>
          <w:sz w:val="24"/>
        </w:rPr>
        <w:t>introduce the information about the hall, add into database</w:t>
      </w:r>
    </w:p>
    <w:p w14:paraId="74BF6F37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Extensions: </w:t>
      </w:r>
    </w:p>
    <w:p w14:paraId="6F1A8245" w14:textId="77777777" w:rsidR="000C5FF1" w:rsidRPr="00936A28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6704837B" w14:textId="77777777" w:rsidR="008C4393" w:rsidRPr="00936A28" w:rsidRDefault="008C4393" w:rsidP="00D047E9">
      <w:pPr>
        <w:pStyle w:val="InfoBlue"/>
        <w:rPr>
          <w:i w:val="0"/>
          <w:color w:val="000000" w:themeColor="text1"/>
        </w:rPr>
      </w:pPr>
    </w:p>
    <w:p w14:paraId="3334ED9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108C510B" w14:textId="51341FE3" w:rsidR="008C4393" w:rsidRPr="00D047E9" w:rsidRDefault="004D1A27" w:rsidP="000C5FF1">
      <w:pPr>
        <w:pStyle w:val="InfoBlue"/>
        <w:jc w:val="center"/>
      </w:pPr>
      <w:bookmarkStart w:id="6" w:name="_GoBack"/>
      <w:r>
        <w:rPr>
          <w:noProof/>
          <w:lang w:val="en-GB" w:eastAsia="en-GB"/>
        </w:rPr>
        <w:drawing>
          <wp:inline distT="0" distB="0" distL="0" distR="0" wp14:anchorId="57B81B9C" wp14:editId="7C0DF155">
            <wp:extent cx="5130800" cy="7581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1 at 15.42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4BE12" w14:textId="77777777" w:rsidR="00FD1119" w:rsidRDefault="00FD1119">
      <w:pPr>
        <w:spacing w:line="240" w:lineRule="auto"/>
      </w:pPr>
      <w:r>
        <w:separator/>
      </w:r>
    </w:p>
  </w:endnote>
  <w:endnote w:type="continuationSeparator" w:id="0">
    <w:p w14:paraId="3D740580" w14:textId="77777777" w:rsidR="00FD1119" w:rsidRDefault="00FD1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2178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76913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ADA38E" w14:textId="77777777" w:rsidR="008C4393" w:rsidRDefault="0056530F" w:rsidP="00936A2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36A28">
            <w:t>Deac Dan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F45D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683763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D1A27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11109AC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CEF67" w14:textId="77777777" w:rsidR="00FD1119" w:rsidRDefault="00FD1119">
      <w:pPr>
        <w:spacing w:line="240" w:lineRule="auto"/>
      </w:pPr>
      <w:r>
        <w:separator/>
      </w:r>
    </w:p>
  </w:footnote>
  <w:footnote w:type="continuationSeparator" w:id="0">
    <w:p w14:paraId="14D9315F" w14:textId="77777777" w:rsidR="00FD1119" w:rsidRDefault="00FD11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6A3D5" w14:textId="77777777" w:rsidR="008C4393" w:rsidRDefault="008C4393">
    <w:pPr>
      <w:rPr>
        <w:sz w:val="24"/>
      </w:rPr>
    </w:pPr>
  </w:p>
  <w:p w14:paraId="1547F9AC" w14:textId="77777777" w:rsidR="008C4393" w:rsidRDefault="008C4393">
    <w:pPr>
      <w:pBdr>
        <w:top w:val="single" w:sz="6" w:space="1" w:color="auto"/>
      </w:pBdr>
      <w:rPr>
        <w:sz w:val="24"/>
      </w:rPr>
    </w:pPr>
  </w:p>
  <w:p w14:paraId="0542066B" w14:textId="77777777" w:rsidR="008C4393" w:rsidRDefault="008C4393">
    <w:pPr>
      <w:pBdr>
        <w:bottom w:val="single" w:sz="6" w:space="1" w:color="auto"/>
      </w:pBdr>
      <w:jc w:val="right"/>
    </w:pPr>
  </w:p>
  <w:p w14:paraId="50FCDC8F" w14:textId="77777777" w:rsidR="008C4393" w:rsidRDefault="00936A2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Deac Dan</w:t>
    </w:r>
  </w:p>
  <w:p w14:paraId="0FA641CE" w14:textId="77777777" w:rsidR="00936A28" w:rsidRPr="00936A28" w:rsidRDefault="00936A2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14:paraId="783725DE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843FE63" w14:textId="77777777">
      <w:tc>
        <w:tcPr>
          <w:tcW w:w="6379" w:type="dxa"/>
        </w:tcPr>
        <w:p w14:paraId="0D1EA477" w14:textId="77777777" w:rsidR="008C4393" w:rsidRDefault="00B2333B" w:rsidP="00936A28">
          <w:fldSimple w:instr="subject  \* Mergeformat ">
            <w:r w:rsidR="00936A28">
              <w:t>Cinema Application</w:t>
            </w:r>
          </w:fldSimple>
        </w:p>
      </w:tc>
      <w:tc>
        <w:tcPr>
          <w:tcW w:w="3179" w:type="dxa"/>
        </w:tcPr>
        <w:p w14:paraId="6B982EB0" w14:textId="77777777" w:rsidR="008C4393" w:rsidRDefault="00570E86" w:rsidP="00936A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36A28">
            <w:t>1.0</w:t>
          </w:r>
        </w:p>
      </w:tc>
    </w:tr>
    <w:tr w:rsidR="008C4393" w14:paraId="27874DF6" w14:textId="77777777">
      <w:tc>
        <w:tcPr>
          <w:tcW w:w="6379" w:type="dxa"/>
        </w:tcPr>
        <w:p w14:paraId="7382FDE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353238B" w14:textId="77777777" w:rsidR="008C4393" w:rsidRDefault="00570E86" w:rsidP="00936A28">
          <w:r>
            <w:t xml:space="preserve">  Date:  </w:t>
          </w:r>
          <w:r w:rsidR="00936A28">
            <w:t>22.03.2017</w:t>
          </w:r>
        </w:p>
      </w:tc>
    </w:tr>
    <w:tr w:rsidR="008C4393" w14:paraId="384CA484" w14:textId="77777777">
      <w:tc>
        <w:tcPr>
          <w:tcW w:w="9558" w:type="dxa"/>
          <w:gridSpan w:val="2"/>
        </w:tcPr>
        <w:p w14:paraId="0CC68E45" w14:textId="77777777" w:rsidR="008C4393" w:rsidRDefault="00936A28">
          <w:r>
            <w:t>1</w:t>
          </w:r>
        </w:p>
      </w:tc>
    </w:tr>
  </w:tbl>
  <w:p w14:paraId="6F501F50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0C5FF1"/>
    <w:rsid w:val="000F45D7"/>
    <w:rsid w:val="002D02EB"/>
    <w:rsid w:val="004B1130"/>
    <w:rsid w:val="004D1A27"/>
    <w:rsid w:val="0056530F"/>
    <w:rsid w:val="00570E86"/>
    <w:rsid w:val="00664E4B"/>
    <w:rsid w:val="006C543D"/>
    <w:rsid w:val="008C4393"/>
    <w:rsid w:val="0090593F"/>
    <w:rsid w:val="00936A28"/>
    <w:rsid w:val="00B2333B"/>
    <w:rsid w:val="00C709E3"/>
    <w:rsid w:val="00D047E9"/>
    <w:rsid w:val="00D720D3"/>
    <w:rsid w:val="00FD111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E36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13</TotalTime>
  <Pages>5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Deac Dan</cp:lastModifiedBy>
  <cp:revision>6</cp:revision>
  <dcterms:created xsi:type="dcterms:W3CDTF">2010-02-24T09:14:00Z</dcterms:created>
  <dcterms:modified xsi:type="dcterms:W3CDTF">2017-05-21T12:42:00Z</dcterms:modified>
</cp:coreProperties>
</file>