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35480B" w:rsidP="00A62B22">
      <w:pPr>
        <w:pStyle w:val="Title"/>
        <w:jc w:val="right"/>
        <w:rPr>
          <w:rFonts w:ascii="Times New Roman" w:hAnsi="Times New Roman"/>
        </w:rPr>
      </w:pPr>
      <w:r>
        <w:fldChar w:fldCharType="begin"/>
      </w:r>
      <w:r>
        <w:instrText xml:space="preserve"> SUBJECT  \* MERGEFORMAT </w:instrText>
      </w:r>
      <w:r>
        <w:fldChar w:fldCharType="separate"/>
      </w:r>
      <w:r w:rsidR="00273CAF">
        <w:rPr>
          <w:rFonts w:ascii="Times New Roman" w:hAnsi="Times New Roman"/>
        </w:rPr>
        <w:t>&lt;World Engine</w:t>
      </w:r>
      <w:r w:rsidR="00A62B22" w:rsidRPr="00CE4FC0">
        <w:rPr>
          <w:rFonts w:ascii="Times New Roman" w:hAnsi="Times New Roman"/>
        </w:rPr>
        <w:t>&gt;</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273CAF">
        <w:rPr>
          <w:rFonts w:ascii="Times New Roman" w:hAnsi="Times New Roman"/>
        </w:rPr>
        <w:t xml:space="preserve"> Stefanescu Marian</w:t>
      </w:r>
    </w:p>
    <w:p w:rsidR="00A62B22" w:rsidRPr="00CE4FC0" w:rsidRDefault="00A62B22" w:rsidP="00A62B22">
      <w:pPr>
        <w:jc w:val="right"/>
        <w:rPr>
          <w:b/>
          <w:sz w:val="28"/>
        </w:rPr>
      </w:pPr>
      <w:r w:rsidRPr="00CE4FC0">
        <w:rPr>
          <w:b/>
          <w:sz w:val="36"/>
        </w:rPr>
        <w:t>Group:</w:t>
      </w:r>
      <w:r w:rsidR="00273CAF">
        <w:rPr>
          <w:b/>
          <w:sz w:val="36"/>
        </w:rPr>
        <w:t>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273CAF">
            <w:pPr>
              <w:pStyle w:val="Tabletext"/>
            </w:pPr>
            <w:r w:rsidRPr="00CE4FC0">
              <w:t>&lt;</w:t>
            </w:r>
            <w:r w:rsidR="00273CAF">
              <w:t>20/05/2017</w:t>
            </w:r>
            <w:r w:rsidRPr="00CE4FC0">
              <w:t>&gt;</w:t>
            </w:r>
          </w:p>
        </w:tc>
        <w:tc>
          <w:tcPr>
            <w:tcW w:w="1152" w:type="dxa"/>
          </w:tcPr>
          <w:p w:rsidR="00A62B22" w:rsidRPr="00CE4FC0" w:rsidRDefault="00A62B22" w:rsidP="00454C54">
            <w:pPr>
              <w:pStyle w:val="Tabletext"/>
            </w:pPr>
            <w:r w:rsidRPr="00CE4FC0">
              <w:t>&lt;</w:t>
            </w:r>
            <w:r w:rsidR="00273CAF">
              <w:t>1.0</w:t>
            </w:r>
            <w:r w:rsidRPr="00CE4FC0">
              <w:t>&gt;</w:t>
            </w:r>
          </w:p>
        </w:tc>
        <w:tc>
          <w:tcPr>
            <w:tcW w:w="3744" w:type="dxa"/>
          </w:tcPr>
          <w:p w:rsidR="00A62B22" w:rsidRPr="00CE4FC0" w:rsidRDefault="00273CAF" w:rsidP="00454C54">
            <w:pPr>
              <w:pStyle w:val="Tabletext"/>
            </w:pPr>
            <w:r>
              <w:t>Initial class design and data structures</w:t>
            </w:r>
          </w:p>
        </w:tc>
        <w:tc>
          <w:tcPr>
            <w:tcW w:w="2304" w:type="dxa"/>
          </w:tcPr>
          <w:p w:rsidR="00A62B22" w:rsidRPr="00CE4FC0" w:rsidRDefault="00A62B22" w:rsidP="00273CAF">
            <w:pPr>
              <w:pStyle w:val="Tabletext"/>
            </w:pPr>
            <w:r w:rsidRPr="00CE4FC0">
              <w:t>&lt;</w:t>
            </w:r>
            <w:r w:rsidR="00273CAF">
              <w:t>Stefanescu Marian</w:t>
            </w:r>
            <w:r w:rsidRPr="00CE4FC0">
              <w:t>&gt;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F93FA6" w:rsidRPr="00F93FA6" w:rsidRDefault="00A62B22" w:rsidP="00F93FA6">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Default="00F93FA6" w:rsidP="00F93FA6">
      <w:pPr>
        <w:pStyle w:val="Heading1"/>
        <w:numPr>
          <w:ilvl w:val="0"/>
          <w:numId w:val="0"/>
        </w:numPr>
        <w:tabs>
          <w:tab w:val="left" w:pos="720"/>
        </w:tabs>
        <w:rPr>
          <w:rFonts w:ascii="Times New Roman" w:hAnsi="Times New Roman"/>
          <w:b w:val="0"/>
        </w:rPr>
      </w:pPr>
      <w:r>
        <w:rPr>
          <w:rFonts w:ascii="Times New Roman" w:hAnsi="Times New Roman"/>
        </w:rPr>
        <w:tab/>
      </w:r>
      <w:r w:rsidR="00273CAF">
        <w:rPr>
          <w:rFonts w:ascii="Times New Roman" w:hAnsi="Times New Roman"/>
        </w:rPr>
        <w:t xml:space="preserve">World Engine </w:t>
      </w:r>
      <w:r w:rsidR="00273CAF">
        <w:rPr>
          <w:rFonts w:ascii="Times New Roman" w:hAnsi="Times New Roman"/>
          <w:b w:val="0"/>
        </w:rPr>
        <w:t xml:space="preserve">is an online browser game, that puts the user in a medieval setting and </w:t>
      </w:r>
      <w:r>
        <w:rPr>
          <w:rFonts w:ascii="Times New Roman" w:hAnsi="Times New Roman"/>
          <w:b w:val="0"/>
        </w:rPr>
        <w:t xml:space="preserve">offers the </w:t>
      </w:r>
      <w:r w:rsidR="00273CAF">
        <w:rPr>
          <w:rFonts w:ascii="Times New Roman" w:hAnsi="Times New Roman"/>
          <w:b w:val="0"/>
        </w:rPr>
        <w:t>opportunity to build an advanced village, using local resources that can be found around it. A major difference between World Engine and other browser based games will be in the interactivity: W.E. will allow the player to choose the location of his village building in a dynamic fa</w:t>
      </w:r>
      <w:r>
        <w:rPr>
          <w:rFonts w:ascii="Times New Roman" w:hAnsi="Times New Roman"/>
          <w:b w:val="0"/>
        </w:rPr>
        <w:t>shion and control a primary pla</w:t>
      </w:r>
      <w:r w:rsidR="00273CAF">
        <w:rPr>
          <w:rFonts w:ascii="Times New Roman" w:hAnsi="Times New Roman"/>
          <w:b w:val="0"/>
        </w:rPr>
        <w:t>yer, or a hero.</w:t>
      </w:r>
    </w:p>
    <w:p w:rsidR="00F93FA6" w:rsidRPr="00F93FA6" w:rsidRDefault="00F93FA6" w:rsidP="00F93FA6"/>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F93FA6" w:rsidRDefault="00F93FA6" w:rsidP="00F93FA6">
      <w:pPr>
        <w:ind w:firstLine="720"/>
        <w:rPr>
          <w:sz w:val="24"/>
          <w:szCs w:val="24"/>
        </w:rPr>
      </w:pPr>
      <w:r>
        <w:rPr>
          <w:sz w:val="24"/>
          <w:szCs w:val="24"/>
        </w:rPr>
        <w:t xml:space="preserve">Though the domain model can be become very complicated for my specific project, I’ve chosen to illustrate the bare bones structure of my application. As can be seen in the image below, the simplest structure of my application would imply having a User  that has three primary options regarding the general playing atmosphere. </w:t>
      </w:r>
    </w:p>
    <w:p w:rsidR="00F93FA6" w:rsidRDefault="00F93FA6" w:rsidP="00F93FA6">
      <w:pPr>
        <w:ind w:left="720"/>
        <w:rPr>
          <w:sz w:val="24"/>
          <w:szCs w:val="24"/>
        </w:rPr>
      </w:pPr>
    </w:p>
    <w:p w:rsidR="00F93FA6" w:rsidRPr="00F93FA6" w:rsidRDefault="00F93FA6" w:rsidP="00F93FA6">
      <w:pPr>
        <w:ind w:firstLine="720"/>
        <w:rPr>
          <w:sz w:val="24"/>
          <w:szCs w:val="24"/>
        </w:rPr>
      </w:pPr>
      <w:r>
        <w:rPr>
          <w:sz w:val="24"/>
          <w:szCs w:val="24"/>
        </w:rPr>
        <w:t>In “World Engine” each user will have multiple villages and a Map, were he will be able to see the other players and the opportunities the land has to offer in terms of resources. Because this will be an adversarial game, each user will have his own army, with different troops, user to user attacks being possible.</w:t>
      </w:r>
    </w:p>
    <w:p w:rsidR="00F93FA6" w:rsidRDefault="00F93FA6" w:rsidP="00F93FA6">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7.25pt;height:237pt">
            <v:imagedata r:id="rId8" o:title="domain_model"/>
          </v:shape>
        </w:pict>
      </w:r>
    </w:p>
    <w:p w:rsidR="00F93FA6" w:rsidRDefault="00F93FA6" w:rsidP="00F93FA6">
      <w:pPr>
        <w:pStyle w:val="Caption"/>
        <w:jc w:val="center"/>
      </w:pPr>
      <w:r>
        <w:t xml:space="preserve">Fig. </w:t>
      </w:r>
      <w:fldSimple w:instr=" SEQ Fig. \* ARABIC ">
        <w:r w:rsidR="002A72B0">
          <w:rPr>
            <w:noProof/>
          </w:rPr>
          <w:t>1</w:t>
        </w:r>
      </w:fldSimple>
      <w:r>
        <w:t xml:space="preserve"> Barebones domain model of the World Engine</w:t>
      </w:r>
    </w:p>
    <w:p w:rsidR="00F93FA6" w:rsidRPr="00F93FA6" w:rsidRDefault="00F93FA6" w:rsidP="00F93FA6">
      <w:pPr>
        <w:ind w:firstLine="720"/>
        <w:rPr>
          <w:sz w:val="24"/>
          <w:szCs w:val="24"/>
        </w:rPr>
      </w:pPr>
      <w:r w:rsidRPr="00F93FA6">
        <w:rPr>
          <w:sz w:val="24"/>
          <w:szCs w:val="24"/>
        </w:rPr>
        <w:t xml:space="preserve">The village will have a collection of buildings, and each map will be a collection of tiles. I’ve chosen tiles instead of a standalone image that I would </w:t>
      </w:r>
      <w:r>
        <w:rPr>
          <w:sz w:val="24"/>
          <w:szCs w:val="24"/>
        </w:rPr>
        <w:t>break</w:t>
      </w:r>
      <w:r w:rsidRPr="00F93FA6">
        <w:rPr>
          <w:sz w:val="24"/>
          <w:szCs w:val="24"/>
        </w:rPr>
        <w:t xml:space="preserve"> in different pieces, because I want to generate the map randomly, and also give a 3D feel by using the isometric projection.</w:t>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2B1CEE" w:rsidRDefault="002B1CEE" w:rsidP="00104C08">
      <w:pPr>
        <w:ind w:firstLine="720"/>
        <w:rPr>
          <w:sz w:val="24"/>
          <w:szCs w:val="24"/>
        </w:rPr>
      </w:pPr>
      <w:r>
        <w:rPr>
          <w:sz w:val="24"/>
          <w:szCs w:val="24"/>
        </w:rPr>
        <w:t>The system will use an MVC driven architecture, because this architecture generally works very well with Web Applications. In this sense, the peculiarities of the application will reside mostly in the Controller and Model sections, but especially the Controller, as all the Business Logic resides there.</w:t>
      </w:r>
    </w:p>
    <w:p w:rsidR="000C1E87" w:rsidRDefault="002B1CEE" w:rsidP="000C1E87">
      <w:pPr>
        <w:keepNext/>
        <w:ind w:left="720"/>
        <w:jc w:val="center"/>
      </w:pPr>
      <w:r>
        <w:rPr>
          <w:sz w:val="24"/>
          <w:szCs w:val="24"/>
        </w:rPr>
        <w:pict>
          <v:shape id="_x0000_i1037" type="#_x0000_t75" style="width:332.25pt;height:177pt">
            <v:imagedata r:id="rId9" o:title="MVC"/>
          </v:shape>
        </w:pict>
      </w:r>
    </w:p>
    <w:p w:rsidR="002B1CEE" w:rsidRPr="002B1CEE" w:rsidRDefault="000C1E87" w:rsidP="000C1E87">
      <w:pPr>
        <w:pStyle w:val="Caption"/>
        <w:jc w:val="center"/>
        <w:rPr>
          <w:sz w:val="24"/>
          <w:szCs w:val="24"/>
        </w:rPr>
      </w:pPr>
      <w:r>
        <w:t xml:space="preserve">Fig. </w:t>
      </w:r>
      <w:fldSimple w:instr=" SEQ Fig. \* ARABIC ">
        <w:r w:rsidR="002A72B0">
          <w:rPr>
            <w:noProof/>
          </w:rPr>
          <w:t>2</w:t>
        </w:r>
      </w:fldSimple>
      <w:r>
        <w:t xml:space="preserve"> MVC driven architecture</w:t>
      </w: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0C1E87" w:rsidRDefault="008D55F8" w:rsidP="000C1E87">
      <w:pPr>
        <w:keepNext/>
        <w:jc w:val="center"/>
      </w:pPr>
      <w:r>
        <w:rPr>
          <w:i/>
          <w:color w:val="943634"/>
        </w:rPr>
        <w:pict>
          <v:shape id="_x0000_i1038" type="#_x0000_t75" style="width:443.25pt;height:110.25pt">
            <v:imagedata r:id="rId10" o:title="Package Diagram"/>
          </v:shape>
        </w:pict>
      </w:r>
    </w:p>
    <w:p w:rsidR="00D54784" w:rsidRDefault="000C1E87" w:rsidP="000C1E87">
      <w:pPr>
        <w:pStyle w:val="Caption"/>
        <w:jc w:val="center"/>
      </w:pPr>
      <w:r>
        <w:t xml:space="preserve">Fig. </w:t>
      </w:r>
      <w:fldSimple w:instr=" SEQ Fig. \* ARABIC ">
        <w:r w:rsidR="002A72B0">
          <w:rPr>
            <w:noProof/>
          </w:rPr>
          <w:t>3</w:t>
        </w:r>
      </w:fldSimple>
      <w:r>
        <w:t xml:space="preserve"> Major packages</w:t>
      </w:r>
    </w:p>
    <w:p w:rsidR="00104C08" w:rsidRDefault="00104C08" w:rsidP="00104C08">
      <w:pPr>
        <w:ind w:firstLine="720"/>
        <w:rPr>
          <w:sz w:val="24"/>
          <w:szCs w:val="24"/>
        </w:rPr>
      </w:pPr>
      <w:r w:rsidRPr="00104C08">
        <w:rPr>
          <w:sz w:val="24"/>
          <w:szCs w:val="24"/>
        </w:rPr>
        <w:t>It is important to note that this package diagram was extended in the second version, following the general MVC architecture. The main point here is the image showcases an actual implementation that wasn’t changed but rather extended.</w:t>
      </w:r>
    </w:p>
    <w:p w:rsidR="00104C08" w:rsidRDefault="00104C08" w:rsidP="00104C08">
      <w:pPr>
        <w:ind w:firstLine="720"/>
        <w:rPr>
          <w:sz w:val="24"/>
          <w:szCs w:val="24"/>
        </w:rPr>
      </w:pPr>
    </w:p>
    <w:p w:rsidR="00104C08" w:rsidRDefault="00104C08" w:rsidP="00104C08">
      <w:pPr>
        <w:ind w:firstLine="720"/>
        <w:rPr>
          <w:sz w:val="24"/>
          <w:szCs w:val="24"/>
        </w:rPr>
      </w:pPr>
      <w:r>
        <w:rPr>
          <w:sz w:val="24"/>
          <w:szCs w:val="24"/>
        </w:rPr>
        <w:t xml:space="preserve">Though at first glance, some packages might be taken by mistake as classes, in this project this is not the case, as each package has behind a couple of classes that are very specific to it. For example, the </w:t>
      </w:r>
      <w:r w:rsidRPr="00104C08">
        <w:rPr>
          <w:b/>
          <w:sz w:val="24"/>
          <w:szCs w:val="24"/>
        </w:rPr>
        <w:t>Buildings</w:t>
      </w:r>
      <w:r>
        <w:rPr>
          <w:sz w:val="24"/>
          <w:szCs w:val="24"/>
        </w:rPr>
        <w:t xml:space="preserve"> package contains all the subclasses with all the type of Buildings. I’ve chosen a package for each of them because in time, surely this packages should become increasingly large.</w:t>
      </w:r>
    </w:p>
    <w:p w:rsidR="00104C08" w:rsidRDefault="00104C08" w:rsidP="00104C08">
      <w:pPr>
        <w:ind w:firstLine="720"/>
        <w:rPr>
          <w:sz w:val="24"/>
          <w:szCs w:val="24"/>
        </w:rPr>
      </w:pPr>
    </w:p>
    <w:p w:rsidR="00104C08" w:rsidRPr="00104C08" w:rsidRDefault="00104C08" w:rsidP="00104C08">
      <w:pPr>
        <w:ind w:firstLine="720"/>
        <w:rPr>
          <w:sz w:val="24"/>
          <w:szCs w:val="24"/>
        </w:rPr>
      </w:pPr>
      <w:r>
        <w:rPr>
          <w:sz w:val="24"/>
          <w:szCs w:val="24"/>
        </w:rPr>
        <w:t xml:space="preserve">The </w:t>
      </w:r>
      <w:r w:rsidRPr="00104C08">
        <w:rPr>
          <w:b/>
          <w:sz w:val="24"/>
          <w:szCs w:val="24"/>
        </w:rPr>
        <w:t>Actions</w:t>
      </w:r>
      <w:r>
        <w:rPr>
          <w:sz w:val="24"/>
          <w:szCs w:val="24"/>
        </w:rPr>
        <w:t xml:space="preserve"> package encompasses all the relations that take place between the users. In the image above, all the packages, except the </w:t>
      </w:r>
      <w:r w:rsidRPr="00104C08">
        <w:rPr>
          <w:b/>
          <w:sz w:val="24"/>
          <w:szCs w:val="24"/>
        </w:rPr>
        <w:t>Actions</w:t>
      </w:r>
      <w:r>
        <w:rPr>
          <w:sz w:val="24"/>
          <w:szCs w:val="24"/>
        </w:rPr>
        <w:t xml:space="preserve"> one, have a direct or indirect relationship with the user. This makes very decoupled, except the pivotal point represented by the </w:t>
      </w:r>
      <w:r w:rsidRPr="00104C08">
        <w:rPr>
          <w:b/>
          <w:sz w:val="24"/>
          <w:szCs w:val="24"/>
        </w:rPr>
        <w:t>User</w:t>
      </w:r>
      <w:r>
        <w:rPr>
          <w:sz w:val="24"/>
          <w:szCs w:val="24"/>
        </w:rPr>
        <w:t xml:space="preserve"> (which in the application is only a class).</w:t>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902C17" w:rsidRDefault="00902C17" w:rsidP="00902C17">
      <w:pPr>
        <w:pStyle w:val="Heading1"/>
        <w:numPr>
          <w:ilvl w:val="0"/>
          <w:numId w:val="0"/>
        </w:numPr>
        <w:tabs>
          <w:tab w:val="left" w:pos="720"/>
        </w:tabs>
        <w:ind w:left="720" w:hanging="720"/>
        <w:jc w:val="center"/>
      </w:pPr>
      <w:r>
        <w:rPr>
          <w:rFonts w:ascii="Times New Roman" w:hAnsi="Times New Roman"/>
          <w:noProof/>
        </w:rPr>
        <w:drawing>
          <wp:inline distT="0" distB="0" distL="0" distR="0" wp14:anchorId="229F839C" wp14:editId="5C88B20A">
            <wp:extent cx="4543425" cy="3571875"/>
            <wp:effectExtent l="0" t="0" r="0" b="0"/>
            <wp:docPr id="1" name="Picture 1" descr="C:\Users\maria\AppData\Local\Microsoft\Windows\INetCache\Content.Word\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ria\AppData\Local\Microsoft\Windows\INetCache\Content.Word\compon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3571875"/>
                    </a:xfrm>
                    <a:prstGeom prst="rect">
                      <a:avLst/>
                    </a:prstGeom>
                    <a:noFill/>
                    <a:ln>
                      <a:noFill/>
                    </a:ln>
                  </pic:spPr>
                </pic:pic>
              </a:graphicData>
            </a:graphic>
          </wp:inline>
        </w:drawing>
      </w:r>
    </w:p>
    <w:p w:rsidR="00262542" w:rsidRDefault="00902C17" w:rsidP="00902C17">
      <w:pPr>
        <w:pStyle w:val="Caption"/>
        <w:jc w:val="center"/>
      </w:pPr>
      <w:r>
        <w:t xml:space="preserve">Fig. </w:t>
      </w:r>
      <w:fldSimple w:instr=" SEQ Fig. \* ARABIC ">
        <w:r w:rsidR="002A72B0">
          <w:rPr>
            <w:noProof/>
          </w:rPr>
          <w:t>4</w:t>
        </w:r>
      </w:fldSimple>
      <w:r>
        <w:t xml:space="preserve"> Component Diagram</w:t>
      </w:r>
    </w:p>
    <w:p w:rsidR="004C1251" w:rsidRDefault="004C1251" w:rsidP="004C1251">
      <w:pPr>
        <w:keepNext/>
      </w:pPr>
      <w:r>
        <w:rPr>
          <w:noProof/>
        </w:rPr>
        <w:drawing>
          <wp:inline distT="0" distB="0" distL="0" distR="0" wp14:anchorId="442C9AC6" wp14:editId="7E3A72E5">
            <wp:extent cx="5943600" cy="3498233"/>
            <wp:effectExtent l="0" t="0" r="0" b="0"/>
            <wp:docPr id="2" name="Picture 2" descr="Imagini pentru deployment diagram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ini pentru deployment diagram web ap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8233"/>
                    </a:xfrm>
                    <a:prstGeom prst="rect">
                      <a:avLst/>
                    </a:prstGeom>
                    <a:noFill/>
                    <a:ln>
                      <a:noFill/>
                    </a:ln>
                  </pic:spPr>
                </pic:pic>
              </a:graphicData>
            </a:graphic>
          </wp:inline>
        </w:drawing>
      </w:r>
    </w:p>
    <w:p w:rsidR="004C1251" w:rsidRPr="004C1251" w:rsidRDefault="004C1251" w:rsidP="004C1251">
      <w:pPr>
        <w:pStyle w:val="Caption"/>
        <w:jc w:val="center"/>
      </w:pPr>
      <w:r>
        <w:t xml:space="preserve">Fig. </w:t>
      </w:r>
      <w:fldSimple w:instr=" SEQ Fig. \* ARABIC ">
        <w:r w:rsidR="002A72B0">
          <w:rPr>
            <w:noProof/>
          </w:rPr>
          <w:t>5</w:t>
        </w:r>
      </w:fldSimple>
      <w:r>
        <w:t xml:space="preserve"> Deployment diagram</w:t>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4"/>
      <w:r w:rsidRPr="00CE4FC0">
        <w:rPr>
          <w:rFonts w:ascii="Times New Roman" w:hAnsi="Times New Roman"/>
        </w:rPr>
        <w:t xml:space="preserve">Class </w:t>
      </w:r>
      <w:r w:rsidR="00842479" w:rsidRPr="00CE4FC0">
        <w:rPr>
          <w:rFonts w:ascii="Times New Roman" w:hAnsi="Times New Roman"/>
        </w:rPr>
        <w:t>Design</w:t>
      </w:r>
      <w:bookmarkEnd w:id="9"/>
    </w:p>
    <w:p w:rsidR="000C1E87" w:rsidRDefault="000C1E87" w:rsidP="000C1E87">
      <w:pPr>
        <w:keepNext/>
      </w:pPr>
      <w:r>
        <w:pict>
          <v:shape id="_x0000_i1041" type="#_x0000_t75" style="width:468pt;height:273.75pt">
            <v:imagedata r:id="rId13" o:title="UserUML"/>
          </v:shape>
        </w:pict>
      </w:r>
    </w:p>
    <w:p w:rsidR="000C1E87" w:rsidRDefault="000C1E87" w:rsidP="000C1E87">
      <w:pPr>
        <w:pStyle w:val="Caption"/>
        <w:jc w:val="center"/>
      </w:pPr>
      <w:r>
        <w:t xml:space="preserve">Fig. </w:t>
      </w:r>
      <w:fldSimple w:instr=" SEQ Fig. \* ARABIC ">
        <w:r w:rsidR="002A72B0">
          <w:rPr>
            <w:noProof/>
          </w:rPr>
          <w:t>6</w:t>
        </w:r>
      </w:fldSimple>
      <w:r>
        <w:t xml:space="preserve"> General user-centered UML</w:t>
      </w:r>
    </w:p>
    <w:p w:rsidR="004C1251" w:rsidRPr="004C1251" w:rsidRDefault="004C1251" w:rsidP="004C1251">
      <w:pPr>
        <w:ind w:firstLine="720"/>
        <w:rPr>
          <w:sz w:val="24"/>
          <w:szCs w:val="24"/>
        </w:rPr>
      </w:pPr>
      <w:r w:rsidRPr="004C1251">
        <w:rPr>
          <w:sz w:val="24"/>
          <w:szCs w:val="24"/>
        </w:rPr>
        <w:t xml:space="preserve">The software pattern used in this diagram are the recurrent Builder Patterns applied at the level of Building and Tile. The central role of this pattern is to increase the relative complexity of each object instance, which happens  in our case, starting from less specialized versions, that are described by the superclasses,  Building and Tile and going to the specialized versions described in the subclasses. </w:t>
      </w:r>
    </w:p>
    <w:p w:rsidR="004C1251" w:rsidRPr="004C1251" w:rsidRDefault="004C1251" w:rsidP="004C1251">
      <w:pPr>
        <w:rPr>
          <w:sz w:val="24"/>
          <w:szCs w:val="24"/>
        </w:rPr>
      </w:pPr>
    </w:p>
    <w:p w:rsidR="004C1251" w:rsidRDefault="004C1251" w:rsidP="004C1251">
      <w:pPr>
        <w:ind w:firstLine="709"/>
        <w:rPr>
          <w:sz w:val="24"/>
          <w:szCs w:val="24"/>
        </w:rPr>
      </w:pPr>
      <w:r w:rsidRPr="004C1251">
        <w:rPr>
          <w:sz w:val="24"/>
          <w:szCs w:val="24"/>
        </w:rPr>
        <w:t>The Memento pattern is used at the level of the Architect class, because we want for a specific time, to be able to return to the previous state, before the initiation of a building queue(because the user may want to cancel that action, even though the construction process started at a specific time in the past and still hasn’t ended.</w:t>
      </w:r>
    </w:p>
    <w:p w:rsidR="004C1251" w:rsidRDefault="004C1251" w:rsidP="004C1251">
      <w:pPr>
        <w:ind w:firstLine="709"/>
        <w:rPr>
          <w:sz w:val="24"/>
          <w:szCs w:val="24"/>
        </w:rPr>
      </w:pPr>
    </w:p>
    <w:p w:rsidR="004C1251" w:rsidRDefault="004C1251" w:rsidP="004C1251">
      <w:pPr>
        <w:ind w:firstLine="709"/>
        <w:rPr>
          <w:sz w:val="24"/>
          <w:szCs w:val="24"/>
        </w:rPr>
      </w:pPr>
      <w:r>
        <w:rPr>
          <w:sz w:val="24"/>
          <w:szCs w:val="24"/>
        </w:rPr>
        <w:t>The general class diagram follow a Top Down approach, starting from the User, which is the central class, containing indirectly all the logic behind each player’s instance of the game. The idea is to make the User as an exterior interface towards more advanced inter user actions, that will create the gameplay scenario.</w:t>
      </w:r>
    </w:p>
    <w:p w:rsidR="002A72B0" w:rsidRPr="004C1251" w:rsidRDefault="002A72B0" w:rsidP="004C1251">
      <w:pPr>
        <w:ind w:firstLine="709"/>
        <w:rPr>
          <w:sz w:val="24"/>
          <w:szCs w:val="24"/>
        </w:rPr>
      </w:pPr>
    </w:p>
    <w:p w:rsidR="00EA67BF" w:rsidRDefault="00D54784" w:rsidP="00262542">
      <w:pPr>
        <w:pStyle w:val="Heading1"/>
        <w:numPr>
          <w:ilvl w:val="0"/>
          <w:numId w:val="12"/>
        </w:numPr>
        <w:ind w:left="709" w:hanging="709"/>
        <w:rPr>
          <w:rFonts w:ascii="Times New Roman" w:hAnsi="Times New Roman"/>
        </w:rPr>
      </w:pPr>
      <w:bookmarkStart w:id="10" w:name="_Toc285793965"/>
      <w:r w:rsidRPr="00CE4FC0">
        <w:rPr>
          <w:rFonts w:ascii="Times New Roman" w:hAnsi="Times New Roman"/>
        </w:rPr>
        <w:lastRenderedPageBreak/>
        <w:t>Data Model</w:t>
      </w:r>
      <w:bookmarkEnd w:id="10"/>
    </w:p>
    <w:p w:rsidR="002A72B0" w:rsidRDefault="002A72B0" w:rsidP="002A72B0">
      <w:pPr>
        <w:keepNext/>
        <w:jc w:val="center"/>
      </w:pPr>
      <w:r>
        <w:pict>
          <v:shape id="_x0000_i1055" type="#_x0000_t75" style="width:420.75pt;height:273pt">
            <v:imagedata r:id="rId14" o:title="data_model"/>
          </v:shape>
        </w:pict>
      </w:r>
    </w:p>
    <w:p w:rsidR="002A72B0" w:rsidRPr="002A72B0" w:rsidRDefault="002A72B0" w:rsidP="002A72B0">
      <w:pPr>
        <w:pStyle w:val="Caption"/>
        <w:jc w:val="center"/>
      </w:pPr>
      <w:r>
        <w:t xml:space="preserve">Fig. </w:t>
      </w:r>
      <w:fldSimple w:instr=" SEQ Fig. \* ARABIC ">
        <w:r>
          <w:rPr>
            <w:noProof/>
          </w:rPr>
          <w:t>7</w:t>
        </w:r>
      </w:fldSimple>
      <w:r>
        <w:t xml:space="preserve"> MySQL data model</w:t>
      </w:r>
    </w:p>
    <w:p w:rsidR="006B37CF" w:rsidRDefault="00D54784" w:rsidP="004C1251">
      <w:pPr>
        <w:pStyle w:val="Heading1"/>
        <w:numPr>
          <w:ilvl w:val="0"/>
          <w:numId w:val="12"/>
        </w:numPr>
        <w:ind w:left="709" w:hanging="709"/>
        <w:rPr>
          <w:rFonts w:ascii="Times New Roman" w:hAnsi="Times New Roman"/>
        </w:rPr>
      </w:pPr>
      <w:bookmarkStart w:id="11" w:name="_Toc285793966"/>
      <w:r w:rsidRPr="00CE4FC0">
        <w:rPr>
          <w:rFonts w:ascii="Times New Roman" w:hAnsi="Times New Roman"/>
        </w:rPr>
        <w:t>Unit Testing</w:t>
      </w:r>
      <w:bookmarkEnd w:id="11"/>
    </w:p>
    <w:p w:rsidR="004C1251" w:rsidRDefault="004C1251" w:rsidP="00104C08">
      <w:pPr>
        <w:ind w:firstLine="709"/>
        <w:rPr>
          <w:sz w:val="24"/>
          <w:szCs w:val="24"/>
        </w:rPr>
      </w:pPr>
      <w:r w:rsidRPr="004C1251">
        <w:rPr>
          <w:sz w:val="24"/>
          <w:szCs w:val="24"/>
        </w:rPr>
        <w:t>The methods extensively used  were incremental tests made during the various implementation stages and functional testing of the system, were the system was treated from the perspective of a normal user, without taking into account the implementations made under the hood. The idea behind this was to offer a fully functional end version of the game, so that bugs would have ever existed, they would have been constrained in the backend.</w:t>
      </w:r>
    </w:p>
    <w:p w:rsidR="002A72B0" w:rsidRPr="004C1251" w:rsidRDefault="002A72B0" w:rsidP="00104C08">
      <w:pPr>
        <w:ind w:firstLine="709"/>
        <w:rPr>
          <w:sz w:val="24"/>
          <w:szCs w:val="24"/>
        </w:rPr>
      </w:pPr>
    </w:p>
    <w:p w:rsidR="00510302" w:rsidRPr="00CE4FC0" w:rsidRDefault="00510302" w:rsidP="00510302">
      <w:pPr>
        <w:pStyle w:val="Heading1"/>
        <w:numPr>
          <w:ilvl w:val="0"/>
          <w:numId w:val="3"/>
        </w:numPr>
        <w:ind w:left="720"/>
        <w:rPr>
          <w:rFonts w:ascii="Times New Roman" w:hAnsi="Times New Roman"/>
        </w:rPr>
      </w:pPr>
      <w:bookmarkStart w:id="12" w:name="_Toc285793967"/>
      <w:r w:rsidRPr="00CE4FC0">
        <w:rPr>
          <w:rFonts w:ascii="Times New Roman" w:hAnsi="Times New Roman"/>
        </w:rPr>
        <w:t>Elaboration – Iteration 2</w:t>
      </w:r>
      <w:bookmarkEnd w:id="12"/>
    </w:p>
    <w:p w:rsidR="00262542" w:rsidRDefault="00262542" w:rsidP="001F30EF">
      <w:pPr>
        <w:pStyle w:val="Heading1"/>
        <w:numPr>
          <w:ilvl w:val="0"/>
          <w:numId w:val="13"/>
        </w:numPr>
        <w:ind w:left="709" w:hanging="709"/>
        <w:rPr>
          <w:rFonts w:ascii="Times New Roman" w:hAnsi="Times New Roman"/>
        </w:rPr>
      </w:pPr>
      <w:bookmarkStart w:id="13" w:name="_Toc285793968"/>
      <w:r w:rsidRPr="001F30EF">
        <w:rPr>
          <w:rFonts w:ascii="Times New Roman" w:hAnsi="Times New Roman"/>
        </w:rPr>
        <w:t>Architectural Design Refinement</w:t>
      </w:r>
      <w:bookmarkEnd w:id="13"/>
    </w:p>
    <w:p w:rsidR="00863AED" w:rsidRPr="00863AED" w:rsidRDefault="00863AED" w:rsidP="00863AED">
      <w:pPr>
        <w:ind w:firstLine="709"/>
        <w:rPr>
          <w:sz w:val="24"/>
          <w:szCs w:val="24"/>
        </w:rPr>
      </w:pPr>
      <w:r w:rsidRPr="00863AED">
        <w:rPr>
          <w:sz w:val="24"/>
          <w:szCs w:val="24"/>
        </w:rPr>
        <w:t>No architectural refinements were made, as the general structured maintained a good general structure. The difference was done by adding two news packages, View and Controller, which linked with the current packages that defined the Bussiness Logic.</w:t>
      </w:r>
    </w:p>
    <w:p w:rsidR="006B37CF" w:rsidRDefault="00262542" w:rsidP="00863AED">
      <w:pPr>
        <w:pStyle w:val="Heading1"/>
        <w:numPr>
          <w:ilvl w:val="0"/>
          <w:numId w:val="13"/>
        </w:numPr>
        <w:ind w:left="709" w:hanging="709"/>
        <w:rPr>
          <w:rFonts w:ascii="Times New Roman" w:hAnsi="Times New Roman"/>
        </w:rPr>
      </w:pPr>
      <w:bookmarkStart w:id="14" w:name="_Toc285793969"/>
      <w:r w:rsidRPr="001F30EF">
        <w:rPr>
          <w:rFonts w:ascii="Times New Roman" w:hAnsi="Times New Roman"/>
        </w:rPr>
        <w:lastRenderedPageBreak/>
        <w:t>Design Model Refinement</w:t>
      </w:r>
      <w:bookmarkEnd w:id="14"/>
    </w:p>
    <w:p w:rsidR="00863AED" w:rsidRDefault="00863AED" w:rsidP="00863AED">
      <w:pPr>
        <w:keepNext/>
      </w:pPr>
      <w:r>
        <w:pict>
          <v:shape id="_x0000_i1053" type="#_x0000_t75" style="width:467.25pt;height:243.75pt">
            <v:imagedata r:id="rId15" o:title="UserUMLUpdated"/>
          </v:shape>
        </w:pict>
      </w:r>
    </w:p>
    <w:p w:rsidR="006B37CF" w:rsidRPr="00EE0ACE" w:rsidRDefault="00863AED" w:rsidP="00EE0ACE">
      <w:pPr>
        <w:pStyle w:val="Caption"/>
        <w:jc w:val="center"/>
      </w:pPr>
      <w:r>
        <w:t xml:space="preserve">Fig. </w:t>
      </w:r>
      <w:fldSimple w:instr=" SEQ Fig. \* ARABIC ">
        <w:r w:rsidR="002A72B0">
          <w:rPr>
            <w:noProof/>
          </w:rPr>
          <w:t>8</w:t>
        </w:r>
      </w:fldSimple>
      <w:r>
        <w:t xml:space="preserve"> Updated UML</w:t>
      </w: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5" w:name="_Toc285793971"/>
      <w:r w:rsidRPr="00CE4FC0">
        <w:rPr>
          <w:rFonts w:ascii="Times New Roman" w:hAnsi="Times New Roman"/>
        </w:rPr>
        <w:t>Construction and Transition</w:t>
      </w:r>
      <w:bookmarkEnd w:id="15"/>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6" w:name="_Toc285793972"/>
      <w:r w:rsidRPr="001F30EF">
        <w:rPr>
          <w:rFonts w:ascii="Times New Roman" w:hAnsi="Times New Roman"/>
        </w:rPr>
        <w:t>System Testing</w:t>
      </w:r>
      <w:bookmarkEnd w:id="16"/>
    </w:p>
    <w:tbl>
      <w:tblPr>
        <w:tblStyle w:val="GridTable4-Accent1"/>
        <w:tblW w:w="0" w:type="auto"/>
        <w:tblLook w:val="04A0" w:firstRow="1" w:lastRow="0" w:firstColumn="1" w:lastColumn="0" w:noHBand="0" w:noVBand="1"/>
      </w:tblPr>
      <w:tblGrid>
        <w:gridCol w:w="738"/>
        <w:gridCol w:w="2700"/>
        <w:gridCol w:w="3744"/>
        <w:gridCol w:w="2394"/>
      </w:tblGrid>
      <w:tr w:rsidR="00863AED" w:rsidTr="00863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863AED" w:rsidRPr="00863AED" w:rsidRDefault="00863AED" w:rsidP="00863AED">
            <w:pPr>
              <w:jc w:val="center"/>
              <w:rPr>
                <w:sz w:val="24"/>
                <w:szCs w:val="24"/>
              </w:rPr>
            </w:pPr>
            <w:r w:rsidRPr="00863AED">
              <w:rPr>
                <w:sz w:val="24"/>
                <w:szCs w:val="24"/>
              </w:rPr>
              <w:t>#</w:t>
            </w:r>
          </w:p>
        </w:tc>
        <w:tc>
          <w:tcPr>
            <w:tcW w:w="2700" w:type="dxa"/>
          </w:tcPr>
          <w:p w:rsidR="00863AED" w:rsidRPr="00863AED" w:rsidRDefault="00863AED" w:rsidP="00863AED">
            <w:pPr>
              <w:jc w:val="center"/>
              <w:cnfStyle w:val="100000000000" w:firstRow="1" w:lastRow="0" w:firstColumn="0" w:lastColumn="0" w:oddVBand="0" w:evenVBand="0" w:oddHBand="0" w:evenHBand="0" w:firstRowFirstColumn="0" w:firstRowLastColumn="0" w:lastRowFirstColumn="0" w:lastRowLastColumn="0"/>
              <w:rPr>
                <w:sz w:val="24"/>
                <w:szCs w:val="24"/>
              </w:rPr>
            </w:pPr>
            <w:r w:rsidRPr="00863AED">
              <w:rPr>
                <w:sz w:val="24"/>
                <w:szCs w:val="24"/>
              </w:rPr>
              <w:t>Test Case Objective</w:t>
            </w:r>
          </w:p>
        </w:tc>
        <w:tc>
          <w:tcPr>
            <w:tcW w:w="3744" w:type="dxa"/>
          </w:tcPr>
          <w:p w:rsidR="00863AED" w:rsidRPr="00863AED" w:rsidRDefault="00863AED" w:rsidP="00863AED">
            <w:pPr>
              <w:jc w:val="center"/>
              <w:cnfStyle w:val="100000000000" w:firstRow="1" w:lastRow="0" w:firstColumn="0" w:lastColumn="0" w:oddVBand="0" w:evenVBand="0" w:oddHBand="0" w:evenHBand="0" w:firstRowFirstColumn="0" w:firstRowLastColumn="0" w:lastRowFirstColumn="0" w:lastRowLastColumn="0"/>
              <w:rPr>
                <w:sz w:val="24"/>
                <w:szCs w:val="24"/>
              </w:rPr>
            </w:pPr>
            <w:r w:rsidRPr="00863AED">
              <w:rPr>
                <w:sz w:val="24"/>
                <w:szCs w:val="24"/>
              </w:rPr>
              <w:t>Test Case Description</w:t>
            </w:r>
          </w:p>
        </w:tc>
        <w:tc>
          <w:tcPr>
            <w:tcW w:w="2394" w:type="dxa"/>
          </w:tcPr>
          <w:p w:rsidR="00863AED" w:rsidRPr="00863AED" w:rsidRDefault="00863AED" w:rsidP="00863AED">
            <w:pPr>
              <w:jc w:val="center"/>
              <w:cnfStyle w:val="100000000000" w:firstRow="1" w:lastRow="0" w:firstColumn="0" w:lastColumn="0" w:oddVBand="0" w:evenVBand="0" w:oddHBand="0" w:evenHBand="0" w:firstRowFirstColumn="0" w:firstRowLastColumn="0" w:lastRowFirstColumn="0" w:lastRowLastColumn="0"/>
              <w:rPr>
                <w:sz w:val="24"/>
                <w:szCs w:val="24"/>
              </w:rPr>
            </w:pPr>
            <w:r w:rsidRPr="00863AED">
              <w:rPr>
                <w:sz w:val="24"/>
                <w:szCs w:val="24"/>
              </w:rPr>
              <w:t>Expected result</w:t>
            </w:r>
          </w:p>
        </w:tc>
      </w:tr>
      <w:tr w:rsidR="00863AED" w:rsidTr="00863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863AED" w:rsidRPr="00863AED" w:rsidRDefault="00863AED" w:rsidP="00863AED">
            <w:pPr>
              <w:jc w:val="center"/>
              <w:rPr>
                <w:sz w:val="24"/>
                <w:szCs w:val="24"/>
              </w:rPr>
            </w:pPr>
            <w:r w:rsidRPr="00863AED">
              <w:rPr>
                <w:sz w:val="24"/>
                <w:szCs w:val="24"/>
              </w:rPr>
              <w:t>1</w:t>
            </w:r>
          </w:p>
        </w:tc>
        <w:tc>
          <w:tcPr>
            <w:tcW w:w="2700" w:type="dxa"/>
          </w:tcPr>
          <w:p w:rsidR="00863AED" w:rsidRPr="00863AED" w:rsidRDefault="00863AED" w:rsidP="00863AE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 check if the login works properly</w:t>
            </w:r>
          </w:p>
        </w:tc>
        <w:tc>
          <w:tcPr>
            <w:tcW w:w="3744" w:type="dxa"/>
          </w:tcPr>
          <w:p w:rsidR="00863AED" w:rsidRPr="00863AED" w:rsidRDefault="00863AED" w:rsidP="00863AE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Checked by entering various email addresses, that were not in the DB. Tried SQL injection and wrong passwords.</w:t>
            </w:r>
          </w:p>
        </w:tc>
        <w:tc>
          <w:tcPr>
            <w:tcW w:w="2394" w:type="dxa"/>
          </w:tcPr>
          <w:p w:rsidR="00863AED" w:rsidRPr="00863AED" w:rsidRDefault="00863AED" w:rsidP="00863AE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 obtain error messages at each step of the test cases</w:t>
            </w:r>
          </w:p>
        </w:tc>
      </w:tr>
      <w:tr w:rsidR="00863AED" w:rsidTr="00863AED">
        <w:tc>
          <w:tcPr>
            <w:cnfStyle w:val="001000000000" w:firstRow="0" w:lastRow="0" w:firstColumn="1" w:lastColumn="0" w:oddVBand="0" w:evenVBand="0" w:oddHBand="0" w:evenHBand="0" w:firstRowFirstColumn="0" w:firstRowLastColumn="0" w:lastRowFirstColumn="0" w:lastRowLastColumn="0"/>
            <w:tcW w:w="738" w:type="dxa"/>
          </w:tcPr>
          <w:p w:rsidR="00863AED" w:rsidRPr="00863AED" w:rsidRDefault="00863AED" w:rsidP="00863AED">
            <w:pPr>
              <w:jc w:val="center"/>
              <w:rPr>
                <w:sz w:val="24"/>
                <w:szCs w:val="24"/>
              </w:rPr>
            </w:pPr>
            <w:r>
              <w:rPr>
                <w:sz w:val="24"/>
                <w:szCs w:val="24"/>
              </w:rPr>
              <w:t>2</w:t>
            </w:r>
          </w:p>
        </w:tc>
        <w:tc>
          <w:tcPr>
            <w:tcW w:w="2700" w:type="dxa"/>
          </w:tcPr>
          <w:p w:rsidR="00863AED" w:rsidRPr="00863AED" w:rsidRDefault="00863AED" w:rsidP="00863AE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check if the buildings can be dragged and dropped in the construction zone</w:t>
            </w:r>
          </w:p>
        </w:tc>
        <w:tc>
          <w:tcPr>
            <w:tcW w:w="3744" w:type="dxa"/>
          </w:tcPr>
          <w:p w:rsidR="00863AED" w:rsidRPr="00863AED" w:rsidRDefault="00863AED" w:rsidP="00863AE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buildings available in the Village perspective should offer the possibility to be dragged and dropped in the construction area, and for the buildings to stop appearing in the unconstructed queue.</w:t>
            </w:r>
          </w:p>
        </w:tc>
        <w:tc>
          <w:tcPr>
            <w:tcW w:w="2394" w:type="dxa"/>
          </w:tcPr>
          <w:p w:rsidR="00863AED" w:rsidRPr="00863AED" w:rsidRDefault="00863AED" w:rsidP="00863AE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be able to drag all the buildings in the construction area, and not be able to put them outside of it.</w:t>
            </w:r>
          </w:p>
        </w:tc>
      </w:tr>
      <w:tr w:rsidR="00863AED" w:rsidTr="00863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863AED" w:rsidRPr="00863AED" w:rsidRDefault="00863AED" w:rsidP="00863AED">
            <w:pPr>
              <w:jc w:val="center"/>
              <w:rPr>
                <w:sz w:val="24"/>
                <w:szCs w:val="24"/>
              </w:rPr>
            </w:pPr>
            <w:r>
              <w:rPr>
                <w:sz w:val="24"/>
                <w:szCs w:val="24"/>
              </w:rPr>
              <w:t>3</w:t>
            </w:r>
          </w:p>
        </w:tc>
        <w:tc>
          <w:tcPr>
            <w:tcW w:w="2700" w:type="dxa"/>
          </w:tcPr>
          <w:p w:rsidR="00863AED" w:rsidRPr="00863AED" w:rsidRDefault="00863AED" w:rsidP="00863AE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 check if the construction queue works</w:t>
            </w:r>
          </w:p>
        </w:tc>
        <w:tc>
          <w:tcPr>
            <w:tcW w:w="3744" w:type="dxa"/>
          </w:tcPr>
          <w:p w:rsidR="00863AED" w:rsidRPr="00863AED" w:rsidRDefault="00EE0ACE" w:rsidP="00863AE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w:t>
            </w:r>
            <w:r w:rsidR="00863AED">
              <w:rPr>
                <w:sz w:val="24"/>
                <w:szCs w:val="24"/>
              </w:rPr>
              <w:t>he user would put in th</w:t>
            </w:r>
            <w:r>
              <w:rPr>
                <w:sz w:val="24"/>
                <w:szCs w:val="24"/>
              </w:rPr>
              <w:t>e time queue multiple buildings to be constructed, depending on the resources it has and then cancelling a random number of them, repeating the test multiple times.</w:t>
            </w:r>
          </w:p>
        </w:tc>
        <w:tc>
          <w:tcPr>
            <w:tcW w:w="2394" w:type="dxa"/>
          </w:tcPr>
          <w:p w:rsidR="00863AED" w:rsidRPr="00863AED" w:rsidRDefault="00EE0ACE" w:rsidP="00863AE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 come back at the initial state, prior to the construct action.</w:t>
            </w:r>
          </w:p>
        </w:tc>
      </w:tr>
    </w:tbl>
    <w:p w:rsidR="00863AED" w:rsidRPr="00863AED" w:rsidRDefault="00863AED" w:rsidP="00863AED"/>
    <w:p w:rsidR="007E4D26" w:rsidRDefault="007E4D26" w:rsidP="001F30EF">
      <w:pPr>
        <w:pStyle w:val="Heading1"/>
        <w:numPr>
          <w:ilvl w:val="0"/>
          <w:numId w:val="14"/>
        </w:numPr>
        <w:ind w:left="709" w:hanging="709"/>
        <w:rPr>
          <w:rFonts w:ascii="Times New Roman" w:hAnsi="Times New Roman"/>
        </w:rPr>
      </w:pPr>
      <w:bookmarkStart w:id="17" w:name="_Toc285793973"/>
      <w:r w:rsidRPr="001F30EF">
        <w:rPr>
          <w:rFonts w:ascii="Times New Roman" w:hAnsi="Times New Roman"/>
        </w:rPr>
        <w:lastRenderedPageBreak/>
        <w:t>Future improvements</w:t>
      </w:r>
      <w:bookmarkEnd w:id="17"/>
    </w:p>
    <w:p w:rsidR="00EE0ACE" w:rsidRDefault="00EE0ACE" w:rsidP="00EE0ACE">
      <w:pPr>
        <w:ind w:left="709"/>
        <w:rPr>
          <w:sz w:val="24"/>
          <w:szCs w:val="24"/>
        </w:rPr>
      </w:pPr>
      <w:r w:rsidRPr="00EE0ACE">
        <w:rPr>
          <w:sz w:val="24"/>
          <w:szCs w:val="24"/>
        </w:rPr>
        <w:t xml:space="preserve">The system should allow in the future a single player mode for each user </w:t>
      </w:r>
      <w:r>
        <w:rPr>
          <w:sz w:val="24"/>
          <w:szCs w:val="24"/>
        </w:rPr>
        <w:t>and also a Hero</w:t>
      </w:r>
    </w:p>
    <w:p w:rsidR="00EE0ACE" w:rsidRDefault="00EE0ACE" w:rsidP="00EE0ACE">
      <w:pPr>
        <w:rPr>
          <w:sz w:val="24"/>
          <w:szCs w:val="24"/>
        </w:rPr>
      </w:pPr>
      <w:r>
        <w:rPr>
          <w:sz w:val="24"/>
          <w:szCs w:val="24"/>
        </w:rPr>
        <w:t xml:space="preserve">mode, were each </w:t>
      </w:r>
      <w:r w:rsidRPr="00EE0ACE">
        <w:rPr>
          <w:sz w:val="24"/>
          <w:szCs w:val="24"/>
        </w:rPr>
        <w:t xml:space="preserve">user will build a hero that would be used in various kind of actions in the village and outside. A major difference in comparison with games from the same genre would be to have an animated character, that would implement simple movements (walking, running, fighting etc.). The end goal would be to move the game away from the static point and click approach and to create a specific style of it’s own. </w:t>
      </w:r>
    </w:p>
    <w:p w:rsidR="00EE0ACE" w:rsidRPr="00EE0ACE" w:rsidRDefault="00EE0ACE" w:rsidP="00EE0ACE">
      <w:pPr>
        <w:rPr>
          <w:sz w:val="24"/>
          <w:szCs w:val="24"/>
        </w:rPr>
      </w:pPr>
      <w:r>
        <w:rPr>
          <w:sz w:val="24"/>
          <w:szCs w:val="24"/>
        </w:rPr>
        <w:tab/>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18" w:name="_Toc285793974"/>
      <w:r w:rsidRPr="00CE4FC0">
        <w:rPr>
          <w:rFonts w:ascii="Times New Roman" w:hAnsi="Times New Roman"/>
        </w:rPr>
        <w:t>Bibliography</w:t>
      </w:r>
      <w:bookmarkEnd w:id="18"/>
    </w:p>
    <w:p w:rsidR="007E4D26" w:rsidRPr="00CE4FC0" w:rsidRDefault="007E4D26" w:rsidP="00EA67BF"/>
    <w:p w:rsidR="00934A61" w:rsidRPr="002A72B0" w:rsidRDefault="002A72B0" w:rsidP="002A72B0">
      <w:pPr>
        <w:pStyle w:val="ListParagraph"/>
        <w:numPr>
          <w:ilvl w:val="0"/>
          <w:numId w:val="16"/>
        </w:numPr>
        <w:rPr>
          <w:sz w:val="24"/>
          <w:szCs w:val="24"/>
        </w:rPr>
      </w:pPr>
      <w:hyperlink r:id="rId16" w:history="1">
        <w:r w:rsidRPr="002A72B0">
          <w:rPr>
            <w:rStyle w:val="Hyperlink"/>
            <w:sz w:val="24"/>
            <w:szCs w:val="24"/>
          </w:rPr>
          <w:t>http://www.guru99.com/integration-testing.html</w:t>
        </w:r>
      </w:hyperlink>
    </w:p>
    <w:p w:rsidR="002A72B0" w:rsidRPr="002A72B0" w:rsidRDefault="002A72B0" w:rsidP="002A72B0">
      <w:pPr>
        <w:pStyle w:val="ListParagraph"/>
        <w:numPr>
          <w:ilvl w:val="0"/>
          <w:numId w:val="16"/>
        </w:numPr>
        <w:rPr>
          <w:sz w:val="24"/>
          <w:szCs w:val="24"/>
        </w:rPr>
      </w:pPr>
      <w:hyperlink r:id="rId17" w:history="1">
        <w:r w:rsidRPr="002A72B0">
          <w:rPr>
            <w:rStyle w:val="Hyperlink"/>
            <w:sz w:val="24"/>
            <w:szCs w:val="24"/>
          </w:rPr>
          <w:t>https://en.wikipedia.org/wiki/Architectural_pattern</w:t>
        </w:r>
      </w:hyperlink>
    </w:p>
    <w:p w:rsidR="002A72B0" w:rsidRPr="002A72B0" w:rsidRDefault="002A72B0" w:rsidP="002A72B0">
      <w:pPr>
        <w:pStyle w:val="ListParagraph"/>
        <w:numPr>
          <w:ilvl w:val="0"/>
          <w:numId w:val="16"/>
        </w:numPr>
        <w:rPr>
          <w:sz w:val="24"/>
          <w:szCs w:val="24"/>
        </w:rPr>
      </w:pPr>
      <w:hyperlink r:id="rId18" w:history="1">
        <w:r w:rsidRPr="002A72B0">
          <w:rPr>
            <w:rStyle w:val="Hyperlink"/>
            <w:sz w:val="24"/>
            <w:szCs w:val="24"/>
          </w:rPr>
          <w:t>http://www.scaledagileframework.com/domain-modeling/</w:t>
        </w:r>
      </w:hyperlink>
    </w:p>
    <w:p w:rsidR="002A72B0" w:rsidRPr="002A72B0" w:rsidRDefault="002A72B0" w:rsidP="002A72B0">
      <w:pPr>
        <w:pStyle w:val="ListParagraph"/>
        <w:numPr>
          <w:ilvl w:val="0"/>
          <w:numId w:val="16"/>
        </w:numPr>
        <w:rPr>
          <w:sz w:val="24"/>
          <w:szCs w:val="24"/>
        </w:rPr>
      </w:pPr>
      <w:hyperlink r:id="rId19" w:history="1">
        <w:r w:rsidRPr="002A72B0">
          <w:rPr>
            <w:rStyle w:val="Hyperlink"/>
            <w:sz w:val="24"/>
            <w:szCs w:val="24"/>
          </w:rPr>
          <w:t>https://www.lynda.com/Java-tutorials/Introduction-GRASP-princ</w:t>
        </w:r>
        <w:bookmarkStart w:id="19" w:name="_GoBack"/>
        <w:bookmarkEnd w:id="19"/>
        <w:r w:rsidRPr="002A72B0">
          <w:rPr>
            <w:rStyle w:val="Hyperlink"/>
            <w:sz w:val="24"/>
            <w:szCs w:val="24"/>
          </w:rPr>
          <w:t>iples/96949/106106-4.html</w:t>
        </w:r>
      </w:hyperlink>
    </w:p>
    <w:p w:rsidR="002A72B0" w:rsidRPr="002A72B0" w:rsidRDefault="002A72B0" w:rsidP="002A72B0">
      <w:pPr>
        <w:pStyle w:val="ListParagraph"/>
        <w:numPr>
          <w:ilvl w:val="0"/>
          <w:numId w:val="16"/>
        </w:numPr>
        <w:rPr>
          <w:sz w:val="24"/>
          <w:szCs w:val="24"/>
        </w:rPr>
      </w:pPr>
      <w:hyperlink r:id="rId20" w:history="1">
        <w:r w:rsidRPr="002A72B0">
          <w:rPr>
            <w:rStyle w:val="Hyperlink"/>
            <w:sz w:val="24"/>
            <w:szCs w:val="24"/>
          </w:rPr>
          <w:t>http://www.uml-diagrams.org/component-diagrams.html</w:t>
        </w:r>
      </w:hyperlink>
    </w:p>
    <w:p w:rsidR="002A72B0" w:rsidRPr="00CE4FC0" w:rsidRDefault="002A72B0" w:rsidP="00934A61">
      <w:pPr>
        <w:ind w:left="720"/>
      </w:pPr>
    </w:p>
    <w:p w:rsidR="00934A61" w:rsidRPr="00CE4FC0" w:rsidRDefault="00934A61" w:rsidP="00A62B22"/>
    <w:sectPr w:rsidR="00934A61" w:rsidRPr="00CE4FC0" w:rsidSect="00145608">
      <w:headerReference w:type="default" r:id="rId21"/>
      <w:footerReference w:type="default" r:id="rId22"/>
      <w:headerReference w:type="first" r:id="rId23"/>
      <w:footerReference w:type="first" r:id="rId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80B" w:rsidRDefault="0035480B" w:rsidP="00A62B22">
      <w:pPr>
        <w:spacing w:line="240" w:lineRule="auto"/>
      </w:pPr>
      <w:r>
        <w:separator/>
      </w:r>
    </w:p>
  </w:endnote>
  <w:endnote w:type="continuationSeparator" w:id="0">
    <w:p w:rsidR="0035480B" w:rsidRDefault="0035480B"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2A72B0">
            <w:rPr>
              <w:rStyle w:val="PageNumber"/>
              <w:noProof/>
            </w:rPr>
            <w:t>10</w:t>
          </w:r>
          <w:r w:rsidR="001F34F3">
            <w:rPr>
              <w:rStyle w:val="PageNumber"/>
            </w:rPr>
            <w:fldChar w:fldCharType="end"/>
          </w:r>
          <w:r>
            <w:rPr>
              <w:rStyle w:val="PageNumber"/>
            </w:rPr>
            <w:t xml:space="preserve"> of </w:t>
          </w:r>
          <w:r w:rsidR="0035480B">
            <w:fldChar w:fldCharType="begin"/>
          </w:r>
          <w:r w:rsidR="0035480B">
            <w:instrText xml:space="preserve"> NUMPAGES  \* MERGEFORMAT </w:instrText>
          </w:r>
          <w:r w:rsidR="0035480B">
            <w:fldChar w:fldCharType="separate"/>
          </w:r>
          <w:r w:rsidR="002A72B0" w:rsidRPr="002A72B0">
            <w:rPr>
              <w:rStyle w:val="PageNumber"/>
              <w:noProof/>
            </w:rPr>
            <w:t>10</w:t>
          </w:r>
          <w:r w:rsidR="0035480B">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80B" w:rsidRDefault="0035480B" w:rsidP="00A62B22">
      <w:pPr>
        <w:spacing w:line="240" w:lineRule="auto"/>
      </w:pPr>
      <w:r>
        <w:separator/>
      </w:r>
    </w:p>
  </w:footnote>
  <w:footnote w:type="continuationSeparator" w:id="0">
    <w:p w:rsidR="0035480B" w:rsidRDefault="0035480B"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35480B">
          <w:r>
            <w:fldChar w:fldCharType="begin"/>
          </w:r>
          <w:r>
            <w:instrText xml:space="preserve"> SUBJECT  \* MERGEFORMAT </w:instrText>
          </w:r>
          <w:r>
            <w:fldChar w:fldCharType="separate"/>
          </w:r>
          <w:r w:rsidR="00273CAF">
            <w:t>&lt;World Engine</w:t>
          </w:r>
          <w:r w:rsidR="0085767F">
            <w:t>&gt;</w:t>
          </w:r>
          <w:r>
            <w:fldChar w:fldCharType="end"/>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35480B"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sidP="00273CAF">
          <w:r>
            <w:t xml:space="preserve">  Date:  &lt;</w:t>
          </w:r>
          <w:r w:rsidR="00273CAF">
            <w:t>05/june/17</w:t>
          </w:r>
          <w:r>
            <w:t>&gt;</w:t>
          </w:r>
        </w:p>
      </w:tc>
    </w:tr>
    <w:tr w:rsidR="00145608">
      <w:tc>
        <w:tcPr>
          <w:tcW w:w="9558" w:type="dxa"/>
          <w:gridSpan w:val="2"/>
        </w:tcPr>
        <w:p w:rsidR="00145608" w:rsidRDefault="00273CAF">
          <w:r>
            <w:t>v.1.0.</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F44E28"/>
    <w:multiLevelType w:val="hybridMultilevel"/>
    <w:tmpl w:val="28CC7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37BC0"/>
    <w:multiLevelType w:val="hybridMultilevel"/>
    <w:tmpl w:val="7EC2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2"/>
  </w:num>
  <w:num w:numId="6">
    <w:abstractNumId w:val="9"/>
  </w:num>
  <w:num w:numId="7">
    <w:abstractNumId w:val="6"/>
  </w:num>
  <w:num w:numId="8">
    <w:abstractNumId w:val="11"/>
  </w:num>
  <w:num w:numId="9">
    <w:abstractNumId w:val="10"/>
  </w:num>
  <w:num w:numId="10">
    <w:abstractNumId w:val="14"/>
  </w:num>
  <w:num w:numId="11">
    <w:abstractNumId w:val="4"/>
  </w:num>
  <w:num w:numId="12">
    <w:abstractNumId w:val="15"/>
  </w:num>
  <w:num w:numId="13">
    <w:abstractNumId w:val="1"/>
  </w:num>
  <w:num w:numId="14">
    <w:abstractNumId w:val="8"/>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0C1E87"/>
    <w:rsid w:val="00104C08"/>
    <w:rsid w:val="00121EAF"/>
    <w:rsid w:val="00145608"/>
    <w:rsid w:val="001C2682"/>
    <w:rsid w:val="001C56D4"/>
    <w:rsid w:val="001F30EF"/>
    <w:rsid w:val="001F34F3"/>
    <w:rsid w:val="0023360C"/>
    <w:rsid w:val="0025137C"/>
    <w:rsid w:val="00262542"/>
    <w:rsid w:val="002731DA"/>
    <w:rsid w:val="00273CAF"/>
    <w:rsid w:val="00294AD3"/>
    <w:rsid w:val="002A72B0"/>
    <w:rsid w:val="002B1CEE"/>
    <w:rsid w:val="002F4115"/>
    <w:rsid w:val="0035480B"/>
    <w:rsid w:val="003E0060"/>
    <w:rsid w:val="00441759"/>
    <w:rsid w:val="00455674"/>
    <w:rsid w:val="004C1251"/>
    <w:rsid w:val="004C40DD"/>
    <w:rsid w:val="004F7992"/>
    <w:rsid w:val="00510302"/>
    <w:rsid w:val="00535995"/>
    <w:rsid w:val="005440CE"/>
    <w:rsid w:val="00555E92"/>
    <w:rsid w:val="005A1B80"/>
    <w:rsid w:val="00603514"/>
    <w:rsid w:val="006B37CF"/>
    <w:rsid w:val="007C0639"/>
    <w:rsid w:val="007E4D26"/>
    <w:rsid w:val="00810587"/>
    <w:rsid w:val="00842479"/>
    <w:rsid w:val="00853F01"/>
    <w:rsid w:val="0085767F"/>
    <w:rsid w:val="00863AED"/>
    <w:rsid w:val="008A38E3"/>
    <w:rsid w:val="008B5580"/>
    <w:rsid w:val="008D55F8"/>
    <w:rsid w:val="008E0878"/>
    <w:rsid w:val="00902C17"/>
    <w:rsid w:val="00934A61"/>
    <w:rsid w:val="009B1885"/>
    <w:rsid w:val="009B262E"/>
    <w:rsid w:val="00A62B22"/>
    <w:rsid w:val="00A9057F"/>
    <w:rsid w:val="00BA56F3"/>
    <w:rsid w:val="00BC68E4"/>
    <w:rsid w:val="00C06CA0"/>
    <w:rsid w:val="00C21B51"/>
    <w:rsid w:val="00C9146D"/>
    <w:rsid w:val="00CE4FC0"/>
    <w:rsid w:val="00D2368D"/>
    <w:rsid w:val="00D54784"/>
    <w:rsid w:val="00DC2B73"/>
    <w:rsid w:val="00E936F5"/>
    <w:rsid w:val="00EA5975"/>
    <w:rsid w:val="00EA67BF"/>
    <w:rsid w:val="00EC05FC"/>
    <w:rsid w:val="00EE0ACE"/>
    <w:rsid w:val="00F04728"/>
    <w:rsid w:val="00F34810"/>
    <w:rsid w:val="00F43BCE"/>
    <w:rsid w:val="00F93FA6"/>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C8732"/>
  <w15:docId w15:val="{EC908B92-9A25-46E0-A47C-E04D7760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Caption">
    <w:name w:val="caption"/>
    <w:basedOn w:val="Normal"/>
    <w:next w:val="Normal"/>
    <w:uiPriority w:val="35"/>
    <w:unhideWhenUsed/>
    <w:qFormat/>
    <w:rsid w:val="00F93FA6"/>
    <w:pPr>
      <w:spacing w:after="200" w:line="240" w:lineRule="auto"/>
    </w:pPr>
    <w:rPr>
      <w:i/>
      <w:iCs/>
      <w:color w:val="1F497D" w:themeColor="text2"/>
      <w:sz w:val="18"/>
      <w:szCs w:val="18"/>
    </w:rPr>
  </w:style>
  <w:style w:type="table" w:styleId="TableGrid">
    <w:name w:val="Table Grid"/>
    <w:basedOn w:val="TableNormal"/>
    <w:uiPriority w:val="59"/>
    <w:rsid w:val="00863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63AE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2A72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scaledagileframework.com/domain-model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s://en.wikipedia.org/wiki/Architectural_patter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uru99.com/integration-testing.html" TargetMode="External"/><Relationship Id="rId20" Type="http://schemas.openxmlformats.org/officeDocument/2006/relationships/hyperlink" Target="http://www.uml-diagrams.org/component-diagram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hyperlink" Target="https://www.lynda.com/Java-tutorials/Introduction-GRASP-principles/96949/106106-4.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1400</TotalTime>
  <Pages>10</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Stefanescu Marian</cp:lastModifiedBy>
  <cp:revision>3</cp:revision>
  <dcterms:created xsi:type="dcterms:W3CDTF">2010-02-24T07:53:00Z</dcterms:created>
  <dcterms:modified xsi:type="dcterms:W3CDTF">2017-06-04T18:45:00Z</dcterms:modified>
</cp:coreProperties>
</file>