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915" w:rsidRPr="00B55895" w:rsidRDefault="00381915" w:rsidP="00381915">
      <w:pPr>
        <w:pStyle w:val="Titlu"/>
        <w:jc w:val="right"/>
        <w:rPr>
          <w:rFonts w:ascii="Times New Roman" w:hAnsi="Times New Roman"/>
        </w:rPr>
      </w:pPr>
      <w:r>
        <w:rPr>
          <w:rFonts w:ascii="Times New Roman" w:hAnsi="Times New Roman"/>
        </w:rPr>
        <w:t>Your Books Everywhere!</w:t>
      </w:r>
    </w:p>
    <w:p w:rsidR="009A036F" w:rsidRPr="00B55895" w:rsidRDefault="00453CCB"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81915">
        <w:rPr>
          <w:rFonts w:ascii="Times New Roman" w:hAnsi="Times New Roman"/>
          <w:sz w:val="28"/>
        </w:rPr>
        <w:t xml:space="preserve"> </w:t>
      </w:r>
      <w:proofErr w:type="spellStart"/>
      <w:r w:rsidR="00381915">
        <w:rPr>
          <w:rFonts w:ascii="Times New Roman" w:hAnsi="Times New Roman"/>
          <w:sz w:val="28"/>
        </w:rPr>
        <w:t>Ciuca</w:t>
      </w:r>
      <w:proofErr w:type="spellEnd"/>
      <w:r w:rsidR="00381915">
        <w:rPr>
          <w:rFonts w:ascii="Times New Roman" w:hAnsi="Times New Roman"/>
          <w:sz w:val="28"/>
        </w:rPr>
        <w:t xml:space="preserve"> Daniel </w:t>
      </w:r>
      <w:proofErr w:type="spellStart"/>
      <w:r w:rsidR="00381915">
        <w:rPr>
          <w:rFonts w:ascii="Times New Roman" w:hAnsi="Times New Roman"/>
          <w:sz w:val="28"/>
        </w:rPr>
        <w:t>Claudiu</w:t>
      </w:r>
      <w:proofErr w:type="spellEnd"/>
    </w:p>
    <w:p w:rsidR="009A036F" w:rsidRPr="00B55895" w:rsidRDefault="009A036F" w:rsidP="009A036F">
      <w:pPr>
        <w:jc w:val="right"/>
      </w:pPr>
      <w:r w:rsidRPr="00B55895">
        <w:rPr>
          <w:b/>
          <w:sz w:val="28"/>
          <w:szCs w:val="28"/>
        </w:rPr>
        <w:t>Group</w:t>
      </w:r>
      <w:r w:rsidRPr="00CD2FDC">
        <w:rPr>
          <w:b/>
          <w:sz w:val="28"/>
        </w:rPr>
        <w:t>:</w:t>
      </w:r>
      <w:r w:rsidR="0038191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81915" w:rsidRPr="00381915" w:rsidRDefault="00381915" w:rsidP="00381915">
      <w:pPr>
        <w:pStyle w:val="Corptext"/>
        <w:rPr>
          <w:sz w:val="24"/>
          <w:szCs w:val="24"/>
        </w:rPr>
      </w:pPr>
      <w:r>
        <w:rPr>
          <w:sz w:val="24"/>
          <w:szCs w:val="24"/>
        </w:rPr>
        <w:t xml:space="preserve">The task is to build a book management service. The service helps users to borrow or return a book without having to go to a library. It’s very useful for the people that don’t have time to go to a library or for example if it’s raining out. </w:t>
      </w:r>
    </w:p>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381915" w:rsidRDefault="000B0A99" w:rsidP="00381915">
      <w:pPr>
        <w:pStyle w:val="Listparagraf"/>
        <w:numPr>
          <w:ilvl w:val="0"/>
          <w:numId w:val="3"/>
        </w:numPr>
        <w:rPr>
          <w:sz w:val="24"/>
        </w:rPr>
      </w:pPr>
      <w:r>
        <w:rPr>
          <w:sz w:val="24"/>
        </w:rPr>
        <w:t xml:space="preserve">Account creation: a user can create an account and </w:t>
      </w:r>
      <w:proofErr w:type="gramStart"/>
      <w:r>
        <w:rPr>
          <w:sz w:val="24"/>
        </w:rPr>
        <w:t>have to</w:t>
      </w:r>
      <w:proofErr w:type="gramEnd"/>
      <w:r>
        <w:rPr>
          <w:sz w:val="24"/>
        </w:rPr>
        <w:t xml:space="preserve"> choose username, password and payment method (Day, Week, Month, Year).</w:t>
      </w:r>
    </w:p>
    <w:p w:rsidR="000B0A99" w:rsidRDefault="000B0A99" w:rsidP="00381915">
      <w:pPr>
        <w:pStyle w:val="Listparagraf"/>
        <w:numPr>
          <w:ilvl w:val="0"/>
          <w:numId w:val="3"/>
        </w:numPr>
        <w:rPr>
          <w:sz w:val="24"/>
        </w:rPr>
      </w:pPr>
      <w:r>
        <w:rPr>
          <w:sz w:val="24"/>
        </w:rPr>
        <w:t>Staff management: the staff can to accept a user (validate payment), filter books by title, author, genre and release date.</w:t>
      </w:r>
    </w:p>
    <w:p w:rsidR="000B0A99" w:rsidRDefault="00EF37B0" w:rsidP="00381915">
      <w:pPr>
        <w:pStyle w:val="Listparagraf"/>
        <w:numPr>
          <w:ilvl w:val="0"/>
          <w:numId w:val="3"/>
        </w:numPr>
        <w:rPr>
          <w:sz w:val="24"/>
        </w:rPr>
      </w:pPr>
      <w:r>
        <w:rPr>
          <w:sz w:val="24"/>
        </w:rPr>
        <w:t xml:space="preserve">Borrow a book: </w:t>
      </w:r>
      <w:r>
        <w:rPr>
          <w:rFonts w:ascii="Arial" w:hAnsi="Arial" w:cs="Arial"/>
          <w:color w:val="000000"/>
          <w:sz w:val="22"/>
          <w:szCs w:val="22"/>
        </w:rPr>
        <w:t xml:space="preserve">if a book is available a user can add it to your library. If </w:t>
      </w:r>
      <w:proofErr w:type="gramStart"/>
      <w:r>
        <w:rPr>
          <w:rFonts w:ascii="Arial" w:hAnsi="Arial" w:cs="Arial"/>
          <w:color w:val="000000"/>
          <w:sz w:val="22"/>
          <w:szCs w:val="22"/>
        </w:rPr>
        <w:t>not</w:t>
      </w:r>
      <w:proofErr w:type="gramEnd"/>
      <w:r>
        <w:rPr>
          <w:rFonts w:ascii="Arial" w:hAnsi="Arial" w:cs="Arial"/>
          <w:color w:val="000000"/>
          <w:sz w:val="22"/>
          <w:szCs w:val="22"/>
        </w:rPr>
        <w:t xml:space="preserve"> the user can join a waiting list.</w:t>
      </w:r>
    </w:p>
    <w:p w:rsidR="00EF37B0" w:rsidRPr="00EF37B0" w:rsidRDefault="00EF37B0" w:rsidP="00381915">
      <w:pPr>
        <w:pStyle w:val="Listparagraf"/>
        <w:numPr>
          <w:ilvl w:val="0"/>
          <w:numId w:val="3"/>
        </w:numPr>
        <w:rPr>
          <w:sz w:val="24"/>
        </w:rPr>
      </w:pPr>
      <w:r>
        <w:rPr>
          <w:sz w:val="24"/>
        </w:rPr>
        <w:t xml:space="preserve">Return a book: </w:t>
      </w:r>
      <w:r w:rsidRPr="00EF37B0">
        <w:rPr>
          <w:rFonts w:ascii="Arial" w:hAnsi="Arial" w:cs="Arial"/>
          <w:color w:val="000000"/>
          <w:sz w:val="22"/>
          <w:szCs w:val="22"/>
        </w:rPr>
        <w:t>Once a book has been read by a user it can be returned via the online library return function. This assigns the book to the next user in the waiting list after validation of the return by library staff.</w:t>
      </w:r>
    </w:p>
    <w:p w:rsidR="00EF37B0" w:rsidRPr="00381915" w:rsidRDefault="00EF37B0" w:rsidP="00381915">
      <w:pPr>
        <w:pStyle w:val="Listparagraf"/>
        <w:numPr>
          <w:ilvl w:val="0"/>
          <w:numId w:val="3"/>
        </w:numPr>
        <w:rPr>
          <w:sz w:val="24"/>
        </w:rPr>
      </w:pPr>
      <w:r>
        <w:rPr>
          <w:rFonts w:ascii="Arial" w:hAnsi="Arial" w:cs="Arial"/>
          <w:color w:val="000000"/>
          <w:sz w:val="22"/>
          <w:szCs w:val="22"/>
        </w:rPr>
        <w:t xml:space="preserve">Recommendation service: The app </w:t>
      </w:r>
      <w:r w:rsidR="007C136B">
        <w:rPr>
          <w:rFonts w:ascii="Arial" w:hAnsi="Arial" w:cs="Arial"/>
          <w:color w:val="000000"/>
          <w:sz w:val="22"/>
          <w:szCs w:val="22"/>
        </w:rPr>
        <w:t>provides</w:t>
      </w:r>
      <w:r>
        <w:rPr>
          <w:rFonts w:ascii="Arial" w:hAnsi="Arial" w:cs="Arial"/>
          <w:color w:val="000000"/>
          <w:sz w:val="22"/>
          <w:szCs w:val="22"/>
        </w:rPr>
        <w:t xml:space="preserve"> recommendations to user by trend, user interest by genre.</w:t>
      </w:r>
    </w:p>
    <w:p w:rsidR="007C136B" w:rsidRPr="000761BC" w:rsidRDefault="009A036F" w:rsidP="007C136B">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C136B"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Implement the application and test it</w:t>
      </w:r>
    </w:p>
    <w:p w:rsidR="009F2C40" w:rsidRDefault="007C136B" w:rsidP="007C136B">
      <w:pPr>
        <w:pStyle w:val="Titlu"/>
        <w:numPr>
          <w:ilvl w:val="0"/>
          <w:numId w:val="6"/>
        </w:numPr>
        <w:jc w:val="both"/>
        <w:rPr>
          <w:rFonts w:ascii="Times New Roman" w:hAnsi="Times New Roman"/>
          <w:b w:val="0"/>
          <w:sz w:val="24"/>
          <w:szCs w:val="24"/>
        </w:rPr>
      </w:pPr>
      <w:r>
        <w:rPr>
          <w:rFonts w:ascii="Times New Roman" w:hAnsi="Times New Roman"/>
          <w:b w:val="0"/>
          <w:sz w:val="24"/>
          <w:szCs w:val="24"/>
        </w:rPr>
        <w:t>Use an OOP language (Java)</w:t>
      </w:r>
    </w:p>
    <w:p w:rsidR="0062089F" w:rsidRDefault="0062089F" w:rsidP="0062089F">
      <w:pPr>
        <w:pStyle w:val="Listparagraf"/>
        <w:numPr>
          <w:ilvl w:val="0"/>
          <w:numId w:val="6"/>
        </w:numPr>
        <w:rPr>
          <w:sz w:val="24"/>
          <w:szCs w:val="24"/>
        </w:rPr>
      </w:pPr>
      <w:r w:rsidRPr="0062089F">
        <w:rPr>
          <w:sz w:val="24"/>
          <w:szCs w:val="24"/>
        </w:rPr>
        <w:t>Use a client-server architecture</w:t>
      </w:r>
    </w:p>
    <w:p w:rsidR="0062089F" w:rsidRPr="0062089F" w:rsidRDefault="0062089F" w:rsidP="0062089F">
      <w:pPr>
        <w:pStyle w:val="Listparagraf"/>
        <w:numPr>
          <w:ilvl w:val="0"/>
          <w:numId w:val="6"/>
        </w:numPr>
        <w:rPr>
          <w:sz w:val="24"/>
          <w:szCs w:val="24"/>
        </w:rPr>
      </w:pPr>
      <w:r w:rsidRPr="0062089F">
        <w:rPr>
          <w:sz w:val="24"/>
          <w:szCs w:val="24"/>
        </w:rPr>
        <w:t>Use an observer for</w:t>
      </w:r>
      <w:r w:rsidRPr="0062089F">
        <w:rPr>
          <w:sz w:val="24"/>
          <w:szCs w:val="24"/>
        </w:rPr>
        <w:t xml:space="preserve"> g</w:t>
      </w:r>
      <w:r w:rsidRPr="0062089F">
        <w:rPr>
          <w:sz w:val="24"/>
          <w:szCs w:val="24"/>
        </w:rPr>
        <w:t>etting notifications when a book becomes available</w:t>
      </w:r>
    </w:p>
    <w:p w:rsidR="000F0C36" w:rsidRPr="00B55895" w:rsidRDefault="000F0C36" w:rsidP="00346E30">
      <w:pPr>
        <w:spacing w:line="240" w:lineRule="auto"/>
        <w:jc w:val="both"/>
      </w:pPr>
    </w:p>
    <w:p w:rsidR="00DF7AFB" w:rsidRDefault="00DF7AFB" w:rsidP="00346E30">
      <w:pPr>
        <w:pStyle w:val="Titlu"/>
        <w:jc w:val="both"/>
        <w:rPr>
          <w:rFonts w:ascii="Times New Roman" w:hAnsi="Times New Roman"/>
        </w:rPr>
      </w:pPr>
      <w:bookmarkStart w:id="25" w:name="_Toc254785390"/>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DF7AFB" w:rsidRDefault="00DF7AFB"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2B7DF7" w:rsidRPr="00DF7AFB" w:rsidRDefault="000761BC" w:rsidP="00DF7AFB">
      <w:pPr>
        <w:pStyle w:val="Titlu"/>
        <w:rPr>
          <w:rFonts w:ascii="Times New Roman" w:hAnsi="Times New Roman"/>
          <w:b w:val="0"/>
          <w:i/>
          <w:color w:val="943634" w:themeColor="accent2" w:themeShade="BF"/>
          <w:sz w:val="24"/>
        </w:rPr>
      </w:pPr>
      <w:bookmarkStart w:id="26" w:name="_Toc254785391"/>
      <w:r>
        <w:rPr>
          <w:noProof/>
        </w:rPr>
        <w:drawing>
          <wp:inline distT="0" distB="0" distL="0" distR="0" wp14:anchorId="1375F630" wp14:editId="4E961BD9">
            <wp:extent cx="5227320" cy="3645721"/>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337" cy="3665261"/>
                    </a:xfrm>
                    <a:prstGeom prst="rect">
                      <a:avLst/>
                    </a:prstGeom>
                  </pic:spPr>
                </pic:pic>
              </a:graphicData>
            </a:graphic>
          </wp:inline>
        </w:drawing>
      </w:r>
    </w:p>
    <w:p w:rsidR="000761BC" w:rsidRDefault="000761BC" w:rsidP="00DF7AFB">
      <w:pPr>
        <w:jc w:val="center"/>
      </w:pPr>
      <w:r>
        <w:rPr>
          <w:noProof/>
        </w:rPr>
        <w:drawing>
          <wp:inline distT="0" distB="0" distL="0" distR="0" wp14:anchorId="73F2E450" wp14:editId="4CE146BB">
            <wp:extent cx="5200097" cy="41325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822" cy="4142693"/>
                    </a:xfrm>
                    <a:prstGeom prst="rect">
                      <a:avLst/>
                    </a:prstGeom>
                  </pic:spPr>
                </pic:pic>
              </a:graphicData>
            </a:graphic>
          </wp:inline>
        </w:drawing>
      </w:r>
    </w:p>
    <w:p w:rsidR="00DF7AFB" w:rsidRDefault="00DF7AFB" w:rsidP="000761BC">
      <w:pPr>
        <w:rPr>
          <w:sz w:val="24"/>
        </w:rPr>
      </w:pPr>
    </w:p>
    <w:p w:rsidR="000761BC" w:rsidRPr="000761BC" w:rsidRDefault="000761BC" w:rsidP="000761BC">
      <w:pPr>
        <w:rPr>
          <w:sz w:val="24"/>
        </w:rPr>
      </w:pPr>
      <w:r w:rsidRPr="000761BC">
        <w:rPr>
          <w:sz w:val="24"/>
        </w:rPr>
        <w:lastRenderedPageBreak/>
        <w:t xml:space="preserve">Use case: </w:t>
      </w:r>
      <w:r>
        <w:rPr>
          <w:sz w:val="24"/>
        </w:rPr>
        <w:t>Borrow a book</w:t>
      </w:r>
    </w:p>
    <w:p w:rsidR="000761BC" w:rsidRPr="000761BC" w:rsidRDefault="000761BC" w:rsidP="000761BC">
      <w:pPr>
        <w:rPr>
          <w:sz w:val="24"/>
        </w:rPr>
      </w:pPr>
      <w:r w:rsidRPr="000761BC">
        <w:rPr>
          <w:sz w:val="24"/>
        </w:rPr>
        <w:t xml:space="preserve">Level: </w:t>
      </w:r>
      <w:r w:rsidR="00DF7AFB" w:rsidRPr="00DF7AFB">
        <w:rPr>
          <w:sz w:val="24"/>
        </w:rPr>
        <w:t>user-goal level</w:t>
      </w:r>
    </w:p>
    <w:p w:rsidR="000761BC" w:rsidRPr="000761BC" w:rsidRDefault="000761BC" w:rsidP="000761BC">
      <w:pPr>
        <w:rPr>
          <w:sz w:val="24"/>
        </w:rPr>
      </w:pPr>
      <w:r w:rsidRPr="000761BC">
        <w:rPr>
          <w:sz w:val="24"/>
        </w:rPr>
        <w:t xml:space="preserve">Primary actor: </w:t>
      </w:r>
      <w:r w:rsidR="000F1DA4">
        <w:rPr>
          <w:sz w:val="24"/>
        </w:rPr>
        <w:t>User</w:t>
      </w:r>
    </w:p>
    <w:p w:rsidR="000761BC" w:rsidRPr="000761BC" w:rsidRDefault="000761BC" w:rsidP="000761BC">
      <w:pPr>
        <w:rPr>
          <w:sz w:val="24"/>
        </w:rPr>
      </w:pPr>
      <w:r w:rsidRPr="000761BC">
        <w:rPr>
          <w:sz w:val="24"/>
        </w:rPr>
        <w:t xml:space="preserve">Main success scenario: </w:t>
      </w:r>
    </w:p>
    <w:p w:rsidR="000761BC" w:rsidRPr="000F1DA4" w:rsidRDefault="000F1DA4" w:rsidP="000F1DA4">
      <w:pPr>
        <w:pStyle w:val="Listparagraf"/>
        <w:numPr>
          <w:ilvl w:val="0"/>
          <w:numId w:val="8"/>
        </w:numPr>
        <w:rPr>
          <w:sz w:val="24"/>
        </w:rPr>
      </w:pPr>
      <w:r w:rsidRPr="000F1DA4">
        <w:rPr>
          <w:sz w:val="24"/>
        </w:rPr>
        <w:t>User clicks Register for the menu</w:t>
      </w:r>
    </w:p>
    <w:p w:rsidR="000761BC" w:rsidRPr="000F1DA4" w:rsidRDefault="000F1DA4" w:rsidP="000F1DA4">
      <w:pPr>
        <w:pStyle w:val="Listparagraf"/>
        <w:numPr>
          <w:ilvl w:val="0"/>
          <w:numId w:val="8"/>
        </w:numPr>
        <w:rPr>
          <w:sz w:val="24"/>
        </w:rPr>
      </w:pPr>
      <w:r w:rsidRPr="000F1DA4">
        <w:rPr>
          <w:sz w:val="24"/>
        </w:rPr>
        <w:t>User introduces username, password and payment plan</w:t>
      </w:r>
    </w:p>
    <w:p w:rsidR="000761BC" w:rsidRPr="000F1DA4" w:rsidRDefault="000F1DA4" w:rsidP="000F1DA4">
      <w:pPr>
        <w:pStyle w:val="Listparagraf"/>
        <w:numPr>
          <w:ilvl w:val="0"/>
          <w:numId w:val="8"/>
        </w:numPr>
        <w:rPr>
          <w:sz w:val="24"/>
        </w:rPr>
      </w:pPr>
      <w:r w:rsidRPr="000F1DA4">
        <w:rPr>
          <w:sz w:val="24"/>
        </w:rPr>
        <w:t>Staff accept user</w:t>
      </w:r>
    </w:p>
    <w:p w:rsidR="000761BC" w:rsidRDefault="000F1DA4" w:rsidP="000F1DA4">
      <w:pPr>
        <w:pStyle w:val="Listparagraf"/>
        <w:numPr>
          <w:ilvl w:val="0"/>
          <w:numId w:val="8"/>
        </w:numPr>
        <w:rPr>
          <w:sz w:val="24"/>
        </w:rPr>
      </w:pPr>
      <w:r w:rsidRPr="000F1DA4">
        <w:rPr>
          <w:sz w:val="24"/>
        </w:rPr>
        <w:t>User click Back to login page</w:t>
      </w:r>
    </w:p>
    <w:p w:rsidR="000F1DA4" w:rsidRDefault="000F1DA4" w:rsidP="000F1DA4">
      <w:pPr>
        <w:pStyle w:val="Listparagraf"/>
        <w:numPr>
          <w:ilvl w:val="0"/>
          <w:numId w:val="8"/>
        </w:numPr>
        <w:rPr>
          <w:sz w:val="24"/>
        </w:rPr>
      </w:pPr>
      <w:r>
        <w:rPr>
          <w:sz w:val="24"/>
        </w:rPr>
        <w:t>User introduces username and password</w:t>
      </w:r>
    </w:p>
    <w:p w:rsidR="000F1DA4" w:rsidRDefault="000F1DA4" w:rsidP="000F1DA4">
      <w:pPr>
        <w:pStyle w:val="Listparagraf"/>
        <w:numPr>
          <w:ilvl w:val="0"/>
          <w:numId w:val="8"/>
        </w:numPr>
        <w:rPr>
          <w:sz w:val="24"/>
        </w:rPr>
      </w:pPr>
      <w:r>
        <w:rPr>
          <w:sz w:val="24"/>
        </w:rPr>
        <w:t>User clicks Login</w:t>
      </w:r>
    </w:p>
    <w:p w:rsidR="000F1DA4" w:rsidRDefault="000F1DA4" w:rsidP="000F1DA4">
      <w:pPr>
        <w:pStyle w:val="Listparagraf"/>
        <w:numPr>
          <w:ilvl w:val="0"/>
          <w:numId w:val="8"/>
        </w:numPr>
        <w:rPr>
          <w:sz w:val="24"/>
        </w:rPr>
      </w:pPr>
      <w:r>
        <w:rPr>
          <w:sz w:val="24"/>
        </w:rPr>
        <w:t>User introduces book’s title</w:t>
      </w:r>
    </w:p>
    <w:p w:rsidR="000F1DA4" w:rsidRPr="000F1DA4" w:rsidRDefault="000F1DA4" w:rsidP="000F1DA4">
      <w:pPr>
        <w:pStyle w:val="Listparagraf"/>
        <w:numPr>
          <w:ilvl w:val="0"/>
          <w:numId w:val="8"/>
        </w:numPr>
        <w:rPr>
          <w:sz w:val="24"/>
        </w:rPr>
      </w:pPr>
      <w:r>
        <w:rPr>
          <w:sz w:val="24"/>
        </w:rPr>
        <w:t>User clicks Borrow</w:t>
      </w:r>
    </w:p>
    <w:p w:rsidR="000F1DA4" w:rsidRDefault="00DF7AFB" w:rsidP="00DF7AFB">
      <w:pPr>
        <w:rPr>
          <w:sz w:val="24"/>
        </w:rPr>
      </w:pPr>
      <w:r>
        <w:rPr>
          <w:sz w:val="24"/>
        </w:rPr>
        <w:t>Extensions:</w:t>
      </w:r>
    </w:p>
    <w:p w:rsidR="00DF7AFB" w:rsidRPr="00DF7AFB" w:rsidRDefault="00DF7AFB" w:rsidP="00DF7AFB">
      <w:pPr>
        <w:pStyle w:val="Listparagraf"/>
        <w:numPr>
          <w:ilvl w:val="0"/>
          <w:numId w:val="9"/>
        </w:numPr>
        <w:rPr>
          <w:sz w:val="24"/>
        </w:rPr>
      </w:pPr>
      <w:r>
        <w:rPr>
          <w:sz w:val="24"/>
        </w:rPr>
        <w:t>Staff don’t accept user payment plan</w:t>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sidR="005305E1">
        <w:rPr>
          <w:b/>
          <w:sz w:val="28"/>
        </w:rPr>
        <w:t>Client-Server</w:t>
      </w:r>
      <w:r w:rsidRPr="00B55895">
        <w:rPr>
          <w:b/>
          <w:sz w:val="28"/>
        </w:rPr>
        <w:t xml:space="preserve"> Description</w:t>
      </w:r>
    </w:p>
    <w:p w:rsidR="00DF7AFB" w:rsidRDefault="005305E1" w:rsidP="00346E30">
      <w:pPr>
        <w:spacing w:line="240" w:lineRule="auto"/>
        <w:jc w:val="both"/>
        <w:rPr>
          <w:i/>
          <w:color w:val="943634" w:themeColor="accent2" w:themeShade="BF"/>
          <w:sz w:val="24"/>
        </w:rPr>
      </w:pPr>
      <w:r w:rsidRPr="005305E1">
        <w:rPr>
          <w:sz w:val="24"/>
        </w:rPr>
        <w:t>Client–server model is a distributed application structure that partitions tasks or workloads between the providers of a resource or service, called servers, and service requesters, called clients.</w:t>
      </w:r>
      <w:r>
        <w:rPr>
          <w:sz w:val="24"/>
        </w:rPr>
        <w:t xml:space="preserve"> </w:t>
      </w:r>
      <w:r w:rsidRPr="005305E1">
        <w:rPr>
          <w:sz w:val="24"/>
        </w:rPr>
        <w:t xml:space="preserve">Often clients and servers communicate over a computer network on separate hardware, but both client and server may reside in the same system. A server host runs one or more server programs which share their resources with clients. A client does not share any of its </w:t>
      </w:r>
      <w:proofErr w:type="gramStart"/>
      <w:r w:rsidRPr="005305E1">
        <w:rPr>
          <w:sz w:val="24"/>
        </w:rPr>
        <w:t>resources, but</w:t>
      </w:r>
      <w:proofErr w:type="gramEnd"/>
      <w:r w:rsidRPr="005305E1">
        <w:rPr>
          <w:sz w:val="24"/>
        </w:rPr>
        <w:t xml:space="preserve"> requests a server's content or service function.</w:t>
      </w:r>
    </w:p>
    <w:p w:rsidR="00DF7AFB" w:rsidRPr="00DF7AFB" w:rsidRDefault="005305E1" w:rsidP="005305E1">
      <w:pPr>
        <w:spacing w:line="240" w:lineRule="auto"/>
        <w:jc w:val="center"/>
        <w:rPr>
          <w:color w:val="943634" w:themeColor="accent2" w:themeShade="BF"/>
          <w:sz w:val="24"/>
        </w:rPr>
      </w:pPr>
      <w:r>
        <w:rPr>
          <w:noProof/>
          <w:color w:val="943634" w:themeColor="accent2" w:themeShade="BF"/>
          <w:sz w:val="24"/>
        </w:rPr>
        <w:drawing>
          <wp:inline distT="0" distB="0" distL="0" distR="0">
            <wp:extent cx="4942857" cy="3295238"/>
            <wp:effectExtent l="0" t="0" r="0" b="0"/>
            <wp:docPr id="12" name="Imagine 1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net-Server-Achetecture.png"/>
                    <pic:cNvPicPr/>
                  </pic:nvPicPr>
                  <pic:blipFill>
                    <a:blip r:embed="rId11">
                      <a:extLst>
                        <a:ext uri="{28A0092B-C50C-407E-A947-70E740481C1C}">
                          <a14:useLocalDpi xmlns:a14="http://schemas.microsoft.com/office/drawing/2010/main" val="0"/>
                        </a:ext>
                      </a:extLst>
                    </a:blip>
                    <a:stretch>
                      <a:fillRect/>
                    </a:stretch>
                  </pic:blipFill>
                  <pic:spPr>
                    <a:xfrm>
                      <a:off x="0" y="0"/>
                      <a:ext cx="4942857" cy="3295238"/>
                    </a:xfrm>
                    <a:prstGeom prst="rect">
                      <a:avLst/>
                    </a:prstGeom>
                  </pic:spPr>
                </pic:pic>
              </a:graphicData>
            </a:graphic>
          </wp:inline>
        </w:drawing>
      </w:r>
    </w:p>
    <w:p w:rsidR="003E4FAF" w:rsidRDefault="003E4FAF" w:rsidP="006F64B7">
      <w:pPr>
        <w:spacing w:line="240" w:lineRule="auto"/>
        <w:jc w:val="both"/>
        <w:rPr>
          <w:b/>
          <w:sz w:val="28"/>
        </w:rPr>
      </w:pPr>
    </w:p>
    <w:p w:rsidR="003E4FAF" w:rsidRDefault="003E4FAF" w:rsidP="006F64B7">
      <w:pPr>
        <w:spacing w:line="240" w:lineRule="auto"/>
        <w:jc w:val="both"/>
        <w:rPr>
          <w:b/>
          <w:sz w:val="28"/>
        </w:rPr>
      </w:pPr>
    </w:p>
    <w:p w:rsidR="003E4FAF" w:rsidRDefault="003E4FAF" w:rsidP="006F64B7">
      <w:pPr>
        <w:spacing w:line="240" w:lineRule="auto"/>
        <w:jc w:val="both"/>
        <w:rPr>
          <w:b/>
          <w:sz w:val="28"/>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Default="003E4FAF" w:rsidP="00B8332E">
      <w:pPr>
        <w:spacing w:line="240" w:lineRule="auto"/>
        <w:jc w:val="center"/>
      </w:pPr>
      <w:r>
        <w:rPr>
          <w:noProof/>
        </w:rPr>
        <w:drawing>
          <wp:inline distT="0" distB="0" distL="0" distR="0" wp14:anchorId="13D553D0" wp14:editId="421B134F">
            <wp:extent cx="2609850" cy="4257675"/>
            <wp:effectExtent l="0" t="0" r="0" b="952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4257675"/>
                    </a:xfrm>
                    <a:prstGeom prst="rect">
                      <a:avLst/>
                    </a:prstGeom>
                  </pic:spPr>
                </pic:pic>
              </a:graphicData>
            </a:graphic>
          </wp:inline>
        </w:drawing>
      </w:r>
    </w:p>
    <w:p w:rsidR="00B8332E" w:rsidRDefault="00B8332E" w:rsidP="00B8332E">
      <w:pPr>
        <w:spacing w:line="240" w:lineRule="auto"/>
        <w:jc w:val="center"/>
        <w:rPr>
          <w:sz w:val="24"/>
        </w:rPr>
      </w:pPr>
      <w:r>
        <w:rPr>
          <w:sz w:val="24"/>
        </w:rPr>
        <w:t xml:space="preserve">Package </w:t>
      </w:r>
      <w:r w:rsidR="005F4DE4">
        <w:rPr>
          <w:sz w:val="24"/>
        </w:rPr>
        <w:t>Diagram</w:t>
      </w:r>
    </w:p>
    <w:p w:rsidR="00B72420" w:rsidRDefault="00B72420" w:rsidP="00B8332E">
      <w:pPr>
        <w:spacing w:line="240" w:lineRule="auto"/>
        <w:jc w:val="center"/>
        <w:rPr>
          <w:sz w:val="24"/>
        </w:rPr>
      </w:pPr>
    </w:p>
    <w:p w:rsidR="0066685F" w:rsidRDefault="0066685F" w:rsidP="00B8332E">
      <w:pPr>
        <w:spacing w:line="240" w:lineRule="auto"/>
        <w:jc w:val="center"/>
        <w:rPr>
          <w:sz w:val="24"/>
        </w:rPr>
      </w:pPr>
      <w:r>
        <w:rPr>
          <w:noProof/>
        </w:rPr>
        <w:drawing>
          <wp:inline distT="0" distB="0" distL="0" distR="0" wp14:anchorId="0EA9029E" wp14:editId="38FF9FF3">
            <wp:extent cx="5943600" cy="272288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2880"/>
                    </a:xfrm>
                    <a:prstGeom prst="rect">
                      <a:avLst/>
                    </a:prstGeom>
                  </pic:spPr>
                </pic:pic>
              </a:graphicData>
            </a:graphic>
          </wp:inline>
        </w:drawing>
      </w:r>
    </w:p>
    <w:p w:rsidR="00B72420" w:rsidRDefault="00B72420" w:rsidP="00B8332E">
      <w:pPr>
        <w:spacing w:line="240" w:lineRule="auto"/>
        <w:jc w:val="center"/>
        <w:rPr>
          <w:sz w:val="24"/>
        </w:rPr>
      </w:pPr>
    </w:p>
    <w:p w:rsidR="00B72420" w:rsidRDefault="00B72420" w:rsidP="00B8332E">
      <w:pPr>
        <w:spacing w:line="240" w:lineRule="auto"/>
        <w:jc w:val="center"/>
        <w:rPr>
          <w:sz w:val="24"/>
        </w:rPr>
      </w:pPr>
      <w:r>
        <w:rPr>
          <w:sz w:val="24"/>
        </w:rPr>
        <w:t>Component diagram</w:t>
      </w:r>
    </w:p>
    <w:p w:rsidR="005F4DE4" w:rsidRDefault="005F4DE4" w:rsidP="00B8332E">
      <w:pPr>
        <w:spacing w:line="240" w:lineRule="auto"/>
        <w:jc w:val="center"/>
        <w:rPr>
          <w:sz w:val="24"/>
        </w:rPr>
      </w:pPr>
    </w:p>
    <w:p w:rsidR="004C7BAD" w:rsidRDefault="004C7BAD" w:rsidP="00B8332E">
      <w:pPr>
        <w:spacing w:line="240" w:lineRule="auto"/>
        <w:jc w:val="center"/>
        <w:rPr>
          <w:sz w:val="24"/>
        </w:rPr>
      </w:pPr>
    </w:p>
    <w:p w:rsidR="004C7BAD" w:rsidRDefault="004C7BAD" w:rsidP="00B8332E">
      <w:pPr>
        <w:spacing w:line="240" w:lineRule="auto"/>
        <w:jc w:val="center"/>
        <w:rPr>
          <w:sz w:val="24"/>
        </w:rPr>
      </w:pPr>
      <w:r>
        <w:rPr>
          <w:noProof/>
        </w:rPr>
        <w:drawing>
          <wp:inline distT="0" distB="0" distL="0" distR="0" wp14:anchorId="2A0F3DE8" wp14:editId="3CBDC54A">
            <wp:extent cx="5943600" cy="186563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5630"/>
                    </a:xfrm>
                    <a:prstGeom prst="rect">
                      <a:avLst/>
                    </a:prstGeom>
                  </pic:spPr>
                </pic:pic>
              </a:graphicData>
            </a:graphic>
          </wp:inline>
        </w:drawing>
      </w:r>
    </w:p>
    <w:p w:rsidR="004C7BAD" w:rsidRPr="00B8332E" w:rsidRDefault="004C7BAD" w:rsidP="00B8332E">
      <w:pPr>
        <w:spacing w:line="240" w:lineRule="auto"/>
        <w:jc w:val="center"/>
        <w:rPr>
          <w:sz w:val="24"/>
        </w:rPr>
      </w:pPr>
      <w:r>
        <w:rPr>
          <w:sz w:val="24"/>
        </w:rPr>
        <w:t>Deployment diagram</w:t>
      </w:r>
    </w:p>
    <w:p w:rsidR="003B5C1D" w:rsidRDefault="003B5C1D" w:rsidP="00346E30">
      <w:pPr>
        <w:pStyle w:val="Titlu"/>
        <w:jc w:val="both"/>
        <w:rPr>
          <w:rFonts w:ascii="Times New Roman" w:hAnsi="Times New Roman"/>
        </w:rPr>
      </w:pPr>
      <w:bookmarkStart w:id="27" w:name="_Toc254785392"/>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3B5C1D" w:rsidRDefault="003B5C1D" w:rsidP="00346E30">
      <w:pPr>
        <w:pStyle w:val="Titlu"/>
        <w:jc w:val="both"/>
        <w:rPr>
          <w:rFonts w:ascii="Times New Roman" w:hAnsi="Times New Roman"/>
        </w:rPr>
      </w:pPr>
    </w:p>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Default="0076688D" w:rsidP="0076688D"/>
    <w:p w:rsidR="0076688D" w:rsidRPr="0076688D" w:rsidRDefault="0076688D" w:rsidP="0076688D"/>
    <w:p w:rsidR="003B5C1D" w:rsidRDefault="003B5C1D"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B41578" w:rsidP="00B41578">
      <w:pPr>
        <w:pStyle w:val="Titlu"/>
        <w:rPr>
          <w:rFonts w:ascii="Times New Roman" w:hAnsi="Times New Roman"/>
        </w:rPr>
      </w:pPr>
      <w:r>
        <w:rPr>
          <w:noProof/>
        </w:rPr>
        <w:drawing>
          <wp:inline distT="0" distB="0" distL="0" distR="0" wp14:anchorId="7C19BF2E" wp14:editId="09D59C8C">
            <wp:extent cx="5943600" cy="441769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7695"/>
                    </a:xfrm>
                    <a:prstGeom prst="rect">
                      <a:avLst/>
                    </a:prstGeom>
                  </pic:spPr>
                </pic:pic>
              </a:graphicData>
            </a:graphic>
          </wp:inline>
        </w:drawing>
      </w:r>
    </w:p>
    <w:p w:rsidR="00BA60E4" w:rsidRDefault="00BA60E4" w:rsidP="00346E30">
      <w:pPr>
        <w:pStyle w:val="Titlu"/>
        <w:jc w:val="both"/>
        <w:rPr>
          <w:rFonts w:ascii="Times New Roman" w:hAnsi="Times New Roman"/>
        </w:rPr>
      </w:pPr>
      <w:bookmarkStart w:id="28" w:name="_Toc254785393"/>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BA60E4" w:rsidRDefault="00BA60E4"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5305E1" w:rsidRPr="005305E1" w:rsidRDefault="005305E1" w:rsidP="005305E1">
      <w:pPr>
        <w:spacing w:line="240" w:lineRule="auto"/>
        <w:jc w:val="both"/>
        <w:rPr>
          <w:sz w:val="24"/>
        </w:rPr>
      </w:pPr>
      <w:r w:rsidRPr="005305E1">
        <w:rPr>
          <w:sz w:val="24"/>
        </w:rPr>
        <w:t>The observer pattern is a software design pattern in which an object, called the subject, maintains a list of its dependents, called observers, and notifies them automatically of any state changes, usually by calling one of their methods.</w:t>
      </w:r>
    </w:p>
    <w:p w:rsidR="005305E1" w:rsidRPr="005305E1" w:rsidRDefault="005305E1" w:rsidP="005305E1">
      <w:pPr>
        <w:spacing w:line="240" w:lineRule="auto"/>
        <w:jc w:val="both"/>
        <w:rPr>
          <w:sz w:val="24"/>
        </w:rPr>
      </w:pPr>
    </w:p>
    <w:p w:rsidR="005305E1" w:rsidRDefault="005305E1" w:rsidP="005305E1">
      <w:pPr>
        <w:spacing w:line="240" w:lineRule="auto"/>
        <w:jc w:val="both"/>
        <w:rPr>
          <w:sz w:val="24"/>
        </w:rPr>
      </w:pPr>
      <w:r w:rsidRPr="005305E1">
        <w:rPr>
          <w:sz w:val="24"/>
        </w:rPr>
        <w:t xml:space="preserve">It is mainly used to implement distributed event handling systems, in "event driven" software. Most modern languages such as C# have built-in "event" constructs which implement the observer pattern </w:t>
      </w:r>
      <w:proofErr w:type="spellStart"/>
      <w:r w:rsidRPr="005305E1">
        <w:rPr>
          <w:sz w:val="24"/>
        </w:rPr>
        <w:t>components.</w:t>
      </w:r>
    </w:p>
    <w:p w:rsidR="00BA60E4" w:rsidRPr="005305E1" w:rsidRDefault="00BA60E4" w:rsidP="005305E1">
      <w:pPr>
        <w:spacing w:line="240" w:lineRule="auto"/>
        <w:jc w:val="both"/>
        <w:rPr>
          <w:sz w:val="24"/>
        </w:rPr>
      </w:pPr>
      <w:r w:rsidRPr="005305E1">
        <w:rPr>
          <w:sz w:val="24"/>
        </w:rPr>
        <w:t>Exampl</w:t>
      </w:r>
      <w:proofErr w:type="spellEnd"/>
      <w:r w:rsidRPr="005305E1">
        <w:rPr>
          <w:sz w:val="24"/>
        </w:rPr>
        <w:t>e:</w:t>
      </w:r>
    </w:p>
    <w:p w:rsidR="00BA60E4" w:rsidRDefault="00BA60E4" w:rsidP="00BA60E4">
      <w:pPr>
        <w:spacing w:line="240" w:lineRule="auto"/>
        <w:jc w:val="center"/>
        <w:rPr>
          <w:sz w:val="24"/>
        </w:rPr>
      </w:pPr>
    </w:p>
    <w:p w:rsidR="00A720F5" w:rsidRDefault="008234C4" w:rsidP="00FC4F57">
      <w:pPr>
        <w:spacing w:line="240" w:lineRule="auto"/>
        <w:jc w:val="both"/>
      </w:pPr>
      <w:r>
        <w:rPr>
          <w:noProof/>
        </w:rPr>
        <w:drawing>
          <wp:inline distT="0" distB="0" distL="0" distR="0">
            <wp:extent cx="5943600" cy="2458085"/>
            <wp:effectExtent l="0" t="0" r="0" b="0"/>
            <wp:docPr id="13" name="Imagine 13"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20px-Observer_w_update.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bookmarkStart w:id="29" w:name="_Toc254785394"/>
    </w:p>
    <w:p w:rsidR="00FC4F57" w:rsidRDefault="00FC4F57" w:rsidP="00FC4F57">
      <w:pPr>
        <w:spacing w:line="240" w:lineRule="auto"/>
        <w:jc w:val="both"/>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A720F5" w:rsidRDefault="00A720F5" w:rsidP="008A5539">
      <w:pPr>
        <w:pStyle w:val="Titlu"/>
        <w:jc w:val="left"/>
        <w:rPr>
          <w:rFonts w:ascii="Times New Roman" w:hAnsi="Times New Roman"/>
        </w:rPr>
      </w:pPr>
    </w:p>
    <w:p w:rsidR="0076688D" w:rsidRDefault="0076688D" w:rsidP="0076688D"/>
    <w:p w:rsidR="0076688D" w:rsidRPr="0076688D" w:rsidRDefault="0076688D" w:rsidP="0076688D">
      <w:bookmarkStart w:id="30" w:name="_GoBack"/>
      <w:bookmarkEnd w:id="30"/>
    </w:p>
    <w:p w:rsidR="00713AEE" w:rsidRPr="00B55895" w:rsidRDefault="00346E30" w:rsidP="008A5539">
      <w:pPr>
        <w:pStyle w:val="Titlu"/>
        <w:jc w:val="left"/>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p>
    <w:p w:rsidR="000F0C36" w:rsidRDefault="00A720F5" w:rsidP="00346E30">
      <w:pPr>
        <w:pStyle w:val="Titlu"/>
        <w:jc w:val="both"/>
        <w:rPr>
          <w:rFonts w:ascii="Times New Roman" w:hAnsi="Times New Roman"/>
        </w:rPr>
      </w:pPr>
      <w:bookmarkStart w:id="31" w:name="_Toc254785395"/>
      <w:r>
        <w:rPr>
          <w:noProof/>
        </w:rPr>
        <w:drawing>
          <wp:inline distT="0" distB="0" distL="0" distR="0" wp14:anchorId="404A08EF" wp14:editId="15676E45">
            <wp:extent cx="5943600" cy="572516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25160"/>
                    </a:xfrm>
                    <a:prstGeom prst="rect">
                      <a:avLst/>
                    </a:prstGeom>
                  </pic:spPr>
                </pic:pic>
              </a:graphicData>
            </a:graphic>
          </wp:inline>
        </w:drawing>
      </w:r>
      <w:r w:rsidR="00346E30">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A720F5" w:rsidRDefault="00426BFB" w:rsidP="00426BFB">
      <w:pPr>
        <w:rPr>
          <w:sz w:val="24"/>
        </w:rPr>
      </w:pPr>
      <w:r>
        <w:rPr>
          <w:sz w:val="24"/>
        </w:rPr>
        <w:t>To test my application, I create a JUnit class that do 3 tests</w:t>
      </w:r>
      <w:r w:rsidR="00A720F5">
        <w:rPr>
          <w:sz w:val="24"/>
        </w:rPr>
        <w:t>:</w:t>
      </w:r>
    </w:p>
    <w:p w:rsidR="00707450" w:rsidRDefault="00426BFB" w:rsidP="00A720F5">
      <w:pPr>
        <w:pStyle w:val="Listparagraf"/>
        <w:numPr>
          <w:ilvl w:val="0"/>
          <w:numId w:val="9"/>
        </w:numPr>
        <w:rPr>
          <w:sz w:val="24"/>
        </w:rPr>
      </w:pPr>
      <w:r w:rsidRPr="00A720F5">
        <w:rPr>
          <w:sz w:val="24"/>
        </w:rPr>
        <w:t xml:space="preserve">In first, it verifies the registration of a user. </w:t>
      </w:r>
    </w:p>
    <w:p w:rsidR="00707450" w:rsidRDefault="00426BFB" w:rsidP="00A720F5">
      <w:pPr>
        <w:pStyle w:val="Listparagraf"/>
        <w:numPr>
          <w:ilvl w:val="0"/>
          <w:numId w:val="9"/>
        </w:numPr>
        <w:rPr>
          <w:sz w:val="24"/>
        </w:rPr>
      </w:pPr>
      <w:r w:rsidRPr="00A720F5">
        <w:rPr>
          <w:sz w:val="24"/>
        </w:rPr>
        <w:t xml:space="preserve">In second, it verifies if </w:t>
      </w:r>
      <w:r w:rsidR="00A1160A">
        <w:rPr>
          <w:sz w:val="24"/>
        </w:rPr>
        <w:t>a user is accepted by a staff</w:t>
      </w:r>
      <w:r w:rsidRPr="00A720F5">
        <w:rPr>
          <w:sz w:val="24"/>
        </w:rPr>
        <w:t xml:space="preserve"> </w:t>
      </w:r>
    </w:p>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B72420" w:rsidRPr="000E3F06" w:rsidRDefault="003E4FAF" w:rsidP="00B72420">
      <w:pPr>
        <w:rPr>
          <w:sz w:val="24"/>
        </w:rPr>
      </w:pPr>
      <w:r>
        <w:rPr>
          <w:sz w:val="24"/>
        </w:rPr>
        <w:t>Observer Pattern</w:t>
      </w:r>
      <w:r w:rsidR="000E3F06">
        <w:rPr>
          <w:sz w:val="24"/>
        </w:rPr>
        <w:t>:</w:t>
      </w:r>
    </w:p>
    <w:p w:rsidR="003E4FAF" w:rsidRDefault="003E4FAF" w:rsidP="00B72420">
      <w:hyperlink r:id="rId18" w:history="1">
        <w:r w:rsidRPr="008F1D88">
          <w:rPr>
            <w:rStyle w:val="Hyperlink"/>
          </w:rPr>
          <w:t>https://en.wikipedia.org/wiki/Observer_pattern</w:t>
        </w:r>
      </w:hyperlink>
    </w:p>
    <w:p w:rsidR="000E3F06" w:rsidRDefault="00DE23A8" w:rsidP="00B72420">
      <w:pPr>
        <w:rPr>
          <w:sz w:val="24"/>
        </w:rPr>
      </w:pPr>
      <w:r>
        <w:rPr>
          <w:sz w:val="24"/>
        </w:rPr>
        <w:t>Client-Server Architecture:</w:t>
      </w:r>
    </w:p>
    <w:p w:rsidR="00173A2C" w:rsidRDefault="00173A2C" w:rsidP="00B72420">
      <w:pPr>
        <w:rPr>
          <w:sz w:val="24"/>
        </w:rPr>
      </w:pPr>
      <w:hyperlink r:id="rId19" w:history="1">
        <w:r w:rsidRPr="008F1D88">
          <w:rPr>
            <w:rStyle w:val="Hyperlink"/>
            <w:sz w:val="24"/>
          </w:rPr>
          <w:t>https://en.wikipedia.org/wiki/Client%E2%80%93server_model</w:t>
        </w:r>
      </w:hyperlink>
    </w:p>
    <w:p w:rsidR="000E3F06" w:rsidRDefault="000E3F06" w:rsidP="00B72420">
      <w:pPr>
        <w:rPr>
          <w:sz w:val="24"/>
        </w:rPr>
      </w:pPr>
      <w:r w:rsidRPr="000E3F06">
        <w:rPr>
          <w:sz w:val="24"/>
        </w:rPr>
        <w:t>Sequence</w:t>
      </w:r>
      <w:r>
        <w:rPr>
          <w:sz w:val="24"/>
        </w:rPr>
        <w:t xml:space="preserve"> </w:t>
      </w:r>
      <w:r w:rsidRPr="000E3F06">
        <w:rPr>
          <w:sz w:val="24"/>
        </w:rPr>
        <w:t>diagram</w:t>
      </w:r>
      <w:r>
        <w:rPr>
          <w:sz w:val="24"/>
        </w:rPr>
        <w:t>:</w:t>
      </w:r>
    </w:p>
    <w:p w:rsidR="000E3F06" w:rsidRPr="00B72420" w:rsidRDefault="003C66FC" w:rsidP="00B72420">
      <w:pPr>
        <w:rPr>
          <w:sz w:val="24"/>
        </w:rPr>
      </w:pPr>
      <w:hyperlink r:id="rId20" w:history="1">
        <w:r w:rsidR="000E3F06" w:rsidRPr="000E3F06">
          <w:rPr>
            <w:rStyle w:val="Hyperlink"/>
            <w:sz w:val="24"/>
          </w:rPr>
          <w:t>https://en.wikipedia.org/wiki/Sequence_diagram</w:t>
        </w:r>
      </w:hyperlink>
    </w:p>
    <w:sectPr w:rsidR="000E3F06" w:rsidRPr="00B72420"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6FC" w:rsidRDefault="003C66FC" w:rsidP="009A036F">
      <w:pPr>
        <w:spacing w:line="240" w:lineRule="auto"/>
      </w:pPr>
      <w:r>
        <w:separator/>
      </w:r>
    </w:p>
  </w:endnote>
  <w:endnote w:type="continuationSeparator" w:id="0">
    <w:p w:rsidR="003C66FC" w:rsidRDefault="003C66F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rsidR="000E3F06" w:rsidRDefault="000E3F0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3F06">
      <w:tc>
        <w:tcPr>
          <w:tcW w:w="3162" w:type="dxa"/>
          <w:tcBorders>
            <w:top w:val="nil"/>
            <w:left w:val="nil"/>
            <w:bottom w:val="nil"/>
            <w:right w:val="nil"/>
          </w:tcBorders>
        </w:tcPr>
        <w:p w:rsidR="000E3F06" w:rsidRDefault="000E3F06">
          <w:pPr>
            <w:ind w:right="360"/>
          </w:pPr>
        </w:p>
      </w:tc>
      <w:tc>
        <w:tcPr>
          <w:tcW w:w="3162" w:type="dxa"/>
          <w:tcBorders>
            <w:top w:val="nil"/>
            <w:left w:val="nil"/>
            <w:bottom w:val="nil"/>
            <w:right w:val="nil"/>
          </w:tcBorders>
        </w:tcPr>
        <w:p w:rsidR="000E3F06" w:rsidRDefault="000E3F06">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62089F">
            <w:rPr>
              <w:noProof/>
            </w:rPr>
            <w:t>2019</w:t>
          </w:r>
          <w:r>
            <w:fldChar w:fldCharType="end"/>
          </w:r>
        </w:p>
      </w:tc>
      <w:tc>
        <w:tcPr>
          <w:tcW w:w="3162" w:type="dxa"/>
          <w:tcBorders>
            <w:top w:val="nil"/>
            <w:left w:val="nil"/>
            <w:bottom w:val="nil"/>
            <w:right w:val="nil"/>
          </w:tcBorders>
        </w:tcPr>
        <w:p w:rsidR="000E3F06" w:rsidRDefault="000E3F06">
          <w:pPr>
            <w:jc w:val="right"/>
          </w:pPr>
          <w:r>
            <w:t xml:space="preserve">Page </w:t>
          </w:r>
          <w:r>
            <w:rPr>
              <w:rStyle w:val="Numrdepagin"/>
            </w:rPr>
            <w:fldChar w:fldCharType="begin"/>
          </w:r>
          <w:r>
            <w:rPr>
              <w:rStyle w:val="Numrdepagin"/>
            </w:rPr>
            <w:instrText xml:space="preserve"> PAGE </w:instrText>
          </w:r>
          <w:r>
            <w:rPr>
              <w:rStyle w:val="Numrdepagin"/>
            </w:rPr>
            <w:fldChar w:fldCharType="separate"/>
          </w:r>
          <w:r>
            <w:rPr>
              <w:rStyle w:val="Numrdepagin"/>
              <w:noProof/>
            </w:rPr>
            <w:t>3</w:t>
          </w:r>
          <w:r>
            <w:rPr>
              <w:rStyle w:val="Numrdepagin"/>
            </w:rPr>
            <w:fldChar w:fldCharType="end"/>
          </w:r>
          <w:r>
            <w:rPr>
              <w:rStyle w:val="Numrdepagin"/>
            </w:rPr>
            <w:t xml:space="preserve"> of </w:t>
          </w:r>
          <w:fldSimple w:instr=" NUMPAGES  \* MERGEFORMAT ">
            <w:r w:rsidRPr="00765098">
              <w:rPr>
                <w:rStyle w:val="Numrdepagin"/>
                <w:noProof/>
              </w:rPr>
              <w:t>4</w:t>
            </w:r>
          </w:fldSimple>
        </w:p>
      </w:tc>
    </w:tr>
  </w:tbl>
  <w:p w:rsidR="000E3F06" w:rsidRDefault="000E3F0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6FC" w:rsidRDefault="003C66FC" w:rsidP="009A036F">
      <w:pPr>
        <w:spacing w:line="240" w:lineRule="auto"/>
      </w:pPr>
      <w:r>
        <w:separator/>
      </w:r>
    </w:p>
  </w:footnote>
  <w:footnote w:type="continuationSeparator" w:id="0">
    <w:p w:rsidR="003C66FC" w:rsidRDefault="003C66F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rPr>
        <w:sz w:val="24"/>
      </w:rPr>
    </w:pPr>
  </w:p>
  <w:p w:rsidR="000E3F06" w:rsidRDefault="000E3F0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F06" w:rsidRDefault="000E3F0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58D336B"/>
    <w:multiLevelType w:val="hybridMultilevel"/>
    <w:tmpl w:val="7AAC96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06393D"/>
    <w:multiLevelType w:val="hybridMultilevel"/>
    <w:tmpl w:val="298E945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ED77B64"/>
    <w:multiLevelType w:val="hybridMultilevel"/>
    <w:tmpl w:val="6A06EA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4534CD"/>
    <w:multiLevelType w:val="hybridMultilevel"/>
    <w:tmpl w:val="B6EC2E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E1C4C3B"/>
    <w:multiLevelType w:val="hybridMultilevel"/>
    <w:tmpl w:val="76E826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F23336D"/>
    <w:multiLevelType w:val="hybridMultilevel"/>
    <w:tmpl w:val="DD00F4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987EDA"/>
    <w:multiLevelType w:val="hybridMultilevel"/>
    <w:tmpl w:val="94D8C9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1BC"/>
    <w:rsid w:val="00076E0D"/>
    <w:rsid w:val="000A1CA9"/>
    <w:rsid w:val="000B0A99"/>
    <w:rsid w:val="000E3F06"/>
    <w:rsid w:val="000F0C36"/>
    <w:rsid w:val="000F1DA4"/>
    <w:rsid w:val="0010754F"/>
    <w:rsid w:val="00173A2C"/>
    <w:rsid w:val="002652EA"/>
    <w:rsid w:val="002A2521"/>
    <w:rsid w:val="002B7DF7"/>
    <w:rsid w:val="00337545"/>
    <w:rsid w:val="00346E30"/>
    <w:rsid w:val="00381915"/>
    <w:rsid w:val="003B5C1D"/>
    <w:rsid w:val="003C66FC"/>
    <w:rsid w:val="003E4FAF"/>
    <w:rsid w:val="003F69E6"/>
    <w:rsid w:val="00410E2F"/>
    <w:rsid w:val="00426BFB"/>
    <w:rsid w:val="00453CCB"/>
    <w:rsid w:val="004C7BAD"/>
    <w:rsid w:val="00520221"/>
    <w:rsid w:val="005305E1"/>
    <w:rsid w:val="00533FD6"/>
    <w:rsid w:val="005F4DE4"/>
    <w:rsid w:val="0062089F"/>
    <w:rsid w:val="0066685F"/>
    <w:rsid w:val="006D61FF"/>
    <w:rsid w:val="006F64B7"/>
    <w:rsid w:val="00707450"/>
    <w:rsid w:val="00713AEE"/>
    <w:rsid w:val="00721239"/>
    <w:rsid w:val="00722866"/>
    <w:rsid w:val="00734CB8"/>
    <w:rsid w:val="00765098"/>
    <w:rsid w:val="0076688D"/>
    <w:rsid w:val="007C136B"/>
    <w:rsid w:val="008234C4"/>
    <w:rsid w:val="008A5539"/>
    <w:rsid w:val="00910FF2"/>
    <w:rsid w:val="00921F5E"/>
    <w:rsid w:val="009545E5"/>
    <w:rsid w:val="009A036F"/>
    <w:rsid w:val="009D2837"/>
    <w:rsid w:val="009E455F"/>
    <w:rsid w:val="009F2C40"/>
    <w:rsid w:val="00A02B00"/>
    <w:rsid w:val="00A1160A"/>
    <w:rsid w:val="00A65AEC"/>
    <w:rsid w:val="00A720F5"/>
    <w:rsid w:val="00B41578"/>
    <w:rsid w:val="00B55895"/>
    <w:rsid w:val="00B72420"/>
    <w:rsid w:val="00B8332E"/>
    <w:rsid w:val="00B933A8"/>
    <w:rsid w:val="00B95DDE"/>
    <w:rsid w:val="00BA60E4"/>
    <w:rsid w:val="00BD1387"/>
    <w:rsid w:val="00BE3789"/>
    <w:rsid w:val="00C02343"/>
    <w:rsid w:val="00CD2724"/>
    <w:rsid w:val="00CD2FDC"/>
    <w:rsid w:val="00D05238"/>
    <w:rsid w:val="00D2368D"/>
    <w:rsid w:val="00DE23A8"/>
    <w:rsid w:val="00DF7AFB"/>
    <w:rsid w:val="00E238F1"/>
    <w:rsid w:val="00E303A0"/>
    <w:rsid w:val="00E75DD5"/>
    <w:rsid w:val="00EB100D"/>
    <w:rsid w:val="00EF37B0"/>
    <w:rsid w:val="00F9051C"/>
    <w:rsid w:val="00FC4F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952F"/>
  <w15:docId w15:val="{BF2C8CAC-E4D9-4E1B-8E40-4BA6B186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381915"/>
    <w:pPr>
      <w:ind w:left="720"/>
      <w:contextualSpacing/>
    </w:pPr>
  </w:style>
  <w:style w:type="character" w:styleId="Hyperlink">
    <w:name w:val="Hyperlink"/>
    <w:basedOn w:val="Fontdeparagrafimplicit"/>
    <w:uiPriority w:val="99"/>
    <w:unhideWhenUsed/>
    <w:rsid w:val="00B72420"/>
    <w:rPr>
      <w:color w:val="0000FF" w:themeColor="hyperlink"/>
      <w:u w:val="single"/>
    </w:rPr>
  </w:style>
  <w:style w:type="character" w:styleId="MeniuneNerezolvat">
    <w:name w:val="Unresolved Mention"/>
    <w:basedOn w:val="Fontdeparagrafimplicit"/>
    <w:uiPriority w:val="99"/>
    <w:semiHidden/>
    <w:unhideWhenUsed/>
    <w:rsid w:val="00B7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2392">
      <w:bodyDiv w:val="1"/>
      <w:marLeft w:val="0"/>
      <w:marRight w:val="0"/>
      <w:marTop w:val="0"/>
      <w:marBottom w:val="0"/>
      <w:divBdr>
        <w:top w:val="none" w:sz="0" w:space="0" w:color="auto"/>
        <w:left w:val="none" w:sz="0" w:space="0" w:color="auto"/>
        <w:bottom w:val="none" w:sz="0" w:space="0" w:color="auto"/>
        <w:right w:val="none" w:sz="0" w:space="0" w:color="auto"/>
      </w:divBdr>
    </w:div>
    <w:div w:id="239212884">
      <w:bodyDiv w:val="1"/>
      <w:marLeft w:val="0"/>
      <w:marRight w:val="0"/>
      <w:marTop w:val="0"/>
      <w:marBottom w:val="0"/>
      <w:divBdr>
        <w:top w:val="none" w:sz="0" w:space="0" w:color="auto"/>
        <w:left w:val="none" w:sz="0" w:space="0" w:color="auto"/>
        <w:bottom w:val="none" w:sz="0" w:space="0" w:color="auto"/>
        <w:right w:val="none" w:sz="0" w:space="0" w:color="auto"/>
      </w:divBdr>
    </w:div>
    <w:div w:id="542670323">
      <w:bodyDiv w:val="1"/>
      <w:marLeft w:val="0"/>
      <w:marRight w:val="0"/>
      <w:marTop w:val="0"/>
      <w:marBottom w:val="0"/>
      <w:divBdr>
        <w:top w:val="none" w:sz="0" w:space="0" w:color="auto"/>
        <w:left w:val="none" w:sz="0" w:space="0" w:color="auto"/>
        <w:bottom w:val="none" w:sz="0" w:space="0" w:color="auto"/>
        <w:right w:val="none" w:sz="0" w:space="0" w:color="auto"/>
      </w:divBdr>
    </w:div>
    <w:div w:id="778911025">
      <w:bodyDiv w:val="1"/>
      <w:marLeft w:val="0"/>
      <w:marRight w:val="0"/>
      <w:marTop w:val="0"/>
      <w:marBottom w:val="0"/>
      <w:divBdr>
        <w:top w:val="none" w:sz="0" w:space="0" w:color="auto"/>
        <w:left w:val="none" w:sz="0" w:space="0" w:color="auto"/>
        <w:bottom w:val="none" w:sz="0" w:space="0" w:color="auto"/>
        <w:right w:val="none" w:sz="0" w:space="0" w:color="auto"/>
      </w:divBdr>
    </w:div>
    <w:div w:id="974330052">
      <w:bodyDiv w:val="1"/>
      <w:marLeft w:val="0"/>
      <w:marRight w:val="0"/>
      <w:marTop w:val="0"/>
      <w:marBottom w:val="0"/>
      <w:divBdr>
        <w:top w:val="none" w:sz="0" w:space="0" w:color="auto"/>
        <w:left w:val="none" w:sz="0" w:space="0" w:color="auto"/>
        <w:bottom w:val="none" w:sz="0" w:space="0" w:color="auto"/>
        <w:right w:val="none" w:sz="0" w:space="0" w:color="auto"/>
      </w:divBdr>
    </w:div>
    <w:div w:id="1940214837">
      <w:bodyDiv w:val="1"/>
      <w:marLeft w:val="0"/>
      <w:marRight w:val="0"/>
      <w:marTop w:val="0"/>
      <w:marBottom w:val="0"/>
      <w:divBdr>
        <w:top w:val="none" w:sz="0" w:space="0" w:color="auto"/>
        <w:left w:val="none" w:sz="0" w:space="0" w:color="auto"/>
        <w:bottom w:val="none" w:sz="0" w:space="0" w:color="auto"/>
        <w:right w:val="none" w:sz="0" w:space="0" w:color="auto"/>
      </w:divBdr>
    </w:div>
    <w:div w:id="20163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Observer_patter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Sequence_dia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en.wikipedia.org/wiki/Client%E2%80%93server_mode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636</Words>
  <Characters>3694</Characters>
  <Application>Microsoft Office Word</Application>
  <DocSecurity>0</DocSecurity>
  <Lines>30</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Dani</cp:lastModifiedBy>
  <cp:revision>31</cp:revision>
  <dcterms:created xsi:type="dcterms:W3CDTF">2010-02-25T14:36:00Z</dcterms:created>
  <dcterms:modified xsi:type="dcterms:W3CDTF">2019-05-19T11:44:00Z</dcterms:modified>
</cp:coreProperties>
</file>