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59" w:rsidRDefault="005D3F59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PERFECT CAR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D2F76">
        <w:rPr>
          <w:rFonts w:ascii="Times New Roman" w:hAnsi="Times New Roman"/>
        </w:rPr>
        <w:t xml:space="preserve"> Popovici Marius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D2F76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441759" w:rsidRDefault="00A62B22" w:rsidP="0039135F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734780" w:rsidRDefault="00706433" w:rsidP="00B56794">
      <w:pPr>
        <w:ind w:firstLine="720"/>
      </w:pPr>
      <w:r>
        <w:t>I would like to build an application for car renting.</w:t>
      </w:r>
      <w:r w:rsidR="00B56794">
        <w:t xml:space="preserve"> A client should</w:t>
      </w:r>
      <w:r w:rsidR="00B1044B">
        <w:t xml:space="preserve"> have the possibility of creating an account and logging into it. Then, a list of disponible cars will be presented to clients and they will choose the one they</w:t>
      </w:r>
      <w:r w:rsidR="005A499E">
        <w:t xml:space="preserve"> consider worth renting. They will have the opportunity </w:t>
      </w:r>
      <w:r w:rsidR="0098162D">
        <w:t xml:space="preserve">of selecting the period of renting and the price will be inversely proportional to the period (ex. 25 euro/day for 1-3 days of renting; 20 euro/day for 4-7 days). The client will also be able to sort the disponible offer </w:t>
      </w:r>
      <w:r w:rsidR="00C2451E">
        <w:t xml:space="preserve">by price or </w:t>
      </w:r>
      <w:r w:rsidR="00576055">
        <w:t>manufacturing years of cars</w:t>
      </w:r>
      <w:r w:rsidR="00091114">
        <w:t>.</w:t>
      </w:r>
      <w:r w:rsidR="00734780">
        <w:t xml:space="preserve"> A car can be rented for picking (the client should go to the sedium and pick it) or delivering (the car will be delivered to the specified location). Also, a client</w:t>
      </w:r>
      <w:r w:rsidR="008B1842">
        <w:t xml:space="preserve"> can even request a driver, but only in the following interval: 08:00 – 20:00.</w:t>
      </w:r>
    </w:p>
    <w:p w:rsidR="00091114" w:rsidRPr="0039135F" w:rsidRDefault="00607CDD" w:rsidP="00B56794">
      <w:pPr>
        <w:ind w:firstLine="720"/>
      </w:pPr>
      <w:r>
        <w:t xml:space="preserve">The app will have a menu from which a client could select to go to some pages, like: “Our cars”, </w:t>
      </w:r>
      <w:r w:rsidR="00CA5543">
        <w:t xml:space="preserve">“Terms and conditions”, “Contact” and </w:t>
      </w:r>
      <w:r>
        <w:t>“About us”</w:t>
      </w:r>
      <w:r w:rsidR="00CA5543">
        <w:t>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427A06" w:rsidP="00427A06">
      <w:pPr>
        <w:ind w:firstLine="720"/>
        <w:rPr>
          <w:color w:val="000000" w:themeColor="text1"/>
        </w:rPr>
      </w:pPr>
      <w:r w:rsidRPr="00427A06">
        <w:rPr>
          <w:color w:val="000000" w:themeColor="text1"/>
        </w:rPr>
        <w:t>In software engineering, a domain model is a conceptual model of the domain that incorporates both behaviour and data</w:t>
      </w:r>
      <w:r>
        <w:rPr>
          <w:color w:val="000000" w:themeColor="text1"/>
        </w:rPr>
        <w:t>. In Unified Model Language, a domain model is represented using a class diagram.</w:t>
      </w:r>
    </w:p>
    <w:p w:rsidR="00B57D01" w:rsidRDefault="00B57D01" w:rsidP="00427A06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domain model for this application contains model clases like: </w:t>
      </w:r>
      <w:r w:rsidR="005A73AC">
        <w:rPr>
          <w:color w:val="000000" w:themeColor="text1"/>
        </w:rPr>
        <w:t>Client, Admin, Car, Garage, RentRequest.</w:t>
      </w:r>
    </w:p>
    <w:p w:rsidR="005A73AC" w:rsidRDefault="005A73AC" w:rsidP="00427A06">
      <w:pPr>
        <w:ind w:firstLine="720"/>
        <w:rPr>
          <w:color w:val="000000" w:themeColor="text1"/>
        </w:rPr>
      </w:pPr>
      <w:r w:rsidRPr="005A73AC">
        <w:rPr>
          <w:color w:val="000000" w:themeColor="text1"/>
        </w:rPr>
        <w:drawing>
          <wp:inline distT="0" distB="0" distL="0" distR="0" wp14:anchorId="7CED8721" wp14:editId="1E0A33A3">
            <wp:extent cx="4691211" cy="4840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150" cy="4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C" w:rsidRDefault="005A73AC" w:rsidP="00427A06">
      <w:pPr>
        <w:ind w:firstLine="720"/>
        <w:rPr>
          <w:color w:val="000000" w:themeColor="text1"/>
        </w:rPr>
      </w:pPr>
    </w:p>
    <w:p w:rsidR="00427A06" w:rsidRPr="00427A06" w:rsidRDefault="00427A06" w:rsidP="00427A06">
      <w:pPr>
        <w:ind w:firstLine="720"/>
        <w:rPr>
          <w:color w:val="000000" w:themeColor="text1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477A59" w:rsidRPr="00477A59" w:rsidRDefault="00477A59" w:rsidP="004A1FAF">
      <w:pPr>
        <w:ind w:firstLine="720"/>
        <w:rPr>
          <w:color w:val="000000" w:themeColor="text1"/>
        </w:rPr>
      </w:pPr>
      <w:r w:rsidRPr="00477A59">
        <w:t xml:space="preserve">An </w:t>
      </w:r>
      <w:r w:rsidRPr="00477A59">
        <w:rPr>
          <w:b/>
          <w:bCs/>
        </w:rPr>
        <w:t>architectural pattern</w:t>
      </w:r>
      <w:r w:rsidRPr="00477A59">
        <w:t xml:space="preserve"> is a general, reusable solution to a commonly occurring problem in software architecture within a given context. Architectural patterns are similar to software design pattern but have a broader scope.</w:t>
      </w:r>
      <w:r w:rsidR="004A1FAF">
        <w:t xml:space="preserve"> I will use </w:t>
      </w:r>
      <w:r w:rsidR="00C111C9">
        <w:t>the layered pattern for a good structure of the application.</w:t>
      </w:r>
      <w:r w:rsidR="00157AED">
        <w:t xml:space="preserve"> This way, the app will be divided on five layers: database connection, model, dao (bridge between model classes and their table equivalent in the database), bll (bussiness logic) and presentation package (responsabile with the interaction between users and application).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B818BB" w:rsidRPr="00CE4FC0" w:rsidRDefault="00B818BB" w:rsidP="00B818BB">
      <w:pPr>
        <w:jc w:val="center"/>
        <w:rPr>
          <w:i/>
          <w:color w:val="943634"/>
        </w:rPr>
      </w:pPr>
      <w:r w:rsidRPr="00B818BB">
        <w:rPr>
          <w:i/>
          <w:color w:val="943634"/>
        </w:rPr>
        <w:drawing>
          <wp:inline distT="0" distB="0" distL="0" distR="0" wp14:anchorId="7DEA06BF" wp14:editId="41C445BA">
            <wp:extent cx="5032881" cy="5450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407" cy="54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the component and deployment diagrams.]</w:t>
      </w:r>
    </w:p>
    <w:p w:rsidR="00B818BB" w:rsidRDefault="00B818BB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Deployment diagram:</w:t>
      </w:r>
    </w:p>
    <w:p w:rsidR="00B818BB" w:rsidRDefault="00B818BB" w:rsidP="00B818BB">
      <w:pPr>
        <w:rPr>
          <w:color w:val="000000" w:themeColor="text1"/>
        </w:rPr>
      </w:pPr>
      <w:r w:rsidRPr="00B818BB">
        <w:rPr>
          <w:color w:val="000000" w:themeColor="text1"/>
        </w:rPr>
        <w:drawing>
          <wp:inline distT="0" distB="0" distL="0" distR="0" wp14:anchorId="630DF17A" wp14:editId="62D2FE17">
            <wp:extent cx="5943600" cy="2094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BB" w:rsidRDefault="00B818BB" w:rsidP="00B818BB">
      <w:pPr>
        <w:rPr>
          <w:color w:val="000000" w:themeColor="text1"/>
        </w:rPr>
      </w:pPr>
      <w:r>
        <w:rPr>
          <w:color w:val="000000" w:themeColor="text1"/>
        </w:rPr>
        <w:t>Component diagram:</w:t>
      </w:r>
    </w:p>
    <w:p w:rsidR="00B818BB" w:rsidRDefault="00491A3D" w:rsidP="00B818BB">
      <w:pPr>
        <w:rPr>
          <w:color w:val="000000" w:themeColor="text1"/>
        </w:rPr>
      </w:pPr>
      <w:r>
        <w:rPr>
          <w:color w:val="000000" w:themeColor="text1"/>
        </w:rPr>
        <w:t>For renting operation:</w:t>
      </w:r>
    </w:p>
    <w:p w:rsidR="00491A3D" w:rsidRDefault="00491A3D" w:rsidP="00B818BB">
      <w:pPr>
        <w:rPr>
          <w:color w:val="000000" w:themeColor="text1"/>
        </w:rPr>
      </w:pPr>
      <w:r w:rsidRPr="00491A3D">
        <w:rPr>
          <w:color w:val="000000" w:themeColor="text1"/>
        </w:rPr>
        <w:drawing>
          <wp:inline distT="0" distB="0" distL="0" distR="0" wp14:anchorId="580906B8" wp14:editId="0878E1CC">
            <wp:extent cx="5943600" cy="293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D" w:rsidRDefault="00491A3D" w:rsidP="00B818BB">
      <w:pPr>
        <w:rPr>
          <w:color w:val="000000" w:themeColor="text1"/>
        </w:rPr>
      </w:pPr>
    </w:p>
    <w:p w:rsidR="00491A3D" w:rsidRDefault="00491A3D" w:rsidP="00B818BB">
      <w:pPr>
        <w:rPr>
          <w:color w:val="000000" w:themeColor="text1"/>
        </w:rPr>
      </w:pPr>
    </w:p>
    <w:p w:rsidR="00491A3D" w:rsidRDefault="00491A3D" w:rsidP="00B818BB">
      <w:pPr>
        <w:rPr>
          <w:color w:val="000000" w:themeColor="text1"/>
        </w:rPr>
      </w:pPr>
    </w:p>
    <w:p w:rsidR="00491A3D" w:rsidRPr="00B818BB" w:rsidRDefault="00491A3D" w:rsidP="00B818BB">
      <w:pPr>
        <w:rPr>
          <w:color w:val="000000" w:themeColor="text1"/>
        </w:rPr>
      </w:pP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010411" w:rsidRPr="00010411" w:rsidRDefault="00010411" w:rsidP="007E4D26">
      <w:pPr>
        <w:ind w:firstLine="720"/>
        <w:rPr>
          <w:color w:val="000000" w:themeColor="text1"/>
        </w:rPr>
      </w:pPr>
      <w:r>
        <w:rPr>
          <w:color w:val="000000" w:themeColor="text1"/>
        </w:rPr>
        <w:t>This part will contain test case scenarions which have the role of verifying the functionality of the system.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Default="007C4696" w:rsidP="007E4D26">
      <w:pPr>
        <w:ind w:firstLine="720"/>
        <w:rPr>
          <w:color w:val="000000" w:themeColor="text1"/>
        </w:rPr>
      </w:pPr>
      <w:r>
        <w:rPr>
          <w:color w:val="000000" w:themeColor="text1"/>
        </w:rPr>
        <w:t>A future improvement could be:</w:t>
      </w:r>
    </w:p>
    <w:p w:rsidR="007C4696" w:rsidRDefault="007C4696" w:rsidP="007C4696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7C4696">
        <w:rPr>
          <w:color w:val="000000" w:themeColor="text1"/>
        </w:rPr>
        <w:t xml:space="preserve">- creating </w:t>
      </w:r>
      <w:r w:rsidR="00E6407C">
        <w:rPr>
          <w:color w:val="000000" w:themeColor="text1"/>
        </w:rPr>
        <w:t xml:space="preserve">a chat, </w:t>
      </w:r>
      <w:r>
        <w:rPr>
          <w:color w:val="000000" w:themeColor="text1"/>
        </w:rPr>
        <w:t xml:space="preserve">for real time communication </w:t>
      </w:r>
      <w:r w:rsidR="00082973">
        <w:rPr>
          <w:color w:val="000000" w:themeColor="text1"/>
        </w:rPr>
        <w:t>between clients and staff</w:t>
      </w:r>
    </w:p>
    <w:p w:rsidR="00E6407C" w:rsidRPr="007C4696" w:rsidRDefault="00E6407C" w:rsidP="007C4696">
      <w:pPr>
        <w:ind w:firstLine="709"/>
        <w:rPr>
          <w:color w:val="000000" w:themeColor="text1"/>
        </w:rPr>
      </w:pPr>
      <w:r>
        <w:rPr>
          <w:color w:val="000000" w:themeColor="text1"/>
        </w:rPr>
        <w:tab/>
        <w:t xml:space="preserve">      - a map of locations where a car </w:t>
      </w:r>
      <w:r w:rsidR="00297B83">
        <w:rPr>
          <w:color w:val="000000" w:themeColor="text1"/>
        </w:rPr>
        <w:t xml:space="preserve">can </w:t>
      </w:r>
      <w:bookmarkStart w:id="22" w:name="_GoBack"/>
      <w:bookmarkEnd w:id="22"/>
      <w:r>
        <w:rPr>
          <w:color w:val="000000" w:themeColor="text1"/>
        </w:rPr>
        <w:t>be reserved for picking.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04E" w:rsidRDefault="00A7704E" w:rsidP="00A62B22">
      <w:pPr>
        <w:spacing w:line="240" w:lineRule="auto"/>
      </w:pPr>
      <w:r>
        <w:separator/>
      </w:r>
    </w:p>
  </w:endnote>
  <w:endnote w:type="continuationSeparator" w:id="0">
    <w:p w:rsidR="00A7704E" w:rsidRDefault="00A7704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297B83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7518E">
            <w:rPr>
              <w:rStyle w:val="PageNumber"/>
              <w:noProof/>
            </w:rPr>
            <w:fldChar w:fldCharType="begin"/>
          </w:r>
          <w:r w:rsidR="0037518E">
            <w:rPr>
              <w:rStyle w:val="PageNumber"/>
              <w:noProof/>
            </w:rPr>
            <w:instrText xml:space="preserve"> NUMPAGES  \* MERGEFORMAT </w:instrText>
          </w:r>
          <w:r w:rsidR="0037518E">
            <w:rPr>
              <w:rStyle w:val="PageNumber"/>
              <w:noProof/>
            </w:rPr>
            <w:fldChar w:fldCharType="separate"/>
          </w:r>
          <w:r w:rsidR="00297B83">
            <w:rPr>
              <w:rStyle w:val="PageNumber"/>
              <w:noProof/>
            </w:rPr>
            <w:t>7</w:t>
          </w:r>
          <w:r w:rsidR="0037518E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04E" w:rsidRDefault="00A7704E" w:rsidP="00A62B22">
      <w:pPr>
        <w:spacing w:line="240" w:lineRule="auto"/>
      </w:pPr>
      <w:r>
        <w:separator/>
      </w:r>
    </w:p>
  </w:footnote>
  <w:footnote w:type="continuationSeparator" w:id="0">
    <w:p w:rsidR="00A7704E" w:rsidRDefault="00A7704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3B7B51" w:rsidRDefault="003B7B51" w:rsidP="003B7B51">
          <w:r>
            <w:t>“Rent a car”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A7704E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264027" w:rsidP="00264027">
          <w:r>
            <w:t xml:space="preserve">  Date:  &lt;22</w:t>
          </w:r>
          <w:r w:rsidR="0085767F">
            <w:t>/</w:t>
          </w:r>
          <w:r>
            <w:t>03/16</w:t>
          </w:r>
          <w:r w:rsidR="0085767F">
            <w:t>&gt;</w:t>
          </w:r>
        </w:p>
      </w:tc>
    </w:tr>
    <w:tr w:rsidR="00145608" w:rsidTr="0039135F">
      <w:trPr>
        <w:trHeight w:val="246"/>
      </w:trPr>
      <w:tc>
        <w:tcPr>
          <w:tcW w:w="9558" w:type="dxa"/>
          <w:gridSpan w:val="2"/>
        </w:tcPr>
        <w:p w:rsidR="00145608" w:rsidRDefault="00145608"/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C3986"/>
    <w:multiLevelType w:val="hybridMultilevel"/>
    <w:tmpl w:val="87589A64"/>
    <w:lvl w:ilvl="0" w:tplc="36B2D7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D7FEE"/>
    <w:multiLevelType w:val="hybridMultilevel"/>
    <w:tmpl w:val="DCCCF686"/>
    <w:lvl w:ilvl="0" w:tplc="C666EB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2E5452"/>
    <w:multiLevelType w:val="hybridMultilevel"/>
    <w:tmpl w:val="FD44C2C8"/>
    <w:lvl w:ilvl="0" w:tplc="286625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050268"/>
    <w:multiLevelType w:val="hybridMultilevel"/>
    <w:tmpl w:val="A15CE7AE"/>
    <w:lvl w:ilvl="0" w:tplc="D004E4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8" w15:restartNumberingAfterBreak="0">
    <w:nsid w:val="7F6F14CF"/>
    <w:multiLevelType w:val="hybridMultilevel"/>
    <w:tmpl w:val="BF7EEECA"/>
    <w:lvl w:ilvl="0" w:tplc="3D2C0B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5"/>
  </w:num>
  <w:num w:numId="8">
    <w:abstractNumId w:val="12"/>
  </w:num>
  <w:num w:numId="9">
    <w:abstractNumId w:val="10"/>
  </w:num>
  <w:num w:numId="10">
    <w:abstractNumId w:val="16"/>
  </w:num>
  <w:num w:numId="11">
    <w:abstractNumId w:val="4"/>
  </w:num>
  <w:num w:numId="12">
    <w:abstractNumId w:val="17"/>
  </w:num>
  <w:num w:numId="13">
    <w:abstractNumId w:val="1"/>
  </w:num>
  <w:num w:numId="14">
    <w:abstractNumId w:val="6"/>
  </w:num>
  <w:num w:numId="15">
    <w:abstractNumId w:val="7"/>
  </w:num>
  <w:num w:numId="16">
    <w:abstractNumId w:val="18"/>
  </w:num>
  <w:num w:numId="17">
    <w:abstractNumId w:val="13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10411"/>
    <w:rsid w:val="000232F1"/>
    <w:rsid w:val="00032ED7"/>
    <w:rsid w:val="000356D8"/>
    <w:rsid w:val="00040525"/>
    <w:rsid w:val="00051FAA"/>
    <w:rsid w:val="00082973"/>
    <w:rsid w:val="00091114"/>
    <w:rsid w:val="00097566"/>
    <w:rsid w:val="00121EAF"/>
    <w:rsid w:val="00145608"/>
    <w:rsid w:val="00157AED"/>
    <w:rsid w:val="001C2682"/>
    <w:rsid w:val="001C4273"/>
    <w:rsid w:val="001C56D4"/>
    <w:rsid w:val="001F30EF"/>
    <w:rsid w:val="001F34F3"/>
    <w:rsid w:val="0023360C"/>
    <w:rsid w:val="0025137C"/>
    <w:rsid w:val="00262542"/>
    <w:rsid w:val="00264027"/>
    <w:rsid w:val="002731DA"/>
    <w:rsid w:val="00294AD3"/>
    <w:rsid w:val="00297B83"/>
    <w:rsid w:val="002F4115"/>
    <w:rsid w:val="002F6333"/>
    <w:rsid w:val="00340BEC"/>
    <w:rsid w:val="0037518E"/>
    <w:rsid w:val="0039135F"/>
    <w:rsid w:val="003958C9"/>
    <w:rsid w:val="003B7B51"/>
    <w:rsid w:val="003E0060"/>
    <w:rsid w:val="00427A06"/>
    <w:rsid w:val="004325C3"/>
    <w:rsid w:val="00441759"/>
    <w:rsid w:val="00455674"/>
    <w:rsid w:val="00477A59"/>
    <w:rsid w:val="00491A3D"/>
    <w:rsid w:val="004A1FAF"/>
    <w:rsid w:val="004A7CC8"/>
    <w:rsid w:val="004C40DD"/>
    <w:rsid w:val="004F7992"/>
    <w:rsid w:val="00510302"/>
    <w:rsid w:val="00535995"/>
    <w:rsid w:val="005440CE"/>
    <w:rsid w:val="00555E92"/>
    <w:rsid w:val="00576055"/>
    <w:rsid w:val="005879B3"/>
    <w:rsid w:val="00596830"/>
    <w:rsid w:val="005A1B80"/>
    <w:rsid w:val="005A3790"/>
    <w:rsid w:val="005A499E"/>
    <w:rsid w:val="005A73AC"/>
    <w:rsid w:val="005D3F59"/>
    <w:rsid w:val="005E60A3"/>
    <w:rsid w:val="00600249"/>
    <w:rsid w:val="00607CDD"/>
    <w:rsid w:val="006339FD"/>
    <w:rsid w:val="006B37CF"/>
    <w:rsid w:val="006B3BAD"/>
    <w:rsid w:val="00703338"/>
    <w:rsid w:val="00706433"/>
    <w:rsid w:val="00731374"/>
    <w:rsid w:val="00734780"/>
    <w:rsid w:val="007735BB"/>
    <w:rsid w:val="007750BC"/>
    <w:rsid w:val="007B46AB"/>
    <w:rsid w:val="007C0639"/>
    <w:rsid w:val="007C12B9"/>
    <w:rsid w:val="007C4696"/>
    <w:rsid w:val="007E4D26"/>
    <w:rsid w:val="00810587"/>
    <w:rsid w:val="0083602C"/>
    <w:rsid w:val="00842479"/>
    <w:rsid w:val="00853F01"/>
    <w:rsid w:val="0085767F"/>
    <w:rsid w:val="008A38E3"/>
    <w:rsid w:val="008B1842"/>
    <w:rsid w:val="008B5580"/>
    <w:rsid w:val="008D2F76"/>
    <w:rsid w:val="008E0878"/>
    <w:rsid w:val="00934A61"/>
    <w:rsid w:val="0098162D"/>
    <w:rsid w:val="009B1885"/>
    <w:rsid w:val="009B262E"/>
    <w:rsid w:val="009C096C"/>
    <w:rsid w:val="009D693D"/>
    <w:rsid w:val="00A62B22"/>
    <w:rsid w:val="00A7704E"/>
    <w:rsid w:val="00A9057F"/>
    <w:rsid w:val="00AE2359"/>
    <w:rsid w:val="00AE2846"/>
    <w:rsid w:val="00B1044B"/>
    <w:rsid w:val="00B25E43"/>
    <w:rsid w:val="00B33066"/>
    <w:rsid w:val="00B56794"/>
    <w:rsid w:val="00B57D01"/>
    <w:rsid w:val="00B818BB"/>
    <w:rsid w:val="00BA56F3"/>
    <w:rsid w:val="00BC68E4"/>
    <w:rsid w:val="00BD1728"/>
    <w:rsid w:val="00C06CA0"/>
    <w:rsid w:val="00C111C9"/>
    <w:rsid w:val="00C21B51"/>
    <w:rsid w:val="00C2451E"/>
    <w:rsid w:val="00C9146D"/>
    <w:rsid w:val="00C9750F"/>
    <w:rsid w:val="00CA5543"/>
    <w:rsid w:val="00CE4FC0"/>
    <w:rsid w:val="00D2368D"/>
    <w:rsid w:val="00D5033C"/>
    <w:rsid w:val="00D54784"/>
    <w:rsid w:val="00D94F6A"/>
    <w:rsid w:val="00DC2B73"/>
    <w:rsid w:val="00DF531C"/>
    <w:rsid w:val="00E6407C"/>
    <w:rsid w:val="00E936F5"/>
    <w:rsid w:val="00EA08BF"/>
    <w:rsid w:val="00EA5975"/>
    <w:rsid w:val="00EA67BF"/>
    <w:rsid w:val="00EC05FC"/>
    <w:rsid w:val="00F04728"/>
    <w:rsid w:val="00F34810"/>
    <w:rsid w:val="00F43BCE"/>
    <w:rsid w:val="00F46DDF"/>
    <w:rsid w:val="00FE092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204F"/>
  <w15:docId w15:val="{C0A27CBD-FE4B-42BE-895A-630FBAC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customStyle="1" w:styleId="markup--quote">
    <w:name w:val="markup--quote"/>
    <w:basedOn w:val="DefaultParagraphFont"/>
    <w:rsid w:val="0047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5430A-6BE9-4099-832A-CF9D4952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Marius POPOVICI</cp:lastModifiedBy>
  <cp:revision>85</cp:revision>
  <dcterms:created xsi:type="dcterms:W3CDTF">2010-02-24T07:53:00Z</dcterms:created>
  <dcterms:modified xsi:type="dcterms:W3CDTF">2019-04-05T00:39:00Z</dcterms:modified>
</cp:coreProperties>
</file>