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A2 WasteLess</w:t>
      </w:r>
    </w:p>
    <w:p>
      <w:pPr>
        <w:pStyle w:val="Title"/>
        <w:jc w:val="right"/>
        <w:rPr/>
      </w:pPr>
      <w:bookmarkStart w:id="0" w:name="_Toc222883075"/>
      <w:bookmarkStart w:id="1" w:name="_Toc254770226"/>
      <w:bookmarkStart w:id="2" w:name="_Toc254770266"/>
      <w:bookmarkStart w:id="3" w:name="_Toc254771757"/>
      <w:bookmarkStart w:id="4" w:name="_Toc254785383"/>
      <w:bookmarkStart w:id="5" w:name="_Toc222820221"/>
      <w:bookmarkStart w:id="6" w:name="_Toc222821167"/>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bookmarkStart w:id="7" w:name="_Toc254785384"/>
      <w:bookmarkStart w:id="8" w:name="_Toc254771758"/>
      <w:bookmarkStart w:id="9" w:name="_Toc254770267"/>
      <w:bookmarkStart w:id="10" w:name="_Toc254770227"/>
      <w:bookmarkStart w:id="11" w:name="_Toc222883076"/>
      <w:bookmarkStart w:id="12" w:name="_Toc222821168"/>
      <w:bookmarkStart w:id="13" w:name="_Toc222820222"/>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Andrei Tosa</w:t>
      </w:r>
    </w:p>
    <w:p>
      <w:pPr>
        <w:pStyle w:val="Normal"/>
        <w:jc w:val="right"/>
        <w:rPr/>
      </w:pPr>
      <w:r>
        <w:rPr>
          <w:b/>
          <w:sz w:val="28"/>
          <w:szCs w:val="28"/>
        </w:rPr>
        <w:t>Group</w:t>
      </w:r>
      <w:r>
        <w:rPr>
          <w:b/>
          <w:sz w:val="28"/>
        </w:rPr>
        <w:t>: 30431</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Pr>
          <w:rFonts w:ascii="Times New Roman" w:hAnsi="Times New Roman"/>
        </w:rPr>
        <w:t>Table of Contents</w:t>
      </w:r>
      <w:bookmarkEnd w:id="14"/>
      <w:bookmarkEnd w:id="15"/>
      <w:bookmarkEnd w:id="16"/>
      <w:bookmarkEnd w:id="17"/>
      <w:bookmarkEnd w:id="18"/>
      <w:bookmarkEnd w:id="19"/>
      <w:bookmarkEnd w:id="20"/>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pPr>
          <w:r>
            <w:rPr/>
            <w:t>8. Bibliography</w:t>
            <w:tab/>
            <w:t>3</w:t>
          </w:r>
          <w:r>
            <w:rPr/>
            <w:fldChar w:fldCharType="end"/>
          </w:r>
        </w:p>
      </w:sdtContent>
    </w:sdt>
    <w:p>
      <w:pPr>
        <w:pStyle w:val="Title"/>
        <w:jc w:val="both"/>
        <w:rPr>
          <w:rFonts w:ascii="Times New Roman" w:hAnsi="Times New Roman"/>
        </w:rPr>
      </w:pPr>
      <w:r>
        <w:br w:type="page"/>
      </w:r>
      <w:bookmarkStart w:id="21" w:name="_Toc254785386"/>
      <w:r>
        <w:rPr>
          <w:rFonts w:ascii="Times New Roman" w:hAnsi="Times New Roman"/>
        </w:rPr>
        <w:t>1. Requirements Analysis</w:t>
      </w:r>
      <w:bookmarkEnd w:id="21"/>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2" w:name="_Toc254785387"/>
      <w:r>
        <w:rPr>
          <w:rFonts w:ascii="Times New Roman" w:hAnsi="Times New Roman"/>
          <w:szCs w:val="24"/>
        </w:rPr>
        <w:t>Assignment Specification</w:t>
      </w:r>
      <w:bookmarkEnd w:id="22"/>
    </w:p>
    <w:p>
      <w:pPr>
        <w:pStyle w:val="NormalWeb"/>
        <w:spacing w:beforeAutospacing="0" w:before="0" w:afterAutospacing="0" w:after="0"/>
        <w:jc w:val="both"/>
        <w:rPr/>
      </w:pPr>
      <w:r>
        <w:rPr>
          <w:rFonts w:cs="Arial" w:ascii="Arial" w:hAnsi="Arial"/>
          <w:color w:val="000000"/>
          <w:sz w:val="22"/>
          <w:szCs w:val="22"/>
        </w:rPr>
        <w:t>For this assignment we have to design and implement an application that helps users manage food waste. The user should be able to track all his food and see if he has an excess or if something went bad. He is presented with options to donate the food.</w:t>
      </w:r>
    </w:p>
    <w:p>
      <w:pPr>
        <w:pStyle w:val="Normal"/>
        <w:rPr/>
      </w:pPr>
      <w:r>
        <w:rPr/>
      </w:r>
    </w:p>
    <w:p>
      <w:pPr>
        <w:pStyle w:val="Heading1"/>
        <w:numPr>
          <w:ilvl w:val="1"/>
          <w:numId w:val="2"/>
        </w:numPr>
        <w:spacing w:lineRule="auto" w:line="240"/>
        <w:jc w:val="both"/>
        <w:rPr>
          <w:rFonts w:ascii="Times New Roman" w:hAnsi="Times New Roman"/>
          <w:szCs w:val="24"/>
        </w:rPr>
      </w:pPr>
      <w:bookmarkStart w:id="23" w:name="_Toc254785388"/>
      <w:r>
        <w:rPr>
          <w:rFonts w:ascii="Times New Roman" w:hAnsi="Times New Roman"/>
          <w:szCs w:val="24"/>
        </w:rPr>
        <w:t>Functional Requirements</w:t>
      </w:r>
      <w:bookmarkEnd w:id="23"/>
    </w:p>
    <w:p>
      <w:pPr>
        <w:pStyle w:val="NormalWeb"/>
        <w:spacing w:beforeAutospacing="0" w:before="0" w:afterAutospacing="0" w:after="0"/>
        <w:jc w:val="both"/>
        <w:rPr/>
      </w:pPr>
      <w:r>
        <w:rPr>
          <w:rFonts w:cs="Arial" w:ascii="Arial" w:hAnsi="Arial"/>
          <w:color w:val="000000"/>
          <w:sz w:val="22"/>
          <w:szCs w:val="22"/>
        </w:rPr>
        <w:t>Once a user is authenticated he can input grocery lists and see reports of how much food is wasted weekly and monthly. A grocery list item has a name and a quantity as well as a calorie value, purchase date, expiration date and consumption date. The system also allows users to track goals and minimize waste by sending reminders if waste levels are too high based on ideal burndown rates. The ideal burndown rate for 100 calories worth of groceries due to expire in 5 days is 20 calories worth of groceries per day. The system should provide you with options to donate excess food to various local food charities and soup kitchens and notify you of them prior to item expiration.</w:t>
      </w:r>
    </w:p>
    <w:p>
      <w:pPr>
        <w:pStyle w:val="Heading1"/>
        <w:numPr>
          <w:ilvl w:val="1"/>
          <w:numId w:val="2"/>
        </w:numPr>
        <w:spacing w:lineRule="auto" w:line="240"/>
        <w:jc w:val="both"/>
        <w:rPr>
          <w:rFonts w:ascii="Times New Roman" w:hAnsi="Times New Roman"/>
          <w:szCs w:val="24"/>
        </w:rPr>
      </w:pPr>
      <w:bookmarkStart w:id="24" w:name="_Toc254785389"/>
      <w:r>
        <w:rPr>
          <w:rFonts w:ascii="Times New Roman" w:hAnsi="Times New Roman"/>
          <w:szCs w:val="24"/>
        </w:rPr>
        <w:t>Non-functional Requirements</w:t>
      </w:r>
      <w:bookmarkEnd w:id="24"/>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Implement and test the application</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Commit the work you do on your Git repository. Do it iteratively as you progress, not all at once (this will incur a penalty on your final mark)</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Use any OOP language you like. Non-exhaustive: Python, C#, Java, Ruby, C/C++, JS+Typescript</w:t>
      </w:r>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Use a client-server architecture</w:t>
      </w:r>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Use an observer for sending notifications to users about donation options when item</w:t>
      </w:r>
    </w:p>
    <w:p>
      <w:pPr>
        <w:pStyle w:val="NormalWeb"/>
        <w:numPr>
          <w:ilvl w:val="0"/>
          <w:numId w:val="3"/>
        </w:numPr>
        <w:spacing w:beforeAutospacing="0" w:before="0" w:afterAutospacing="0" w:after="0"/>
        <w:jc w:val="both"/>
        <w:textAlignment w:val="baseline"/>
        <w:rPr/>
      </w:pPr>
      <w:r>
        <w:rPr>
          <w:rFonts w:cs="Arial" w:ascii="Arial" w:hAnsi="Arial"/>
          <w:color w:val="000000"/>
          <w:sz w:val="22"/>
          <w:szCs w:val="22"/>
        </w:rPr>
        <w:t>expiration is due</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The data will be stored in a database</w:t>
      </w:r>
    </w:p>
    <w:p>
      <w:pPr>
        <w:pStyle w:val="NormalWeb"/>
        <w:numPr>
          <w:ilvl w:val="0"/>
          <w:numId w:val="3"/>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All the inputs of the application will be validated against invalid data before submitting the data and saving it in the database.</w:t>
      </w:r>
    </w:p>
    <w:p>
      <w:pPr>
        <w:pStyle w:val="Normal"/>
        <w:spacing w:lineRule="auto" w:line="240"/>
        <w:jc w:val="both"/>
        <w:rPr/>
      </w:pPr>
      <w:r>
        <w:rPr/>
        <w:drawing>
          <wp:anchor behindDoc="0" distT="0" distB="0" distL="114300" distR="114300" simplePos="0" locked="0" layoutInCell="1" allowOverlap="1" relativeHeight="2">
            <wp:simplePos x="0" y="0"/>
            <wp:positionH relativeFrom="column">
              <wp:posOffset>335280</wp:posOffset>
            </wp:positionH>
            <wp:positionV relativeFrom="paragraph">
              <wp:posOffset>408940</wp:posOffset>
            </wp:positionV>
            <wp:extent cx="3299460" cy="334518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299460" cy="3345180"/>
                    </a:xfrm>
                    <a:prstGeom prst="rect">
                      <a:avLst/>
                    </a:prstGeom>
                  </pic:spPr>
                </pic:pic>
              </a:graphicData>
            </a:graphic>
          </wp:anchor>
        </w:drawing>
      </w:r>
    </w:p>
    <w:p>
      <w:pPr>
        <w:pStyle w:val="Title"/>
        <w:jc w:val="both"/>
        <w:rPr>
          <w:rFonts w:ascii="Times New Roman" w:hAnsi="Times New Roman"/>
        </w:rPr>
      </w:pPr>
      <w:bookmarkStart w:id="25" w:name="_Toc254785390"/>
      <w:r>
        <w:rPr>
          <w:rFonts w:ascii="Times New Roman" w:hAnsi="Times New Roman"/>
        </w:rPr>
        <w:t>2. Use-Case Model</w:t>
      </w:r>
      <w:bookmarkEnd w:id="25"/>
    </w:p>
    <w:p>
      <w:pPr>
        <w:pStyle w:val="Title"/>
        <w:jc w:val="both"/>
        <w:rPr/>
      </w:pPr>
      <w:r>
        <w:rPr>
          <w:rFonts w:ascii="Times New Roman" w:hAnsi="Times New Roman"/>
          <w:i w:val="false"/>
          <w:iCs w:val="false"/>
          <w:color w:val="000000" w:themeShade="bf"/>
          <w:sz w:val="24"/>
        </w:rPr>
        <w:t xml:space="preserve">Use case: </w:t>
      </w:r>
      <w:r>
        <w:rPr>
          <w:rFonts w:eastAsia="Times New Roman" w:cs="Times New Roman" w:ascii="Times New Roman" w:hAnsi="Times New Roman"/>
          <w:b/>
          <w:i w:val="false"/>
          <w:iCs w:val="false"/>
          <w:color w:val="000000" w:themeShade="bf"/>
          <w:kern w:val="0"/>
          <w:sz w:val="24"/>
          <w:szCs w:val="20"/>
          <w:lang w:val="en-US" w:eastAsia="en-US" w:bidi="ar-SA"/>
        </w:rPr>
        <w:t>Show food</w:t>
      </w:r>
    </w:p>
    <w:p>
      <w:pPr>
        <w:pStyle w:val="Title"/>
        <w:jc w:val="both"/>
        <w:rPr/>
      </w:pPr>
      <w:r>
        <w:rPr>
          <w:rFonts w:ascii="Times New Roman" w:hAnsi="Times New Roman"/>
          <w:i w:val="false"/>
          <w:iCs w:val="false"/>
          <w:color w:val="000000" w:themeShade="bf"/>
          <w:sz w:val="24"/>
        </w:rPr>
        <w:t xml:space="preserve">Level: </w:t>
      </w:r>
      <w:r>
        <w:rPr>
          <w:rFonts w:eastAsia="Times New Roman" w:cs="Times New Roman" w:ascii="Times New Roman" w:hAnsi="Times New Roman"/>
          <w:b/>
          <w:i w:val="false"/>
          <w:iCs w:val="false"/>
          <w:color w:val="000000" w:themeShade="bf"/>
          <w:kern w:val="0"/>
          <w:sz w:val="24"/>
          <w:szCs w:val="20"/>
          <w:lang w:val="en-US" w:eastAsia="en-US" w:bidi="ar-SA"/>
        </w:rPr>
        <w:t>user-goal level</w:t>
      </w:r>
    </w:p>
    <w:p>
      <w:pPr>
        <w:pStyle w:val="Title"/>
        <w:jc w:val="both"/>
        <w:rPr/>
      </w:pPr>
      <w:r>
        <w:rPr>
          <w:rFonts w:ascii="Times New Roman" w:hAnsi="Times New Roman"/>
          <w:i w:val="false"/>
          <w:iCs w:val="false"/>
          <w:color w:val="000000" w:themeShade="bf"/>
          <w:sz w:val="24"/>
        </w:rPr>
        <w:t xml:space="preserve">Primary actor: </w:t>
      </w:r>
      <w:r>
        <w:rPr>
          <w:rFonts w:eastAsia="Times New Roman" w:cs="Times New Roman" w:ascii="Times New Roman" w:hAnsi="Times New Roman"/>
          <w:b/>
          <w:i w:val="false"/>
          <w:iCs w:val="false"/>
          <w:color w:val="000000" w:themeShade="bf"/>
          <w:kern w:val="0"/>
          <w:sz w:val="24"/>
          <w:szCs w:val="20"/>
          <w:lang w:val="en-US" w:eastAsia="en-US" w:bidi="ar-SA"/>
        </w:rPr>
        <w:t>User</w:t>
      </w:r>
    </w:p>
    <w:p>
      <w:pPr>
        <w:pStyle w:val="Title"/>
        <w:jc w:val="both"/>
        <w:rPr>
          <w:i w:val="false"/>
          <w:i w:val="false"/>
          <w:iCs w:val="false"/>
          <w:color w:val="000000"/>
        </w:rPr>
      </w:pPr>
      <w:r>
        <w:rPr>
          <w:rFonts w:ascii="Times New Roman" w:hAnsi="Times New Roman"/>
          <w:i w:val="false"/>
          <w:iCs w:val="false"/>
          <w:color w:val="000000" w:themeShade="bf"/>
          <w:sz w:val="24"/>
        </w:rPr>
        <w:t xml:space="preserve">Main success scenario: </w:t>
      </w:r>
    </w:p>
    <w:p>
      <w:pPr>
        <w:pStyle w:val="Normal"/>
        <w:jc w:val="both"/>
        <w:rPr>
          <w:i w:val="false"/>
          <w:i w:val="false"/>
          <w:iCs w:val="false"/>
          <w:color w:val="000000"/>
        </w:rPr>
      </w:pPr>
      <w:r>
        <w:rPr>
          <w:i/>
          <w:iCs w:val="false"/>
          <w:color w:val="943634" w:themeColor="accent2" w:themeShade="bf"/>
          <w:sz w:val="24"/>
        </w:rPr>
        <w:t>1.Check if active_user is logged in</w:t>
      </w:r>
    </w:p>
    <w:p>
      <w:pPr>
        <w:pStyle w:val="Normal"/>
        <w:jc w:val="both"/>
        <w:rPr>
          <w:i w:val="false"/>
          <w:i w:val="false"/>
          <w:iCs w:val="false"/>
          <w:color w:val="000000"/>
        </w:rPr>
      </w:pPr>
      <w:r>
        <w:rPr>
          <w:i/>
          <w:iCs w:val="false"/>
          <w:color w:val="943634" w:themeColor="accent2" w:themeShade="bf"/>
          <w:sz w:val="24"/>
        </w:rPr>
        <w:t>2.Request server for food list</w:t>
      </w:r>
    </w:p>
    <w:p>
      <w:pPr>
        <w:pStyle w:val="Normal"/>
        <w:jc w:val="both"/>
        <w:rPr>
          <w:i w:val="false"/>
          <w:i w:val="false"/>
          <w:iCs w:val="false"/>
          <w:color w:val="000000"/>
        </w:rPr>
      </w:pPr>
      <w:r>
        <w:rPr>
          <w:i/>
          <w:iCs w:val="false"/>
          <w:color w:val="943634" w:themeColor="accent2" w:themeShade="bf"/>
          <w:sz w:val="24"/>
        </w:rPr>
        <w:t>3.Receive food list</w:t>
      </w:r>
    </w:p>
    <w:p>
      <w:pPr>
        <w:pStyle w:val="Normal"/>
        <w:jc w:val="both"/>
        <w:rPr>
          <w:i w:val="false"/>
          <w:i w:val="false"/>
          <w:iCs w:val="false"/>
          <w:color w:val="000000"/>
        </w:rPr>
      </w:pPr>
      <w:r>
        <w:rPr>
          <w:i/>
          <w:iCs w:val="false"/>
          <w:color w:val="943634" w:themeColor="accent2" w:themeShade="bf"/>
          <w:sz w:val="24"/>
        </w:rPr>
        <w:t>4.Display food list for the user</w:t>
      </w:r>
    </w:p>
    <w:p>
      <w:pPr>
        <w:pStyle w:val="Title"/>
        <w:jc w:val="both"/>
        <w:rPr>
          <w:i w:val="false"/>
          <w:i w:val="false"/>
          <w:iCs w:val="false"/>
          <w:color w:val="000000"/>
        </w:rPr>
      </w:pPr>
      <w:r>
        <w:rPr>
          <w:rFonts w:ascii="Times New Roman" w:hAnsi="Times New Roman"/>
          <w:i w:val="false"/>
          <w:iCs w:val="false"/>
          <w:color w:val="000000" w:themeShade="bf"/>
          <w:sz w:val="24"/>
        </w:rPr>
        <w:t xml:space="preserve">Extensions: </w:t>
      </w:r>
      <w:r>
        <w:rPr>
          <w:rFonts w:ascii="Times New Roman" w:hAnsi="Times New Roman"/>
          <w:b w:val="false"/>
          <w:i/>
          <w:iCs w:val="false"/>
          <w:color w:val="943634" w:themeColor="accent2" w:themeShade="bf"/>
          <w:sz w:val="24"/>
        </w:rPr>
        <w:t>[If no logged in user then show invalid command]</w:t>
      </w:r>
    </w:p>
    <w:p>
      <w:pPr>
        <w:pStyle w:val="Title"/>
        <w:jc w:val="both"/>
        <w:rPr>
          <w:rFonts w:ascii="Times New Roman" w:hAnsi="Times New Roman"/>
        </w:rPr>
      </w:pPr>
      <w:bookmarkStart w:id="26" w:name="_Toc254785391"/>
      <w:r>
        <w:rPr>
          <w:rFonts w:ascii="Times New Roman" w:hAnsi="Times New Roman"/>
        </w:rPr>
        <w:t>3. System Architectural Design</w:t>
      </w:r>
      <w:bookmarkEnd w:id="26"/>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Normal"/>
        <w:spacing w:lineRule="auto" w:line="240"/>
        <w:jc w:val="both"/>
        <w:rPr/>
      </w:pPr>
      <w:r>
        <w:rPr>
          <w:iCs/>
          <w:sz w:val="24"/>
        </w:rPr>
        <w:t xml:space="preserve">For this project I was required to use the </w:t>
      </w:r>
      <w:r>
        <w:rPr>
          <w:rFonts w:eastAsia="Times New Roman" w:cs="Times New Roman"/>
          <w:iCs/>
          <w:color w:val="auto"/>
          <w:kern w:val="0"/>
          <w:sz w:val="24"/>
          <w:szCs w:val="20"/>
          <w:lang w:val="en-US" w:eastAsia="en-US" w:bidi="ar-SA"/>
        </w:rPr>
        <w:t>Client Server Architecture</w:t>
      </w:r>
      <w:r>
        <w:rPr>
          <w:iCs/>
          <w:sz w:val="24"/>
        </w:rPr>
        <w:t xml:space="preserve">. </w:t>
      </w:r>
      <w:r>
        <w:rPr>
          <w:b w:val="false"/>
          <w:bCs w:val="false"/>
          <w:iCs/>
          <w:color w:val="000000"/>
          <w:sz w:val="24"/>
          <w:u w:val="none"/>
        </w:rPr>
        <w:t xml:space="preserve">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w:t>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pPr>
      <w:r>
        <w:rPr>
          <w:b/>
          <w:sz w:val="28"/>
        </w:rPr>
        <w:t>3.2 Diagrams</w:t>
      </w:r>
    </w:p>
    <w:p>
      <w:pPr>
        <w:pStyle w:val="Normal"/>
        <w:spacing w:lineRule="auto" w:line="240"/>
        <w:jc w:val="both"/>
        <w:rPr>
          <w:b/>
          <w:b/>
          <w:bCs/>
          <w:iCs/>
          <w:sz w:val="24"/>
        </w:rPr>
      </w:pPr>
      <w:r>
        <w:rPr>
          <w:b/>
          <w:bCs/>
          <w:iCs/>
          <w:sz w:val="24"/>
        </w:rPr>
      </w:r>
    </w:p>
    <w:p>
      <w:pPr>
        <w:pStyle w:val="Normal"/>
        <w:spacing w:lineRule="auto" w:line="240"/>
        <w:jc w:val="both"/>
        <w:rPr>
          <w:b/>
          <w:b/>
          <w:bCs/>
          <w:iCs/>
          <w:sz w:val="24"/>
        </w:rPr>
      </w:pPr>
      <w:r>
        <w:rPr>
          <w:b/>
          <w:bCs/>
          <w:iCs/>
          <w:sz w:val="24"/>
        </w:rPr>
        <w:t>Component Diagram</w:t>
      </w:r>
    </w:p>
    <w:p>
      <w:pPr>
        <w:pStyle w:val="Normal"/>
        <w:spacing w:lineRule="auto" w:line="240"/>
        <w:jc w:val="both"/>
        <w:rPr>
          <w:iCs/>
          <w:color w:val="943634" w:themeColor="accent2" w:themeShade="bf"/>
          <w:sz w:val="24"/>
        </w:rPr>
      </w:pPr>
      <w:r>
        <w:rPr>
          <w:iCs/>
          <w:color w:val="943634" w:themeColor="accent2" w:themeShade="bf"/>
          <w:sz w:val="24"/>
        </w:rPr>
      </w:r>
    </w:p>
    <w:p>
      <w:pPr>
        <w:pStyle w:val="Normal"/>
        <w:spacing w:lineRule="auto" w:line="240"/>
        <w:jc w:val="both"/>
        <w:rPr>
          <w:i/>
          <w:i/>
          <w:color w:val="943634" w:themeColor="accent2" w:themeShade="bf"/>
          <w:sz w:val="24"/>
        </w:rPr>
      </w:pPr>
      <w:r>
        <w:rPr/>
        <w:drawing>
          <wp:inline distT="0" distB="0" distL="0" distR="0">
            <wp:extent cx="5913120" cy="315468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913120" cy="3154680"/>
                    </a:xfrm>
                    <a:prstGeom prst="rect">
                      <a:avLst/>
                    </a:prstGeom>
                  </pic:spPr>
                </pic:pic>
              </a:graphicData>
            </a:graphic>
          </wp:inline>
        </w:drawing>
      </w:r>
    </w:p>
    <w:p>
      <w:pPr>
        <w:pStyle w:val="Normal"/>
        <w:spacing w:lineRule="auto" w:line="240"/>
        <w:jc w:val="both"/>
        <w:rPr>
          <w:i/>
          <w:i/>
          <w:color w:val="943634" w:themeColor="accent2" w:themeShade="bf"/>
          <w:sz w:val="24"/>
        </w:rPr>
      </w:pPr>
      <w:r>
        <w:rPr>
          <w:i/>
          <w:color w:val="943634" w:themeColor="accent2" w:themeShade="bf"/>
          <w:sz w:val="24"/>
        </w:rPr>
      </w:r>
      <w:bookmarkStart w:id="27" w:name="_GoBack"/>
      <w:bookmarkStart w:id="28" w:name="_GoBack"/>
      <w:bookmarkEnd w:id="28"/>
    </w:p>
    <w:p>
      <w:pPr>
        <w:pStyle w:val="Normal"/>
        <w:spacing w:lineRule="auto" w:line="240"/>
        <w:jc w:val="both"/>
        <w:rPr>
          <w:b/>
          <w:b/>
          <w:bCs/>
          <w:iCs/>
          <w:sz w:val="24"/>
        </w:rPr>
      </w:pPr>
      <w:r>
        <w:rPr>
          <w:b/>
          <w:bCs/>
          <w:iCs/>
          <w:sz w:val="24"/>
        </w:rPr>
        <w:t>Package Diagram</w:t>
      </w:r>
    </w:p>
    <w:p>
      <w:pPr>
        <w:pStyle w:val="Normal"/>
        <w:spacing w:lineRule="auto" w:line="240"/>
        <w:jc w:val="both"/>
        <w:rPr>
          <w:b/>
          <w:b/>
          <w:bCs/>
          <w:iCs/>
          <w:color w:val="943634" w:themeColor="accent2" w:themeShade="bf"/>
          <w:sz w:val="24"/>
        </w:rPr>
      </w:pPr>
      <w:r>
        <w:rPr>
          <w:b/>
          <w:bCs/>
          <w:iCs/>
          <w:color w:val="943634" w:themeColor="accent2" w:themeShade="bf"/>
          <w:sz w:val="24"/>
        </w:rPr>
      </w:r>
    </w:p>
    <w:p>
      <w:pPr>
        <w:pStyle w:val="Normal"/>
        <w:spacing w:lineRule="auto" w:line="240"/>
        <w:jc w:val="both"/>
        <w:rPr>
          <w:i/>
          <w:i/>
          <w:color w:val="943634" w:themeColor="accent2" w:themeShade="bf"/>
          <w:sz w:val="24"/>
        </w:rPr>
      </w:pPr>
      <w:r>
        <w:rPr/>
        <w:drawing>
          <wp:inline distT="0" distB="0" distL="0" distR="0">
            <wp:extent cx="3680460" cy="17221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680460" cy="1722120"/>
                    </a:xfrm>
                    <a:prstGeom prst="rect">
                      <a:avLst/>
                    </a:prstGeom>
                  </pic:spPr>
                </pic:pic>
              </a:graphicData>
            </a:graphic>
          </wp:inline>
        </w:drawing>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bCs/>
          <w:iCs/>
          <w:sz w:val="24"/>
        </w:rPr>
      </w:pPr>
      <w:r>
        <w:rPr>
          <w:b/>
          <w:bCs/>
          <w:iCs/>
          <w:sz w:val="24"/>
        </w:rPr>
        <w:t>Deployment Diagram</w:t>
      </w:r>
    </w:p>
    <w:p>
      <w:pPr>
        <w:pStyle w:val="Normal"/>
        <w:spacing w:lineRule="auto" w:line="240"/>
        <w:jc w:val="both"/>
        <w:rPr>
          <w:b/>
          <w:b/>
          <w:bCs/>
          <w:iCs/>
          <w:sz w:val="24"/>
        </w:rPr>
      </w:pPr>
      <w:r>
        <w:rPr>
          <w:b/>
          <w:bCs/>
          <w:iCs/>
          <w:sz w:val="24"/>
        </w:rPr>
      </w:r>
    </w:p>
    <w:p>
      <w:pPr>
        <w:pStyle w:val="Normal"/>
        <w:spacing w:lineRule="auto" w:line="240"/>
        <w:jc w:val="both"/>
        <w:rPr>
          <w:i/>
          <w:i/>
          <w:color w:val="943634" w:themeColor="accent2" w:themeShade="bf"/>
          <w:sz w:val="24"/>
        </w:rPr>
      </w:pPr>
      <w:r>
        <w:rPr/>
        <w:drawing>
          <wp:inline distT="0" distB="0" distL="0" distR="0">
            <wp:extent cx="5676900" cy="76962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6"/>
                    <a:stretch>
                      <a:fillRect/>
                    </a:stretch>
                  </pic:blipFill>
                  <pic:spPr bwMode="auto">
                    <a:xfrm>
                      <a:off x="0" y="0"/>
                      <a:ext cx="5676900" cy="769620"/>
                    </a:xfrm>
                    <a:prstGeom prst="rect">
                      <a:avLst/>
                    </a:prstGeom>
                  </pic:spPr>
                </pic:pic>
              </a:graphicData>
            </a:graphic>
          </wp:inline>
        </w:drawing>
      </w:r>
    </w:p>
    <w:p>
      <w:pPr>
        <w:pStyle w:val="Normal"/>
        <w:spacing w:lineRule="auto" w:line="240"/>
        <w:jc w:val="both"/>
        <w:rPr/>
      </w:pPr>
      <w:r>
        <w:rPr/>
      </w:r>
    </w:p>
    <w:p>
      <w:pPr>
        <w:pStyle w:val="Title"/>
        <w:jc w:val="both"/>
        <w:rPr>
          <w:rFonts w:ascii="Times New Roman" w:hAnsi="Times New Roman"/>
        </w:rPr>
      </w:pPr>
      <w:bookmarkStart w:id="29" w:name="_Toc254785392"/>
      <w:r>
        <w:rPr>
          <w:rFonts w:ascii="Times New Roman" w:hAnsi="Times New Roman"/>
        </w:rPr>
        <w:t>4. UML Sequence Diagrams</w:t>
      </w:r>
      <w:bookmarkEnd w:id="29"/>
    </w:p>
    <w:p>
      <w:pPr>
        <w:pStyle w:val="Normal"/>
        <w:spacing w:lineRule="auto" w:line="240"/>
        <w:jc w:val="both"/>
        <w:rPr>
          <w:i/>
          <w:i/>
          <w:color w:val="943634" w:themeColor="accent2" w:themeShade="bf"/>
          <w:sz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3324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943600" cy="333248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pPr>
      <w:r>
        <w:rPr>
          <w:rFonts w:ascii="Times New Roman" w:hAnsi="Times New Roman"/>
        </w:rPr>
        <w:br/>
      </w:r>
      <w:r>
        <w:br w:type="page"/>
      </w:r>
    </w:p>
    <w:p>
      <w:pPr>
        <w:pStyle w:val="Title"/>
        <w:jc w:val="both"/>
        <w:rPr/>
      </w:pPr>
      <w:bookmarkStart w:id="30" w:name="_Toc254785393"/>
      <w:r>
        <w:rPr>
          <w:rFonts w:ascii="Times New Roman" w:hAnsi="Times New Roman"/>
        </w:rPr>
        <w:t>5. Class Design</w:t>
      </w:r>
      <w:bookmarkEnd w:id="30"/>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iCs/>
          <w:sz w:val="24"/>
        </w:rPr>
      </w:pPr>
      <w:r>
        <w:rPr>
          <w:iCs/>
          <w:sz w:val="24"/>
        </w:rPr>
        <w:t xml:space="preserve">The Observer design pattern is one of the twenty-three well-known </w:t>
      </w:r>
      <w:r>
        <w:rPr>
          <w:i/>
          <w:iCs/>
          <w:sz w:val="24"/>
        </w:rPr>
        <w:t>"Gang of Four" design patterns</w:t>
      </w:r>
      <w:r>
        <w:rPr>
          <w:iCs/>
          <w:sz w:val="24"/>
        </w:rPr>
        <w:t xml:space="preserve"> that describe how to solve recurring design problems to design flexible and reusable object-oriented software, that is, objects that are easier to implement, change, test, and reuse.</w:t>
      </w:r>
      <w:bookmarkStart w:id="31" w:name="cite_ref-GoF_1-0"/>
      <w:bookmarkEnd w:id="31"/>
      <w:r>
        <w:rPr>
          <w:iCs/>
          <w:sz w:val="24"/>
        </w:rPr>
        <w:t xml:space="preserve"> </w:t>
      </w:r>
      <w:r>
        <w:rPr>
          <w:b w:val="false"/>
          <w:bCs w:val="false"/>
          <w:iCs/>
          <w:sz w:val="24"/>
        </w:rPr>
        <w:t xml:space="preserve">The observer pattern is a software design pattern in which an object, called the subject, maintains a list of its dependents, called observers, and notifies them automatically of any state changes, usually by calling one of their methods. </w:t>
      </w:r>
    </w:p>
    <w:p>
      <w:pPr>
        <w:pStyle w:val="Normal"/>
        <w:spacing w:lineRule="auto" w:line="240"/>
        <w:jc w:val="both"/>
        <w:rPr>
          <w:iCs/>
        </w:rPr>
      </w:pPr>
      <w:r>
        <w:rPr>
          <w:iCs/>
        </w:rPr>
      </w:r>
    </w:p>
    <w:p>
      <w:pPr>
        <w:pStyle w:val="Normal"/>
        <w:spacing w:lineRule="auto" w:line="240"/>
        <w:jc w:val="both"/>
        <w:rPr>
          <w:iCs/>
        </w:rPr>
      </w:pPr>
      <w:r>
        <w:rPr>
          <w:iCs/>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pPr>
      <w:r>
        <w:rPr/>
        <w:drawing>
          <wp:anchor behindDoc="0" distT="0" distB="0" distL="0" distR="0" simplePos="0" locked="0" layoutInCell="1" allowOverlap="1" relativeHeight="3">
            <wp:simplePos x="0" y="0"/>
            <wp:positionH relativeFrom="column">
              <wp:posOffset>-121285</wp:posOffset>
            </wp:positionH>
            <wp:positionV relativeFrom="paragraph">
              <wp:posOffset>144780</wp:posOffset>
            </wp:positionV>
            <wp:extent cx="5943600" cy="467550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5943600" cy="4675505"/>
                    </a:xfrm>
                    <a:prstGeom prst="rect">
                      <a:avLst/>
                    </a:prstGeom>
                  </pic:spPr>
                </pic:pic>
              </a:graphicData>
            </a:graphic>
          </wp:anchor>
        </w:drawing>
      </w:r>
    </w:p>
    <w:p>
      <w:pPr>
        <w:pStyle w:val="Title"/>
        <w:jc w:val="both"/>
        <w:rPr>
          <w:rFonts w:ascii="Times New Roman" w:hAnsi="Times New Roman"/>
        </w:rPr>
      </w:pPr>
      <w:r>
        <w:rPr/>
      </w:r>
      <w:r>
        <w:br w:type="page"/>
      </w:r>
    </w:p>
    <w:p>
      <w:pPr>
        <w:pStyle w:val="Title"/>
        <w:jc w:val="both"/>
        <w:rPr/>
      </w:pPr>
      <w:bookmarkStart w:id="32" w:name="_Toc254785394"/>
      <w:r>
        <w:rPr>
          <w:rFonts w:ascii="Times New Roman" w:hAnsi="Times New Roman"/>
        </w:rPr>
        <w:t>6. Data Model</w:t>
      </w:r>
      <w:bookmarkEnd w:id="32"/>
      <w:r>
        <w:rPr>
          <w:rFonts w:ascii="Times New Roman" w:hAnsi="Times New Roman"/>
        </w:rPr>
        <w:t xml:space="preserve"> </w:t>
      </w:r>
    </w:p>
    <w:p>
      <w:pPr>
        <w:pStyle w:val="Normal"/>
        <w:spacing w:lineRule="auto" w:line="240"/>
        <w:jc w:val="both"/>
        <w:rPr>
          <w:b/>
          <w:b/>
          <w:bCs/>
          <w:iCs/>
          <w:sz w:val="24"/>
        </w:rPr>
      </w:pPr>
      <w:r>
        <w:rPr>
          <w:b/>
          <w:bCs/>
          <w:iCs/>
          <w:sz w:val="24"/>
        </w:rPr>
        <w:t>Profile:</w:t>
      </w:r>
    </w:p>
    <w:p>
      <w:pPr>
        <w:pStyle w:val="Normal"/>
        <w:spacing w:lineRule="auto" w:line="240"/>
        <w:jc w:val="both"/>
        <w:rPr>
          <w:iCs/>
          <w:sz w:val="24"/>
          <w:szCs w:val="24"/>
        </w:rPr>
      </w:pPr>
      <w:r>
        <w:rPr>
          <w:iCs/>
        </w:rPr>
        <w:tab/>
      </w:r>
      <w:r>
        <w:rPr>
          <w:iCs/>
          <w:sz w:val="24"/>
          <w:szCs w:val="24"/>
        </w:rPr>
        <w:t>User: username, password, email</w:t>
      </w:r>
    </w:p>
    <w:p>
      <w:pPr>
        <w:pStyle w:val="Normal"/>
        <w:spacing w:lineRule="auto" w:line="240"/>
        <w:jc w:val="both"/>
        <w:rPr>
          <w:iCs/>
          <w:sz w:val="24"/>
          <w:szCs w:val="24"/>
        </w:rPr>
      </w:pPr>
      <w:r>
        <w:rPr>
          <w:iCs/>
          <w:sz w:val="24"/>
          <w:szCs w:val="24"/>
        </w:rPr>
      </w:r>
    </w:p>
    <w:p>
      <w:pPr>
        <w:pStyle w:val="Normal"/>
        <w:spacing w:lineRule="auto" w:line="240"/>
        <w:jc w:val="both"/>
        <w:rPr>
          <w:iCs/>
          <w:sz w:val="24"/>
          <w:szCs w:val="24"/>
        </w:rPr>
      </w:pPr>
      <w:r>
        <w:rPr>
          <w:iCs/>
          <w:sz w:val="24"/>
          <w:szCs w:val="24"/>
        </w:rPr>
      </w:r>
    </w:p>
    <w:p>
      <w:pPr>
        <w:pStyle w:val="Normal"/>
        <w:spacing w:lineRule="auto" w:line="240"/>
        <w:jc w:val="both"/>
        <w:rPr>
          <w:iCs/>
          <w:sz w:val="24"/>
          <w:szCs w:val="24"/>
        </w:rPr>
      </w:pPr>
      <w:r>
        <w:rPr>
          <w:b/>
          <w:bCs/>
          <w:iCs/>
          <w:sz w:val="24"/>
          <w:szCs w:val="24"/>
        </w:rPr>
        <w:t>FoodItem</w:t>
      </w:r>
      <w:r>
        <w:rPr>
          <w:iCs/>
          <w:sz w:val="24"/>
          <w:szCs w:val="24"/>
        </w:rPr>
        <w:t>:</w:t>
      </w:r>
    </w:p>
    <w:p>
      <w:pPr>
        <w:pStyle w:val="Normal"/>
        <w:spacing w:lineRule="auto" w:line="240"/>
        <w:jc w:val="both"/>
        <w:rPr>
          <w:iCs/>
          <w:sz w:val="24"/>
          <w:szCs w:val="24"/>
        </w:rPr>
      </w:pPr>
      <w:r>
        <w:rPr>
          <w:iCs/>
          <w:sz w:val="24"/>
          <w:szCs w:val="24"/>
        </w:rPr>
        <w:tab/>
        <w:t>name = String</w:t>
      </w:r>
    </w:p>
    <w:p>
      <w:pPr>
        <w:pStyle w:val="Normal"/>
        <w:spacing w:lineRule="auto" w:line="240"/>
        <w:jc w:val="both"/>
        <w:rPr>
          <w:iCs/>
          <w:sz w:val="24"/>
          <w:szCs w:val="24"/>
        </w:rPr>
      </w:pPr>
      <w:r>
        <w:rPr>
          <w:iCs/>
          <w:sz w:val="24"/>
          <w:szCs w:val="24"/>
        </w:rPr>
        <w:t xml:space="preserve">   </w:t>
      </w:r>
      <w:r>
        <w:rPr>
          <w:iCs/>
          <w:sz w:val="24"/>
          <w:szCs w:val="24"/>
        </w:rPr>
        <w:tab/>
        <w:t>quantity = PositiveInteger</w:t>
      </w:r>
    </w:p>
    <w:p>
      <w:pPr>
        <w:pStyle w:val="Normal"/>
        <w:spacing w:lineRule="auto" w:line="240"/>
        <w:jc w:val="both"/>
        <w:rPr>
          <w:iCs/>
          <w:sz w:val="24"/>
          <w:szCs w:val="24"/>
        </w:rPr>
      </w:pPr>
      <w:r>
        <w:rPr>
          <w:iCs/>
          <w:sz w:val="24"/>
          <w:szCs w:val="24"/>
        </w:rPr>
        <w:t xml:space="preserve">   </w:t>
      </w:r>
      <w:r>
        <w:rPr>
          <w:iCs/>
          <w:sz w:val="24"/>
          <w:szCs w:val="24"/>
        </w:rPr>
        <w:tab/>
        <w:t>calories = PositiveInteger</w:t>
      </w:r>
    </w:p>
    <w:p>
      <w:pPr>
        <w:pStyle w:val="Normal"/>
        <w:spacing w:lineRule="auto" w:line="240"/>
        <w:jc w:val="both"/>
        <w:rPr>
          <w:iCs/>
          <w:sz w:val="24"/>
          <w:szCs w:val="24"/>
        </w:rPr>
      </w:pPr>
      <w:r>
        <w:rPr>
          <w:iCs/>
          <w:sz w:val="24"/>
          <w:szCs w:val="24"/>
        </w:rPr>
        <w:t xml:space="preserve">  </w:t>
      </w:r>
      <w:r>
        <w:rPr>
          <w:iCs/>
          <w:sz w:val="24"/>
          <w:szCs w:val="24"/>
        </w:rPr>
        <w:tab/>
        <w:t>buy_date = Date</w:t>
      </w:r>
    </w:p>
    <w:p>
      <w:pPr>
        <w:pStyle w:val="Normal"/>
        <w:spacing w:lineRule="auto" w:line="240"/>
        <w:jc w:val="both"/>
        <w:rPr>
          <w:iCs/>
          <w:sz w:val="24"/>
          <w:szCs w:val="24"/>
        </w:rPr>
      </w:pPr>
      <w:r>
        <w:rPr>
          <w:iCs/>
          <w:sz w:val="24"/>
          <w:szCs w:val="24"/>
        </w:rPr>
        <w:t xml:space="preserve">   </w:t>
      </w:r>
      <w:r>
        <w:rPr>
          <w:iCs/>
          <w:sz w:val="24"/>
          <w:szCs w:val="24"/>
        </w:rPr>
        <w:tab/>
        <w:t>exp_date = Date</w:t>
      </w:r>
    </w:p>
    <w:p>
      <w:pPr>
        <w:pStyle w:val="Normal"/>
        <w:spacing w:lineRule="auto" w:line="240"/>
        <w:jc w:val="both"/>
        <w:rPr/>
      </w:pPr>
      <w:r>
        <w:rPr>
          <w:iCs/>
          <w:sz w:val="24"/>
          <w:szCs w:val="24"/>
        </w:rPr>
        <w:t xml:space="preserve">  </w:t>
      </w:r>
      <w:r>
        <w:rPr>
          <w:iCs/>
          <w:sz w:val="24"/>
          <w:szCs w:val="24"/>
        </w:rPr>
        <w:tab/>
        <w:t>user_id = ForeignKey</w:t>
      </w:r>
      <w:r>
        <w:rPr>
          <w:iCs/>
        </w:rPr>
        <w:tab/>
      </w:r>
    </w:p>
    <w:p>
      <w:pPr>
        <w:pStyle w:val="Title"/>
        <w:jc w:val="both"/>
        <w:rPr>
          <w:rFonts w:ascii="Times New Roman" w:hAnsi="Times New Roman"/>
        </w:rPr>
      </w:pPr>
      <w:bookmarkStart w:id="33" w:name="_Toc254785395"/>
      <w:r>
        <w:rPr>
          <w:rFonts w:ascii="Times New Roman" w:hAnsi="Times New Roman"/>
        </w:rPr>
        <w:t>7. System Testing</w:t>
      </w:r>
      <w:bookmarkEnd w:id="33"/>
    </w:p>
    <w:p>
      <w:pPr>
        <w:pStyle w:val="Normal"/>
        <w:spacing w:lineRule="auto" w:line="240"/>
        <w:jc w:val="both"/>
        <w:rPr>
          <w:iCs/>
        </w:rPr>
      </w:pPr>
      <w:r>
        <w:rPr>
          <w:iCs/>
          <w:sz w:val="24"/>
        </w:rPr>
        <w:t>Each component has been tested individually and after assuring functionality they have been put together. After that, data-flow testing was done to ensure that all components function as expected.</w:t>
      </w:r>
    </w:p>
    <w:p>
      <w:pPr>
        <w:pStyle w:val="Title"/>
        <w:jc w:val="both"/>
        <w:rPr>
          <w:rFonts w:ascii="Times New Roman" w:hAnsi="Times New Roman"/>
        </w:rPr>
      </w:pPr>
      <w:bookmarkStart w:id="34" w:name="_Toc254785396"/>
      <w:r>
        <w:rPr>
          <w:rFonts w:ascii="Times New Roman" w:hAnsi="Times New Roman"/>
        </w:rPr>
        <w:t>8. Bibliography</w:t>
      </w:r>
      <w:bookmarkEnd w:id="34"/>
    </w:p>
    <w:p>
      <w:pPr>
        <w:pStyle w:val="Normal"/>
        <w:numPr>
          <w:ilvl w:val="0"/>
          <w:numId w:val="4"/>
        </w:numPr>
        <w:rPr/>
      </w:pPr>
      <w:r>
        <w:rPr>
          <w:rStyle w:val="InternetLink"/>
          <w:color w:val="000000"/>
          <w:u w:val="none"/>
        </w:rPr>
        <w:t>https://www.youtube.com/watch?v=YXPyB4XeYLA&amp;list=PL63UmddwapmmX9f25KIcnPYkk4dTrgKrV&amp;index=2&amp;t=14888s</w:t>
      </w:r>
    </w:p>
    <w:p>
      <w:pPr>
        <w:pStyle w:val="Normal"/>
        <w:numPr>
          <w:ilvl w:val="0"/>
          <w:numId w:val="4"/>
        </w:numPr>
        <w:rPr/>
      </w:pPr>
      <w:r>
        <w:rPr>
          <w:color w:val="000000"/>
          <w:u w:val="none"/>
        </w:rPr>
        <w:t>https://www.youtube.com/watch?v=SQj17D1Q_6s&amp;list=PL63UmddwapmmX9f25KIcnPYkk4dTrgKrV&amp;index=3&amp;t=0s</w:t>
      </w:r>
    </w:p>
    <w:p>
      <w:pPr>
        <w:pStyle w:val="Normal"/>
        <w:numPr>
          <w:ilvl w:val="0"/>
          <w:numId w:val="4"/>
        </w:numPr>
        <w:rPr/>
      </w:pPr>
      <w:r>
        <w:rPr/>
        <w:t>https://www.youtube.com/watch?v=SQj17D1Q_6s&amp;list=PL63UmddwapmmX9f25KIcnPYkk4dTrgKrV&amp;index=3&amp;t=0s</w:t>
      </w:r>
    </w:p>
    <w:p>
      <w:pPr>
        <w:pStyle w:val="Normal"/>
        <w:numPr>
          <w:ilvl w:val="0"/>
          <w:numId w:val="4"/>
        </w:numPr>
        <w:rPr/>
      </w:pPr>
      <w:r>
        <w:rPr/>
        <w:t>https://pythonprogramming.net/client-chatroom-sockets-tutorial-python-3/?completed=/server-chatroom-sockets-tutorial-python-3/</w:t>
      </w:r>
    </w:p>
    <w:p>
      <w:pPr>
        <w:pStyle w:val="Normal"/>
        <w:numPr>
          <w:ilvl w:val="0"/>
          <w:numId w:val="4"/>
        </w:numPr>
        <w:rPr/>
      </w:pPr>
      <w:r>
        <w:rPr/>
        <w:t>https://https://pythonprogramming.net/server-chatroom-sockets-tutorial-python-3/?completed=/pickle-objects-sockets-tutorial-python-3/www.journaldev.com/23365/python-string-to-datetime-strptime</w:t>
      </w:r>
    </w:p>
    <w:p>
      <w:pPr>
        <w:pStyle w:val="Normal"/>
        <w:numPr>
          <w:ilvl w:val="0"/>
          <w:numId w:val="4"/>
        </w:numPr>
        <w:rPr/>
      </w:pPr>
      <w:r>
        <w:rPr/>
        <w:t>https://www.w3schools.com/sql/sql_delete.asp</w:t>
      </w:r>
    </w:p>
    <w:p>
      <w:pPr>
        <w:pStyle w:val="Normal"/>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noVBand="0" w:firstColumn="0" w:lastColumn="0" w:noHBand="0" w:lastRow="0" w:firstRow="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2020</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InternetLink">
    <w:name w:val="Internet Link"/>
    <w:basedOn w:val="DefaultParagraphFont"/>
    <w:uiPriority w:val="99"/>
    <w:unhideWhenUsed/>
    <w:rsid w:val="00d30816"/>
    <w:rPr>
      <w:color w:val="0000FF" w:themeColor="hyperlink"/>
      <w:u w:val="single"/>
    </w:rPr>
  </w:style>
  <w:style w:type="character" w:styleId="UnresolvedMention">
    <w:name w:val="Unresolved Mention"/>
    <w:basedOn w:val="DefaultParagraphFont"/>
    <w:uiPriority w:val="99"/>
    <w:semiHidden/>
    <w:unhideWhenUsed/>
    <w:qFormat/>
    <w:rsid w:val="00d3081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andFooter">
    <w:name w:val="Header and Footer"/>
    <w:basedOn w:val="Normal"/>
    <w:qFormat/>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NormalWeb">
    <w:name w:val="Normal (Web)"/>
    <w:basedOn w:val="Normal"/>
    <w:uiPriority w:val="99"/>
    <w:semiHidden/>
    <w:unhideWhenUsed/>
    <w:qFormat/>
    <w:rsid w:val="007d46bc"/>
    <w:pPr>
      <w:widowControl/>
      <w:spacing w:lineRule="auto" w:line="240"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Application>LibreOffice/6.3.5.2$Linux_X86_64 LibreOffice_project/30$Build-2</Application>
  <Pages>7</Pages>
  <Words>685</Words>
  <Characters>4136</Characters>
  <CharactersWithSpaces>4758</CharactersWithSpaces>
  <Paragraphs>78</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2020-04-27T14:03:56Z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