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886E5F" w:rsidP="00A62B22">
      <w:pPr>
        <w:pStyle w:val="Title"/>
        <w:jc w:val="right"/>
        <w:rPr>
          <w:rFonts w:ascii="Times New Roman" w:hAnsi="Times New Roman"/>
        </w:rPr>
      </w:pPr>
      <w:r>
        <w:t>NBA Game Ticket App</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86E5F">
        <w:rPr>
          <w:rFonts w:ascii="Times New Roman" w:hAnsi="Times New Roman"/>
        </w:rPr>
        <w:t xml:space="preserve"> Zbucea Razvan</w:t>
      </w:r>
    </w:p>
    <w:p w:rsidR="00A62B22" w:rsidRPr="00CE4FC0" w:rsidRDefault="00A62B22" w:rsidP="00A62B22">
      <w:pPr>
        <w:jc w:val="right"/>
        <w:rPr>
          <w:b/>
          <w:sz w:val="28"/>
        </w:rPr>
      </w:pPr>
      <w:r w:rsidRPr="00CE4FC0">
        <w:rPr>
          <w:b/>
          <w:sz w:val="36"/>
        </w:rPr>
        <w:t>Group:</w:t>
      </w:r>
      <w:r w:rsidR="00886E5F">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 w:rsidR="00A62B22" w:rsidRPr="00CE4FC0" w:rsidRDefault="00A62B22" w:rsidP="00886E5F">
      <w:pPr>
        <w:pStyle w:val="Title"/>
        <w:ind w:firstLine="720"/>
        <w:rPr>
          <w:rFonts w:ascii="Times New Roman" w:hAnsi="Times New Roman"/>
        </w:rPr>
      </w:pPr>
      <w:r w:rsidRPr="00CE4FC0">
        <w:rPr>
          <w:rFonts w:ascii="Times New Roman" w:hAnsi="Times New Roman"/>
        </w:rPr>
        <w:t>Table of Contents</w:t>
      </w:r>
    </w:p>
    <w:p w:rsidR="008E0878" w:rsidRDefault="00537305">
      <w:pPr>
        <w:pStyle w:val="TOC1"/>
        <w:tabs>
          <w:tab w:val="left" w:pos="432"/>
        </w:tabs>
        <w:rPr>
          <w:rFonts w:asciiTheme="minorHAnsi" w:eastAsiaTheme="minorEastAsia" w:hAnsiTheme="minorHAnsi" w:cstheme="minorBidi"/>
          <w:noProof/>
          <w:sz w:val="22"/>
          <w:szCs w:val="22"/>
          <w:lang w:val="ro-RO" w:eastAsia="ro-RO"/>
        </w:rPr>
      </w:pPr>
      <w:r w:rsidRPr="00537305">
        <w:fldChar w:fldCharType="begin"/>
      </w:r>
      <w:r w:rsidR="00A62B22" w:rsidRPr="00CE4FC0">
        <w:instrText xml:space="preserve"> TOC \o "1-3" </w:instrText>
      </w:r>
      <w:r w:rsidRPr="00537305">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537305">
        <w:rPr>
          <w:noProof/>
        </w:rPr>
        <w:fldChar w:fldCharType="begin"/>
      </w:r>
      <w:r>
        <w:rPr>
          <w:noProof/>
        </w:rPr>
        <w:instrText xml:space="preserve"> PAGEREF _Toc285793955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537305">
        <w:rPr>
          <w:noProof/>
        </w:rPr>
        <w:fldChar w:fldCharType="begin"/>
      </w:r>
      <w:r>
        <w:rPr>
          <w:noProof/>
        </w:rPr>
        <w:instrText xml:space="preserve"> PAGEREF _Toc285793956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537305">
        <w:rPr>
          <w:noProof/>
        </w:rPr>
        <w:fldChar w:fldCharType="begin"/>
      </w:r>
      <w:r>
        <w:rPr>
          <w:noProof/>
        </w:rPr>
        <w:instrText xml:space="preserve"> PAGEREF _Toc285793957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537305">
        <w:rPr>
          <w:noProof/>
        </w:rPr>
        <w:fldChar w:fldCharType="begin"/>
      </w:r>
      <w:r>
        <w:rPr>
          <w:noProof/>
        </w:rPr>
        <w:instrText xml:space="preserve"> PAGEREF _Toc285793958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537305">
        <w:rPr>
          <w:noProof/>
        </w:rPr>
        <w:fldChar w:fldCharType="begin"/>
      </w:r>
      <w:r>
        <w:rPr>
          <w:noProof/>
        </w:rPr>
        <w:instrText xml:space="preserve"> PAGEREF _Toc285793959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537305">
        <w:rPr>
          <w:noProof/>
        </w:rPr>
        <w:fldChar w:fldCharType="begin"/>
      </w:r>
      <w:r>
        <w:rPr>
          <w:noProof/>
        </w:rPr>
        <w:instrText xml:space="preserve"> PAGEREF _Toc285793960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537305">
        <w:rPr>
          <w:noProof/>
        </w:rPr>
        <w:fldChar w:fldCharType="begin"/>
      </w:r>
      <w:r>
        <w:rPr>
          <w:noProof/>
        </w:rPr>
        <w:instrText xml:space="preserve"> PAGEREF _Toc285793961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537305">
        <w:rPr>
          <w:noProof/>
        </w:rPr>
        <w:fldChar w:fldCharType="begin"/>
      </w:r>
      <w:r>
        <w:rPr>
          <w:noProof/>
        </w:rPr>
        <w:instrText xml:space="preserve"> PAGEREF _Toc285793962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537305">
        <w:rPr>
          <w:noProof/>
        </w:rPr>
        <w:fldChar w:fldCharType="begin"/>
      </w:r>
      <w:r>
        <w:rPr>
          <w:noProof/>
        </w:rPr>
        <w:instrText xml:space="preserve"> PAGEREF _Toc285793963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537305">
        <w:rPr>
          <w:noProof/>
        </w:rPr>
        <w:fldChar w:fldCharType="begin"/>
      </w:r>
      <w:r>
        <w:rPr>
          <w:noProof/>
        </w:rPr>
        <w:instrText xml:space="preserve"> PAGEREF _Toc285793964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537305">
        <w:rPr>
          <w:noProof/>
        </w:rPr>
        <w:fldChar w:fldCharType="begin"/>
      </w:r>
      <w:r>
        <w:rPr>
          <w:noProof/>
        </w:rPr>
        <w:instrText xml:space="preserve"> PAGEREF _Toc285793965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537305">
        <w:rPr>
          <w:noProof/>
        </w:rPr>
        <w:fldChar w:fldCharType="begin"/>
      </w:r>
      <w:r>
        <w:rPr>
          <w:noProof/>
        </w:rPr>
        <w:instrText xml:space="preserve"> PAGEREF _Toc285793966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537305">
        <w:rPr>
          <w:noProof/>
        </w:rPr>
        <w:fldChar w:fldCharType="begin"/>
      </w:r>
      <w:r>
        <w:rPr>
          <w:noProof/>
        </w:rPr>
        <w:instrText xml:space="preserve"> PAGEREF _Toc285793967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537305">
        <w:rPr>
          <w:noProof/>
        </w:rPr>
        <w:fldChar w:fldCharType="begin"/>
      </w:r>
      <w:r>
        <w:rPr>
          <w:noProof/>
        </w:rPr>
        <w:instrText xml:space="preserve"> PAGEREF _Toc285793968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537305">
        <w:rPr>
          <w:noProof/>
        </w:rPr>
        <w:fldChar w:fldCharType="begin"/>
      </w:r>
      <w:r>
        <w:rPr>
          <w:noProof/>
        </w:rPr>
        <w:instrText xml:space="preserve"> PAGEREF _Toc285793969 \h </w:instrText>
      </w:r>
      <w:r w:rsidR="00537305">
        <w:rPr>
          <w:noProof/>
        </w:rPr>
      </w:r>
      <w:r w:rsidR="00537305">
        <w:rPr>
          <w:noProof/>
        </w:rPr>
        <w:fldChar w:fldCharType="separate"/>
      </w:r>
      <w:r>
        <w:rPr>
          <w:noProof/>
        </w:rPr>
        <w:t>4</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537305">
        <w:rPr>
          <w:noProof/>
        </w:rPr>
        <w:fldChar w:fldCharType="begin"/>
      </w:r>
      <w:r>
        <w:rPr>
          <w:noProof/>
        </w:rPr>
        <w:instrText xml:space="preserve"> PAGEREF _Toc285793971 \h </w:instrText>
      </w:r>
      <w:r w:rsidR="00537305">
        <w:rPr>
          <w:noProof/>
        </w:rPr>
      </w:r>
      <w:r w:rsidR="00537305">
        <w:rPr>
          <w:noProof/>
        </w:rPr>
        <w:fldChar w:fldCharType="separate"/>
      </w:r>
      <w:r>
        <w:rPr>
          <w:noProof/>
        </w:rPr>
        <w:t>5</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537305">
        <w:rPr>
          <w:noProof/>
        </w:rPr>
        <w:fldChar w:fldCharType="begin"/>
      </w:r>
      <w:r>
        <w:rPr>
          <w:noProof/>
        </w:rPr>
        <w:instrText xml:space="preserve"> PAGEREF _Toc285793972 \h </w:instrText>
      </w:r>
      <w:r w:rsidR="00537305">
        <w:rPr>
          <w:noProof/>
        </w:rPr>
      </w:r>
      <w:r w:rsidR="00537305">
        <w:rPr>
          <w:noProof/>
        </w:rPr>
        <w:fldChar w:fldCharType="separate"/>
      </w:r>
      <w:r>
        <w:rPr>
          <w:noProof/>
        </w:rPr>
        <w:t>5</w:t>
      </w:r>
      <w:r w:rsidR="00537305">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537305">
        <w:rPr>
          <w:noProof/>
        </w:rPr>
        <w:fldChar w:fldCharType="begin"/>
      </w:r>
      <w:r>
        <w:rPr>
          <w:noProof/>
        </w:rPr>
        <w:instrText xml:space="preserve"> PAGEREF _Toc285793973 \h </w:instrText>
      </w:r>
      <w:r w:rsidR="00537305">
        <w:rPr>
          <w:noProof/>
        </w:rPr>
      </w:r>
      <w:r w:rsidR="00537305">
        <w:rPr>
          <w:noProof/>
        </w:rPr>
        <w:fldChar w:fldCharType="separate"/>
      </w:r>
      <w:r>
        <w:rPr>
          <w:noProof/>
        </w:rPr>
        <w:t>5</w:t>
      </w:r>
      <w:r w:rsidR="00537305">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537305">
        <w:rPr>
          <w:noProof/>
        </w:rPr>
        <w:fldChar w:fldCharType="begin"/>
      </w:r>
      <w:r>
        <w:rPr>
          <w:noProof/>
        </w:rPr>
        <w:instrText xml:space="preserve"> PAGEREF _Toc285793974 \h </w:instrText>
      </w:r>
      <w:r w:rsidR="00537305">
        <w:rPr>
          <w:noProof/>
        </w:rPr>
      </w:r>
      <w:r w:rsidR="00537305">
        <w:rPr>
          <w:noProof/>
        </w:rPr>
        <w:fldChar w:fldCharType="separate"/>
      </w:r>
      <w:r>
        <w:rPr>
          <w:noProof/>
        </w:rPr>
        <w:t>5</w:t>
      </w:r>
      <w:r w:rsidR="00537305">
        <w:rPr>
          <w:noProof/>
        </w:rPr>
        <w:fldChar w:fldCharType="end"/>
      </w:r>
    </w:p>
    <w:p w:rsidR="00A62B22" w:rsidRPr="00CE4FC0" w:rsidRDefault="00537305"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E729C2" w:rsidRDefault="00E4766F" w:rsidP="00E4766F">
      <w:pPr>
        <w:pStyle w:val="Heading1"/>
        <w:numPr>
          <w:ilvl w:val="0"/>
          <w:numId w:val="0"/>
        </w:numPr>
        <w:tabs>
          <w:tab w:val="left" w:pos="720"/>
        </w:tabs>
        <w:ind w:left="720" w:hanging="720"/>
        <w:jc w:val="both"/>
        <w:rPr>
          <w:rFonts w:ascii="Times New Roman" w:hAnsi="Times New Roman"/>
          <w:b w:val="0"/>
          <w:sz w:val="20"/>
        </w:rPr>
      </w:pPr>
      <w:r>
        <w:rPr>
          <w:rFonts w:ascii="Times New Roman" w:hAnsi="Times New Roman"/>
          <w:b w:val="0"/>
          <w:sz w:val="22"/>
          <w:szCs w:val="22"/>
        </w:rPr>
        <w:tab/>
      </w:r>
      <w:r w:rsidRPr="00E729C2">
        <w:rPr>
          <w:rFonts w:ascii="Times New Roman" w:hAnsi="Times New Roman"/>
          <w:b w:val="0"/>
          <w:sz w:val="20"/>
        </w:rPr>
        <w:t xml:space="preserve">This project aims to create an accessible NBA ticket game app, which can be used to buy tickets to basketball games. The main objectives are, for an user, to be able to: log into an account, select dates and games which the user would like to attend, make  reservations to those games or cancel those reservations.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891752" w:rsidRPr="00E729C2" w:rsidRDefault="00891752" w:rsidP="00891752">
      <w:pPr>
        <w:pStyle w:val="Heading1"/>
        <w:rPr>
          <w:rFonts w:ascii="Times New Roman" w:hAnsi="Times New Roman"/>
          <w:b w:val="0"/>
          <w:sz w:val="20"/>
        </w:rPr>
      </w:pPr>
      <w:bookmarkStart w:id="3" w:name="_Toc285793957"/>
      <w:r w:rsidRPr="00E729C2">
        <w:rPr>
          <w:rFonts w:ascii="Times New Roman" w:hAnsi="Times New Roman"/>
          <w:b w:val="0"/>
          <w:sz w:val="20"/>
        </w:rPr>
        <w:t xml:space="preserve">The domain model will consist of 4 main classes: User(there will be 1 type of user), Game, Payment, Seats. </w:t>
      </w:r>
    </w:p>
    <w:p w:rsidR="00891752" w:rsidRDefault="00891752" w:rsidP="00891752"/>
    <w:p w:rsidR="00891752" w:rsidRPr="00891752" w:rsidRDefault="00891752" w:rsidP="00891752">
      <w:pPr>
        <w:ind w:left="720"/>
      </w:pPr>
      <w:r>
        <w:rPr>
          <w:noProof/>
          <w:lang w:val="en-GB" w:eastAsia="en-GB"/>
        </w:rPr>
        <w:drawing>
          <wp:inline distT="0" distB="0" distL="0" distR="0">
            <wp:extent cx="4772025" cy="1819275"/>
            <wp:effectExtent l="19050" t="0" r="9525" b="0"/>
            <wp:docPr id="1" name="Picture 0" descr="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jpg"/>
                    <pic:cNvPicPr/>
                  </pic:nvPicPr>
                  <pic:blipFill>
                    <a:blip r:embed="rId8" cstate="print"/>
                    <a:stretch>
                      <a:fillRect/>
                    </a:stretch>
                  </pic:blipFill>
                  <pic:spPr>
                    <a:xfrm>
                      <a:off x="0" y="0"/>
                      <a:ext cx="4772025" cy="1819275"/>
                    </a:xfrm>
                    <a:prstGeom prst="rect">
                      <a:avLst/>
                    </a:prstGeom>
                  </pic:spPr>
                </pic:pic>
              </a:graphicData>
            </a:graphic>
          </wp:inline>
        </w:drawing>
      </w:r>
    </w:p>
    <w:p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91752" w:rsidRDefault="00891752" w:rsidP="00891752">
      <w:pPr>
        <w:ind w:left="720"/>
      </w:pPr>
      <w:r>
        <w:t xml:space="preserve">The </w:t>
      </w:r>
      <w:r w:rsidRPr="00996ED2">
        <w:rPr>
          <w:b/>
        </w:rPr>
        <w:t>architecture</w:t>
      </w:r>
      <w:r>
        <w:t xml:space="preserve"> that I will be using for this web application is the </w:t>
      </w:r>
      <w:r w:rsidRPr="00352DB6">
        <w:rPr>
          <w:b/>
        </w:rPr>
        <w:t>Layered Architecture</w:t>
      </w:r>
      <w:r>
        <w:t xml:space="preserve">, consisting of the following layers: </w:t>
      </w:r>
    </w:p>
    <w:p w:rsidR="00891752" w:rsidRDefault="00891752" w:rsidP="00891752">
      <w:pPr>
        <w:pStyle w:val="ListParagraph"/>
        <w:numPr>
          <w:ilvl w:val="0"/>
          <w:numId w:val="15"/>
        </w:numPr>
      </w:pPr>
      <w:r>
        <w:rPr>
          <w:b/>
        </w:rPr>
        <w:t>Presentation layer</w:t>
      </w:r>
      <w:r>
        <w:t xml:space="preserve"> – contains classes responsible for the User Interface</w:t>
      </w:r>
    </w:p>
    <w:p w:rsidR="00891752" w:rsidRDefault="00891752" w:rsidP="00891752">
      <w:pPr>
        <w:pStyle w:val="ListParagraph"/>
        <w:numPr>
          <w:ilvl w:val="0"/>
          <w:numId w:val="15"/>
        </w:numPr>
      </w:pPr>
      <w:r>
        <w:rPr>
          <w:b/>
        </w:rPr>
        <w:t xml:space="preserve">Business Layer </w:t>
      </w:r>
      <w:r>
        <w:t>– contains rules that determine how data can be created, stored and changed</w:t>
      </w:r>
    </w:p>
    <w:p w:rsidR="00891752" w:rsidRDefault="00891752" w:rsidP="00891752">
      <w:pPr>
        <w:pStyle w:val="ListParagraph"/>
        <w:numPr>
          <w:ilvl w:val="0"/>
          <w:numId w:val="15"/>
        </w:numPr>
      </w:pPr>
      <w:r>
        <w:rPr>
          <w:b/>
        </w:rPr>
        <w:t xml:space="preserve">Persistence Layer – </w:t>
      </w:r>
      <w:r>
        <w:t>deals with persisting(storing and retrieving) data from a database</w:t>
      </w:r>
    </w:p>
    <w:p w:rsidR="00891752" w:rsidRDefault="00891752" w:rsidP="00891752">
      <w:pPr>
        <w:pStyle w:val="ListParagraph"/>
        <w:numPr>
          <w:ilvl w:val="0"/>
          <w:numId w:val="15"/>
        </w:numPr>
      </w:pPr>
      <w:r>
        <w:rPr>
          <w:b/>
        </w:rPr>
        <w:t>Database Layer –</w:t>
      </w:r>
      <w:r>
        <w:t xml:space="preserve"> provides access to data stored in database</w:t>
      </w:r>
    </w:p>
    <w:p w:rsidR="00891752" w:rsidRDefault="00891752" w:rsidP="00891752"/>
    <w:p w:rsidR="00891752" w:rsidRDefault="00891752" w:rsidP="00891752">
      <w:pPr>
        <w:ind w:left="720"/>
      </w:pPr>
      <w:r>
        <w:t xml:space="preserve">I have chosen this architecture because the web application that I am going to develop can be distributed into layers as described above. In this way, the dependency between classes is at minimum level, which means changes are easily done in a class without needing too much extra work in other classes. </w:t>
      </w:r>
    </w:p>
    <w:p w:rsidR="00891752" w:rsidRDefault="00891752" w:rsidP="00891752">
      <w:pPr>
        <w:ind w:left="720"/>
      </w:pPr>
    </w:p>
    <w:p w:rsidR="00891752" w:rsidRDefault="00891752" w:rsidP="00891752">
      <w:pPr>
        <w:ind w:left="720"/>
      </w:pPr>
      <w:r>
        <w:t xml:space="preserve">The </w:t>
      </w:r>
      <w:r>
        <w:rPr>
          <w:b/>
        </w:rPr>
        <w:t xml:space="preserve">design pattern </w:t>
      </w:r>
      <w:r>
        <w:t xml:space="preserve">that I am going to use is the MVC design pattern: Model, View and Controller. The main advantages for using this pattern are: </w:t>
      </w:r>
    </w:p>
    <w:p w:rsidR="00891752" w:rsidRDefault="00891752" w:rsidP="00891752">
      <w:pPr>
        <w:pStyle w:val="ListParagraph"/>
        <w:numPr>
          <w:ilvl w:val="0"/>
          <w:numId w:val="16"/>
        </w:numPr>
      </w:pPr>
      <w:r>
        <w:t>Rapid application development</w:t>
      </w:r>
    </w:p>
    <w:p w:rsidR="00891752" w:rsidRDefault="00891752" w:rsidP="00891752">
      <w:pPr>
        <w:pStyle w:val="ListParagraph"/>
        <w:numPr>
          <w:ilvl w:val="0"/>
          <w:numId w:val="16"/>
        </w:numPr>
      </w:pPr>
      <w:r>
        <w:t>Modification does not affect the entire model</w:t>
      </w:r>
    </w:p>
    <w:p w:rsidR="00891752" w:rsidRDefault="00891752" w:rsidP="00891752">
      <w:pPr>
        <w:pStyle w:val="ListParagraph"/>
        <w:numPr>
          <w:ilvl w:val="0"/>
          <w:numId w:val="16"/>
        </w:numPr>
      </w:pPr>
      <w:r>
        <w:t>Ability to provide multiple levels</w:t>
      </w:r>
    </w:p>
    <w:p w:rsidR="00D54784" w:rsidRPr="00CE4FC0" w:rsidRDefault="00D54784" w:rsidP="00D54784">
      <w:pPr>
        <w:ind w:left="720"/>
        <w:rPr>
          <w:i/>
          <w:color w:val="94363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891752" w:rsidP="00D54784">
      <w:pPr>
        <w:ind w:left="720"/>
        <w:rPr>
          <w:i/>
          <w:color w:val="943634"/>
        </w:rPr>
      </w:pPr>
      <w:r w:rsidRPr="00891752">
        <w:rPr>
          <w:i/>
          <w:noProof/>
          <w:color w:val="943634"/>
          <w:lang w:val="en-GB" w:eastAsia="en-GB"/>
        </w:rPr>
        <w:drawing>
          <wp:inline distT="0" distB="0" distL="0" distR="0">
            <wp:extent cx="4954229" cy="2940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Diagram.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96601" cy="2965397"/>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262542" w:rsidRDefault="00E729C2" w:rsidP="00E729C2">
      <w:pPr>
        <w:pStyle w:val="Heading1"/>
        <w:numPr>
          <w:ilvl w:val="0"/>
          <w:numId w:val="0"/>
        </w:numPr>
        <w:tabs>
          <w:tab w:val="left" w:pos="720"/>
        </w:tabs>
        <w:ind w:left="720" w:hanging="720"/>
        <w:rPr>
          <w:rFonts w:ascii="Times New Roman" w:hAnsi="Times New Roman"/>
          <w:b w:val="0"/>
          <w:sz w:val="20"/>
        </w:rPr>
      </w:pPr>
      <w:r>
        <w:rPr>
          <w:rFonts w:ascii="Times New Roman" w:hAnsi="Times New Roman"/>
          <w:b w:val="0"/>
          <w:sz w:val="20"/>
        </w:rPr>
        <w:tab/>
      </w:r>
      <w:r w:rsidRPr="00E729C2">
        <w:rPr>
          <w:rFonts w:ascii="Times New Roman" w:hAnsi="Times New Roman"/>
          <w:b w:val="0"/>
          <w:sz w:val="20"/>
        </w:rPr>
        <w:t>Component diagram:</w:t>
      </w:r>
    </w:p>
    <w:p w:rsidR="00E729C2" w:rsidRDefault="006153F6" w:rsidP="00E729C2">
      <w:r>
        <w:rPr>
          <w:noProof/>
          <w:lang w:val="en-GB" w:eastAsia="en-GB"/>
        </w:rPr>
        <w:drawing>
          <wp:inline distT="0" distB="0" distL="0" distR="0">
            <wp:extent cx="5943600" cy="2835275"/>
            <wp:effectExtent l="19050" t="0" r="0" b="0"/>
            <wp:docPr id="4" name="Picture 3"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cstate="print"/>
                    <a:stretch>
                      <a:fillRect/>
                    </a:stretch>
                  </pic:blipFill>
                  <pic:spPr>
                    <a:xfrm>
                      <a:off x="0" y="0"/>
                      <a:ext cx="5943600" cy="2835275"/>
                    </a:xfrm>
                    <a:prstGeom prst="rect">
                      <a:avLst/>
                    </a:prstGeom>
                  </pic:spPr>
                </pic:pic>
              </a:graphicData>
            </a:graphic>
          </wp:inline>
        </w:drawing>
      </w:r>
    </w:p>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r>
        <w:lastRenderedPageBreak/>
        <w:t>Deployment diagram:</w:t>
      </w:r>
    </w:p>
    <w:p w:rsidR="006153F6" w:rsidRDefault="006153F6" w:rsidP="00E729C2"/>
    <w:p w:rsidR="006153F6" w:rsidRPr="00E729C2" w:rsidRDefault="006153F6" w:rsidP="00E729C2">
      <w:r w:rsidRPr="006153F6">
        <w:rPr>
          <w:noProof/>
          <w:lang w:val="en-GB" w:eastAsia="en-GB"/>
        </w:rPr>
        <w:drawing>
          <wp:inline distT="0" distB="0" distL="0" distR="0">
            <wp:extent cx="4479276" cy="284883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9522" cy="2880796"/>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72AB3" w:rsidRDefault="00372AB3" w:rsidP="00372AB3">
      <w:pPr>
        <w:ind w:left="709"/>
      </w:pPr>
      <w:r>
        <w:t>Sequence Diagram – Book a Seat Scenario:</w:t>
      </w:r>
    </w:p>
    <w:p w:rsidR="00372AB3" w:rsidRDefault="00372AB3" w:rsidP="00372AB3">
      <w:pPr>
        <w:ind w:left="709"/>
      </w:pPr>
      <w:r w:rsidRPr="00372AB3">
        <w:rPr>
          <w:noProof/>
          <w:lang w:val="en-GB" w:eastAsia="en-GB"/>
        </w:rPr>
        <w:drawing>
          <wp:inline distT="0" distB="0" distL="0" distR="0">
            <wp:extent cx="5259256" cy="36690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jp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28615" cy="3717417"/>
                    </a:xfrm>
                    <a:prstGeom prst="rect">
                      <a:avLst/>
                    </a:prstGeom>
                  </pic:spPr>
                </pic:pic>
              </a:graphicData>
            </a:graphic>
          </wp:inline>
        </w:drawing>
      </w:r>
    </w:p>
    <w:p w:rsidR="00372AB3" w:rsidRDefault="00372AB3" w:rsidP="00372AB3">
      <w:pPr>
        <w:ind w:left="709"/>
      </w:pPr>
    </w:p>
    <w:p w:rsidR="00372AB3" w:rsidRDefault="00372AB3" w:rsidP="00372AB3">
      <w:pPr>
        <w:ind w:left="709"/>
      </w:pPr>
    </w:p>
    <w:p w:rsidR="00372AB3" w:rsidRDefault="00372AB3" w:rsidP="00372AB3">
      <w:pPr>
        <w:ind w:left="709"/>
      </w:pPr>
      <w:r>
        <w:lastRenderedPageBreak/>
        <w:t xml:space="preserve">Communication Diagram – Free Seat Scenario: </w:t>
      </w:r>
    </w:p>
    <w:p w:rsidR="00372AB3" w:rsidRDefault="00372AB3" w:rsidP="00372AB3">
      <w:pPr>
        <w:ind w:left="709"/>
      </w:pPr>
      <w:r w:rsidRPr="00372AB3">
        <w:rPr>
          <w:noProof/>
          <w:lang w:val="en-GB" w:eastAsia="en-GB"/>
        </w:rPr>
        <w:drawing>
          <wp:inline distT="0" distB="0" distL="0" distR="0">
            <wp:extent cx="1147368" cy="3457402"/>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496715_2387189178166590_6810363713795653632_n.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81003" cy="3558757"/>
                    </a:xfrm>
                    <a:prstGeom prst="rect">
                      <a:avLst/>
                    </a:prstGeom>
                  </pic:spPr>
                </pic:pic>
              </a:graphicData>
            </a:graphic>
          </wp:inline>
        </w:drawing>
      </w:r>
    </w:p>
    <w:p w:rsidR="00372AB3" w:rsidRPr="00372AB3" w:rsidRDefault="00372AB3" w:rsidP="00372AB3">
      <w:pPr>
        <w:ind w:left="709"/>
      </w:pPr>
    </w:p>
    <w:p w:rsidR="00372AB3" w:rsidRDefault="00372AB3" w:rsidP="00372AB3">
      <w:pPr>
        <w:pStyle w:val="Heading2"/>
        <w:numPr>
          <w:ilvl w:val="0"/>
          <w:numId w:val="0"/>
        </w:numPr>
        <w:ind w:left="709"/>
        <w:rPr>
          <w:rFonts w:ascii="Times New Roman" w:hAnsi="Times New Roman"/>
        </w:rPr>
      </w:pPr>
      <w:bookmarkStart w:id="10" w:name="_Toc285793964"/>
    </w:p>
    <w:p w:rsidR="00934A61"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1742E1" w:rsidRDefault="001742E1" w:rsidP="001742E1"/>
    <w:p w:rsidR="001742E1" w:rsidRPr="001742E1" w:rsidRDefault="001742E1" w:rsidP="001742E1">
      <w:r>
        <w:rPr>
          <w:noProof/>
          <w:lang w:val="en-GB" w:eastAsia="en-GB"/>
        </w:rPr>
        <w:lastRenderedPageBreak/>
        <w:drawing>
          <wp:inline distT="0" distB="0" distL="0" distR="0">
            <wp:extent cx="5943600" cy="4695190"/>
            <wp:effectExtent l="19050" t="0" r="0" b="0"/>
            <wp:docPr id="6" name="Picture 5" descr="sd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final.jpg"/>
                    <pic:cNvPicPr/>
                  </pic:nvPicPr>
                  <pic:blipFill>
                    <a:blip r:embed="rId14" cstate="print"/>
                    <a:stretch>
                      <a:fillRect/>
                    </a:stretch>
                  </pic:blipFill>
                  <pic:spPr>
                    <a:xfrm>
                      <a:off x="0" y="0"/>
                      <a:ext cx="5943600" cy="4695190"/>
                    </a:xfrm>
                    <a:prstGeom prst="rect">
                      <a:avLst/>
                    </a:prstGeom>
                  </pic:spPr>
                </pic:pic>
              </a:graphicData>
            </a:graphic>
          </wp:inline>
        </w:drawing>
      </w:r>
    </w:p>
    <w:p w:rsidR="001742E1" w:rsidRDefault="001742E1" w:rsidP="001742E1">
      <w:pPr>
        <w:pStyle w:val="Heading1"/>
        <w:numPr>
          <w:ilvl w:val="0"/>
          <w:numId w:val="0"/>
        </w:numPr>
        <w:ind w:left="709"/>
        <w:rPr>
          <w:rFonts w:ascii="Times New Roman" w:hAnsi="Times New Roman"/>
        </w:rPr>
      </w:pPr>
      <w:bookmarkStart w:id="11" w:name="_Toc285793965"/>
    </w:p>
    <w:p w:rsidR="001742E1" w:rsidRPr="001742E1" w:rsidRDefault="00D54784" w:rsidP="001742E1">
      <w:pPr>
        <w:pStyle w:val="Heading1"/>
        <w:numPr>
          <w:ilvl w:val="0"/>
          <w:numId w:val="12"/>
        </w:numPr>
        <w:ind w:left="709" w:hanging="709"/>
        <w:rPr>
          <w:rFonts w:ascii="Times New Roman" w:hAnsi="Times New Roman"/>
        </w:rPr>
      </w:pPr>
      <w:r w:rsidRPr="00CE4FC0">
        <w:rPr>
          <w:rFonts w:ascii="Times New Roman" w:hAnsi="Times New Roman"/>
        </w:rPr>
        <w:t>Data Model</w:t>
      </w:r>
      <w:bookmarkEnd w:id="11"/>
    </w:p>
    <w:p w:rsidR="00852A31" w:rsidRDefault="00852A31" w:rsidP="00852A31">
      <w:pPr>
        <w:pStyle w:val="Heading1"/>
        <w:numPr>
          <w:ilvl w:val="0"/>
          <w:numId w:val="0"/>
        </w:numPr>
        <w:ind w:left="709"/>
        <w:rPr>
          <w:rFonts w:ascii="Times New Roman" w:hAnsi="Times New Roman"/>
        </w:rPr>
      </w:pPr>
      <w:bookmarkStart w:id="12" w:name="_Toc285793966"/>
      <w:r>
        <w:rPr>
          <w:rFonts w:ascii="Times New Roman" w:hAnsi="Times New Roman"/>
          <w:noProof/>
          <w:lang w:val="en-GB" w:eastAsia="en-GB"/>
        </w:rPr>
        <w:drawing>
          <wp:inline distT="0" distB="0" distL="0" distR="0">
            <wp:extent cx="5943600" cy="2602865"/>
            <wp:effectExtent l="19050" t="0" r="0" b="0"/>
            <wp:docPr id="7" name="Picture 6"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5" cstate="print"/>
                    <a:stretch>
                      <a:fillRect/>
                    </a:stretch>
                  </pic:blipFill>
                  <pic:spPr>
                    <a:xfrm>
                      <a:off x="0" y="0"/>
                      <a:ext cx="5943600" cy="260286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Unit Testing</w:t>
      </w:r>
      <w:bookmarkEnd w:id="12"/>
    </w:p>
    <w:p w:rsidR="00B73184" w:rsidRDefault="00B73184" w:rsidP="00B73184">
      <w:pPr>
        <w:ind w:firstLine="709"/>
      </w:pPr>
      <w:r w:rsidRPr="00B73184">
        <w:rPr>
          <w:b/>
        </w:rPr>
        <w:t xml:space="preserve">Unit tests </w:t>
      </w:r>
      <w:r>
        <w:t>– tests done for the service layer (making a reservation, cleaning a room, registering, paying)</w:t>
      </w:r>
    </w:p>
    <w:p w:rsidR="00B73184" w:rsidRPr="00E43BBF" w:rsidRDefault="00B73184" w:rsidP="00B73184">
      <w:pPr>
        <w:ind w:firstLine="709"/>
      </w:pPr>
      <w:r w:rsidRPr="00B73184">
        <w:rPr>
          <w:b/>
        </w:rPr>
        <w:t xml:space="preserve">GUI tests </w:t>
      </w:r>
      <w:r>
        <w:t>– tests done for the graphical user interface (checking the screens with the controls like menus, buttons, icons</w:t>
      </w:r>
      <w:bookmarkStart w:id="13" w:name="_GoBack"/>
      <w:bookmarkEnd w:id="13"/>
      <w:r>
        <w:t xml:space="preserve"> and bars: menu bar, dialog boxes)</w:t>
      </w:r>
    </w:p>
    <w:p w:rsidR="00D54784" w:rsidRPr="00CE4FC0" w:rsidRDefault="00D54784" w:rsidP="00262542">
      <w:pPr>
        <w:ind w:left="709"/>
        <w:rPr>
          <w:i/>
          <w:color w:val="943634"/>
        </w:rPr>
      </w:pP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EA67BF" w:rsidP="007E4D26">
      <w:pPr>
        <w:ind w:firstLine="720"/>
        <w:rPr>
          <w:i/>
          <w:color w:val="943634"/>
        </w:rPr>
      </w:pP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E729C2" w:rsidRDefault="004C28A6" w:rsidP="007E4D26">
      <w:pPr>
        <w:ind w:firstLine="720"/>
      </w:pPr>
      <w:r w:rsidRPr="00E729C2">
        <w:t xml:space="preserve">A livestream functionality could be added to the project. However, it would be a huge leap and it would probably change the scope of the project. A more realistic improvement would be by adding statistics and informations about </w:t>
      </w:r>
      <w:r w:rsidR="00376931" w:rsidRPr="00E729C2">
        <w:t>certain teams or its players.</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EC2" w:rsidRDefault="00BB2EC2" w:rsidP="00A62B22">
      <w:pPr>
        <w:spacing w:line="240" w:lineRule="auto"/>
      </w:pPr>
      <w:r>
        <w:separator/>
      </w:r>
    </w:p>
  </w:endnote>
  <w:endnote w:type="continuationSeparator" w:id="0">
    <w:p w:rsidR="00BB2EC2" w:rsidRDefault="00BB2EC2"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537305">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537305">
            <w:rPr>
              <w:rStyle w:val="PageNumber"/>
            </w:rPr>
            <w:fldChar w:fldCharType="begin"/>
          </w:r>
          <w:r>
            <w:rPr>
              <w:rStyle w:val="PageNumber"/>
            </w:rPr>
            <w:instrText xml:space="preserve"> PAGE </w:instrText>
          </w:r>
          <w:r w:rsidR="00537305">
            <w:rPr>
              <w:rStyle w:val="PageNumber"/>
            </w:rPr>
            <w:fldChar w:fldCharType="separate"/>
          </w:r>
          <w:r w:rsidR="00852A31">
            <w:rPr>
              <w:rStyle w:val="PageNumber"/>
              <w:noProof/>
            </w:rPr>
            <w:t>5</w:t>
          </w:r>
          <w:r w:rsidR="00537305">
            <w:rPr>
              <w:rStyle w:val="PageNumber"/>
            </w:rPr>
            <w:fldChar w:fldCharType="end"/>
          </w:r>
          <w:r>
            <w:rPr>
              <w:rStyle w:val="PageNumber"/>
            </w:rPr>
            <w:t xml:space="preserve"> of </w:t>
          </w:r>
          <w:fldSimple w:instr=" NUMPAGES  \* MERGEFORMAT ">
            <w:r w:rsidR="00852A31" w:rsidRPr="00852A31">
              <w:rPr>
                <w:rStyle w:val="PageNumber"/>
                <w:noProof/>
              </w:rPr>
              <w:t>9</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EC2" w:rsidRDefault="00BB2EC2" w:rsidP="00A62B22">
      <w:pPr>
        <w:spacing w:line="240" w:lineRule="auto"/>
      </w:pPr>
      <w:r>
        <w:separator/>
      </w:r>
    </w:p>
  </w:footnote>
  <w:footnote w:type="continuationSeparator" w:id="0">
    <w:p w:rsidR="00BB2EC2" w:rsidRDefault="00BB2EC2"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tblGrid>
    <w:tr w:rsidR="00886E5F">
      <w:tc>
        <w:tcPr>
          <w:tcW w:w="6379" w:type="dxa"/>
        </w:tcPr>
        <w:p w:rsidR="00886E5F" w:rsidRDefault="00886E5F">
          <w:r>
            <w:t>NBA Game Ticket App</w:t>
          </w:r>
        </w:p>
      </w:tc>
    </w:tr>
    <w:tr w:rsidR="00886E5F">
      <w:tc>
        <w:tcPr>
          <w:tcW w:w="6379" w:type="dxa"/>
        </w:tcPr>
        <w:p w:rsidR="00886E5F" w:rsidRDefault="00537305" w:rsidP="00A62B22">
          <w:fldSimple w:instr=" TITLE  \* MERGEFORMAT ">
            <w:r w:rsidR="00886E5F">
              <w:t>Analysis and Design Document</w:t>
            </w:r>
          </w:fldSimple>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4BC5CE2"/>
    <w:multiLevelType w:val="hybridMultilevel"/>
    <w:tmpl w:val="35985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2D15F4"/>
    <w:multiLevelType w:val="hybridMultilevel"/>
    <w:tmpl w:val="BD40C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5"/>
  </w:num>
  <w:num w:numId="5">
    <w:abstractNumId w:val="12"/>
  </w:num>
  <w:num w:numId="6">
    <w:abstractNumId w:val="9"/>
  </w:num>
  <w:num w:numId="7">
    <w:abstractNumId w:val="7"/>
  </w:num>
  <w:num w:numId="8">
    <w:abstractNumId w:val="11"/>
  </w:num>
  <w:num w:numId="9">
    <w:abstractNumId w:val="10"/>
  </w:num>
  <w:num w:numId="10">
    <w:abstractNumId w:val="14"/>
  </w:num>
  <w:num w:numId="11">
    <w:abstractNumId w:val="6"/>
  </w:num>
  <w:num w:numId="12">
    <w:abstractNumId w:val="15"/>
  </w:num>
  <w:num w:numId="13">
    <w:abstractNumId w:val="1"/>
  </w:num>
  <w:num w:numId="14">
    <w:abstractNumId w:val="8"/>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742E1"/>
    <w:rsid w:val="001C2682"/>
    <w:rsid w:val="001C56D4"/>
    <w:rsid w:val="001F30EF"/>
    <w:rsid w:val="001F34F3"/>
    <w:rsid w:val="0023360C"/>
    <w:rsid w:val="0025137C"/>
    <w:rsid w:val="00262542"/>
    <w:rsid w:val="002731DA"/>
    <w:rsid w:val="00294AD3"/>
    <w:rsid w:val="002F4115"/>
    <w:rsid w:val="00372AB3"/>
    <w:rsid w:val="00376931"/>
    <w:rsid w:val="003E0060"/>
    <w:rsid w:val="00441759"/>
    <w:rsid w:val="00455674"/>
    <w:rsid w:val="004C28A6"/>
    <w:rsid w:val="004C40DD"/>
    <w:rsid w:val="004F7992"/>
    <w:rsid w:val="00510302"/>
    <w:rsid w:val="00535995"/>
    <w:rsid w:val="00537305"/>
    <w:rsid w:val="005440CE"/>
    <w:rsid w:val="00555E92"/>
    <w:rsid w:val="005A1B80"/>
    <w:rsid w:val="006153F6"/>
    <w:rsid w:val="00694765"/>
    <w:rsid w:val="006A2691"/>
    <w:rsid w:val="006B37CF"/>
    <w:rsid w:val="007C0639"/>
    <w:rsid w:val="007E4D26"/>
    <w:rsid w:val="00810587"/>
    <w:rsid w:val="00826282"/>
    <w:rsid w:val="00842479"/>
    <w:rsid w:val="00852A31"/>
    <w:rsid w:val="00853F01"/>
    <w:rsid w:val="0085767F"/>
    <w:rsid w:val="00886E5F"/>
    <w:rsid w:val="00891752"/>
    <w:rsid w:val="008A38E3"/>
    <w:rsid w:val="008B5580"/>
    <w:rsid w:val="008E0878"/>
    <w:rsid w:val="009038BD"/>
    <w:rsid w:val="00934A61"/>
    <w:rsid w:val="00954DAD"/>
    <w:rsid w:val="009B1885"/>
    <w:rsid w:val="009B262E"/>
    <w:rsid w:val="00A62B22"/>
    <w:rsid w:val="00A9057F"/>
    <w:rsid w:val="00B73184"/>
    <w:rsid w:val="00BA56F3"/>
    <w:rsid w:val="00BB2EC2"/>
    <w:rsid w:val="00BC3550"/>
    <w:rsid w:val="00BC68E4"/>
    <w:rsid w:val="00C0685E"/>
    <w:rsid w:val="00C06CA0"/>
    <w:rsid w:val="00C21B51"/>
    <w:rsid w:val="00C736D8"/>
    <w:rsid w:val="00C9146D"/>
    <w:rsid w:val="00CE4FC0"/>
    <w:rsid w:val="00D2368D"/>
    <w:rsid w:val="00D54784"/>
    <w:rsid w:val="00DC2B73"/>
    <w:rsid w:val="00E4766F"/>
    <w:rsid w:val="00E729C2"/>
    <w:rsid w:val="00E936F5"/>
    <w:rsid w:val="00EA5975"/>
    <w:rsid w:val="00EA67BF"/>
    <w:rsid w:val="00EC05FC"/>
    <w:rsid w:val="00F04728"/>
    <w:rsid w:val="00F34810"/>
    <w:rsid w:val="00F43BCE"/>
    <w:rsid w:val="00FE50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Razvi</cp:lastModifiedBy>
  <cp:revision>7</cp:revision>
  <dcterms:created xsi:type="dcterms:W3CDTF">2010-02-24T07:53:00Z</dcterms:created>
  <dcterms:modified xsi:type="dcterms:W3CDTF">2020-04-30T10:52:00Z</dcterms:modified>
</cp:coreProperties>
</file>