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5352A0" w:rsidP="00A62B22">
      <w:pPr>
        <w:pStyle w:val="Title"/>
        <w:jc w:val="right"/>
        <w:rPr>
          <w:rFonts w:ascii="Times New Roman" w:hAnsi="Times New Roman"/>
        </w:rPr>
      </w:pPr>
      <w:r>
        <w:t>Digital Audio Workspace</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EA6B29">
        <w:rPr>
          <w:rFonts w:ascii="Times New Roman" w:hAnsi="Times New Roman"/>
        </w:rPr>
        <w:t xml:space="preserve"> </w:t>
      </w:r>
      <w:proofErr w:type="spellStart"/>
      <w:r w:rsidR="005352A0">
        <w:rPr>
          <w:rFonts w:ascii="Times New Roman" w:hAnsi="Times New Roman"/>
        </w:rPr>
        <w:t>Cioban</w:t>
      </w:r>
      <w:proofErr w:type="spellEnd"/>
      <w:r w:rsidR="005352A0">
        <w:rPr>
          <w:rFonts w:ascii="Times New Roman" w:hAnsi="Times New Roman"/>
        </w:rPr>
        <w:t xml:space="preserve"> </w:t>
      </w:r>
      <w:proofErr w:type="spellStart"/>
      <w:r w:rsidR="005352A0">
        <w:rPr>
          <w:rFonts w:ascii="Times New Roman" w:hAnsi="Times New Roman"/>
        </w:rPr>
        <w:t>Dumitru</w:t>
      </w:r>
      <w:proofErr w:type="spellEnd"/>
      <w:r w:rsidR="005352A0">
        <w:rPr>
          <w:rFonts w:ascii="Times New Roman" w:hAnsi="Times New Roman"/>
        </w:rPr>
        <w:t>-Darius</w:t>
      </w:r>
    </w:p>
    <w:p w:rsidR="00A62B22" w:rsidRPr="00CE4FC0" w:rsidRDefault="00A62B22" w:rsidP="00A62B22">
      <w:pPr>
        <w:jc w:val="right"/>
        <w:rPr>
          <w:b/>
          <w:sz w:val="28"/>
        </w:rPr>
      </w:pPr>
      <w:proofErr w:type="spellStart"/>
      <w:r w:rsidRPr="00CE4FC0">
        <w:rPr>
          <w:b/>
          <w:sz w:val="36"/>
        </w:rPr>
        <w:t>Group</w:t>
      </w:r>
      <w:proofErr w:type="gramStart"/>
      <w:r w:rsidRPr="00CE4FC0">
        <w:rPr>
          <w:b/>
          <w:sz w:val="36"/>
        </w:rPr>
        <w:t>:</w:t>
      </w:r>
      <w:r w:rsidR="00FA744E">
        <w:rPr>
          <w:b/>
          <w:sz w:val="36"/>
        </w:rPr>
        <w:t>30431</w:t>
      </w:r>
      <w:proofErr w:type="spellEnd"/>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1F31C1" w:rsidRPr="00CE4FC0" w:rsidTr="00454C54">
        <w:tc>
          <w:tcPr>
            <w:tcW w:w="2304" w:type="dxa"/>
          </w:tcPr>
          <w:p w:rsidR="001F31C1" w:rsidRDefault="001F31C1" w:rsidP="001F31C1">
            <w:r>
              <w:t>18/03</w:t>
            </w:r>
            <w:r w:rsidRPr="00CE4FC0">
              <w:t>/</w:t>
            </w:r>
            <w:r>
              <w:t>2020</w:t>
            </w:r>
          </w:p>
        </w:tc>
        <w:tc>
          <w:tcPr>
            <w:tcW w:w="1152" w:type="dxa"/>
          </w:tcPr>
          <w:p w:rsidR="001F31C1" w:rsidRPr="00CE4FC0" w:rsidRDefault="001F31C1" w:rsidP="001F31C1">
            <w:pPr>
              <w:pStyle w:val="Tabletext"/>
            </w:pPr>
            <w:r>
              <w:t>1.0</w:t>
            </w:r>
          </w:p>
        </w:tc>
        <w:tc>
          <w:tcPr>
            <w:tcW w:w="3744" w:type="dxa"/>
          </w:tcPr>
          <w:p w:rsidR="001F31C1" w:rsidRPr="00CE4FC0" w:rsidRDefault="001F31C1" w:rsidP="001F31C1">
            <w:pPr>
              <w:pStyle w:val="Tabletext"/>
            </w:pPr>
            <w:r>
              <w:t>Project Deliverable 1. Project Specification, Elaboration Iteration I, Construction and Transition sections added.</w:t>
            </w:r>
          </w:p>
        </w:tc>
        <w:tc>
          <w:tcPr>
            <w:tcW w:w="2304" w:type="dxa"/>
          </w:tcPr>
          <w:p w:rsidR="001F31C1" w:rsidRPr="00CE4FC0" w:rsidRDefault="005352A0" w:rsidP="001F31C1">
            <w:pPr>
              <w:pStyle w:val="Tabletext"/>
            </w:pPr>
            <w:proofErr w:type="spellStart"/>
            <w:r>
              <w:t>Cioban</w:t>
            </w:r>
            <w:proofErr w:type="spellEnd"/>
            <w:r>
              <w:t xml:space="preserve"> </w:t>
            </w:r>
            <w:proofErr w:type="spellStart"/>
            <w:r>
              <w:t>Dumitru</w:t>
            </w:r>
            <w:proofErr w:type="spellEnd"/>
            <w:r>
              <w:t>-Darius</w:t>
            </w:r>
          </w:p>
        </w:tc>
      </w:tr>
      <w:tr w:rsidR="001F31C1" w:rsidRPr="00CE4FC0" w:rsidTr="00454C54">
        <w:tc>
          <w:tcPr>
            <w:tcW w:w="2304" w:type="dxa"/>
          </w:tcPr>
          <w:p w:rsidR="001F31C1" w:rsidRPr="00CE4FC0" w:rsidRDefault="00834C15" w:rsidP="001F31C1">
            <w:pPr>
              <w:pStyle w:val="Tabletext"/>
            </w:pPr>
            <w:r>
              <w:t>18/04/2020</w:t>
            </w:r>
          </w:p>
        </w:tc>
        <w:tc>
          <w:tcPr>
            <w:tcW w:w="1152" w:type="dxa"/>
          </w:tcPr>
          <w:p w:rsidR="001F31C1" w:rsidRPr="00CE4FC0" w:rsidRDefault="00834C15" w:rsidP="001F31C1">
            <w:pPr>
              <w:pStyle w:val="Tabletext"/>
            </w:pPr>
            <w:r>
              <w:t>1.1</w:t>
            </w:r>
          </w:p>
        </w:tc>
        <w:tc>
          <w:tcPr>
            <w:tcW w:w="3744" w:type="dxa"/>
          </w:tcPr>
          <w:p w:rsidR="001F31C1" w:rsidRPr="00CE4FC0" w:rsidRDefault="00834C15" w:rsidP="001F31C1">
            <w:pPr>
              <w:pStyle w:val="Tabletext"/>
            </w:pPr>
            <w:r>
              <w:t>Project Deliverable 2. Domain Model, Conceptual architecture, Component and Deployment Diagrams</w:t>
            </w:r>
            <w:bookmarkStart w:id="0" w:name="_GoBack"/>
            <w:bookmarkEnd w:id="0"/>
          </w:p>
        </w:tc>
        <w:tc>
          <w:tcPr>
            <w:tcW w:w="2304" w:type="dxa"/>
          </w:tcPr>
          <w:p w:rsidR="001F31C1" w:rsidRPr="00CE4FC0" w:rsidRDefault="00834C15" w:rsidP="005352A0">
            <w:proofErr w:type="spellStart"/>
            <w:r>
              <w:t>Cioban</w:t>
            </w:r>
            <w:proofErr w:type="spellEnd"/>
            <w:r>
              <w:t xml:space="preserve"> </w:t>
            </w:r>
            <w:proofErr w:type="spellStart"/>
            <w:r>
              <w:t>Dumitru</w:t>
            </w:r>
            <w:proofErr w:type="spellEnd"/>
            <w:r>
              <w:t>-Darius</w:t>
            </w: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386924" w:rsidRDefault="00C36BCE" w:rsidP="00386924">
      <w:pPr>
        <w:pStyle w:val="Heading1"/>
        <w:numPr>
          <w:ilvl w:val="0"/>
          <w:numId w:val="0"/>
        </w:numPr>
        <w:tabs>
          <w:tab w:val="left" w:pos="720"/>
        </w:tabs>
        <w:ind w:left="1440"/>
        <w:rPr>
          <w:rFonts w:ascii="Times New Roman" w:hAnsi="Times New Roman"/>
        </w:rPr>
      </w:pPr>
      <w:r>
        <w:rPr>
          <w:rFonts w:ascii="Times New Roman" w:hAnsi="Times New Roman"/>
        </w:rPr>
        <w:t>Digital Audio Workspace is an application which lets a user edit and make an audio file.</w:t>
      </w:r>
    </w:p>
    <w:p w:rsidR="00386924" w:rsidRDefault="00C36BCE" w:rsidP="00386924">
      <w:pPr>
        <w:pStyle w:val="Heading1"/>
        <w:numPr>
          <w:ilvl w:val="0"/>
          <w:numId w:val="0"/>
        </w:numPr>
        <w:tabs>
          <w:tab w:val="left" w:pos="720"/>
        </w:tabs>
        <w:ind w:left="1440"/>
        <w:rPr>
          <w:rFonts w:ascii="Times New Roman" w:hAnsi="Times New Roman"/>
        </w:rPr>
      </w:pPr>
      <w:r>
        <w:rPr>
          <w:rFonts w:ascii="Times New Roman" w:hAnsi="Times New Roman"/>
        </w:rPr>
        <w:t>To do this, the user will create one or more MIDI objects attached to an instrument.</w:t>
      </w:r>
    </w:p>
    <w:p w:rsidR="00960B4A" w:rsidRDefault="00C36BCE" w:rsidP="00707663">
      <w:pPr>
        <w:pStyle w:val="Heading1"/>
        <w:numPr>
          <w:ilvl w:val="0"/>
          <w:numId w:val="0"/>
        </w:numPr>
        <w:tabs>
          <w:tab w:val="left" w:pos="720"/>
        </w:tabs>
        <w:ind w:left="1440"/>
        <w:rPr>
          <w:rFonts w:ascii="Times New Roman" w:hAnsi="Times New Roman"/>
        </w:rPr>
      </w:pPr>
      <w:r>
        <w:rPr>
          <w:rFonts w:ascii="Times New Roman" w:hAnsi="Times New Roman"/>
        </w:rPr>
        <w:t>After this, the objects may be arranged and aligned based on a time dimension to produce a music piece.</w:t>
      </w:r>
    </w:p>
    <w:p w:rsidR="00707663" w:rsidRPr="00707663" w:rsidRDefault="00707663" w:rsidP="00707663">
      <w:pPr>
        <w:pStyle w:val="Heading1"/>
        <w:numPr>
          <w:ilvl w:val="0"/>
          <w:numId w:val="0"/>
        </w:numPr>
        <w:tabs>
          <w:tab w:val="left" w:pos="720"/>
        </w:tabs>
        <w:ind w:left="1440"/>
        <w:rPr>
          <w:rFonts w:ascii="Times New Roman" w:hAnsi="Times New Roman"/>
        </w:rPr>
      </w:pPr>
      <w:r>
        <w:rPr>
          <w:rFonts w:ascii="Times New Roman" w:hAnsi="Times New Roman"/>
        </w:rPr>
        <w:t xml:space="preserve">The application has </w:t>
      </w:r>
      <w:r w:rsidR="00C36BCE">
        <w:rPr>
          <w:rFonts w:ascii="Times New Roman" w:hAnsi="Times New Roman"/>
        </w:rPr>
        <w:t>only one user, which can be called the producer.</w:t>
      </w:r>
    </w:p>
    <w:p w:rsidR="00386924" w:rsidRPr="00386924" w:rsidRDefault="00386924" w:rsidP="00386924"/>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FD19C4" w:rsidRDefault="00D54784" w:rsidP="00C36BCE">
      <w:pPr>
        <w:pStyle w:val="Heading1"/>
        <w:rPr>
          <w:rFonts w:ascii="Times New Roman" w:hAnsi="Times New Roman"/>
        </w:rPr>
      </w:pPr>
      <w:bookmarkStart w:id="3" w:name="_Toc285793956"/>
      <w:r w:rsidRPr="00CE4FC0">
        <w:rPr>
          <w:rFonts w:ascii="Times New Roman" w:hAnsi="Times New Roman"/>
        </w:rPr>
        <w:t>Domain Model</w:t>
      </w:r>
      <w:bookmarkEnd w:id="3"/>
    </w:p>
    <w:p w:rsidR="00C006E6" w:rsidRDefault="00C006E6" w:rsidP="00C006E6">
      <w:pPr>
        <w:ind w:left="720"/>
      </w:pPr>
      <w:r>
        <w:t>T</w:t>
      </w:r>
      <w:r w:rsidR="006E71E6">
        <w:t xml:space="preserve">he domain model of this application can be visualized as an orchestra. The pattern can represent a member of the orchestra, who has an instrument and a music sheet (represented by the MIDI class) which has multiple notes, playing a simple melody. The workspace is the whole orchestra, where multiple members each play their own part, guided and arranged by the conductor, which is the user in this case. The exportable song is what is heard by the public. </w:t>
      </w:r>
      <w:r w:rsidR="00EE4C7A">
        <w:t>By using these comparisons</w:t>
      </w:r>
      <w:r w:rsidR="006E71E6">
        <w:t>, the modeling</w:t>
      </w:r>
      <w:r w:rsidR="00EE4C7A">
        <w:t>, understanding and</w:t>
      </w:r>
      <w:r w:rsidR="006E71E6">
        <w:t xml:space="preserve"> use of this application can be substantially simplified.</w:t>
      </w:r>
    </w:p>
    <w:p w:rsidR="00EE4C7A" w:rsidRDefault="00EE4C7A" w:rsidP="00C006E6">
      <w:pPr>
        <w:ind w:left="720"/>
      </w:pPr>
    </w:p>
    <w:p w:rsidR="006E71E6" w:rsidRPr="00C006E6" w:rsidRDefault="006E71E6" w:rsidP="00C006E6">
      <w:pPr>
        <w:ind w:left="720"/>
      </w:pPr>
      <w:r>
        <w:rPr>
          <w:noProof/>
        </w:rPr>
        <w:drawing>
          <wp:inline distT="0" distB="0" distL="0" distR="0">
            <wp:extent cx="5943600" cy="3772509"/>
            <wp:effectExtent l="0" t="0" r="0" b="0"/>
            <wp:docPr id="1" name="Picture 1" descr="C:\Users\Darius\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2509"/>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D1224F" w:rsidRPr="00CE4FC0" w:rsidRDefault="00EE4C7A" w:rsidP="00EE4C7A">
      <w:pPr>
        <w:ind w:left="720"/>
        <w:rPr>
          <w:i/>
          <w:color w:val="943634"/>
        </w:rPr>
      </w:pPr>
      <w:r>
        <w:rPr>
          <w:i/>
          <w:color w:val="943634"/>
        </w:rPr>
        <w:t>For this project, the most suitable architectural pattern is the microkernel one</w:t>
      </w:r>
      <w:r w:rsidR="0055361E">
        <w:rPr>
          <w:i/>
          <w:color w:val="943634"/>
        </w:rPr>
        <w:t>, because of the possible extensions this application might have. For example, this application could support multiple instruments being added with different characteristics, which can be seen as additional plugins, also effects for different patterns, maybe different methods of generating patterns, MIDI importing and overall mixing on the main workspace. Since this application is meant to be a simplified version of similar applications at first, using this architectural pattern certainly supports future additions, providing more control and manipulation of the workspace, while still maintaining the simplistic approach it was designed to have.</w:t>
      </w: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D1224F" w:rsidRPr="00CE4FC0" w:rsidRDefault="00D1224F" w:rsidP="00D54784">
      <w:pPr>
        <w:ind w:left="720"/>
        <w:rPr>
          <w:i/>
          <w:color w:val="943634"/>
        </w:rPr>
      </w:pPr>
    </w:p>
    <w:p w:rsidR="00D54784"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C37481" w:rsidRDefault="000B0F4A" w:rsidP="00D54784">
      <w:pPr>
        <w:ind w:left="720"/>
        <w:rPr>
          <w:i/>
          <w:color w:val="943634"/>
        </w:rPr>
      </w:pPr>
      <w:r>
        <w:rPr>
          <w:i/>
          <w:color w:val="943634"/>
        </w:rPr>
        <w:t xml:space="preserve">The main component is the workspace, which uses instruments, a midi management (editor), a sound player and the user interface. The user </w:t>
      </w:r>
      <w:proofErr w:type="gramStart"/>
      <w:r>
        <w:rPr>
          <w:i/>
          <w:color w:val="943634"/>
        </w:rPr>
        <w:t>interface also send</w:t>
      </w:r>
      <w:proofErr w:type="gramEnd"/>
      <w:r>
        <w:rPr>
          <w:i/>
          <w:color w:val="943634"/>
        </w:rPr>
        <w:t xml:space="preserve"> commands through the workspace (it will feature a drag and drop editing of the workspace).</w:t>
      </w:r>
    </w:p>
    <w:p w:rsidR="000B0F4A" w:rsidRDefault="000B0F4A" w:rsidP="00D54784">
      <w:pPr>
        <w:ind w:left="720"/>
      </w:pPr>
    </w:p>
    <w:p w:rsidR="000B0F4A" w:rsidRDefault="000B0F4A" w:rsidP="00D54784">
      <w:pPr>
        <w:ind w:left="720"/>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341620" cy="3726180"/>
            <wp:effectExtent l="0" t="0" r="0" b="0"/>
            <wp:wrapSquare wrapText="bothSides"/>
            <wp:docPr id="2" name="Picture 2" descr="C:\Users\Dari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ownloads\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3726180"/>
                    </a:xfrm>
                    <a:prstGeom prst="rect">
                      <a:avLst/>
                    </a:prstGeom>
                    <a:noFill/>
                    <a:ln>
                      <a:noFill/>
                    </a:ln>
                  </pic:spPr>
                </pic:pic>
              </a:graphicData>
            </a:graphic>
          </wp:anchor>
        </w:drawing>
      </w:r>
      <w:r>
        <w:br w:type="textWrapping" w:clear="all"/>
      </w:r>
    </w:p>
    <w:p w:rsidR="000B0F4A" w:rsidRDefault="000B0F4A" w:rsidP="00D54784">
      <w:pPr>
        <w:ind w:left="720"/>
      </w:pPr>
    </w:p>
    <w:p w:rsidR="000B0F4A" w:rsidRDefault="000B0F4A" w:rsidP="00D54784">
      <w:pPr>
        <w:ind w:left="720"/>
      </w:pPr>
    </w:p>
    <w:p w:rsidR="000B0F4A" w:rsidRDefault="000B0F4A" w:rsidP="00D54784">
      <w:pPr>
        <w:ind w:left="720"/>
      </w:pPr>
    </w:p>
    <w:p w:rsidR="000B0F4A" w:rsidRDefault="000B0F4A" w:rsidP="00D54784">
      <w:pPr>
        <w:ind w:left="720"/>
      </w:pPr>
    </w:p>
    <w:p w:rsidR="000B0F4A" w:rsidRDefault="000B0F4A" w:rsidP="00D54784">
      <w:pPr>
        <w:ind w:left="720"/>
      </w:pPr>
    </w:p>
    <w:p w:rsidR="000B0F4A" w:rsidRPr="00CE4FC0" w:rsidRDefault="000B0F4A" w:rsidP="00D54784">
      <w:pPr>
        <w:ind w:left="720"/>
      </w:pPr>
      <w:r>
        <w:rPr>
          <w:noProof/>
        </w:rPr>
        <w:lastRenderedPageBreak/>
        <w:drawing>
          <wp:inline distT="0" distB="0" distL="0" distR="0">
            <wp:extent cx="5943600" cy="1376284"/>
            <wp:effectExtent l="0" t="0" r="0" b="0"/>
            <wp:docPr id="3" name="Picture 3" descr="C:\Users\Darius\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us\Downloads\Untitled Diagram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6284"/>
                    </a:xfrm>
                    <a:prstGeom prst="rect">
                      <a:avLst/>
                    </a:prstGeom>
                    <a:noFill/>
                    <a:ln>
                      <a:noFill/>
                    </a:ln>
                  </pic:spPr>
                </pic:pic>
              </a:graphicData>
            </a:graphic>
          </wp:inline>
        </w:drawing>
      </w:r>
    </w:p>
    <w:p w:rsidR="00262542" w:rsidRDefault="00262542" w:rsidP="00CD4E49">
      <w:pPr>
        <w:pStyle w:val="Heading1"/>
        <w:numPr>
          <w:ilvl w:val="0"/>
          <w:numId w:val="0"/>
        </w:numPr>
        <w:tabs>
          <w:tab w:val="left" w:pos="720"/>
          <w:tab w:val="left" w:pos="984"/>
        </w:tabs>
        <w:ind w:left="720" w:hanging="72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w:t>
      </w:r>
      <w:proofErr w:type="spellStart"/>
      <w:r w:rsidR="00842479" w:rsidRPr="00CE4FC0">
        <w:rPr>
          <w:i/>
          <w:color w:val="943634"/>
        </w:rPr>
        <w:t>UML</w:t>
      </w:r>
      <w:proofErr w:type="spellEnd"/>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6B37CF" w:rsidRPr="000E664A" w:rsidRDefault="00262542" w:rsidP="000E664A">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 xml:space="preserve">[Refine the </w:t>
      </w:r>
      <w:proofErr w:type="spellStart"/>
      <w:r w:rsidRPr="00262542">
        <w:rPr>
          <w:rFonts w:ascii="Times New Roman" w:hAnsi="Times New Roman"/>
          <w:b w:val="0"/>
          <w:i/>
          <w:color w:val="943634"/>
        </w:rPr>
        <w:t>UML</w:t>
      </w:r>
      <w:proofErr w:type="spellEnd"/>
      <w:r w:rsidRPr="00262542">
        <w:rPr>
          <w:rFonts w:ascii="Times New Roman" w:hAnsi="Times New Roman"/>
          <w:b w:val="0"/>
          <w:i/>
          <w:color w:val="943634"/>
        </w:rPr>
        <w:t xml:space="preserve">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r w:rsidR="000E664A">
        <w:rPr>
          <w:rFonts w:ascii="Times New Roman" w:hAnsi="Times New Roman"/>
          <w:b w:val="0"/>
          <w:i/>
          <w:color w:val="943634"/>
        </w:rPr>
        <w:t>]</w:t>
      </w:r>
    </w:p>
    <w:p w:rsidR="00CE4FC0" w:rsidRPr="00CE4FC0" w:rsidRDefault="00CE4FC0" w:rsidP="000E664A">
      <w:pPr>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07036B" w:rsidRDefault="000E664A" w:rsidP="00C36BCE">
      <w:pPr>
        <w:ind w:firstLine="720"/>
        <w:rPr>
          <w:iCs/>
        </w:rPr>
      </w:pPr>
      <w:r w:rsidRPr="001757C8">
        <w:rPr>
          <w:iCs/>
        </w:rPr>
        <w:t>The integration tests are performed based on the use-case diagram and they will indicate that the system functions properly.</w:t>
      </w:r>
    </w:p>
    <w:p w:rsidR="00C36BCE" w:rsidRDefault="00C36BCE" w:rsidP="00C36BCE">
      <w:pPr>
        <w:ind w:firstLine="720"/>
        <w:rPr>
          <w:iCs/>
        </w:rPr>
      </w:pPr>
    </w:p>
    <w:p w:rsidR="0007036B" w:rsidRDefault="00C36BCE" w:rsidP="007E4D26">
      <w:pPr>
        <w:ind w:firstLine="720"/>
        <w:rPr>
          <w:iCs/>
        </w:rPr>
      </w:pPr>
      <w:r>
        <w:rPr>
          <w:iCs/>
        </w:rPr>
        <w:t>Create pattern</w:t>
      </w:r>
      <w:r w:rsidR="0007036B">
        <w:rPr>
          <w:iCs/>
        </w:rPr>
        <w:t>:</w:t>
      </w:r>
      <w:r>
        <w:rPr>
          <w:iCs/>
        </w:rPr>
        <w:t xml:space="preserve"> The user will create a pattern by putting notes of various duration, pitch and timestamp.</w:t>
      </w:r>
    </w:p>
    <w:p w:rsidR="00C34BF5" w:rsidRDefault="00C34BF5" w:rsidP="007E4D26">
      <w:pPr>
        <w:ind w:firstLine="720"/>
        <w:rPr>
          <w:iCs/>
        </w:rPr>
      </w:pPr>
    </w:p>
    <w:p w:rsidR="0007036B" w:rsidRDefault="00C36BCE" w:rsidP="00937938">
      <w:pPr>
        <w:ind w:firstLine="720"/>
        <w:rPr>
          <w:iCs/>
        </w:rPr>
      </w:pPr>
      <w:r>
        <w:rPr>
          <w:iCs/>
        </w:rPr>
        <w:t>Edit pattern: The user may edit an already existing pattern.</w:t>
      </w:r>
    </w:p>
    <w:p w:rsidR="00C36BCE" w:rsidRDefault="00C36BCE" w:rsidP="00937938">
      <w:pPr>
        <w:ind w:firstLine="720"/>
        <w:rPr>
          <w:iCs/>
        </w:rPr>
      </w:pPr>
    </w:p>
    <w:p w:rsidR="00C36BCE" w:rsidRDefault="00C36BCE" w:rsidP="00937938">
      <w:pPr>
        <w:ind w:firstLine="720"/>
        <w:rPr>
          <w:iCs/>
        </w:rPr>
      </w:pPr>
      <w:r>
        <w:rPr>
          <w:iCs/>
        </w:rPr>
        <w:t>Assign instrument: Assign an instrument to a pattern, which will play the melody described by the pattern.</w:t>
      </w:r>
    </w:p>
    <w:p w:rsidR="00C36BCE" w:rsidRDefault="00C36BCE" w:rsidP="00937938">
      <w:pPr>
        <w:ind w:firstLine="720"/>
        <w:rPr>
          <w:iCs/>
        </w:rPr>
      </w:pPr>
    </w:p>
    <w:p w:rsidR="00C36BCE" w:rsidRDefault="00C36BCE" w:rsidP="00937938">
      <w:pPr>
        <w:ind w:firstLine="720"/>
        <w:rPr>
          <w:iCs/>
        </w:rPr>
      </w:pPr>
      <w:r>
        <w:rPr>
          <w:iCs/>
        </w:rPr>
        <w:t>Delete pattern: The user may delete an existing pattern.</w:t>
      </w:r>
    </w:p>
    <w:p w:rsidR="00C34BF5" w:rsidRDefault="00C34BF5" w:rsidP="00937938">
      <w:pPr>
        <w:ind w:firstLine="720"/>
        <w:rPr>
          <w:iCs/>
        </w:rPr>
      </w:pPr>
    </w:p>
    <w:p w:rsidR="0007036B" w:rsidRDefault="00C36BCE" w:rsidP="007E4D26">
      <w:pPr>
        <w:ind w:firstLine="720"/>
        <w:rPr>
          <w:iCs/>
        </w:rPr>
      </w:pPr>
      <w:r>
        <w:rPr>
          <w:iCs/>
        </w:rPr>
        <w:t>Arrange workspace: The user may use existing patterns to place them in the main workspace, thus creating the music piece.</w:t>
      </w:r>
    </w:p>
    <w:p w:rsidR="00C36BCE" w:rsidRDefault="00C36BCE" w:rsidP="007E4D26">
      <w:pPr>
        <w:ind w:firstLine="720"/>
        <w:rPr>
          <w:iCs/>
        </w:rPr>
      </w:pPr>
    </w:p>
    <w:p w:rsidR="00C36BCE" w:rsidRDefault="00C36BCE" w:rsidP="007E4D26">
      <w:pPr>
        <w:ind w:firstLine="720"/>
        <w:rPr>
          <w:iCs/>
        </w:rPr>
      </w:pPr>
      <w:r>
        <w:rPr>
          <w:iCs/>
        </w:rPr>
        <w:t>Export: The user may export the workspace as an audio file.</w:t>
      </w:r>
    </w:p>
    <w:p w:rsidR="0007036B" w:rsidRPr="001757C8" w:rsidRDefault="0007036B" w:rsidP="007E4D26">
      <w:pPr>
        <w:ind w:firstLine="720"/>
        <w:rPr>
          <w:iCs/>
        </w:rPr>
      </w:pPr>
    </w:p>
    <w:p w:rsidR="00937938" w:rsidRDefault="007E4D26" w:rsidP="00937938">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CD4E49" w:rsidRPr="00937938" w:rsidRDefault="00937938" w:rsidP="00C36BCE">
      <w:pPr>
        <w:ind w:left="709"/>
      </w:pPr>
      <w:r>
        <w:t>The applicatio</w:t>
      </w:r>
      <w:r w:rsidR="00C36BCE">
        <w:t>n can be improved in many ways</w:t>
      </w:r>
      <w:proofErr w:type="gramStart"/>
      <w:r w:rsidR="00C36BCE">
        <w:t>,  namely</w:t>
      </w:r>
      <w:proofErr w:type="gramEnd"/>
      <w:r w:rsidR="00C36BCE">
        <w:t xml:space="preserve"> including more instruments, giving the ability to import one’s own instrument providing the correct file, adjusting various settings through mixing and mastering, and using a MIDI-style input to create patterns.</w:t>
      </w: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r w:rsidR="000E664A">
        <w:rPr>
          <w:rFonts w:ascii="Times New Roman" w:hAnsi="Times New Roman"/>
        </w:rPr>
        <w:t xml:space="preserve"> </w:t>
      </w: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4B3" w:rsidRDefault="00A504B3" w:rsidP="00A62B22">
      <w:pPr>
        <w:spacing w:line="240" w:lineRule="auto"/>
      </w:pPr>
      <w:r>
        <w:separator/>
      </w:r>
    </w:p>
  </w:endnote>
  <w:endnote w:type="continuationSeparator" w:id="0">
    <w:p w:rsidR="00A504B3" w:rsidRDefault="00A504B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34C15">
            <w:rPr>
              <w:rStyle w:val="PageNumber"/>
              <w:noProof/>
            </w:rPr>
            <w:t>2</w:t>
          </w:r>
          <w:r w:rsidR="001F34F3">
            <w:rPr>
              <w:rStyle w:val="PageNumber"/>
            </w:rPr>
            <w:fldChar w:fldCharType="end"/>
          </w:r>
          <w:r>
            <w:rPr>
              <w:rStyle w:val="PageNumber"/>
            </w:rPr>
            <w:t xml:space="preserve"> of </w:t>
          </w:r>
          <w:fldSimple w:instr=" NUMPAGES  \* MERGEFORMAT ">
            <w:r w:rsidR="00834C15" w:rsidRPr="00834C15">
              <w:rPr>
                <w:rStyle w:val="PageNumber"/>
                <w:noProof/>
              </w:rPr>
              <w:t>7</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4B3" w:rsidRDefault="00A504B3" w:rsidP="00A62B22">
      <w:pPr>
        <w:spacing w:line="240" w:lineRule="auto"/>
      </w:pPr>
      <w:r>
        <w:separator/>
      </w:r>
    </w:p>
  </w:footnote>
  <w:footnote w:type="continuationSeparator" w:id="0">
    <w:p w:rsidR="00A504B3" w:rsidRDefault="00A504B3"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5352A0" w:rsidRDefault="005352A0">
          <w:r>
            <w:t>Digital Audio Workspace</w:t>
          </w:r>
        </w:p>
      </w:tc>
      <w:tc>
        <w:tcPr>
          <w:tcW w:w="3179" w:type="dxa"/>
        </w:tcPr>
        <w:p w:rsidR="00145608" w:rsidRDefault="0085767F">
          <w:pPr>
            <w:tabs>
              <w:tab w:val="left" w:pos="1135"/>
            </w:tabs>
            <w:spacing w:before="40"/>
            <w:ind w:right="68"/>
          </w:pPr>
          <w:r>
            <w:t xml:space="preserve">  Version: 1.0</w:t>
          </w:r>
        </w:p>
      </w:tc>
    </w:tr>
    <w:tr w:rsidR="00145608">
      <w:tc>
        <w:tcPr>
          <w:tcW w:w="6379" w:type="dxa"/>
        </w:tcPr>
        <w:p w:rsidR="00145608" w:rsidRDefault="00354A4E"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1F31C1">
            <w:t>18/03</w:t>
          </w:r>
          <w:r w:rsidR="001F31C1" w:rsidRPr="00CE4FC0">
            <w:t>/</w:t>
          </w:r>
          <w:r w:rsidR="001F31C1">
            <w:t>2020</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3A50"/>
    <w:rsid w:val="000232F1"/>
    <w:rsid w:val="000356D8"/>
    <w:rsid w:val="00040525"/>
    <w:rsid w:val="0007036B"/>
    <w:rsid w:val="00097566"/>
    <w:rsid w:val="000B0F4A"/>
    <w:rsid w:val="000E664A"/>
    <w:rsid w:val="000F1A45"/>
    <w:rsid w:val="00100A1D"/>
    <w:rsid w:val="00121EAF"/>
    <w:rsid w:val="00145608"/>
    <w:rsid w:val="00146DDB"/>
    <w:rsid w:val="001757C8"/>
    <w:rsid w:val="001C2682"/>
    <w:rsid w:val="001C56D4"/>
    <w:rsid w:val="001F30EF"/>
    <w:rsid w:val="001F31C1"/>
    <w:rsid w:val="001F34F3"/>
    <w:rsid w:val="002301E5"/>
    <w:rsid w:val="0023360C"/>
    <w:rsid w:val="002359B3"/>
    <w:rsid w:val="0025137C"/>
    <w:rsid w:val="00262542"/>
    <w:rsid w:val="002731DA"/>
    <w:rsid w:val="00294AD3"/>
    <w:rsid w:val="002F4115"/>
    <w:rsid w:val="00302790"/>
    <w:rsid w:val="00354A4E"/>
    <w:rsid w:val="003572E9"/>
    <w:rsid w:val="00386924"/>
    <w:rsid w:val="003E0060"/>
    <w:rsid w:val="00441759"/>
    <w:rsid w:val="00455674"/>
    <w:rsid w:val="004B01AA"/>
    <w:rsid w:val="004C40DD"/>
    <w:rsid w:val="004F7992"/>
    <w:rsid w:val="00510302"/>
    <w:rsid w:val="005352A0"/>
    <w:rsid w:val="00535995"/>
    <w:rsid w:val="005440CE"/>
    <w:rsid w:val="0055361E"/>
    <w:rsid w:val="00555E92"/>
    <w:rsid w:val="005A1B80"/>
    <w:rsid w:val="005B12BB"/>
    <w:rsid w:val="005E44DB"/>
    <w:rsid w:val="006B37CF"/>
    <w:rsid w:val="006D1753"/>
    <w:rsid w:val="006E71E6"/>
    <w:rsid w:val="00707663"/>
    <w:rsid w:val="007C0639"/>
    <w:rsid w:val="007E42A6"/>
    <w:rsid w:val="007E4D26"/>
    <w:rsid w:val="007F1F7B"/>
    <w:rsid w:val="00810587"/>
    <w:rsid w:val="00834C15"/>
    <w:rsid w:val="00842479"/>
    <w:rsid w:val="00845793"/>
    <w:rsid w:val="00853F01"/>
    <w:rsid w:val="0085767F"/>
    <w:rsid w:val="008A38E3"/>
    <w:rsid w:val="008B5580"/>
    <w:rsid w:val="008E0878"/>
    <w:rsid w:val="00934A61"/>
    <w:rsid w:val="00937938"/>
    <w:rsid w:val="00960B4A"/>
    <w:rsid w:val="009B1885"/>
    <w:rsid w:val="009B262E"/>
    <w:rsid w:val="009B76E8"/>
    <w:rsid w:val="00A504B3"/>
    <w:rsid w:val="00A62B22"/>
    <w:rsid w:val="00A9057F"/>
    <w:rsid w:val="00B94401"/>
    <w:rsid w:val="00BA56F3"/>
    <w:rsid w:val="00BC68E4"/>
    <w:rsid w:val="00C006E6"/>
    <w:rsid w:val="00C06CA0"/>
    <w:rsid w:val="00C21B51"/>
    <w:rsid w:val="00C34BF5"/>
    <w:rsid w:val="00C36BCE"/>
    <w:rsid w:val="00C37481"/>
    <w:rsid w:val="00C9146D"/>
    <w:rsid w:val="00CD4E49"/>
    <w:rsid w:val="00CE4FC0"/>
    <w:rsid w:val="00D1224F"/>
    <w:rsid w:val="00D2368D"/>
    <w:rsid w:val="00D54784"/>
    <w:rsid w:val="00D82161"/>
    <w:rsid w:val="00DC2B73"/>
    <w:rsid w:val="00E33C48"/>
    <w:rsid w:val="00E37E97"/>
    <w:rsid w:val="00E936F5"/>
    <w:rsid w:val="00EA5975"/>
    <w:rsid w:val="00EA67BF"/>
    <w:rsid w:val="00EA6B29"/>
    <w:rsid w:val="00EC05FC"/>
    <w:rsid w:val="00EE4C7A"/>
    <w:rsid w:val="00EF5B2C"/>
    <w:rsid w:val="00F04728"/>
    <w:rsid w:val="00F34810"/>
    <w:rsid w:val="00F43BCE"/>
    <w:rsid w:val="00FA744E"/>
    <w:rsid w:val="00FD19C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FD19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Pages>7</Pages>
  <Words>816</Words>
  <Characters>4657</Characters>
  <Application>Microsoft Office Word</Application>
  <DocSecurity>0</DocSecurity>
  <Lines>38</Lines>
  <Paragraphs>10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UTCN</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Darius</cp:lastModifiedBy>
  <cp:revision>12</cp:revision>
  <dcterms:created xsi:type="dcterms:W3CDTF">2010-02-24T07:53:00Z</dcterms:created>
  <dcterms:modified xsi:type="dcterms:W3CDTF">2020-04-18T21:18:00Z</dcterms:modified>
</cp:coreProperties>
</file>