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DAE2C" w14:textId="4ED1961F" w:rsidR="0085257A" w:rsidRPr="00AD232E" w:rsidRDefault="00672723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Mobile banking application</w:t>
      </w:r>
    </w:p>
    <w:p w14:paraId="1CBF9CA9" w14:textId="77777777"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7DE9CE97" w14:textId="77777777"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14:paraId="0DA776D6" w14:textId="77777777" w:rsidR="0085257A" w:rsidRPr="00AD232E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6C86AC82" w14:textId="77777777"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14:paraId="0594DCFC" w14:textId="77777777" w:rsidR="0085257A" w:rsidRPr="00AD232E" w:rsidRDefault="0085257A"/>
    <w:p w14:paraId="3AEE566F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76C494" w14:textId="77777777"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121259C2" w14:textId="77777777">
        <w:tc>
          <w:tcPr>
            <w:tcW w:w="2304" w:type="dxa"/>
          </w:tcPr>
          <w:p w14:paraId="3B603CF4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60F38A6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0FD3A9B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DBE215A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16F19813" w14:textId="77777777">
        <w:tc>
          <w:tcPr>
            <w:tcW w:w="2304" w:type="dxa"/>
          </w:tcPr>
          <w:p w14:paraId="650A15B5" w14:textId="149BEF23" w:rsidR="0085257A" w:rsidRPr="00AD232E" w:rsidRDefault="004D2B3A">
            <w:pPr>
              <w:pStyle w:val="Tabletext"/>
            </w:pPr>
            <w:r>
              <w:t>&lt;17/03/2021&gt;</w:t>
            </w:r>
          </w:p>
        </w:tc>
        <w:tc>
          <w:tcPr>
            <w:tcW w:w="1152" w:type="dxa"/>
          </w:tcPr>
          <w:p w14:paraId="4EEF9D5D" w14:textId="5BE7F952" w:rsidR="0085257A" w:rsidRPr="00AD232E" w:rsidRDefault="0085257A">
            <w:pPr>
              <w:pStyle w:val="Tabletext"/>
            </w:pPr>
            <w:r w:rsidRPr="00AD232E">
              <w:t>&lt;</w:t>
            </w:r>
            <w:r w:rsidR="004D2B3A">
              <w:t>1.0</w:t>
            </w:r>
            <w:r w:rsidRPr="00AD232E">
              <w:t>&gt;</w:t>
            </w:r>
          </w:p>
        </w:tc>
        <w:tc>
          <w:tcPr>
            <w:tcW w:w="3744" w:type="dxa"/>
          </w:tcPr>
          <w:p w14:paraId="5974E61B" w14:textId="014E3280" w:rsidR="0085257A" w:rsidRPr="00AD232E" w:rsidRDefault="00616FB5">
            <w:pPr>
              <w:pStyle w:val="Tabletext"/>
            </w:pPr>
            <w:r>
              <w:t>Added basic terms</w:t>
            </w:r>
          </w:p>
        </w:tc>
        <w:tc>
          <w:tcPr>
            <w:tcW w:w="2304" w:type="dxa"/>
          </w:tcPr>
          <w:p w14:paraId="74AC742B" w14:textId="044CE2C4" w:rsidR="0085257A" w:rsidRPr="00616FB5" w:rsidRDefault="00616FB5">
            <w:pPr>
              <w:pStyle w:val="Tabletext"/>
              <w:rPr>
                <w:lang w:val="ro-RO"/>
              </w:rPr>
            </w:pPr>
            <w:r>
              <w:t>Angela-Paula Modrîngă</w:t>
            </w:r>
          </w:p>
        </w:tc>
      </w:tr>
      <w:tr w:rsidR="0085257A" w:rsidRPr="00AD232E" w14:paraId="70114BE7" w14:textId="77777777">
        <w:tc>
          <w:tcPr>
            <w:tcW w:w="2304" w:type="dxa"/>
          </w:tcPr>
          <w:p w14:paraId="4D63CD85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8D03F23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3812D0B2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4DD123B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D19421E" w14:textId="77777777">
        <w:tc>
          <w:tcPr>
            <w:tcW w:w="2304" w:type="dxa"/>
          </w:tcPr>
          <w:p w14:paraId="6299E164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44689890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BB1A0FA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879A0C3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FBBE8B6" w14:textId="77777777">
        <w:tc>
          <w:tcPr>
            <w:tcW w:w="2304" w:type="dxa"/>
          </w:tcPr>
          <w:p w14:paraId="6D0A343D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B8302F8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C15B2D8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77ADEA3" w14:textId="77777777" w:rsidR="0085257A" w:rsidRPr="00AD232E" w:rsidRDefault="0085257A">
            <w:pPr>
              <w:pStyle w:val="Tabletext"/>
            </w:pPr>
          </w:p>
        </w:tc>
      </w:tr>
    </w:tbl>
    <w:p w14:paraId="06DB4B43" w14:textId="77777777" w:rsidR="0085257A" w:rsidRPr="00AD232E" w:rsidRDefault="0085257A"/>
    <w:p w14:paraId="25E30536" w14:textId="77777777"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114BA11E" w14:textId="77777777" w:rsidR="00AD232E" w:rsidRPr="0017734F" w:rsidRDefault="00CE518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17734F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1D70ADBA" w14:textId="77777777" w:rsidR="00AD232E" w:rsidRPr="0017734F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17734F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06C58A65" w14:textId="77777777"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635B05A7" w14:textId="0B0F008E" w:rsidR="0085257A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5994F810" w14:textId="16A28F29" w:rsidR="00AA01E7" w:rsidRPr="00AA01E7" w:rsidRDefault="00AA01E7" w:rsidP="00AA01E7">
      <w:pPr>
        <w:ind w:left="720"/>
      </w:pPr>
      <w:r>
        <w:t>This document contains the explanation of the all necessary words</w:t>
      </w:r>
      <w:r>
        <w:t>.</w:t>
      </w:r>
    </w:p>
    <w:p w14:paraId="0A1099F5" w14:textId="77777777" w:rsidR="0085257A" w:rsidRPr="00AD232E" w:rsidRDefault="008978F7">
      <w:pPr>
        <w:pStyle w:val="Titlu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39EF10F0" w14:textId="6C9429A8" w:rsidR="0085257A" w:rsidRPr="00AD232E" w:rsidRDefault="0085257A" w:rsidP="00AA01E7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48E9B314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2369A539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26F453F9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06465040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52816417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7EFD7B7" w14:textId="77777777" w:rsidTr="00AD232E">
        <w:trPr>
          <w:trHeight w:val="976"/>
        </w:trPr>
        <w:tc>
          <w:tcPr>
            <w:tcW w:w="2258" w:type="dxa"/>
          </w:tcPr>
          <w:p w14:paraId="4887CF3F" w14:textId="06F5FA43" w:rsidR="0085257A" w:rsidRPr="0022108A" w:rsidRDefault="00AA01E7" w:rsidP="00AA01E7">
            <w:pPr>
              <w:pStyle w:val="InfoBlue"/>
            </w:pPr>
            <w:r w:rsidRPr="0022108A">
              <w:t>Account.</w:t>
            </w:r>
          </w:p>
        </w:tc>
        <w:tc>
          <w:tcPr>
            <w:tcW w:w="3232" w:type="dxa"/>
          </w:tcPr>
          <w:p w14:paraId="53F363D0" w14:textId="77777777" w:rsidR="0085257A" w:rsidRPr="0022108A" w:rsidRDefault="00AA01E7" w:rsidP="00AA01E7">
            <w:pPr>
              <w:pStyle w:val="InfoBlue"/>
            </w:pPr>
            <w:r w:rsidRPr="0022108A">
              <w:t>A type of financial property or financial obligation that is held and owned under your name.</w:t>
            </w:r>
          </w:p>
          <w:p w14:paraId="1D267A95" w14:textId="229F4A55" w:rsidR="00AA01E7" w:rsidRPr="0022108A" w:rsidRDefault="00AA01E7" w:rsidP="00AA01E7">
            <w:pPr>
              <w:pStyle w:val="Corptext"/>
              <w:ind w:left="0"/>
            </w:pPr>
          </w:p>
        </w:tc>
        <w:tc>
          <w:tcPr>
            <w:tcW w:w="1890" w:type="dxa"/>
          </w:tcPr>
          <w:p w14:paraId="68395FAC" w14:textId="77777777" w:rsidR="0085257A" w:rsidRPr="0022108A" w:rsidRDefault="0085257A" w:rsidP="00AA01E7">
            <w:pPr>
              <w:pStyle w:val="InfoBlue"/>
            </w:pPr>
          </w:p>
        </w:tc>
        <w:tc>
          <w:tcPr>
            <w:tcW w:w="3420" w:type="dxa"/>
          </w:tcPr>
          <w:p w14:paraId="7C183680" w14:textId="77777777" w:rsidR="0085257A" w:rsidRPr="0017734F" w:rsidRDefault="0085257A" w:rsidP="00AA01E7">
            <w:pPr>
              <w:pStyle w:val="InfoBlue"/>
            </w:pPr>
          </w:p>
        </w:tc>
      </w:tr>
      <w:tr w:rsidR="00AA01E7" w:rsidRPr="00AD232E" w14:paraId="7D44FB8D" w14:textId="77777777" w:rsidTr="00AD232E">
        <w:trPr>
          <w:trHeight w:val="976"/>
        </w:trPr>
        <w:tc>
          <w:tcPr>
            <w:tcW w:w="2258" w:type="dxa"/>
          </w:tcPr>
          <w:p w14:paraId="44C9C167" w14:textId="4B781175" w:rsidR="00AA01E7" w:rsidRPr="0022108A" w:rsidRDefault="00AA01E7" w:rsidP="00AA01E7">
            <w:pPr>
              <w:pStyle w:val="InfoBlue"/>
            </w:pPr>
            <w:r w:rsidRPr="0022108A">
              <w:t>Available</w:t>
            </w:r>
            <w:r w:rsidRPr="0022108A">
              <w:t xml:space="preserve"> </w:t>
            </w:r>
            <w:r w:rsidRPr="0022108A">
              <w:t>balance</w:t>
            </w:r>
          </w:p>
        </w:tc>
        <w:tc>
          <w:tcPr>
            <w:tcW w:w="3232" w:type="dxa"/>
          </w:tcPr>
          <w:p w14:paraId="0B0D783E" w14:textId="06444761" w:rsidR="00AA01E7" w:rsidRPr="0022108A" w:rsidRDefault="00AA01E7" w:rsidP="00AA01E7">
            <w:pPr>
              <w:pStyle w:val="InfoBlue"/>
            </w:pPr>
            <w:r w:rsidRPr="0022108A">
              <w:t>The amount of money you have in your bank account that is </w:t>
            </w:r>
            <w:hyperlink r:id="rId8" w:history="1">
              <w:r w:rsidRPr="0022108A">
                <w:rPr>
                  <w:rStyle w:val="Hyperlink"/>
                  <w:color w:val="auto"/>
                  <w:u w:val="none"/>
                </w:rPr>
                <w:t>available to spend or withdraw</w:t>
              </w:r>
            </w:hyperlink>
            <w:r w:rsidRPr="0022108A">
              <w:t>.</w:t>
            </w:r>
          </w:p>
        </w:tc>
        <w:tc>
          <w:tcPr>
            <w:tcW w:w="1890" w:type="dxa"/>
          </w:tcPr>
          <w:p w14:paraId="1ECAA49D" w14:textId="77777777" w:rsidR="00AA01E7" w:rsidRPr="0022108A" w:rsidRDefault="00AA01E7" w:rsidP="00AA01E7">
            <w:pPr>
              <w:pStyle w:val="InfoBlue"/>
            </w:pPr>
          </w:p>
        </w:tc>
        <w:tc>
          <w:tcPr>
            <w:tcW w:w="3420" w:type="dxa"/>
          </w:tcPr>
          <w:p w14:paraId="5F19D674" w14:textId="77777777" w:rsidR="00AA01E7" w:rsidRPr="0017734F" w:rsidRDefault="00AA01E7" w:rsidP="00AA01E7">
            <w:pPr>
              <w:pStyle w:val="InfoBlue"/>
            </w:pPr>
          </w:p>
        </w:tc>
      </w:tr>
      <w:tr w:rsidR="001B5046" w:rsidRPr="00AD232E" w14:paraId="53789A49" w14:textId="77777777" w:rsidTr="00AD232E">
        <w:trPr>
          <w:trHeight w:val="976"/>
        </w:trPr>
        <w:tc>
          <w:tcPr>
            <w:tcW w:w="2258" w:type="dxa"/>
          </w:tcPr>
          <w:p w14:paraId="12B2982B" w14:textId="77777777" w:rsidR="001B5046" w:rsidRPr="00B5064C" w:rsidRDefault="001B5046" w:rsidP="0022108A">
            <w:pPr>
              <w:pStyle w:val="InfoBlue"/>
              <w:rPr>
                <w:lang w:val="en-GB"/>
              </w:rPr>
            </w:pPr>
            <w:r w:rsidRPr="0022108A">
              <w:t>Deposit</w:t>
            </w:r>
          </w:p>
        </w:tc>
        <w:tc>
          <w:tcPr>
            <w:tcW w:w="3232" w:type="dxa"/>
          </w:tcPr>
          <w:p w14:paraId="688473B0" w14:textId="77777777" w:rsidR="001B5046" w:rsidRPr="0022108A" w:rsidRDefault="001B5046" w:rsidP="0022108A">
            <w:pPr>
              <w:pStyle w:val="InfoBlue"/>
            </w:pPr>
            <w:r w:rsidRPr="0022108A">
              <w:t>Add money in the bank account</w:t>
            </w:r>
          </w:p>
        </w:tc>
        <w:tc>
          <w:tcPr>
            <w:tcW w:w="1890" w:type="dxa"/>
          </w:tcPr>
          <w:p w14:paraId="3C5702C3" w14:textId="77777777" w:rsidR="001B5046" w:rsidRPr="0022108A" w:rsidRDefault="001B5046" w:rsidP="0022108A">
            <w:pPr>
              <w:pStyle w:val="InfoBlue"/>
            </w:pPr>
          </w:p>
        </w:tc>
        <w:tc>
          <w:tcPr>
            <w:tcW w:w="3420" w:type="dxa"/>
          </w:tcPr>
          <w:p w14:paraId="7111D07F" w14:textId="77777777" w:rsidR="001B5046" w:rsidRPr="0017734F" w:rsidRDefault="001B5046" w:rsidP="0022108A">
            <w:pPr>
              <w:pStyle w:val="InfoBlue"/>
            </w:pPr>
            <w:r>
              <w:t xml:space="preserve">The sum </w:t>
            </w:r>
            <w:r>
              <w:t>deposited</w:t>
            </w:r>
            <w:r>
              <w:t xml:space="preserve"> needs to be positive</w:t>
            </w:r>
          </w:p>
        </w:tc>
      </w:tr>
      <w:tr w:rsidR="00AA01E7" w:rsidRPr="00AD232E" w14:paraId="1515839E" w14:textId="77777777" w:rsidTr="00AD232E">
        <w:trPr>
          <w:trHeight w:val="976"/>
        </w:trPr>
        <w:tc>
          <w:tcPr>
            <w:tcW w:w="2258" w:type="dxa"/>
          </w:tcPr>
          <w:p w14:paraId="5A734123" w14:textId="5992C63E" w:rsidR="00AA01E7" w:rsidRPr="0022108A" w:rsidRDefault="00AA01E7" w:rsidP="00AA01E7">
            <w:pPr>
              <w:pStyle w:val="InfoBlue"/>
            </w:pPr>
            <w:r w:rsidRPr="0022108A">
              <w:t>Savings account.</w:t>
            </w:r>
          </w:p>
        </w:tc>
        <w:tc>
          <w:tcPr>
            <w:tcW w:w="3232" w:type="dxa"/>
          </w:tcPr>
          <w:p w14:paraId="1296D1BB" w14:textId="2914A73C" w:rsidR="00AA01E7" w:rsidRPr="0022108A" w:rsidRDefault="00AA01E7" w:rsidP="00AA01E7">
            <w:pPr>
              <w:pStyle w:val="InfoBlue"/>
            </w:pPr>
            <w:r w:rsidRPr="0022108A">
              <w:t>An account where you deposit money and you don’t have the possibility to spend them without destroying the account.</w:t>
            </w:r>
          </w:p>
        </w:tc>
        <w:tc>
          <w:tcPr>
            <w:tcW w:w="1890" w:type="dxa"/>
          </w:tcPr>
          <w:p w14:paraId="3EF8A9A2" w14:textId="77777777" w:rsidR="00AA01E7" w:rsidRPr="0022108A" w:rsidRDefault="00AA01E7" w:rsidP="00AA01E7">
            <w:pPr>
              <w:pStyle w:val="InfoBlue"/>
            </w:pPr>
          </w:p>
        </w:tc>
        <w:tc>
          <w:tcPr>
            <w:tcW w:w="3420" w:type="dxa"/>
          </w:tcPr>
          <w:p w14:paraId="64907641" w14:textId="77777777" w:rsidR="00AA01E7" w:rsidRPr="0017734F" w:rsidRDefault="00AA01E7" w:rsidP="00AA01E7">
            <w:pPr>
              <w:pStyle w:val="InfoBlue"/>
            </w:pPr>
          </w:p>
        </w:tc>
      </w:tr>
      <w:tr w:rsidR="00AA01E7" w:rsidRPr="00AD232E" w14:paraId="5E46C1F1" w14:textId="77777777" w:rsidTr="00AD232E">
        <w:trPr>
          <w:trHeight w:val="976"/>
        </w:trPr>
        <w:tc>
          <w:tcPr>
            <w:tcW w:w="2258" w:type="dxa"/>
          </w:tcPr>
          <w:p w14:paraId="74A7BCEE" w14:textId="1EB6EBE2" w:rsidR="00AA01E7" w:rsidRPr="0022108A" w:rsidRDefault="00AA01E7" w:rsidP="00AA01E7">
            <w:pPr>
              <w:pStyle w:val="InfoBlue"/>
            </w:pPr>
            <w:r w:rsidRPr="0022108A">
              <w:t>Withdraw</w:t>
            </w:r>
          </w:p>
        </w:tc>
        <w:tc>
          <w:tcPr>
            <w:tcW w:w="3232" w:type="dxa"/>
          </w:tcPr>
          <w:p w14:paraId="6207F4DD" w14:textId="4AE4894F" w:rsidR="00AA01E7" w:rsidRPr="0022108A" w:rsidRDefault="00AA01E7" w:rsidP="00AA01E7">
            <w:pPr>
              <w:pStyle w:val="InfoBlue"/>
            </w:pPr>
            <w:r w:rsidRPr="0022108A">
              <w:t>R</w:t>
            </w:r>
            <w:r w:rsidRPr="0022108A">
              <w:rPr>
                <w:shd w:val="clear" w:color="auto" w:fill="FFFFFF"/>
              </w:rPr>
              <w:t>emoving funds from a bank account</w:t>
            </w:r>
          </w:p>
        </w:tc>
        <w:tc>
          <w:tcPr>
            <w:tcW w:w="1890" w:type="dxa"/>
          </w:tcPr>
          <w:p w14:paraId="6649AC9B" w14:textId="77777777" w:rsidR="00AA01E7" w:rsidRPr="0022108A" w:rsidRDefault="00AA01E7" w:rsidP="00AA01E7">
            <w:pPr>
              <w:pStyle w:val="InfoBlue"/>
            </w:pPr>
          </w:p>
        </w:tc>
        <w:tc>
          <w:tcPr>
            <w:tcW w:w="3420" w:type="dxa"/>
          </w:tcPr>
          <w:p w14:paraId="336FACD9" w14:textId="79360547" w:rsidR="00AA01E7" w:rsidRPr="0017734F" w:rsidRDefault="0022108A" w:rsidP="00AA01E7">
            <w:pPr>
              <w:pStyle w:val="InfoBlue"/>
            </w:pPr>
            <w:r>
              <w:t>The sum withdrawn needs to be positive</w:t>
            </w:r>
          </w:p>
        </w:tc>
      </w:tr>
      <w:tr w:rsidR="0022108A" w:rsidRPr="00AD232E" w14:paraId="67C05749" w14:textId="77777777" w:rsidTr="00AD232E">
        <w:trPr>
          <w:trHeight w:val="976"/>
        </w:trPr>
        <w:tc>
          <w:tcPr>
            <w:tcW w:w="2258" w:type="dxa"/>
          </w:tcPr>
          <w:p w14:paraId="75067012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3232" w:type="dxa"/>
          </w:tcPr>
          <w:p w14:paraId="130648E5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1890" w:type="dxa"/>
          </w:tcPr>
          <w:p w14:paraId="73273176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3420" w:type="dxa"/>
          </w:tcPr>
          <w:p w14:paraId="41A16584" w14:textId="77777777" w:rsidR="0022108A" w:rsidRPr="0017734F" w:rsidRDefault="0022108A" w:rsidP="0022108A">
            <w:pPr>
              <w:pStyle w:val="InfoBlue"/>
            </w:pPr>
          </w:p>
        </w:tc>
      </w:tr>
      <w:tr w:rsidR="0022108A" w:rsidRPr="00AD232E" w14:paraId="70275D52" w14:textId="77777777" w:rsidTr="00AD232E">
        <w:trPr>
          <w:trHeight w:val="976"/>
        </w:trPr>
        <w:tc>
          <w:tcPr>
            <w:tcW w:w="2258" w:type="dxa"/>
          </w:tcPr>
          <w:p w14:paraId="58E17FA8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3232" w:type="dxa"/>
          </w:tcPr>
          <w:p w14:paraId="5DEB3EB3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1890" w:type="dxa"/>
          </w:tcPr>
          <w:p w14:paraId="24D13DBC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3420" w:type="dxa"/>
          </w:tcPr>
          <w:p w14:paraId="0A3A0D92" w14:textId="77777777" w:rsidR="0022108A" w:rsidRPr="0017734F" w:rsidRDefault="0022108A" w:rsidP="0022108A">
            <w:pPr>
              <w:pStyle w:val="InfoBlue"/>
            </w:pPr>
          </w:p>
        </w:tc>
      </w:tr>
      <w:tr w:rsidR="0022108A" w:rsidRPr="00AD232E" w14:paraId="2D305A66" w14:textId="77777777" w:rsidTr="00AD232E">
        <w:trPr>
          <w:trHeight w:val="976"/>
        </w:trPr>
        <w:tc>
          <w:tcPr>
            <w:tcW w:w="2258" w:type="dxa"/>
          </w:tcPr>
          <w:p w14:paraId="230B1922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3232" w:type="dxa"/>
          </w:tcPr>
          <w:p w14:paraId="7BD00264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1890" w:type="dxa"/>
          </w:tcPr>
          <w:p w14:paraId="75F8BCBF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3420" w:type="dxa"/>
          </w:tcPr>
          <w:p w14:paraId="626DE67E" w14:textId="77777777" w:rsidR="0022108A" w:rsidRPr="0017734F" w:rsidRDefault="0022108A" w:rsidP="0022108A">
            <w:pPr>
              <w:pStyle w:val="InfoBlue"/>
            </w:pPr>
          </w:p>
        </w:tc>
      </w:tr>
      <w:tr w:rsidR="0022108A" w:rsidRPr="00AD232E" w14:paraId="684FF265" w14:textId="77777777" w:rsidTr="00AD232E">
        <w:trPr>
          <w:trHeight w:val="976"/>
        </w:trPr>
        <w:tc>
          <w:tcPr>
            <w:tcW w:w="2258" w:type="dxa"/>
          </w:tcPr>
          <w:p w14:paraId="3308C0BD" w14:textId="77777777" w:rsidR="0022108A" w:rsidRDefault="0022108A" w:rsidP="0022108A">
            <w:pPr>
              <w:pStyle w:val="InfoBlue"/>
              <w:rPr>
                <w:b/>
                <w:bCs/>
                <w:color w:val="333333"/>
              </w:rPr>
            </w:pPr>
          </w:p>
        </w:tc>
        <w:tc>
          <w:tcPr>
            <w:tcW w:w="3232" w:type="dxa"/>
          </w:tcPr>
          <w:p w14:paraId="71D6E9A6" w14:textId="77777777" w:rsidR="0022108A" w:rsidRDefault="0022108A" w:rsidP="0022108A">
            <w:pPr>
              <w:pStyle w:val="InfoBlue"/>
            </w:pPr>
          </w:p>
        </w:tc>
        <w:tc>
          <w:tcPr>
            <w:tcW w:w="1890" w:type="dxa"/>
          </w:tcPr>
          <w:p w14:paraId="5CCE8116" w14:textId="77777777" w:rsidR="0022108A" w:rsidRPr="0017734F" w:rsidRDefault="0022108A" w:rsidP="0022108A">
            <w:pPr>
              <w:pStyle w:val="InfoBlue"/>
            </w:pPr>
          </w:p>
        </w:tc>
        <w:tc>
          <w:tcPr>
            <w:tcW w:w="3420" w:type="dxa"/>
          </w:tcPr>
          <w:p w14:paraId="793B0587" w14:textId="77777777" w:rsidR="0022108A" w:rsidRPr="0017734F" w:rsidRDefault="0022108A" w:rsidP="0022108A">
            <w:pPr>
              <w:pStyle w:val="InfoBlue"/>
            </w:pPr>
          </w:p>
        </w:tc>
      </w:tr>
      <w:tr w:rsidR="0022108A" w:rsidRPr="00AD232E" w14:paraId="05B91359" w14:textId="77777777" w:rsidTr="00AD232E">
        <w:trPr>
          <w:trHeight w:val="976"/>
        </w:trPr>
        <w:tc>
          <w:tcPr>
            <w:tcW w:w="2258" w:type="dxa"/>
          </w:tcPr>
          <w:p w14:paraId="5E12EB53" w14:textId="77777777" w:rsidR="0022108A" w:rsidRDefault="0022108A" w:rsidP="0022108A">
            <w:pPr>
              <w:pStyle w:val="InfoBlue"/>
              <w:rPr>
                <w:b/>
                <w:bCs/>
                <w:color w:val="333333"/>
              </w:rPr>
            </w:pPr>
          </w:p>
        </w:tc>
        <w:tc>
          <w:tcPr>
            <w:tcW w:w="3232" w:type="dxa"/>
          </w:tcPr>
          <w:p w14:paraId="16DAB8CE" w14:textId="77777777" w:rsidR="0022108A" w:rsidRDefault="0022108A" w:rsidP="0022108A">
            <w:pPr>
              <w:pStyle w:val="InfoBlue"/>
            </w:pPr>
          </w:p>
        </w:tc>
        <w:tc>
          <w:tcPr>
            <w:tcW w:w="1890" w:type="dxa"/>
          </w:tcPr>
          <w:p w14:paraId="5FF06EA8" w14:textId="77777777" w:rsidR="0022108A" w:rsidRPr="0017734F" w:rsidRDefault="0022108A" w:rsidP="0022108A">
            <w:pPr>
              <w:pStyle w:val="InfoBlue"/>
            </w:pPr>
          </w:p>
        </w:tc>
        <w:tc>
          <w:tcPr>
            <w:tcW w:w="3420" w:type="dxa"/>
          </w:tcPr>
          <w:p w14:paraId="25D2093C" w14:textId="77777777" w:rsidR="0022108A" w:rsidRPr="0017734F" w:rsidRDefault="0022108A" w:rsidP="0022108A">
            <w:pPr>
              <w:pStyle w:val="InfoBlue"/>
            </w:pPr>
          </w:p>
        </w:tc>
      </w:tr>
      <w:tr w:rsidR="0022108A" w:rsidRPr="00AD232E" w14:paraId="6304C382" w14:textId="77777777" w:rsidTr="00AD232E">
        <w:trPr>
          <w:trHeight w:val="976"/>
        </w:trPr>
        <w:tc>
          <w:tcPr>
            <w:tcW w:w="2258" w:type="dxa"/>
          </w:tcPr>
          <w:p w14:paraId="2827FAED" w14:textId="77777777" w:rsidR="0022108A" w:rsidRDefault="0022108A" w:rsidP="0022108A">
            <w:pPr>
              <w:pStyle w:val="InfoBlue"/>
              <w:rPr>
                <w:b/>
                <w:bCs/>
                <w:color w:val="333333"/>
              </w:rPr>
            </w:pPr>
          </w:p>
        </w:tc>
        <w:tc>
          <w:tcPr>
            <w:tcW w:w="3232" w:type="dxa"/>
          </w:tcPr>
          <w:p w14:paraId="20D2156A" w14:textId="77777777" w:rsidR="0022108A" w:rsidRDefault="0022108A" w:rsidP="0022108A">
            <w:pPr>
              <w:pStyle w:val="InfoBlue"/>
            </w:pPr>
          </w:p>
        </w:tc>
        <w:tc>
          <w:tcPr>
            <w:tcW w:w="1890" w:type="dxa"/>
          </w:tcPr>
          <w:p w14:paraId="368C49A4" w14:textId="77777777" w:rsidR="0022108A" w:rsidRPr="0017734F" w:rsidRDefault="0022108A" w:rsidP="0022108A">
            <w:pPr>
              <w:pStyle w:val="InfoBlue"/>
            </w:pPr>
          </w:p>
        </w:tc>
        <w:tc>
          <w:tcPr>
            <w:tcW w:w="3420" w:type="dxa"/>
          </w:tcPr>
          <w:p w14:paraId="3EF1F304" w14:textId="77777777" w:rsidR="0022108A" w:rsidRPr="0017734F" w:rsidRDefault="0022108A" w:rsidP="0022108A">
            <w:pPr>
              <w:pStyle w:val="InfoBlue"/>
            </w:pPr>
          </w:p>
        </w:tc>
      </w:tr>
      <w:bookmarkEnd w:id="6"/>
    </w:tbl>
    <w:p w14:paraId="57337433" w14:textId="77777777" w:rsidR="0085257A" w:rsidRPr="00AD232E" w:rsidRDefault="0085257A">
      <w:pPr>
        <w:pStyle w:val="Corp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6C14A" w14:textId="77777777" w:rsidR="00F20EE4" w:rsidRDefault="00F20EE4">
      <w:pPr>
        <w:spacing w:line="240" w:lineRule="auto"/>
      </w:pPr>
      <w:r>
        <w:separator/>
      </w:r>
    </w:p>
  </w:endnote>
  <w:endnote w:type="continuationSeparator" w:id="0">
    <w:p w14:paraId="090E2E5D" w14:textId="77777777" w:rsidR="00F20EE4" w:rsidRDefault="00F20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735CB7B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A5CB74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7B082B" w14:textId="79598B56" w:rsidR="00AD439A" w:rsidRDefault="00AD439A" w:rsidP="00AD439A">
          <w:pPr>
            <w:jc w:val="center"/>
          </w:pPr>
          <w:r>
            <w:sym w:font="Symbol" w:char="F0D3"/>
          </w:r>
          <w:r w:rsidR="00823E72">
            <w:t>Angela-Paula Modrîngă</w:t>
          </w:r>
          <w:r>
            <w:t xml:space="preserve">, </w:t>
          </w:r>
          <w:r w:rsidR="0017734F">
            <w:fldChar w:fldCharType="begin"/>
          </w:r>
          <w:r w:rsidR="0017734F">
            <w:instrText xml:space="preserve"> DATE \@ "yyyy" </w:instrText>
          </w:r>
          <w:r w:rsidR="0017734F">
            <w:fldChar w:fldCharType="separate"/>
          </w:r>
          <w:r w:rsidR="00AA01E7">
            <w:rPr>
              <w:noProof/>
            </w:rPr>
            <w:t>2021</w:t>
          </w:r>
          <w:r w:rsidR="0017734F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F52A18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AD232E">
            <w:rPr>
              <w:rStyle w:val="Numrdepagin"/>
              <w:noProof/>
            </w:rPr>
            <w:t>2</w:t>
          </w:r>
          <w:r w:rsidR="00CE5184">
            <w:rPr>
              <w:rStyle w:val="Numrdepagin"/>
            </w:rPr>
            <w:fldChar w:fldCharType="end"/>
          </w:r>
        </w:p>
      </w:tc>
    </w:tr>
  </w:tbl>
  <w:p w14:paraId="47005E30" w14:textId="77777777"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E990D" w14:textId="77777777" w:rsidR="00F20EE4" w:rsidRDefault="00F20EE4">
      <w:pPr>
        <w:spacing w:line="240" w:lineRule="auto"/>
      </w:pPr>
      <w:r>
        <w:separator/>
      </w:r>
    </w:p>
  </w:footnote>
  <w:footnote w:type="continuationSeparator" w:id="0">
    <w:p w14:paraId="7999775C" w14:textId="77777777" w:rsidR="00F20EE4" w:rsidRDefault="00F20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3D9E5" w14:textId="77777777" w:rsidR="00AD439A" w:rsidRDefault="00AD439A">
    <w:pPr>
      <w:rPr>
        <w:sz w:val="24"/>
      </w:rPr>
    </w:pPr>
  </w:p>
  <w:p w14:paraId="1E55C0F9" w14:textId="3202A457" w:rsidR="00AD439A" w:rsidRPr="00672723" w:rsidRDefault="00672723" w:rsidP="00AD439A">
    <w:pPr>
      <w:pBdr>
        <w:bottom w:val="single" w:sz="6" w:space="1" w:color="auto"/>
      </w:pBdr>
      <w:jc w:val="right"/>
      <w:rPr>
        <w:sz w:val="36"/>
        <w:szCs w:val="28"/>
      </w:rPr>
    </w:pPr>
    <w:r w:rsidRPr="00672723">
      <w:rPr>
        <w:sz w:val="36"/>
        <w:szCs w:val="28"/>
      </w:rPr>
      <w:t>Angela-Paula Modrîngă</w:t>
    </w:r>
  </w:p>
  <w:p w14:paraId="2A675DD2" w14:textId="03522CD4" w:rsidR="00672723" w:rsidRPr="00672723" w:rsidRDefault="00672723" w:rsidP="00AD439A">
    <w:pPr>
      <w:pBdr>
        <w:bottom w:val="single" w:sz="6" w:space="1" w:color="auto"/>
      </w:pBdr>
      <w:jc w:val="right"/>
      <w:rPr>
        <w:rFonts w:ascii="Arial" w:hAnsi="Arial"/>
        <w:b/>
        <w:sz w:val="48"/>
        <w:szCs w:val="28"/>
      </w:rPr>
    </w:pPr>
    <w:r w:rsidRPr="00672723">
      <w:rPr>
        <w:sz w:val="36"/>
        <w:szCs w:val="28"/>
      </w:rPr>
      <w:t>30432</w:t>
    </w:r>
  </w:p>
  <w:p w14:paraId="5AD8BFCF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4843609C" w14:textId="77777777"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75667D69" w14:textId="77777777">
      <w:tc>
        <w:tcPr>
          <w:tcW w:w="6379" w:type="dxa"/>
        </w:tcPr>
        <w:p w14:paraId="72138C1D" w14:textId="1E59787B" w:rsidR="00AD439A" w:rsidRDefault="00823E72">
          <w:r>
            <w:t>Mobile banking application</w:t>
          </w:r>
        </w:p>
      </w:tc>
      <w:tc>
        <w:tcPr>
          <w:tcW w:w="3179" w:type="dxa"/>
        </w:tcPr>
        <w:p w14:paraId="72F32885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371A90B0" w14:textId="77777777">
      <w:tc>
        <w:tcPr>
          <w:tcW w:w="6379" w:type="dxa"/>
        </w:tcPr>
        <w:p w14:paraId="77E6122A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5053BA30" w14:textId="45C90507" w:rsidR="00AD439A" w:rsidRDefault="00AD439A">
          <w:r>
            <w:t xml:space="preserve">  Date:  &lt;</w:t>
          </w:r>
          <w:r w:rsidR="00AA01E7">
            <w:t>18/03/2021</w:t>
          </w:r>
          <w:r>
            <w:t>&gt;</w:t>
          </w:r>
        </w:p>
      </w:tc>
    </w:tr>
    <w:tr w:rsidR="00AD439A" w14:paraId="1C9AF6FE" w14:textId="77777777">
      <w:tc>
        <w:tcPr>
          <w:tcW w:w="9558" w:type="dxa"/>
          <w:gridSpan w:val="2"/>
        </w:tcPr>
        <w:p w14:paraId="112D9432" w14:textId="77777777" w:rsidR="00AD439A" w:rsidRDefault="00AD439A">
          <w:r>
            <w:t>&lt;document identifier&gt;</w:t>
          </w:r>
        </w:p>
      </w:tc>
    </w:tr>
  </w:tbl>
  <w:p w14:paraId="000223ED" w14:textId="77777777"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7734F"/>
    <w:rsid w:val="001B5046"/>
    <w:rsid w:val="001C7458"/>
    <w:rsid w:val="001D42BB"/>
    <w:rsid w:val="0022108A"/>
    <w:rsid w:val="004D2B3A"/>
    <w:rsid w:val="005A3207"/>
    <w:rsid w:val="00600853"/>
    <w:rsid w:val="00616FB5"/>
    <w:rsid w:val="00672723"/>
    <w:rsid w:val="007F349D"/>
    <w:rsid w:val="00823E72"/>
    <w:rsid w:val="0085257A"/>
    <w:rsid w:val="0089654B"/>
    <w:rsid w:val="008978F7"/>
    <w:rsid w:val="009B5BF2"/>
    <w:rsid w:val="00A61FD4"/>
    <w:rsid w:val="00AA01E7"/>
    <w:rsid w:val="00AD232E"/>
    <w:rsid w:val="00AD439A"/>
    <w:rsid w:val="00B5064C"/>
    <w:rsid w:val="00B56935"/>
    <w:rsid w:val="00B944EA"/>
    <w:rsid w:val="00BE1B76"/>
    <w:rsid w:val="00C05F21"/>
    <w:rsid w:val="00C35D85"/>
    <w:rsid w:val="00CE5184"/>
    <w:rsid w:val="00E41E57"/>
    <w:rsid w:val="00E42508"/>
    <w:rsid w:val="00E55EE3"/>
    <w:rsid w:val="00F20EE4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6DB34"/>
  <w15:docId w15:val="{357FF601-BEC8-448A-B96E-ED5D066D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AA01E7"/>
    <w:pPr>
      <w:tabs>
        <w:tab w:val="left" w:pos="540"/>
        <w:tab w:val="left" w:pos="1260"/>
      </w:tabs>
      <w:spacing w:after="120"/>
    </w:pPr>
    <w:rPr>
      <w:rFonts w:ascii="Arial" w:hAnsi="Arial" w:cs="Arial"/>
      <w:iCs/>
      <w:spacing w:val="-8"/>
      <w:sz w:val="27"/>
      <w:szCs w:val="27"/>
      <w:shd w:val="clear" w:color="auto" w:fill="FCFCFC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advisor/banking/funds-availability-and-your-bank-account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40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Angela Modringa</cp:lastModifiedBy>
  <cp:revision>12</cp:revision>
  <cp:lastPrinted>2001-03-15T12:26:00Z</cp:lastPrinted>
  <dcterms:created xsi:type="dcterms:W3CDTF">2010-02-26T10:01:00Z</dcterms:created>
  <dcterms:modified xsi:type="dcterms:W3CDTF">2021-03-23T11:23:00Z</dcterms:modified>
</cp:coreProperties>
</file>