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5C11" w14:textId="1BD9D71E" w:rsidR="0085257A" w:rsidRPr="00AD232E" w:rsidRDefault="00000000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P</w:t>
      </w:r>
      <w:r w:rsidR="003C04D4">
        <w:rPr>
          <w:rFonts w:ascii="Times New Roman" w:hAnsi="Times New Roman"/>
        </w:rPr>
        <w:t>harmacy Management System</w:t>
      </w:r>
      <w:r w:rsidR="003C04D4" w:rsidRPr="00AD23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</w:p>
    <w:p w14:paraId="3984E0ED" w14:textId="77777777"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39B5BB8A" w14:textId="77777777"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14:paraId="0BE87600" w14:textId="77777777"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7003A1CF" w14:textId="77777777"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14:paraId="56636ACC" w14:textId="77777777" w:rsidR="0085257A" w:rsidRPr="00AD232E" w:rsidRDefault="0085257A"/>
    <w:p w14:paraId="3F0503D4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E70AF30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7B8DE213" w14:textId="77777777">
        <w:tc>
          <w:tcPr>
            <w:tcW w:w="2304" w:type="dxa"/>
          </w:tcPr>
          <w:p w14:paraId="03FD8FB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180348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6CFED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7903A6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5BAAD11D" w14:textId="77777777">
        <w:tc>
          <w:tcPr>
            <w:tcW w:w="2304" w:type="dxa"/>
          </w:tcPr>
          <w:p w14:paraId="0D26ECE4" w14:textId="61375169" w:rsidR="0085257A" w:rsidRPr="00AD232E" w:rsidRDefault="003C04D4">
            <w:pPr>
              <w:pStyle w:val="Tabletext"/>
            </w:pPr>
            <w:r>
              <w:t>23/03/2023</w:t>
            </w:r>
          </w:p>
        </w:tc>
        <w:tc>
          <w:tcPr>
            <w:tcW w:w="1152" w:type="dxa"/>
          </w:tcPr>
          <w:p w14:paraId="295A8F37" w14:textId="531FD428" w:rsidR="0085257A" w:rsidRPr="00AD232E" w:rsidRDefault="003C04D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2350727" w14:textId="5670E9B2" w:rsidR="0085257A" w:rsidRPr="00AD232E" w:rsidRDefault="003C04D4">
            <w:pPr>
              <w:pStyle w:val="Tabletext"/>
            </w:pPr>
            <w:r>
              <w:t xml:space="preserve">Am ales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functionalitatile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</w:p>
        </w:tc>
        <w:tc>
          <w:tcPr>
            <w:tcW w:w="2304" w:type="dxa"/>
          </w:tcPr>
          <w:p w14:paraId="1760124D" w14:textId="669B32E4" w:rsidR="0085257A" w:rsidRPr="00AD232E" w:rsidRDefault="003C04D4">
            <w:pPr>
              <w:pStyle w:val="Tabletext"/>
            </w:pPr>
            <w:r>
              <w:t>Bode Andreea-Nicoleta</w:t>
            </w:r>
          </w:p>
        </w:tc>
      </w:tr>
      <w:tr w:rsidR="0085257A" w:rsidRPr="00AD232E" w14:paraId="63A0C566" w14:textId="77777777">
        <w:tc>
          <w:tcPr>
            <w:tcW w:w="2304" w:type="dxa"/>
          </w:tcPr>
          <w:p w14:paraId="432527C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3736911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D92630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3ECEF2F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9C9F32A" w14:textId="77777777">
        <w:tc>
          <w:tcPr>
            <w:tcW w:w="2304" w:type="dxa"/>
          </w:tcPr>
          <w:p w14:paraId="29C1C67A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9E809CB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5CC719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F2D595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BA0D9CC" w14:textId="77777777">
        <w:tc>
          <w:tcPr>
            <w:tcW w:w="2304" w:type="dxa"/>
          </w:tcPr>
          <w:p w14:paraId="53827CCE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FFAD01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40CDEDC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CCE9116" w14:textId="77777777" w:rsidR="0085257A" w:rsidRPr="00AD232E" w:rsidRDefault="0085257A">
            <w:pPr>
              <w:pStyle w:val="Tabletext"/>
            </w:pPr>
          </w:p>
        </w:tc>
      </w:tr>
    </w:tbl>
    <w:p w14:paraId="64D05B06" w14:textId="77777777" w:rsidR="0085257A" w:rsidRPr="00AD232E" w:rsidRDefault="0085257A"/>
    <w:p w14:paraId="2840CF05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5952C47D" w14:textId="77777777" w:rsidR="00AD232E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748C8CC" w14:textId="77777777" w:rsidR="00AD232E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1E4C2EB3" w14:textId="77777777"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BA854C7" w14:textId="30B1A843"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8C43BD8" w14:textId="7CA6D435" w:rsidR="003C04D4" w:rsidRDefault="003C04D4" w:rsidP="00E55A3B">
      <w:pPr>
        <w:ind w:firstLine="720"/>
        <w:jc w:val="both"/>
      </w:pPr>
      <w:proofErr w:type="spellStart"/>
      <w:r>
        <w:t>Documentul</w:t>
      </w:r>
      <w:proofErr w:type="spellEnd"/>
      <w:r>
        <w:t xml:space="preserve"> </w:t>
      </w:r>
      <w:r w:rsidRPr="003C04D4">
        <w:t xml:space="preserve">Glossary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termenilor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conceptelor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documentația</w:t>
      </w:r>
      <w:proofErr w:type="spellEnd"/>
      <w:r>
        <w:t xml:space="preserve"> Pharmacy Management System.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sertește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ghid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vă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implicați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au o </w:t>
      </w:r>
      <w:proofErr w:type="spellStart"/>
      <w:r>
        <w:t>înțelegere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a </w:t>
      </w:r>
      <w:proofErr w:type="spellStart"/>
      <w:r>
        <w:t>terminologiei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>.</w:t>
      </w:r>
    </w:p>
    <w:p w14:paraId="1546CC98" w14:textId="205BCBD1" w:rsidR="003C04D4" w:rsidRDefault="003C04D4" w:rsidP="00E55A3B">
      <w:pPr>
        <w:ind w:firstLine="720"/>
        <w:jc w:val="both"/>
      </w:pPr>
      <w:proofErr w:type="spellStart"/>
      <w:r>
        <w:t>Documentul</w:t>
      </w:r>
      <w:proofErr w:type="spellEnd"/>
      <w:r>
        <w:t xml:space="preserve"> Glossary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</w:t>
      </w:r>
      <w:proofErr w:type="spellStart"/>
      <w:r>
        <w:t>importanți</w:t>
      </w:r>
      <w:proofErr w:type="spellEnd"/>
      <w:r>
        <w:t xml:space="preserve"> </w:t>
      </w:r>
      <w:proofErr w:type="spellStart"/>
      <w:r>
        <w:t>legați</w:t>
      </w:r>
      <w:proofErr w:type="spellEnd"/>
      <w:r>
        <w:t xml:space="preserve"> de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de software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asistența</w:t>
      </w:r>
      <w:proofErr w:type="spellEnd"/>
      <w:r>
        <w:t xml:space="preserve"> </w:t>
      </w:r>
      <w:proofErr w:type="spellStart"/>
      <w:r>
        <w:t>medicală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general. Include,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acronime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</w:t>
      </w:r>
      <w:proofErr w:type="spellEnd"/>
      <w:r>
        <w:t xml:space="preserve"> care pot fi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documentație</w:t>
      </w:r>
      <w:proofErr w:type="spellEnd"/>
      <w:r>
        <w:t>.</w:t>
      </w:r>
    </w:p>
    <w:p w14:paraId="67FA209A" w14:textId="16B7B307" w:rsidR="003C04D4" w:rsidRDefault="003C04D4" w:rsidP="00E55A3B">
      <w:pPr>
        <w:ind w:firstLine="720"/>
        <w:jc w:val="both"/>
      </w:pPr>
      <w:proofErr w:type="spellStart"/>
      <w:r>
        <w:t>Având</w:t>
      </w:r>
      <w:proofErr w:type="spellEnd"/>
      <w:r>
        <w:t xml:space="preserve"> un glossary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concis</w:t>
      </w:r>
      <w:proofErr w:type="spellEnd"/>
      <w:r>
        <w:t xml:space="preserve">,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pot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confuzia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neînțelegerile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interpretărilor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ale </w:t>
      </w:r>
      <w:proofErr w:type="spellStart"/>
      <w:r>
        <w:t>terminologiei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efficient.</w:t>
      </w:r>
    </w:p>
    <w:p w14:paraId="2A90E1EA" w14:textId="0FBE3148" w:rsidR="003C04D4" w:rsidRPr="003C04D4" w:rsidRDefault="003C04D4" w:rsidP="00E55A3B">
      <w:pPr>
        <w:ind w:firstLine="720"/>
        <w:jc w:val="both"/>
      </w:pPr>
      <w:proofErr w:type="spellStart"/>
      <w:r>
        <w:t>Documentul</w:t>
      </w:r>
      <w:proofErr w:type="spellEnd"/>
      <w:r>
        <w:t xml:space="preserve"> Glossary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importantă</w:t>
      </w:r>
      <w:proofErr w:type="spellEnd"/>
      <w:r>
        <w:t xml:space="preserve"> a </w:t>
      </w:r>
      <w:proofErr w:type="spellStart"/>
      <w:r>
        <w:t>documentației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a </w:t>
      </w:r>
      <w:r w:rsidR="00E55A3B">
        <w:t xml:space="preserve">Pharmacy Management System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referire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de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incertitudine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semnificația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termen </w:t>
      </w:r>
      <w:proofErr w:type="spellStart"/>
      <w:r>
        <w:t>sau</w:t>
      </w:r>
      <w:proofErr w:type="spellEnd"/>
      <w:r>
        <w:t xml:space="preserve"> concept.</w:t>
      </w:r>
    </w:p>
    <w:p w14:paraId="76A9738E" w14:textId="2F119AEF" w:rsidR="0085257A" w:rsidRPr="0009353F" w:rsidRDefault="008978F7" w:rsidP="00F669DB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0CC750A4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5DC30259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1D3E029A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EF6817E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1D2BDC8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164F4B9D" w14:textId="77777777" w:rsidTr="00AD232E">
        <w:trPr>
          <w:trHeight w:val="976"/>
        </w:trPr>
        <w:tc>
          <w:tcPr>
            <w:tcW w:w="2258" w:type="dxa"/>
          </w:tcPr>
          <w:p w14:paraId="556D52C9" w14:textId="62DCF799" w:rsidR="0085257A" w:rsidRDefault="000935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Medicament</w:t>
            </w:r>
          </w:p>
        </w:tc>
        <w:tc>
          <w:tcPr>
            <w:tcW w:w="3232" w:type="dxa"/>
          </w:tcPr>
          <w:p w14:paraId="5E0DC41F" w14:textId="6B6A6040" w:rsidR="0085257A" w:rsidRDefault="000935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O </w:t>
            </w:r>
            <w:proofErr w:type="spellStart"/>
            <w:r w:rsidRPr="0009353F">
              <w:rPr>
                <w:i w:val="0"/>
                <w:color w:val="000000"/>
              </w:rPr>
              <w:t>substanță</w:t>
            </w:r>
            <w:proofErr w:type="spellEnd"/>
            <w:r w:rsidRPr="0009353F">
              <w:rPr>
                <w:i w:val="0"/>
                <w:color w:val="000000"/>
              </w:rPr>
              <w:t xml:space="preserve"> care </w:t>
            </w:r>
            <w:proofErr w:type="spellStart"/>
            <w:r w:rsidRPr="0009353F">
              <w:rPr>
                <w:i w:val="0"/>
                <w:color w:val="000000"/>
              </w:rPr>
              <w:t>este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destinată</w:t>
            </w:r>
            <w:proofErr w:type="spellEnd"/>
            <w:r w:rsidRPr="0009353F">
              <w:rPr>
                <w:i w:val="0"/>
                <w:color w:val="000000"/>
              </w:rPr>
              <w:t xml:space="preserve"> a fi </w:t>
            </w:r>
            <w:proofErr w:type="spellStart"/>
            <w:r w:rsidRPr="0009353F">
              <w:rPr>
                <w:i w:val="0"/>
                <w:color w:val="000000"/>
              </w:rPr>
              <w:t>utilizată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pentru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diagnosticarea</w:t>
            </w:r>
            <w:proofErr w:type="spellEnd"/>
            <w:r w:rsidRPr="0009353F">
              <w:rPr>
                <w:i w:val="0"/>
                <w:color w:val="000000"/>
              </w:rPr>
              <w:t xml:space="preserve">, </w:t>
            </w:r>
            <w:proofErr w:type="spellStart"/>
            <w:r w:rsidRPr="0009353F">
              <w:rPr>
                <w:i w:val="0"/>
                <w:color w:val="000000"/>
              </w:rPr>
              <w:t>tratamentul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sau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prevenirea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unei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boli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sau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afecțiuni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medicale</w:t>
            </w:r>
            <w:proofErr w:type="spellEnd"/>
          </w:p>
        </w:tc>
        <w:tc>
          <w:tcPr>
            <w:tcW w:w="1890" w:type="dxa"/>
          </w:tcPr>
          <w:p w14:paraId="5129C562" w14:textId="791387E0" w:rsidR="0085257A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Pastile</w:t>
            </w:r>
            <w:proofErr w:type="spellEnd"/>
            <w:r>
              <w:rPr>
                <w:i w:val="0"/>
                <w:color w:val="000000"/>
              </w:rPr>
              <w:t xml:space="preserve">, </w:t>
            </w:r>
            <w:proofErr w:type="spellStart"/>
            <w:r>
              <w:rPr>
                <w:i w:val="0"/>
                <w:color w:val="000000"/>
              </w:rPr>
              <w:t>Plicuri</w:t>
            </w:r>
            <w:proofErr w:type="spellEnd"/>
            <w:r>
              <w:rPr>
                <w:i w:val="0"/>
                <w:color w:val="000000"/>
              </w:rPr>
              <w:t xml:space="preserve">, </w:t>
            </w:r>
            <w:proofErr w:type="spellStart"/>
            <w:r>
              <w:rPr>
                <w:i w:val="0"/>
                <w:color w:val="000000"/>
              </w:rPr>
              <w:t>Supozitoare</w:t>
            </w:r>
            <w:proofErr w:type="spellEnd"/>
            <w:r>
              <w:rPr>
                <w:i w:val="0"/>
                <w:color w:val="000000"/>
              </w:rPr>
              <w:t xml:space="preserve">, </w:t>
            </w:r>
            <w:proofErr w:type="spellStart"/>
            <w:r>
              <w:rPr>
                <w:i w:val="0"/>
                <w:color w:val="000000"/>
              </w:rPr>
              <w:t>Ceaiuri</w:t>
            </w:r>
            <w:proofErr w:type="spellEnd"/>
            <w:r>
              <w:rPr>
                <w:i w:val="0"/>
                <w:color w:val="000000"/>
              </w:rPr>
              <w:t>, Spray</w:t>
            </w:r>
          </w:p>
        </w:tc>
        <w:tc>
          <w:tcPr>
            <w:tcW w:w="3420" w:type="dxa"/>
          </w:tcPr>
          <w:p w14:paraId="4A861E90" w14:textId="64440B23" w:rsidR="0085257A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09353F">
              <w:rPr>
                <w:i w:val="0"/>
                <w:color w:val="000000"/>
              </w:rPr>
              <w:t>Numele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medicamentului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ar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trebui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să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respecte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convențiile</w:t>
            </w:r>
            <w:proofErr w:type="spellEnd"/>
            <w:r w:rsidRPr="0009353F">
              <w:rPr>
                <w:i w:val="0"/>
                <w:color w:val="000000"/>
              </w:rPr>
              <w:t xml:space="preserve"> standard </w:t>
            </w:r>
            <w:proofErr w:type="spellStart"/>
            <w:r w:rsidRPr="0009353F">
              <w:rPr>
                <w:i w:val="0"/>
                <w:color w:val="000000"/>
              </w:rPr>
              <w:t>și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să</w:t>
            </w:r>
            <w:proofErr w:type="spellEnd"/>
            <w:r w:rsidRPr="0009353F">
              <w:rPr>
                <w:i w:val="0"/>
                <w:color w:val="000000"/>
              </w:rPr>
              <w:t xml:space="preserve"> fie </w:t>
            </w:r>
            <w:proofErr w:type="spellStart"/>
            <w:r w:rsidRPr="0009353F">
              <w:rPr>
                <w:i w:val="0"/>
                <w:color w:val="000000"/>
              </w:rPr>
              <w:t>verificat</w:t>
            </w:r>
            <w:proofErr w:type="spellEnd"/>
            <w:r w:rsidRPr="0009353F">
              <w:rPr>
                <w:i w:val="0"/>
                <w:color w:val="000000"/>
              </w:rPr>
              <w:t xml:space="preserve"> cu o </w:t>
            </w:r>
            <w:proofErr w:type="spellStart"/>
            <w:r w:rsidRPr="0009353F">
              <w:rPr>
                <w:i w:val="0"/>
                <w:color w:val="000000"/>
              </w:rPr>
              <w:t>bază</w:t>
            </w:r>
            <w:proofErr w:type="spellEnd"/>
            <w:r w:rsidRPr="0009353F">
              <w:rPr>
                <w:i w:val="0"/>
                <w:color w:val="000000"/>
              </w:rPr>
              <w:t xml:space="preserve"> de date de </w:t>
            </w:r>
            <w:proofErr w:type="spellStart"/>
            <w:r w:rsidRPr="0009353F">
              <w:rPr>
                <w:i w:val="0"/>
                <w:color w:val="000000"/>
              </w:rPr>
              <w:t>medicamente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pentru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gramStart"/>
            <w:r w:rsidRPr="0009353F">
              <w:rPr>
                <w:i w:val="0"/>
                <w:color w:val="000000"/>
              </w:rPr>
              <w:t>a</w:t>
            </w:r>
            <w:proofErr w:type="gram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asigura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acuratețea</w:t>
            </w:r>
            <w:proofErr w:type="spellEnd"/>
            <w:r w:rsidRPr="0009353F">
              <w:rPr>
                <w:i w:val="0"/>
                <w:color w:val="000000"/>
              </w:rPr>
              <w:t>.</w:t>
            </w:r>
          </w:p>
        </w:tc>
      </w:tr>
      <w:tr w:rsidR="0009353F" w:rsidRPr="00AD232E" w14:paraId="1AAE7B07" w14:textId="77777777" w:rsidTr="00AD232E">
        <w:trPr>
          <w:trHeight w:val="976"/>
        </w:trPr>
        <w:tc>
          <w:tcPr>
            <w:tcW w:w="2258" w:type="dxa"/>
          </w:tcPr>
          <w:p w14:paraId="2DF60D57" w14:textId="3506E37B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Prescriptie</w:t>
            </w:r>
            <w:proofErr w:type="spellEnd"/>
          </w:p>
        </w:tc>
        <w:tc>
          <w:tcPr>
            <w:tcW w:w="3232" w:type="dxa"/>
          </w:tcPr>
          <w:p w14:paraId="536A96F9" w14:textId="0138534D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</w:t>
            </w:r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comandă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pentru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medicamente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sau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tratament</w:t>
            </w:r>
            <w:proofErr w:type="spellEnd"/>
            <w:r w:rsidRPr="0009353F">
              <w:rPr>
                <w:i w:val="0"/>
                <w:color w:val="000000"/>
              </w:rPr>
              <w:t xml:space="preserve"> care </w:t>
            </w:r>
            <w:proofErr w:type="spellStart"/>
            <w:r w:rsidRPr="0009353F">
              <w:rPr>
                <w:i w:val="0"/>
                <w:color w:val="000000"/>
              </w:rPr>
              <w:t>este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scrisă</w:t>
            </w:r>
            <w:proofErr w:type="spellEnd"/>
            <w:r w:rsidRPr="0009353F">
              <w:rPr>
                <w:i w:val="0"/>
                <w:color w:val="000000"/>
              </w:rPr>
              <w:t xml:space="preserve"> de un </w:t>
            </w:r>
            <w:proofErr w:type="spellStart"/>
            <w:r w:rsidRPr="0009353F">
              <w:rPr>
                <w:i w:val="0"/>
                <w:color w:val="000000"/>
              </w:rPr>
              <w:t>furnizor</w:t>
            </w:r>
            <w:proofErr w:type="spellEnd"/>
            <w:r w:rsidRPr="0009353F">
              <w:rPr>
                <w:i w:val="0"/>
                <w:color w:val="000000"/>
              </w:rPr>
              <w:t xml:space="preserve"> de </w:t>
            </w:r>
            <w:proofErr w:type="spellStart"/>
            <w:r w:rsidRPr="0009353F">
              <w:rPr>
                <w:i w:val="0"/>
                <w:color w:val="000000"/>
              </w:rPr>
              <w:t>asistență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medicală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și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destinată</w:t>
            </w:r>
            <w:proofErr w:type="spellEnd"/>
            <w:r w:rsidRPr="0009353F">
              <w:rPr>
                <w:i w:val="0"/>
                <w:color w:val="000000"/>
              </w:rPr>
              <w:t xml:space="preserve"> a fi </w:t>
            </w:r>
            <w:proofErr w:type="spellStart"/>
            <w:r w:rsidRPr="0009353F">
              <w:rPr>
                <w:i w:val="0"/>
                <w:color w:val="000000"/>
              </w:rPr>
              <w:t>completată</w:t>
            </w:r>
            <w:proofErr w:type="spellEnd"/>
            <w:r w:rsidRPr="0009353F">
              <w:rPr>
                <w:i w:val="0"/>
                <w:color w:val="000000"/>
              </w:rPr>
              <w:t xml:space="preserve"> de un </w:t>
            </w:r>
            <w:proofErr w:type="spellStart"/>
            <w:r w:rsidRPr="0009353F">
              <w:rPr>
                <w:i w:val="0"/>
                <w:color w:val="000000"/>
              </w:rPr>
              <w:t>farmacist</w:t>
            </w:r>
            <w:proofErr w:type="spellEnd"/>
          </w:p>
        </w:tc>
        <w:tc>
          <w:tcPr>
            <w:tcW w:w="1890" w:type="dxa"/>
          </w:tcPr>
          <w:p w14:paraId="3B2EBC87" w14:textId="6DCA9940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Format text, pe </w:t>
            </w:r>
            <w:proofErr w:type="spellStart"/>
            <w:r>
              <w:rPr>
                <w:i w:val="0"/>
                <w:color w:val="000000"/>
              </w:rPr>
              <w:t>foaie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speciala</w:t>
            </w:r>
            <w:proofErr w:type="spellEnd"/>
            <w:r>
              <w:rPr>
                <w:i w:val="0"/>
                <w:color w:val="000000"/>
              </w:rPr>
              <w:t>.</w:t>
            </w:r>
          </w:p>
        </w:tc>
        <w:tc>
          <w:tcPr>
            <w:tcW w:w="3420" w:type="dxa"/>
          </w:tcPr>
          <w:p w14:paraId="0B035A5E" w14:textId="2D207582" w:rsidR="0009353F" w:rsidRPr="0009353F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09353F">
              <w:rPr>
                <w:i w:val="0"/>
                <w:color w:val="000000"/>
              </w:rPr>
              <w:t>Rețeta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ar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trebui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să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includă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toate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informațiile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necesare</w:t>
            </w:r>
            <w:proofErr w:type="spellEnd"/>
            <w:r w:rsidRPr="0009353F">
              <w:rPr>
                <w:i w:val="0"/>
                <w:color w:val="000000"/>
              </w:rPr>
              <w:t xml:space="preserve">, cum </w:t>
            </w:r>
            <w:proofErr w:type="spellStart"/>
            <w:r w:rsidRPr="0009353F">
              <w:rPr>
                <w:i w:val="0"/>
                <w:color w:val="000000"/>
              </w:rPr>
              <w:t>ar</w:t>
            </w:r>
            <w:proofErr w:type="spellEnd"/>
            <w:r w:rsidRPr="0009353F">
              <w:rPr>
                <w:i w:val="0"/>
                <w:color w:val="000000"/>
              </w:rPr>
              <w:t xml:space="preserve"> fi </w:t>
            </w:r>
            <w:proofErr w:type="spellStart"/>
            <w:r w:rsidRPr="0009353F">
              <w:rPr>
                <w:i w:val="0"/>
                <w:color w:val="000000"/>
              </w:rPr>
              <w:t>numele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pacientului</w:t>
            </w:r>
            <w:proofErr w:type="spellEnd"/>
            <w:r w:rsidRPr="0009353F">
              <w:rPr>
                <w:i w:val="0"/>
                <w:color w:val="000000"/>
              </w:rPr>
              <w:t xml:space="preserve">, </w:t>
            </w:r>
            <w:proofErr w:type="spellStart"/>
            <w:r w:rsidRPr="0009353F">
              <w:rPr>
                <w:i w:val="0"/>
                <w:color w:val="000000"/>
              </w:rPr>
              <w:t>numele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și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doza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medicamentului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și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informații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despre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furnizorul</w:t>
            </w:r>
            <w:proofErr w:type="spellEnd"/>
            <w:r w:rsidRPr="0009353F">
              <w:rPr>
                <w:i w:val="0"/>
                <w:color w:val="000000"/>
              </w:rPr>
              <w:t xml:space="preserve"> de </w:t>
            </w:r>
            <w:proofErr w:type="spellStart"/>
            <w:r w:rsidRPr="0009353F">
              <w:rPr>
                <w:i w:val="0"/>
                <w:color w:val="000000"/>
              </w:rPr>
              <w:t>asistență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medicală</w:t>
            </w:r>
            <w:proofErr w:type="spellEnd"/>
            <w:r w:rsidRPr="0009353F">
              <w:rPr>
                <w:i w:val="0"/>
                <w:color w:val="000000"/>
              </w:rPr>
              <w:t>.</w:t>
            </w:r>
          </w:p>
        </w:tc>
      </w:tr>
      <w:tr w:rsidR="0009353F" w:rsidRPr="00AD232E" w14:paraId="4404B388" w14:textId="77777777" w:rsidTr="00AD232E">
        <w:trPr>
          <w:trHeight w:val="976"/>
        </w:trPr>
        <w:tc>
          <w:tcPr>
            <w:tcW w:w="2258" w:type="dxa"/>
          </w:tcPr>
          <w:p w14:paraId="43F21EF2" w14:textId="33DCAECE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Inventar</w:t>
            </w:r>
            <w:proofErr w:type="spellEnd"/>
          </w:p>
        </w:tc>
        <w:tc>
          <w:tcPr>
            <w:tcW w:w="3232" w:type="dxa"/>
          </w:tcPr>
          <w:p w14:paraId="3A9A02B4" w14:textId="7AA834DA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S</w:t>
            </w:r>
            <w:r w:rsidRPr="0009353F">
              <w:rPr>
                <w:i w:val="0"/>
                <w:color w:val="000000"/>
              </w:rPr>
              <w:t>tocul</w:t>
            </w:r>
            <w:proofErr w:type="spellEnd"/>
            <w:r w:rsidRPr="0009353F">
              <w:rPr>
                <w:i w:val="0"/>
                <w:color w:val="000000"/>
              </w:rPr>
              <w:t xml:space="preserve"> total de </w:t>
            </w:r>
            <w:proofErr w:type="spellStart"/>
            <w:r w:rsidRPr="0009353F">
              <w:rPr>
                <w:i w:val="0"/>
                <w:color w:val="000000"/>
              </w:rPr>
              <w:t>medicamente</w:t>
            </w:r>
            <w:proofErr w:type="spellEnd"/>
            <w:r w:rsidRPr="0009353F">
              <w:rPr>
                <w:i w:val="0"/>
                <w:color w:val="000000"/>
              </w:rPr>
              <w:t xml:space="preserve">, </w:t>
            </w:r>
            <w:proofErr w:type="spellStart"/>
            <w:r w:rsidRPr="0009353F">
              <w:rPr>
                <w:i w:val="0"/>
                <w:color w:val="000000"/>
              </w:rPr>
              <w:t>consumabile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și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alte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produse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deținute</w:t>
            </w:r>
            <w:proofErr w:type="spellEnd"/>
            <w:r w:rsidRPr="0009353F">
              <w:rPr>
                <w:i w:val="0"/>
                <w:color w:val="000000"/>
              </w:rPr>
              <w:t xml:space="preserve"> de o </w:t>
            </w:r>
            <w:proofErr w:type="spellStart"/>
            <w:r w:rsidRPr="0009353F">
              <w:rPr>
                <w:i w:val="0"/>
                <w:color w:val="000000"/>
              </w:rPr>
              <w:t>farmacie</w:t>
            </w:r>
            <w:proofErr w:type="spellEnd"/>
            <w:r>
              <w:rPr>
                <w:i w:val="0"/>
                <w:color w:val="000000"/>
              </w:rPr>
              <w:t xml:space="preserve"> in termen de </w:t>
            </w:r>
            <w:proofErr w:type="spellStart"/>
            <w:r>
              <w:rPr>
                <w:i w:val="0"/>
                <w:color w:val="000000"/>
              </w:rPr>
              <w:t>vabilitate</w:t>
            </w:r>
            <w:proofErr w:type="spellEnd"/>
          </w:p>
        </w:tc>
        <w:tc>
          <w:tcPr>
            <w:tcW w:w="1890" w:type="dxa"/>
          </w:tcPr>
          <w:p w14:paraId="41669699" w14:textId="61CC98FE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Numar</w:t>
            </w:r>
            <w:proofErr w:type="spellEnd"/>
          </w:p>
        </w:tc>
        <w:tc>
          <w:tcPr>
            <w:tcW w:w="3420" w:type="dxa"/>
          </w:tcPr>
          <w:p w14:paraId="537861B5" w14:textId="77777777" w:rsidR="0009353F" w:rsidRPr="0009353F" w:rsidRDefault="0009353F" w:rsidP="0009353F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09353F">
              <w:rPr>
                <w:i w:val="0"/>
                <w:color w:val="000000"/>
              </w:rPr>
              <w:t>Numărul</w:t>
            </w:r>
            <w:proofErr w:type="spellEnd"/>
            <w:r w:rsidRPr="0009353F">
              <w:rPr>
                <w:i w:val="0"/>
                <w:color w:val="000000"/>
              </w:rPr>
              <w:t xml:space="preserve"> de </w:t>
            </w:r>
            <w:proofErr w:type="spellStart"/>
            <w:r w:rsidRPr="0009353F">
              <w:rPr>
                <w:i w:val="0"/>
                <w:color w:val="000000"/>
              </w:rPr>
              <w:t>inventar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trebuie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actualizat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în</w:t>
            </w:r>
            <w:proofErr w:type="spellEnd"/>
            <w:r w:rsidRPr="0009353F">
              <w:rPr>
                <w:i w:val="0"/>
                <w:color w:val="000000"/>
              </w:rPr>
              <w:t xml:space="preserve"> mod </w:t>
            </w:r>
            <w:proofErr w:type="spellStart"/>
            <w:r w:rsidRPr="0009353F">
              <w:rPr>
                <w:i w:val="0"/>
                <w:color w:val="000000"/>
              </w:rPr>
              <w:t>regulat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și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verificat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în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raport</w:t>
            </w:r>
            <w:proofErr w:type="spellEnd"/>
            <w:r w:rsidRPr="0009353F">
              <w:rPr>
                <w:i w:val="0"/>
                <w:color w:val="000000"/>
              </w:rPr>
              <w:t xml:space="preserve"> cu </w:t>
            </w:r>
            <w:proofErr w:type="spellStart"/>
            <w:r w:rsidRPr="0009353F">
              <w:rPr>
                <w:i w:val="0"/>
                <w:color w:val="000000"/>
              </w:rPr>
              <w:t>stocul</w:t>
            </w:r>
            <w:proofErr w:type="spellEnd"/>
            <w:r w:rsidRPr="0009353F">
              <w:rPr>
                <w:i w:val="0"/>
                <w:color w:val="000000"/>
              </w:rPr>
              <w:t xml:space="preserve"> real </w:t>
            </w:r>
            <w:proofErr w:type="spellStart"/>
            <w:r w:rsidRPr="0009353F">
              <w:rPr>
                <w:i w:val="0"/>
                <w:color w:val="000000"/>
              </w:rPr>
              <w:t>pentru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gramStart"/>
            <w:r w:rsidRPr="0009353F">
              <w:rPr>
                <w:i w:val="0"/>
                <w:color w:val="000000"/>
              </w:rPr>
              <w:t>a</w:t>
            </w:r>
            <w:proofErr w:type="gram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asigura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acuratețea</w:t>
            </w:r>
            <w:proofErr w:type="spellEnd"/>
            <w:r w:rsidRPr="0009353F">
              <w:rPr>
                <w:i w:val="0"/>
                <w:color w:val="000000"/>
              </w:rPr>
              <w:t>.</w:t>
            </w:r>
          </w:p>
          <w:p w14:paraId="17AC31F1" w14:textId="70CAED5C" w:rsidR="0009353F" w:rsidRPr="0009353F" w:rsidRDefault="0009353F" w:rsidP="0009353F">
            <w:pPr>
              <w:pStyle w:val="InfoBlue"/>
              <w:rPr>
                <w:i w:val="0"/>
                <w:color w:val="000000"/>
              </w:rPr>
            </w:pPr>
          </w:p>
        </w:tc>
      </w:tr>
      <w:tr w:rsidR="0009353F" w:rsidRPr="00AD232E" w14:paraId="7F6E483B" w14:textId="77777777" w:rsidTr="00AD232E">
        <w:trPr>
          <w:trHeight w:val="976"/>
        </w:trPr>
        <w:tc>
          <w:tcPr>
            <w:tcW w:w="2258" w:type="dxa"/>
          </w:tcPr>
          <w:p w14:paraId="60BE1AF7" w14:textId="3FA37EBC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Pacient</w:t>
            </w:r>
            <w:proofErr w:type="spellEnd"/>
            <w:r>
              <w:rPr>
                <w:i w:val="0"/>
                <w:color w:val="000000"/>
              </w:rPr>
              <w:t>/Client</w:t>
            </w:r>
          </w:p>
        </w:tc>
        <w:tc>
          <w:tcPr>
            <w:tcW w:w="3232" w:type="dxa"/>
          </w:tcPr>
          <w:p w14:paraId="781D60F3" w14:textId="5ACFF3BA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</w:t>
            </w:r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persoană</w:t>
            </w:r>
            <w:proofErr w:type="spellEnd"/>
            <w:r w:rsidRPr="0009353F">
              <w:rPr>
                <w:i w:val="0"/>
                <w:color w:val="000000"/>
              </w:rPr>
              <w:t xml:space="preserve"> care </w:t>
            </w:r>
            <w:proofErr w:type="spellStart"/>
            <w:r w:rsidRPr="0009353F">
              <w:rPr>
                <w:i w:val="0"/>
                <w:color w:val="000000"/>
              </w:rPr>
              <w:t>primește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tratament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sau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îngrijire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medicală</w:t>
            </w:r>
            <w:proofErr w:type="spellEnd"/>
            <w:r w:rsidRPr="0009353F">
              <w:rPr>
                <w:i w:val="0"/>
                <w:color w:val="000000"/>
              </w:rPr>
              <w:t xml:space="preserve"> de la un </w:t>
            </w:r>
            <w:proofErr w:type="spellStart"/>
            <w:r w:rsidRPr="0009353F">
              <w:rPr>
                <w:i w:val="0"/>
                <w:color w:val="000000"/>
              </w:rPr>
              <w:t>furnizor</w:t>
            </w:r>
            <w:proofErr w:type="spellEnd"/>
            <w:r w:rsidRPr="0009353F">
              <w:rPr>
                <w:i w:val="0"/>
                <w:color w:val="000000"/>
              </w:rPr>
              <w:t xml:space="preserve"> de </w:t>
            </w:r>
            <w:proofErr w:type="spellStart"/>
            <w:r w:rsidRPr="0009353F">
              <w:rPr>
                <w:i w:val="0"/>
                <w:color w:val="000000"/>
              </w:rPr>
              <w:t>asistență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medicală</w:t>
            </w:r>
            <w:proofErr w:type="spellEnd"/>
            <w:r w:rsidRPr="0009353F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1A1D47B6" w14:textId="6F895CCC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Text</w:t>
            </w:r>
          </w:p>
        </w:tc>
        <w:tc>
          <w:tcPr>
            <w:tcW w:w="3420" w:type="dxa"/>
          </w:tcPr>
          <w:p w14:paraId="7054C74A" w14:textId="7CB91BF6" w:rsidR="0009353F" w:rsidRPr="0009353F" w:rsidRDefault="0009353F" w:rsidP="0009353F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I</w:t>
            </w:r>
            <w:r w:rsidRPr="0009353F">
              <w:rPr>
                <w:i w:val="0"/>
                <w:color w:val="000000"/>
              </w:rPr>
              <w:t>nformațiile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personale</w:t>
            </w:r>
            <w:proofErr w:type="spellEnd"/>
            <w:r w:rsidRPr="0009353F">
              <w:rPr>
                <w:i w:val="0"/>
                <w:color w:val="000000"/>
              </w:rPr>
              <w:t xml:space="preserve"> ale </w:t>
            </w:r>
            <w:proofErr w:type="spellStart"/>
            <w:r w:rsidRPr="0009353F">
              <w:rPr>
                <w:i w:val="0"/>
                <w:color w:val="000000"/>
              </w:rPr>
              <w:t>pacientului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trebuie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verificate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pentru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gramStart"/>
            <w:r w:rsidRPr="0009353F">
              <w:rPr>
                <w:i w:val="0"/>
                <w:color w:val="000000"/>
              </w:rPr>
              <w:t>a</w:t>
            </w:r>
            <w:proofErr w:type="gram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asigura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acuratețea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și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pentru</w:t>
            </w:r>
            <w:proofErr w:type="spellEnd"/>
            <w:r w:rsidRPr="0009353F">
              <w:rPr>
                <w:i w:val="0"/>
                <w:color w:val="000000"/>
              </w:rPr>
              <w:t xml:space="preserve"> a </w:t>
            </w:r>
            <w:proofErr w:type="spellStart"/>
            <w:r w:rsidRPr="0009353F">
              <w:rPr>
                <w:i w:val="0"/>
                <w:color w:val="000000"/>
              </w:rPr>
              <w:t>respecta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legile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privind</w:t>
            </w:r>
            <w:proofErr w:type="spellEnd"/>
            <w:r w:rsidRPr="0009353F">
              <w:rPr>
                <w:i w:val="0"/>
                <w:color w:val="000000"/>
              </w:rPr>
              <w:t xml:space="preserve"> </w:t>
            </w:r>
            <w:proofErr w:type="spellStart"/>
            <w:r w:rsidRPr="0009353F">
              <w:rPr>
                <w:i w:val="0"/>
                <w:color w:val="000000"/>
              </w:rPr>
              <w:t>confidențialitatea</w:t>
            </w:r>
            <w:proofErr w:type="spellEnd"/>
            <w:r w:rsidRPr="0009353F">
              <w:rPr>
                <w:i w:val="0"/>
                <w:color w:val="000000"/>
              </w:rPr>
              <w:t xml:space="preserve">, cum </w:t>
            </w:r>
            <w:proofErr w:type="spellStart"/>
            <w:r w:rsidRPr="0009353F">
              <w:rPr>
                <w:i w:val="0"/>
                <w:color w:val="000000"/>
              </w:rPr>
              <w:t>ar</w:t>
            </w:r>
            <w:proofErr w:type="spellEnd"/>
            <w:r w:rsidRPr="0009353F">
              <w:rPr>
                <w:i w:val="0"/>
                <w:color w:val="000000"/>
              </w:rPr>
              <w:t xml:space="preserve"> fi HIPAA.</w:t>
            </w:r>
          </w:p>
        </w:tc>
      </w:tr>
      <w:tr w:rsidR="0009353F" w:rsidRPr="00AD232E" w14:paraId="3133E042" w14:textId="77777777" w:rsidTr="00AD232E">
        <w:trPr>
          <w:trHeight w:val="976"/>
        </w:trPr>
        <w:tc>
          <w:tcPr>
            <w:tcW w:w="2258" w:type="dxa"/>
          </w:tcPr>
          <w:p w14:paraId="7F6288E2" w14:textId="5FA8EB5E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Angajat</w:t>
            </w:r>
            <w:proofErr w:type="spellEnd"/>
            <w:r>
              <w:rPr>
                <w:i w:val="0"/>
                <w:color w:val="000000"/>
              </w:rPr>
              <w:t>/</w:t>
            </w:r>
            <w:proofErr w:type="spellStart"/>
            <w:r>
              <w:rPr>
                <w:i w:val="0"/>
                <w:color w:val="000000"/>
              </w:rPr>
              <w:t>Farmacist</w:t>
            </w:r>
            <w:proofErr w:type="spellEnd"/>
          </w:p>
        </w:tc>
        <w:tc>
          <w:tcPr>
            <w:tcW w:w="3232" w:type="dxa"/>
          </w:tcPr>
          <w:p w14:paraId="022A41F6" w14:textId="5889D553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O </w:t>
            </w:r>
            <w:proofErr w:type="spellStart"/>
            <w:r>
              <w:rPr>
                <w:i w:val="0"/>
                <w:color w:val="000000"/>
              </w:rPr>
              <w:t>persoana</w:t>
            </w:r>
            <w:proofErr w:type="spellEnd"/>
            <w:r>
              <w:rPr>
                <w:i w:val="0"/>
                <w:color w:val="000000"/>
              </w:rPr>
              <w:t xml:space="preserve"> care </w:t>
            </w:r>
            <w:proofErr w:type="spellStart"/>
            <w:r>
              <w:rPr>
                <w:i w:val="0"/>
                <w:color w:val="000000"/>
              </w:rPr>
              <w:t>utlizieaza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sistemul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si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vinde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medicamente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pacientului</w:t>
            </w:r>
            <w:proofErr w:type="spellEnd"/>
          </w:p>
        </w:tc>
        <w:tc>
          <w:tcPr>
            <w:tcW w:w="1890" w:type="dxa"/>
          </w:tcPr>
          <w:p w14:paraId="2A313796" w14:textId="74817273" w:rsidR="0009353F" w:rsidRDefault="000935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Text</w:t>
            </w:r>
          </w:p>
        </w:tc>
        <w:tc>
          <w:tcPr>
            <w:tcW w:w="3420" w:type="dxa"/>
          </w:tcPr>
          <w:p w14:paraId="3D2E3855" w14:textId="271BD25D" w:rsidR="0009353F" w:rsidRDefault="0009353F" w:rsidP="0009353F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Angajati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trebuie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sa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aiba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credentiale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speciale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pentru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accesarea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platformei</w:t>
            </w:r>
            <w:proofErr w:type="spellEnd"/>
            <w:r>
              <w:rPr>
                <w:i w:val="0"/>
                <w:color w:val="000000"/>
              </w:rPr>
              <w:t>.</w:t>
            </w:r>
          </w:p>
        </w:tc>
      </w:tr>
      <w:bookmarkEnd w:id="6"/>
    </w:tbl>
    <w:p w14:paraId="7B147C94" w14:textId="77777777" w:rsidR="0085257A" w:rsidRPr="00AD232E" w:rsidRDefault="0085257A">
      <w:pPr>
        <w:pStyle w:val="Corp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AC65" w14:textId="77777777" w:rsidR="00455C70" w:rsidRDefault="00455C70">
      <w:pPr>
        <w:spacing w:line="240" w:lineRule="auto"/>
      </w:pPr>
      <w:r>
        <w:separator/>
      </w:r>
    </w:p>
  </w:endnote>
  <w:endnote w:type="continuationSeparator" w:id="0">
    <w:p w14:paraId="1611C0BC" w14:textId="77777777" w:rsidR="00455C70" w:rsidRDefault="00455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1AAA53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C57F5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B3E820" w14:textId="4598CEEE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3C04D4">
              <w:t>Bode Andreea-Nicoleta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7D1D">
            <w:rPr>
              <w:noProof/>
            </w:rPr>
            <w:t>2023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DD0F8E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14:paraId="7A90CE5F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05FF" w14:textId="77777777" w:rsidR="00455C70" w:rsidRDefault="00455C70">
      <w:pPr>
        <w:spacing w:line="240" w:lineRule="auto"/>
      </w:pPr>
      <w:r>
        <w:separator/>
      </w:r>
    </w:p>
  </w:footnote>
  <w:footnote w:type="continuationSeparator" w:id="0">
    <w:p w14:paraId="464FCFF0" w14:textId="77777777" w:rsidR="00455C70" w:rsidRDefault="00455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63DF" w14:textId="77777777" w:rsidR="00AD439A" w:rsidRDefault="00AD439A">
    <w:pPr>
      <w:rPr>
        <w:sz w:val="24"/>
      </w:rPr>
    </w:pPr>
  </w:p>
  <w:p w14:paraId="67E821EC" w14:textId="77777777" w:rsidR="00AD439A" w:rsidRDefault="00AD439A">
    <w:pPr>
      <w:pBdr>
        <w:top w:val="single" w:sz="6" w:space="1" w:color="auto"/>
      </w:pBdr>
      <w:rPr>
        <w:sz w:val="24"/>
      </w:rPr>
    </w:pPr>
  </w:p>
  <w:p w14:paraId="4F6A589D" w14:textId="48B80A40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3C04D4">
        <w:rPr>
          <w:rFonts w:ascii="Arial" w:hAnsi="Arial"/>
          <w:b/>
          <w:sz w:val="36"/>
        </w:rPr>
        <w:t>Bode Andreea-Nicoleta</w:t>
      </w:r>
    </w:fldSimple>
  </w:p>
  <w:p w14:paraId="3DD65EDE" w14:textId="7B950E0E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 xml:space="preserve">Group </w:t>
      </w:r>
      <w:r w:rsidR="003C04D4">
        <w:rPr>
          <w:rFonts w:ascii="Arial" w:hAnsi="Arial"/>
          <w:b/>
          <w:sz w:val="36"/>
        </w:rPr>
        <w:t>30238</w:t>
      </w:r>
    </w:fldSimple>
  </w:p>
  <w:p w14:paraId="640250B3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7DECC00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0D3C2A2" w14:textId="77777777">
      <w:tc>
        <w:tcPr>
          <w:tcW w:w="6379" w:type="dxa"/>
        </w:tcPr>
        <w:p w14:paraId="78584B17" w14:textId="6A494C8F" w:rsidR="00AD439A" w:rsidRDefault="0000000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3C04D4">
            <w:t>Phamacy</w:t>
          </w:r>
          <w:proofErr w:type="spellEnd"/>
          <w:r w:rsidR="003C04D4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14:paraId="6E45A4E4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27BBB5D8" w14:textId="77777777">
      <w:tc>
        <w:tcPr>
          <w:tcW w:w="6379" w:type="dxa"/>
        </w:tcPr>
        <w:p w14:paraId="56DE6172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2C4D2CC8" w14:textId="330334CE" w:rsidR="00AD439A" w:rsidRDefault="00AD439A">
          <w:r>
            <w:t xml:space="preserve">  Date: </w:t>
          </w:r>
          <w:r w:rsidR="003C04D4">
            <w:t>23/03/2023</w:t>
          </w:r>
        </w:p>
      </w:tc>
    </w:tr>
    <w:tr w:rsidR="00AD439A" w14:paraId="03005B91" w14:textId="77777777">
      <w:tc>
        <w:tcPr>
          <w:tcW w:w="9558" w:type="dxa"/>
          <w:gridSpan w:val="2"/>
        </w:tcPr>
        <w:p w14:paraId="673BFA5B" w14:textId="791441A0" w:rsidR="00AD439A" w:rsidRDefault="008F7D1D">
          <w:r>
            <w:t>1</w:t>
          </w:r>
        </w:p>
      </w:tc>
    </w:tr>
  </w:tbl>
  <w:p w14:paraId="3FC5695F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6859593">
    <w:abstractNumId w:val="0"/>
  </w:num>
  <w:num w:numId="2" w16cid:durableId="4680595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42245194">
    <w:abstractNumId w:val="3"/>
  </w:num>
  <w:num w:numId="4" w16cid:durableId="824784401">
    <w:abstractNumId w:val="14"/>
  </w:num>
  <w:num w:numId="5" w16cid:durableId="711463628">
    <w:abstractNumId w:val="27"/>
  </w:num>
  <w:num w:numId="6" w16cid:durableId="1930436">
    <w:abstractNumId w:val="20"/>
  </w:num>
  <w:num w:numId="7" w16cid:durableId="723723067">
    <w:abstractNumId w:val="19"/>
  </w:num>
  <w:num w:numId="8" w16cid:durableId="115148788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265846183">
    <w:abstractNumId w:val="2"/>
  </w:num>
  <w:num w:numId="10" w16cid:durableId="1665621673">
    <w:abstractNumId w:val="26"/>
  </w:num>
  <w:num w:numId="11" w16cid:durableId="2131169466">
    <w:abstractNumId w:val="5"/>
  </w:num>
  <w:num w:numId="12" w16cid:durableId="1750154669">
    <w:abstractNumId w:val="15"/>
  </w:num>
  <w:num w:numId="13" w16cid:durableId="1696341374">
    <w:abstractNumId w:val="13"/>
  </w:num>
  <w:num w:numId="14" w16cid:durableId="1031879274">
    <w:abstractNumId w:val="25"/>
  </w:num>
  <w:num w:numId="15" w16cid:durableId="555703679">
    <w:abstractNumId w:val="12"/>
  </w:num>
  <w:num w:numId="16" w16cid:durableId="720397975">
    <w:abstractNumId w:val="6"/>
  </w:num>
  <w:num w:numId="17" w16cid:durableId="480074221">
    <w:abstractNumId w:val="24"/>
  </w:num>
  <w:num w:numId="18" w16cid:durableId="1542861678">
    <w:abstractNumId w:val="18"/>
  </w:num>
  <w:num w:numId="19" w16cid:durableId="267396833">
    <w:abstractNumId w:val="7"/>
  </w:num>
  <w:num w:numId="20" w16cid:durableId="620569993">
    <w:abstractNumId w:val="17"/>
  </w:num>
  <w:num w:numId="21" w16cid:durableId="1671591693">
    <w:abstractNumId w:val="11"/>
  </w:num>
  <w:num w:numId="22" w16cid:durableId="2017078282">
    <w:abstractNumId w:val="23"/>
  </w:num>
  <w:num w:numId="23" w16cid:durableId="1281456634">
    <w:abstractNumId w:val="10"/>
  </w:num>
  <w:num w:numId="24" w16cid:durableId="1643731389">
    <w:abstractNumId w:val="9"/>
  </w:num>
  <w:num w:numId="25" w16cid:durableId="1145470854">
    <w:abstractNumId w:val="8"/>
  </w:num>
  <w:num w:numId="26" w16cid:durableId="85923150">
    <w:abstractNumId w:val="21"/>
  </w:num>
  <w:num w:numId="27" w16cid:durableId="1740443191">
    <w:abstractNumId w:val="22"/>
  </w:num>
  <w:num w:numId="28" w16cid:durableId="1422994533">
    <w:abstractNumId w:val="28"/>
  </w:num>
  <w:num w:numId="29" w16cid:durableId="577523793">
    <w:abstractNumId w:val="16"/>
  </w:num>
  <w:num w:numId="30" w16cid:durableId="1117067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9353F"/>
    <w:rsid w:val="001C7458"/>
    <w:rsid w:val="001D42BB"/>
    <w:rsid w:val="003C04D4"/>
    <w:rsid w:val="00455C70"/>
    <w:rsid w:val="005A3207"/>
    <w:rsid w:val="00600853"/>
    <w:rsid w:val="007F349D"/>
    <w:rsid w:val="0085257A"/>
    <w:rsid w:val="008978F7"/>
    <w:rsid w:val="008F7D1D"/>
    <w:rsid w:val="009B5BF2"/>
    <w:rsid w:val="00A449A7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A3B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5A01B"/>
  <w15:docId w15:val="{CAC3ECBA-F482-4B10-ACB1-3C731591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49</TotalTime>
  <Pages>1</Pages>
  <Words>423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 Nicoleta Bode</cp:lastModifiedBy>
  <cp:revision>7</cp:revision>
  <cp:lastPrinted>2001-03-15T12:26:00Z</cp:lastPrinted>
  <dcterms:created xsi:type="dcterms:W3CDTF">2010-02-26T10:01:00Z</dcterms:created>
  <dcterms:modified xsi:type="dcterms:W3CDTF">2023-03-23T17:30:00Z</dcterms:modified>
</cp:coreProperties>
</file>