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89756" w14:textId="22A70A9C" w:rsidR="0085257A" w:rsidRPr="00AD232E" w:rsidRDefault="007B029F">
      <w:pPr>
        <w:pStyle w:val="Titlu"/>
        <w:jc w:val="right"/>
        <w:rPr>
          <w:rFonts w:ascii="Times New Roman" w:hAnsi="Times New Roman"/>
        </w:rPr>
      </w:pPr>
      <w:r>
        <w:t>Pet Shop and Pet Rescue Center</w:t>
      </w:r>
    </w:p>
    <w:p w14:paraId="12E27338" w14:textId="77777777" w:rsidR="0085257A" w:rsidRPr="00AD232E" w:rsidRDefault="008978F7">
      <w:pPr>
        <w:pStyle w:val="Titlu"/>
        <w:jc w:val="right"/>
        <w:rPr>
          <w:rFonts w:ascii="Times New Roman" w:hAnsi="Times New Roman"/>
        </w:rPr>
      </w:pPr>
      <w:r w:rsidRPr="00AD232E">
        <w:rPr>
          <w:rFonts w:ascii="Times New Roman" w:hAnsi="Times New Roman"/>
        </w:rPr>
        <w:t>Glossary</w:t>
      </w:r>
    </w:p>
    <w:p w14:paraId="146AEEEF" w14:textId="77777777" w:rsidR="0085257A" w:rsidRPr="00AD232E" w:rsidRDefault="0085257A">
      <w:pPr>
        <w:pStyle w:val="Titlu"/>
        <w:jc w:val="right"/>
        <w:rPr>
          <w:rFonts w:ascii="Times New Roman" w:hAnsi="Times New Roman"/>
        </w:rPr>
      </w:pPr>
    </w:p>
    <w:p w14:paraId="655D0B28" w14:textId="77777777" w:rsidR="0085257A" w:rsidRPr="00AD232E" w:rsidRDefault="0085257A">
      <w:pPr>
        <w:pStyle w:val="Titlu"/>
        <w:jc w:val="right"/>
        <w:rPr>
          <w:rFonts w:ascii="Times New Roman" w:hAnsi="Times New Roman"/>
          <w:sz w:val="28"/>
        </w:rPr>
      </w:pPr>
      <w:r w:rsidRPr="00AD232E">
        <w:rPr>
          <w:rFonts w:ascii="Times New Roman" w:hAnsi="Times New Roman"/>
          <w:sz w:val="28"/>
        </w:rPr>
        <w:t>Version &lt;1.0&gt;</w:t>
      </w:r>
    </w:p>
    <w:p w14:paraId="3D81F08C" w14:textId="77777777" w:rsidR="0085257A" w:rsidRPr="00AD232E" w:rsidRDefault="0085257A">
      <w:pPr>
        <w:pStyle w:val="Titlu"/>
        <w:rPr>
          <w:rFonts w:ascii="Times New Roman" w:hAnsi="Times New Roman"/>
          <w:sz w:val="28"/>
        </w:rPr>
      </w:pPr>
    </w:p>
    <w:p w14:paraId="3CF5FDBB" w14:textId="77777777" w:rsidR="0085257A" w:rsidRPr="00AD232E" w:rsidRDefault="0085257A"/>
    <w:p w14:paraId="4413C4BA" w14:textId="77777777" w:rsidR="0085257A" w:rsidRPr="00AD232E" w:rsidRDefault="0085257A">
      <w:pPr>
        <w:sectPr w:rsidR="0085257A" w:rsidRPr="00AD232E">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456EEC96" w14:textId="77777777" w:rsidR="0085257A" w:rsidRPr="00AD232E" w:rsidRDefault="0085257A">
      <w:pPr>
        <w:pStyle w:val="Titlu"/>
        <w:rPr>
          <w:rFonts w:ascii="Times New Roman" w:hAnsi="Times New Roman"/>
        </w:rPr>
      </w:pPr>
      <w:r w:rsidRPr="00AD232E">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AD232E" w14:paraId="055FFB3F" w14:textId="77777777">
        <w:tc>
          <w:tcPr>
            <w:tcW w:w="2304" w:type="dxa"/>
          </w:tcPr>
          <w:p w14:paraId="4B77083D" w14:textId="77777777" w:rsidR="0085257A" w:rsidRPr="00AD232E" w:rsidRDefault="0085257A">
            <w:pPr>
              <w:pStyle w:val="Tabletext"/>
              <w:jc w:val="center"/>
              <w:rPr>
                <w:b/>
              </w:rPr>
            </w:pPr>
            <w:r w:rsidRPr="00AD232E">
              <w:rPr>
                <w:b/>
              </w:rPr>
              <w:t>Date</w:t>
            </w:r>
          </w:p>
        </w:tc>
        <w:tc>
          <w:tcPr>
            <w:tcW w:w="1152" w:type="dxa"/>
          </w:tcPr>
          <w:p w14:paraId="3083EC85" w14:textId="77777777" w:rsidR="0085257A" w:rsidRPr="00AD232E" w:rsidRDefault="0085257A">
            <w:pPr>
              <w:pStyle w:val="Tabletext"/>
              <w:jc w:val="center"/>
              <w:rPr>
                <w:b/>
              </w:rPr>
            </w:pPr>
            <w:r w:rsidRPr="00AD232E">
              <w:rPr>
                <w:b/>
              </w:rPr>
              <w:t>Version</w:t>
            </w:r>
          </w:p>
        </w:tc>
        <w:tc>
          <w:tcPr>
            <w:tcW w:w="3744" w:type="dxa"/>
          </w:tcPr>
          <w:p w14:paraId="5015746B" w14:textId="77777777" w:rsidR="0085257A" w:rsidRPr="00AD232E" w:rsidRDefault="0085257A">
            <w:pPr>
              <w:pStyle w:val="Tabletext"/>
              <w:jc w:val="center"/>
              <w:rPr>
                <w:b/>
              </w:rPr>
            </w:pPr>
            <w:r w:rsidRPr="00AD232E">
              <w:rPr>
                <w:b/>
              </w:rPr>
              <w:t>Description</w:t>
            </w:r>
          </w:p>
        </w:tc>
        <w:tc>
          <w:tcPr>
            <w:tcW w:w="2304" w:type="dxa"/>
          </w:tcPr>
          <w:p w14:paraId="62201F5C" w14:textId="77777777" w:rsidR="0085257A" w:rsidRPr="00AD232E" w:rsidRDefault="0085257A">
            <w:pPr>
              <w:pStyle w:val="Tabletext"/>
              <w:jc w:val="center"/>
              <w:rPr>
                <w:b/>
              </w:rPr>
            </w:pPr>
            <w:r w:rsidRPr="00AD232E">
              <w:rPr>
                <w:b/>
              </w:rPr>
              <w:t>Author</w:t>
            </w:r>
          </w:p>
        </w:tc>
      </w:tr>
      <w:tr w:rsidR="0085257A" w:rsidRPr="00AD232E" w14:paraId="78A082D5" w14:textId="77777777">
        <w:tc>
          <w:tcPr>
            <w:tcW w:w="2304" w:type="dxa"/>
          </w:tcPr>
          <w:p w14:paraId="4E3645CD" w14:textId="20E45000" w:rsidR="0085257A" w:rsidRPr="00AD232E" w:rsidRDefault="00341E17">
            <w:pPr>
              <w:pStyle w:val="Tabletext"/>
            </w:pPr>
            <w:r>
              <w:t>26/03/2023</w:t>
            </w:r>
          </w:p>
        </w:tc>
        <w:tc>
          <w:tcPr>
            <w:tcW w:w="1152" w:type="dxa"/>
          </w:tcPr>
          <w:p w14:paraId="13209FDE" w14:textId="068489E4" w:rsidR="0085257A" w:rsidRPr="00AD232E" w:rsidRDefault="00341E17">
            <w:pPr>
              <w:pStyle w:val="Tabletext"/>
            </w:pPr>
            <w:r>
              <w:t>1.0</w:t>
            </w:r>
          </w:p>
        </w:tc>
        <w:tc>
          <w:tcPr>
            <w:tcW w:w="3744" w:type="dxa"/>
          </w:tcPr>
          <w:p w14:paraId="65A1CBAE" w14:textId="5ABD8B63" w:rsidR="0085257A" w:rsidRPr="00AD232E" w:rsidRDefault="00345DD6">
            <w:pPr>
              <w:pStyle w:val="Tabletext"/>
            </w:pPr>
            <w:r>
              <w:t>Creare document</w:t>
            </w:r>
          </w:p>
        </w:tc>
        <w:tc>
          <w:tcPr>
            <w:tcW w:w="2304" w:type="dxa"/>
          </w:tcPr>
          <w:p w14:paraId="0B0FCFB8" w14:textId="26157AF5" w:rsidR="0085257A" w:rsidRPr="00AD232E" w:rsidRDefault="00341E17">
            <w:pPr>
              <w:pStyle w:val="Tabletext"/>
            </w:pPr>
            <w:r>
              <w:t>Denisa-Maria Herlea</w:t>
            </w:r>
          </w:p>
        </w:tc>
      </w:tr>
      <w:tr w:rsidR="0085257A" w:rsidRPr="00AD232E" w14:paraId="18C7FF3E" w14:textId="77777777">
        <w:tc>
          <w:tcPr>
            <w:tcW w:w="2304" w:type="dxa"/>
          </w:tcPr>
          <w:p w14:paraId="40C82009" w14:textId="77777777" w:rsidR="0085257A" w:rsidRPr="00AD232E" w:rsidRDefault="0085257A">
            <w:pPr>
              <w:pStyle w:val="Tabletext"/>
            </w:pPr>
          </w:p>
        </w:tc>
        <w:tc>
          <w:tcPr>
            <w:tcW w:w="1152" w:type="dxa"/>
          </w:tcPr>
          <w:p w14:paraId="5881E072" w14:textId="77777777" w:rsidR="0085257A" w:rsidRPr="00AD232E" w:rsidRDefault="0085257A">
            <w:pPr>
              <w:pStyle w:val="Tabletext"/>
            </w:pPr>
          </w:p>
        </w:tc>
        <w:tc>
          <w:tcPr>
            <w:tcW w:w="3744" w:type="dxa"/>
          </w:tcPr>
          <w:p w14:paraId="098C53D4" w14:textId="77777777" w:rsidR="0085257A" w:rsidRPr="00AD232E" w:rsidRDefault="0085257A">
            <w:pPr>
              <w:pStyle w:val="Tabletext"/>
            </w:pPr>
          </w:p>
        </w:tc>
        <w:tc>
          <w:tcPr>
            <w:tcW w:w="2304" w:type="dxa"/>
          </w:tcPr>
          <w:p w14:paraId="67789A65" w14:textId="77777777" w:rsidR="0085257A" w:rsidRPr="00AD232E" w:rsidRDefault="0085257A">
            <w:pPr>
              <w:pStyle w:val="Tabletext"/>
            </w:pPr>
          </w:p>
        </w:tc>
      </w:tr>
      <w:tr w:rsidR="0085257A" w:rsidRPr="00AD232E" w14:paraId="5B23F10C" w14:textId="77777777">
        <w:tc>
          <w:tcPr>
            <w:tcW w:w="2304" w:type="dxa"/>
          </w:tcPr>
          <w:p w14:paraId="4B97AC3D" w14:textId="77777777" w:rsidR="0085257A" w:rsidRPr="00AD232E" w:rsidRDefault="0085257A">
            <w:pPr>
              <w:pStyle w:val="Tabletext"/>
            </w:pPr>
          </w:p>
        </w:tc>
        <w:tc>
          <w:tcPr>
            <w:tcW w:w="1152" w:type="dxa"/>
          </w:tcPr>
          <w:p w14:paraId="14B77B47" w14:textId="77777777" w:rsidR="0085257A" w:rsidRPr="00AD232E" w:rsidRDefault="0085257A">
            <w:pPr>
              <w:pStyle w:val="Tabletext"/>
            </w:pPr>
          </w:p>
        </w:tc>
        <w:tc>
          <w:tcPr>
            <w:tcW w:w="3744" w:type="dxa"/>
          </w:tcPr>
          <w:p w14:paraId="5E010179" w14:textId="77777777" w:rsidR="0085257A" w:rsidRPr="00AD232E" w:rsidRDefault="0085257A">
            <w:pPr>
              <w:pStyle w:val="Tabletext"/>
            </w:pPr>
          </w:p>
        </w:tc>
        <w:tc>
          <w:tcPr>
            <w:tcW w:w="2304" w:type="dxa"/>
          </w:tcPr>
          <w:p w14:paraId="67A25F03" w14:textId="77777777" w:rsidR="0085257A" w:rsidRPr="00AD232E" w:rsidRDefault="0085257A">
            <w:pPr>
              <w:pStyle w:val="Tabletext"/>
            </w:pPr>
          </w:p>
        </w:tc>
      </w:tr>
      <w:tr w:rsidR="0085257A" w:rsidRPr="00AD232E" w14:paraId="4C89C0FD" w14:textId="77777777">
        <w:tc>
          <w:tcPr>
            <w:tcW w:w="2304" w:type="dxa"/>
          </w:tcPr>
          <w:p w14:paraId="0CE335F9" w14:textId="77777777" w:rsidR="0085257A" w:rsidRPr="00AD232E" w:rsidRDefault="0085257A">
            <w:pPr>
              <w:pStyle w:val="Tabletext"/>
            </w:pPr>
          </w:p>
        </w:tc>
        <w:tc>
          <w:tcPr>
            <w:tcW w:w="1152" w:type="dxa"/>
          </w:tcPr>
          <w:p w14:paraId="039A586B" w14:textId="77777777" w:rsidR="0085257A" w:rsidRPr="00AD232E" w:rsidRDefault="0085257A">
            <w:pPr>
              <w:pStyle w:val="Tabletext"/>
            </w:pPr>
          </w:p>
        </w:tc>
        <w:tc>
          <w:tcPr>
            <w:tcW w:w="3744" w:type="dxa"/>
          </w:tcPr>
          <w:p w14:paraId="533EB4DF" w14:textId="77777777" w:rsidR="0085257A" w:rsidRPr="00AD232E" w:rsidRDefault="0085257A">
            <w:pPr>
              <w:pStyle w:val="Tabletext"/>
            </w:pPr>
          </w:p>
        </w:tc>
        <w:tc>
          <w:tcPr>
            <w:tcW w:w="2304" w:type="dxa"/>
          </w:tcPr>
          <w:p w14:paraId="27ADAB1A" w14:textId="77777777" w:rsidR="0085257A" w:rsidRPr="00AD232E" w:rsidRDefault="0085257A">
            <w:pPr>
              <w:pStyle w:val="Tabletext"/>
            </w:pPr>
          </w:p>
        </w:tc>
      </w:tr>
    </w:tbl>
    <w:p w14:paraId="5BBD7AC2" w14:textId="77777777" w:rsidR="0085257A" w:rsidRPr="00AD232E" w:rsidRDefault="0085257A"/>
    <w:p w14:paraId="0F1B3DF2" w14:textId="77777777" w:rsidR="0085257A" w:rsidRPr="00AD232E" w:rsidRDefault="0085257A">
      <w:pPr>
        <w:pStyle w:val="Titlu"/>
        <w:rPr>
          <w:rFonts w:ascii="Times New Roman" w:hAnsi="Times New Roman"/>
        </w:rPr>
      </w:pPr>
      <w:r w:rsidRPr="00AD232E">
        <w:rPr>
          <w:rFonts w:ascii="Times New Roman" w:hAnsi="Times New Roman"/>
        </w:rPr>
        <w:br w:type="page"/>
      </w:r>
      <w:r w:rsidRPr="00AD232E">
        <w:rPr>
          <w:rFonts w:ascii="Times New Roman" w:hAnsi="Times New Roman"/>
        </w:rPr>
        <w:lastRenderedPageBreak/>
        <w:t>Table of Contents</w:t>
      </w:r>
    </w:p>
    <w:p w14:paraId="23241BBF" w14:textId="77777777" w:rsidR="00AD232E" w:rsidRDefault="00CE5184">
      <w:pPr>
        <w:pStyle w:val="Cuprins1"/>
        <w:tabs>
          <w:tab w:val="left" w:pos="432"/>
        </w:tabs>
        <w:rPr>
          <w:noProof/>
          <w:sz w:val="22"/>
          <w:szCs w:val="22"/>
        </w:rPr>
      </w:pPr>
      <w:r w:rsidRPr="00AD232E">
        <w:fldChar w:fldCharType="begin"/>
      </w:r>
      <w:r w:rsidR="0085257A" w:rsidRPr="00AD232E">
        <w:instrText xml:space="preserve"> TOC \o "1-3" </w:instrText>
      </w:r>
      <w:r w:rsidRPr="00AD232E">
        <w:fldChar w:fldCharType="separate"/>
      </w:r>
      <w:r w:rsidR="00AD232E" w:rsidRPr="00AD232E">
        <w:rPr>
          <w:noProof/>
        </w:rPr>
        <w:t>1.</w:t>
      </w:r>
      <w:r w:rsidR="00AD232E">
        <w:rPr>
          <w:noProof/>
          <w:sz w:val="22"/>
          <w:szCs w:val="22"/>
        </w:rPr>
        <w:tab/>
      </w:r>
      <w:r w:rsidR="00AD232E" w:rsidRPr="00AD232E">
        <w:rPr>
          <w:noProof/>
        </w:rPr>
        <w:t>Introduction</w:t>
      </w:r>
      <w:r w:rsidR="00AD232E" w:rsidRPr="00AD232E">
        <w:rPr>
          <w:noProof/>
        </w:rPr>
        <w:tab/>
      </w:r>
      <w:r w:rsidR="00AD232E" w:rsidRPr="00AD232E">
        <w:rPr>
          <w:noProof/>
        </w:rPr>
        <w:fldChar w:fldCharType="begin"/>
      </w:r>
      <w:r w:rsidR="00AD232E" w:rsidRPr="00AD232E">
        <w:rPr>
          <w:noProof/>
        </w:rPr>
        <w:instrText xml:space="preserve"> PAGEREF _Toc254949441 \h </w:instrText>
      </w:r>
      <w:r w:rsidR="00AD232E" w:rsidRPr="00AD232E">
        <w:rPr>
          <w:noProof/>
        </w:rPr>
      </w:r>
      <w:r w:rsidR="00AD232E" w:rsidRPr="00AD232E">
        <w:rPr>
          <w:noProof/>
        </w:rPr>
        <w:fldChar w:fldCharType="separate"/>
      </w:r>
      <w:r w:rsidR="00AD232E" w:rsidRPr="00AD232E">
        <w:rPr>
          <w:noProof/>
        </w:rPr>
        <w:t>4</w:t>
      </w:r>
      <w:r w:rsidR="00AD232E" w:rsidRPr="00AD232E">
        <w:rPr>
          <w:noProof/>
        </w:rPr>
        <w:fldChar w:fldCharType="end"/>
      </w:r>
    </w:p>
    <w:p w14:paraId="3B493605" w14:textId="77777777" w:rsidR="00AD232E" w:rsidRDefault="00AD232E">
      <w:pPr>
        <w:pStyle w:val="Cuprins1"/>
        <w:tabs>
          <w:tab w:val="left" w:pos="432"/>
        </w:tabs>
        <w:rPr>
          <w:noProof/>
          <w:sz w:val="22"/>
          <w:szCs w:val="22"/>
        </w:rPr>
      </w:pPr>
      <w:r w:rsidRPr="00AD232E">
        <w:rPr>
          <w:noProof/>
        </w:rPr>
        <w:t>2.</w:t>
      </w:r>
      <w:r>
        <w:rPr>
          <w:noProof/>
          <w:sz w:val="22"/>
          <w:szCs w:val="22"/>
        </w:rPr>
        <w:tab/>
      </w:r>
      <w:r w:rsidRPr="00AD232E">
        <w:rPr>
          <w:noProof/>
        </w:rPr>
        <w:t>Glossary</w:t>
      </w:r>
      <w:r w:rsidRPr="00AD232E">
        <w:rPr>
          <w:noProof/>
        </w:rPr>
        <w:tab/>
      </w:r>
      <w:r w:rsidRPr="00AD232E">
        <w:rPr>
          <w:noProof/>
        </w:rPr>
        <w:fldChar w:fldCharType="begin"/>
      </w:r>
      <w:r w:rsidRPr="00AD232E">
        <w:rPr>
          <w:noProof/>
        </w:rPr>
        <w:instrText xml:space="preserve"> PAGEREF _Toc254949442 \h </w:instrText>
      </w:r>
      <w:r w:rsidRPr="00AD232E">
        <w:rPr>
          <w:noProof/>
        </w:rPr>
      </w:r>
      <w:r w:rsidRPr="00AD232E">
        <w:rPr>
          <w:noProof/>
        </w:rPr>
        <w:fldChar w:fldCharType="separate"/>
      </w:r>
      <w:r w:rsidRPr="00AD232E">
        <w:rPr>
          <w:noProof/>
        </w:rPr>
        <w:t>4</w:t>
      </w:r>
      <w:r w:rsidRPr="00AD232E">
        <w:rPr>
          <w:noProof/>
        </w:rPr>
        <w:fldChar w:fldCharType="end"/>
      </w:r>
    </w:p>
    <w:p w14:paraId="02AA2A2C" w14:textId="77777777" w:rsidR="0085257A" w:rsidRPr="00AD232E" w:rsidRDefault="00CE5184">
      <w:pPr>
        <w:pStyle w:val="Titlu"/>
        <w:rPr>
          <w:rFonts w:ascii="Times New Roman" w:hAnsi="Times New Roman"/>
        </w:rPr>
      </w:pPr>
      <w:r w:rsidRPr="00AD232E">
        <w:rPr>
          <w:rFonts w:ascii="Times New Roman" w:hAnsi="Times New Roman"/>
        </w:rPr>
        <w:fldChar w:fldCharType="end"/>
      </w:r>
      <w:r w:rsidR="0085257A" w:rsidRPr="00AD232E">
        <w:rPr>
          <w:rFonts w:ascii="Times New Roman" w:hAnsi="Times New Roman"/>
        </w:rPr>
        <w:br w:type="page"/>
      </w:r>
      <w:r w:rsidR="008978F7" w:rsidRPr="00AD232E">
        <w:rPr>
          <w:rFonts w:ascii="Times New Roman" w:hAnsi="Times New Roman"/>
        </w:rPr>
        <w:lastRenderedPageBreak/>
        <w:t>Glossary</w:t>
      </w:r>
    </w:p>
    <w:p w14:paraId="552090FB" w14:textId="34993459" w:rsidR="0085257A" w:rsidRDefault="0085257A">
      <w:pPr>
        <w:pStyle w:val="Titlu1"/>
        <w:rPr>
          <w:rFonts w:ascii="Times New Roman" w:hAnsi="Times New Roman"/>
        </w:rPr>
      </w:pPr>
      <w:bookmarkStart w:id="0" w:name="_Toc456598586"/>
      <w:bookmarkStart w:id="1" w:name="_Toc456600917"/>
      <w:bookmarkStart w:id="2" w:name="_Toc254949441"/>
      <w:bookmarkStart w:id="3" w:name="_Toc436203377"/>
      <w:bookmarkStart w:id="4" w:name="_Toc452813577"/>
      <w:r w:rsidRPr="00AD232E">
        <w:rPr>
          <w:rFonts w:ascii="Times New Roman" w:hAnsi="Times New Roman"/>
        </w:rPr>
        <w:t>Introduction</w:t>
      </w:r>
      <w:bookmarkEnd w:id="0"/>
      <w:bookmarkEnd w:id="1"/>
      <w:bookmarkEnd w:id="2"/>
    </w:p>
    <w:p w14:paraId="031C6EB6" w14:textId="77777777" w:rsidR="00345DD6" w:rsidRDefault="00345DD6" w:rsidP="00345DD6"/>
    <w:p w14:paraId="399544B4" w14:textId="6FCE272B" w:rsidR="00345DD6" w:rsidRPr="00345DD6" w:rsidRDefault="00345DD6" w:rsidP="00345DD6">
      <w:pPr>
        <w:ind w:firstLine="720"/>
      </w:pPr>
      <w:r>
        <w:t>Această documentație a glosarului oferă o listă de termeni și definiții relevante pentru proiectul dezvoltat. Acești termeni sunt importanți pentru a asigura o înțelegere clară și precisă a conceptelor și tehnologiilor implicate în proiect</w:t>
      </w:r>
      <w:r w:rsidR="002D0E4F">
        <w:t>.</w:t>
      </w:r>
    </w:p>
    <w:p w14:paraId="06F63040" w14:textId="77777777" w:rsidR="00345DD6" w:rsidRPr="00345DD6" w:rsidRDefault="00345DD6" w:rsidP="00345DD6"/>
    <w:p w14:paraId="2D0B60BC" w14:textId="3EA16C1F" w:rsidR="0085257A" w:rsidRPr="00345DD6" w:rsidRDefault="008978F7" w:rsidP="00F669DB">
      <w:pPr>
        <w:pStyle w:val="Titlu1"/>
        <w:rPr>
          <w:rFonts w:ascii="Times New Roman" w:hAnsi="Times New Roman"/>
        </w:rPr>
      </w:pPr>
      <w:bookmarkStart w:id="5" w:name="_Toc254949442"/>
      <w:bookmarkEnd w:id="3"/>
      <w:bookmarkEnd w:id="4"/>
      <w:r w:rsidRPr="00AD232E">
        <w:rPr>
          <w:rFonts w:ascii="Times New Roman" w:hAnsi="Times New Roman"/>
        </w:rPr>
        <w:t>Glossary</w:t>
      </w:r>
      <w:bookmarkStart w:id="6" w:name="_Toc436203381"/>
      <w:bookmarkEnd w:id="5"/>
    </w:p>
    <w:tbl>
      <w:tblPr>
        <w:tblW w:w="108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258"/>
        <w:gridCol w:w="3232"/>
        <w:gridCol w:w="1890"/>
        <w:gridCol w:w="3420"/>
      </w:tblGrid>
      <w:tr w:rsidR="0085257A" w:rsidRPr="00AD232E" w14:paraId="79D8CB6C" w14:textId="77777777" w:rsidTr="00AD232E">
        <w:trPr>
          <w:trHeight w:val="418"/>
        </w:trPr>
        <w:tc>
          <w:tcPr>
            <w:tcW w:w="2258" w:type="dxa"/>
            <w:shd w:val="solid" w:color="000000" w:fill="FFFFFF"/>
          </w:tcPr>
          <w:p w14:paraId="288ACCD0" w14:textId="77777777" w:rsidR="0085257A" w:rsidRPr="00AD232E" w:rsidRDefault="00AD232E">
            <w:pPr>
              <w:pStyle w:val="Corptext"/>
              <w:ind w:left="0"/>
              <w:rPr>
                <w:b/>
              </w:rPr>
            </w:pPr>
            <w:r w:rsidRPr="00AD232E">
              <w:rPr>
                <w:b/>
              </w:rPr>
              <w:t>Term</w:t>
            </w:r>
          </w:p>
        </w:tc>
        <w:tc>
          <w:tcPr>
            <w:tcW w:w="3232" w:type="dxa"/>
            <w:shd w:val="solid" w:color="000000" w:fill="FFFFFF"/>
          </w:tcPr>
          <w:p w14:paraId="6FE00A19" w14:textId="77777777" w:rsidR="0085257A" w:rsidRPr="00AD232E" w:rsidRDefault="00AD232E">
            <w:pPr>
              <w:pStyle w:val="Corptext"/>
              <w:ind w:left="0"/>
              <w:rPr>
                <w:b/>
              </w:rPr>
            </w:pPr>
            <w:r w:rsidRPr="00AD232E">
              <w:rPr>
                <w:b/>
              </w:rPr>
              <w:t>Definition and Information</w:t>
            </w:r>
          </w:p>
        </w:tc>
        <w:tc>
          <w:tcPr>
            <w:tcW w:w="1890" w:type="dxa"/>
            <w:shd w:val="solid" w:color="000000" w:fill="FFFFFF"/>
          </w:tcPr>
          <w:p w14:paraId="00F04650" w14:textId="77777777" w:rsidR="0085257A" w:rsidRPr="00AD232E" w:rsidRDefault="00AD232E">
            <w:pPr>
              <w:pStyle w:val="Corptext"/>
              <w:ind w:left="0"/>
              <w:rPr>
                <w:b/>
              </w:rPr>
            </w:pPr>
            <w:r w:rsidRPr="00AD232E">
              <w:rPr>
                <w:b/>
              </w:rPr>
              <w:t>Format</w:t>
            </w:r>
          </w:p>
        </w:tc>
        <w:tc>
          <w:tcPr>
            <w:tcW w:w="3420" w:type="dxa"/>
            <w:shd w:val="solid" w:color="000000" w:fill="FFFFFF"/>
          </w:tcPr>
          <w:p w14:paraId="1CC62DD3" w14:textId="77777777" w:rsidR="0085257A" w:rsidRPr="00AD232E" w:rsidRDefault="00AD232E">
            <w:pPr>
              <w:pStyle w:val="Corptext"/>
              <w:ind w:left="0"/>
              <w:rPr>
                <w:b/>
              </w:rPr>
            </w:pPr>
            <w:r w:rsidRPr="00AD232E">
              <w:rPr>
                <w:b/>
              </w:rPr>
              <w:t>Validation Rules</w:t>
            </w:r>
          </w:p>
        </w:tc>
      </w:tr>
      <w:tr w:rsidR="0085257A" w:rsidRPr="00AD232E" w14:paraId="1C9ADEAE" w14:textId="77777777" w:rsidTr="00AD232E">
        <w:trPr>
          <w:trHeight w:val="976"/>
        </w:trPr>
        <w:tc>
          <w:tcPr>
            <w:tcW w:w="2258" w:type="dxa"/>
          </w:tcPr>
          <w:p w14:paraId="0D00D66D" w14:textId="15FCBF50" w:rsidR="0085257A" w:rsidRPr="00345DD6" w:rsidRDefault="00345DD6" w:rsidP="00345DD6">
            <w:pPr>
              <w:pStyle w:val="InfoBlue"/>
            </w:pPr>
            <w:r w:rsidRPr="00345DD6">
              <w:t>Python</w:t>
            </w:r>
          </w:p>
        </w:tc>
        <w:tc>
          <w:tcPr>
            <w:tcW w:w="3232" w:type="dxa"/>
          </w:tcPr>
          <w:p w14:paraId="742EC9EB" w14:textId="66187B66" w:rsidR="0085257A" w:rsidRPr="00345DD6" w:rsidRDefault="00345DD6" w:rsidP="00345DD6">
            <w:pPr>
              <w:pStyle w:val="InfoBlue"/>
            </w:pPr>
            <w:r w:rsidRPr="00345DD6">
              <w:t>A high-level programming language designed to be easy to read and write, emphasizing readability and simplicity. It is widely used in web development, scientific computing, data analysis, artificial intelligence, and other fields.</w:t>
            </w:r>
          </w:p>
        </w:tc>
        <w:tc>
          <w:tcPr>
            <w:tcW w:w="1890" w:type="dxa"/>
          </w:tcPr>
          <w:p w14:paraId="420530A9" w14:textId="5442E05B" w:rsidR="0085257A" w:rsidRPr="00345DD6" w:rsidRDefault="00345DD6" w:rsidP="00345DD6">
            <w:pPr>
              <w:pStyle w:val="InfoBlue"/>
            </w:pPr>
            <w:r w:rsidRPr="00345DD6">
              <w:t>-</w:t>
            </w:r>
          </w:p>
        </w:tc>
        <w:tc>
          <w:tcPr>
            <w:tcW w:w="3420" w:type="dxa"/>
          </w:tcPr>
          <w:p w14:paraId="0F2B262E" w14:textId="77777777" w:rsidR="0085257A" w:rsidRPr="00345DD6" w:rsidRDefault="00345DD6" w:rsidP="00345DD6">
            <w:pPr>
              <w:pStyle w:val="InfoBlue"/>
            </w:pPr>
            <w:r w:rsidRPr="00345DD6">
              <w:t>-</w:t>
            </w:r>
          </w:p>
          <w:p w14:paraId="75B16820" w14:textId="77777777" w:rsidR="00345DD6" w:rsidRPr="00345DD6" w:rsidRDefault="00345DD6" w:rsidP="00345DD6">
            <w:pPr>
              <w:pStyle w:val="Corptext"/>
              <w:rPr>
                <w:iCs/>
              </w:rPr>
            </w:pPr>
          </w:p>
          <w:p w14:paraId="0F78F686" w14:textId="77777777" w:rsidR="00345DD6" w:rsidRPr="00345DD6" w:rsidRDefault="00345DD6" w:rsidP="00345DD6">
            <w:pPr>
              <w:pStyle w:val="Corptext"/>
              <w:rPr>
                <w:iCs/>
              </w:rPr>
            </w:pPr>
          </w:p>
          <w:p w14:paraId="5225B3FC" w14:textId="77777777" w:rsidR="00345DD6" w:rsidRPr="00345DD6" w:rsidRDefault="00345DD6" w:rsidP="00345DD6">
            <w:pPr>
              <w:pStyle w:val="Corptext"/>
              <w:rPr>
                <w:iCs/>
              </w:rPr>
            </w:pPr>
          </w:p>
          <w:p w14:paraId="5C2899A3" w14:textId="0B76B7A5" w:rsidR="00345DD6" w:rsidRPr="00345DD6" w:rsidRDefault="00345DD6" w:rsidP="00345DD6">
            <w:pPr>
              <w:pStyle w:val="Corptext"/>
              <w:ind w:left="0"/>
              <w:rPr>
                <w:iCs/>
              </w:rPr>
            </w:pPr>
          </w:p>
        </w:tc>
      </w:tr>
      <w:tr w:rsidR="00345DD6" w:rsidRPr="00AD232E" w14:paraId="3E26531A" w14:textId="77777777" w:rsidTr="00AD232E">
        <w:trPr>
          <w:trHeight w:val="976"/>
        </w:trPr>
        <w:tc>
          <w:tcPr>
            <w:tcW w:w="2258" w:type="dxa"/>
          </w:tcPr>
          <w:p w14:paraId="75B0434A" w14:textId="5D1E1167" w:rsidR="00345DD6" w:rsidRPr="00345DD6" w:rsidRDefault="00345DD6" w:rsidP="00345DD6">
            <w:pPr>
              <w:pStyle w:val="InfoBlue"/>
            </w:pPr>
            <w:r w:rsidRPr="00345DD6">
              <w:t>Django</w:t>
            </w:r>
          </w:p>
        </w:tc>
        <w:tc>
          <w:tcPr>
            <w:tcW w:w="3232" w:type="dxa"/>
          </w:tcPr>
          <w:p w14:paraId="06125570" w14:textId="704ADD2A" w:rsidR="00345DD6" w:rsidRPr="00345DD6" w:rsidRDefault="00345DD6" w:rsidP="00345DD6">
            <w:pPr>
              <w:pStyle w:val="InfoBlue"/>
            </w:pPr>
            <w:r w:rsidRPr="00345DD6">
              <w:t>A high-level Python web framework that enables the rapid development of secure and maintainable websites.</w:t>
            </w:r>
          </w:p>
        </w:tc>
        <w:tc>
          <w:tcPr>
            <w:tcW w:w="1890" w:type="dxa"/>
          </w:tcPr>
          <w:p w14:paraId="08645E5E" w14:textId="480E5F09" w:rsidR="00345DD6" w:rsidRPr="00345DD6" w:rsidRDefault="00345DD6" w:rsidP="00345DD6">
            <w:pPr>
              <w:pStyle w:val="InfoBlue"/>
            </w:pPr>
            <w:r w:rsidRPr="00345DD6">
              <w:t>-</w:t>
            </w:r>
          </w:p>
        </w:tc>
        <w:tc>
          <w:tcPr>
            <w:tcW w:w="3420" w:type="dxa"/>
          </w:tcPr>
          <w:p w14:paraId="0D84E3DD" w14:textId="6A60B0F0" w:rsidR="00345DD6" w:rsidRPr="00345DD6" w:rsidRDefault="00345DD6" w:rsidP="00345DD6">
            <w:pPr>
              <w:pStyle w:val="InfoBlue"/>
            </w:pPr>
            <w:r w:rsidRPr="00345DD6">
              <w:t>-</w:t>
            </w:r>
          </w:p>
        </w:tc>
      </w:tr>
      <w:tr w:rsidR="00345DD6" w:rsidRPr="00AD232E" w14:paraId="485FDB9B" w14:textId="77777777" w:rsidTr="00AD232E">
        <w:trPr>
          <w:trHeight w:val="976"/>
        </w:trPr>
        <w:tc>
          <w:tcPr>
            <w:tcW w:w="2258" w:type="dxa"/>
          </w:tcPr>
          <w:p w14:paraId="51877E69" w14:textId="4C0EC3F5" w:rsidR="00345DD6" w:rsidRPr="00345DD6" w:rsidRDefault="00345DD6" w:rsidP="00345DD6">
            <w:pPr>
              <w:pStyle w:val="InfoBlue"/>
            </w:pPr>
            <w:r w:rsidRPr="00345DD6">
              <w:t>Pet shop</w:t>
            </w:r>
          </w:p>
          <w:p w14:paraId="02EC565E" w14:textId="560975FC" w:rsidR="00345DD6" w:rsidRPr="00345DD6" w:rsidRDefault="00345DD6" w:rsidP="00345DD6">
            <w:pPr>
              <w:pStyle w:val="Corptext"/>
              <w:ind w:left="0"/>
              <w:rPr>
                <w:iCs/>
              </w:rPr>
            </w:pPr>
          </w:p>
        </w:tc>
        <w:tc>
          <w:tcPr>
            <w:tcW w:w="3232" w:type="dxa"/>
          </w:tcPr>
          <w:p w14:paraId="3FB9FC63" w14:textId="5C4647B6" w:rsidR="00345DD6" w:rsidRPr="00345DD6" w:rsidRDefault="00345DD6" w:rsidP="00345DD6">
            <w:pPr>
              <w:pStyle w:val="InfoBlue"/>
            </w:pPr>
            <w:r w:rsidRPr="00345DD6">
              <w:t>A retail business that sells pets and pet-related products such as food, toys, accessories, and services such as grooming, training, and veterinary care.</w:t>
            </w:r>
          </w:p>
        </w:tc>
        <w:tc>
          <w:tcPr>
            <w:tcW w:w="1890" w:type="dxa"/>
          </w:tcPr>
          <w:p w14:paraId="5D142A32" w14:textId="0F3A0196" w:rsidR="00345DD6" w:rsidRPr="00345DD6" w:rsidRDefault="00345DD6" w:rsidP="00345DD6">
            <w:pPr>
              <w:pStyle w:val="InfoBlue"/>
            </w:pPr>
            <w:r w:rsidRPr="00345DD6">
              <w:t>-</w:t>
            </w:r>
          </w:p>
        </w:tc>
        <w:tc>
          <w:tcPr>
            <w:tcW w:w="3420" w:type="dxa"/>
          </w:tcPr>
          <w:p w14:paraId="69A3B4E6" w14:textId="3F5BA39F" w:rsidR="00345DD6" w:rsidRPr="00345DD6" w:rsidRDefault="00345DD6" w:rsidP="00345DD6">
            <w:pPr>
              <w:pStyle w:val="InfoBlue"/>
            </w:pPr>
            <w:r w:rsidRPr="00345DD6">
              <w:t>-</w:t>
            </w:r>
          </w:p>
        </w:tc>
      </w:tr>
      <w:tr w:rsidR="00345DD6" w:rsidRPr="00AD232E" w14:paraId="7876382D" w14:textId="77777777" w:rsidTr="00AD232E">
        <w:trPr>
          <w:trHeight w:val="976"/>
        </w:trPr>
        <w:tc>
          <w:tcPr>
            <w:tcW w:w="2258" w:type="dxa"/>
          </w:tcPr>
          <w:p w14:paraId="3725B8D1" w14:textId="5CB7B9BE" w:rsidR="00345DD6" w:rsidRPr="00345DD6" w:rsidRDefault="00345DD6" w:rsidP="00345DD6">
            <w:pPr>
              <w:pStyle w:val="InfoBlue"/>
            </w:pPr>
            <w:r w:rsidRPr="00345DD6">
              <w:t>Cart</w:t>
            </w:r>
          </w:p>
        </w:tc>
        <w:tc>
          <w:tcPr>
            <w:tcW w:w="3232" w:type="dxa"/>
          </w:tcPr>
          <w:p w14:paraId="3D300D48" w14:textId="61A38844" w:rsidR="00345DD6" w:rsidRPr="00345DD6" w:rsidRDefault="00345DD6" w:rsidP="00345DD6">
            <w:pPr>
              <w:pStyle w:val="InfoBlue"/>
            </w:pPr>
            <w:r w:rsidRPr="00345DD6">
              <w:t>An online shopping cart, also known as a basket or a bag, is a software application used by customers to collect items they want to purchase online.</w:t>
            </w:r>
          </w:p>
        </w:tc>
        <w:tc>
          <w:tcPr>
            <w:tcW w:w="1890" w:type="dxa"/>
          </w:tcPr>
          <w:p w14:paraId="777A5773" w14:textId="72BDE58A" w:rsidR="00345DD6" w:rsidRPr="00345DD6" w:rsidRDefault="00345DD6" w:rsidP="00345DD6">
            <w:pPr>
              <w:pStyle w:val="InfoBlue"/>
            </w:pPr>
            <w:r w:rsidRPr="00345DD6">
              <w:t>-</w:t>
            </w:r>
          </w:p>
        </w:tc>
        <w:tc>
          <w:tcPr>
            <w:tcW w:w="3420" w:type="dxa"/>
          </w:tcPr>
          <w:p w14:paraId="2B79BDE1" w14:textId="7A1BE4E0" w:rsidR="00345DD6" w:rsidRPr="00345DD6" w:rsidRDefault="00345DD6" w:rsidP="00345DD6">
            <w:pPr>
              <w:pStyle w:val="InfoBlue"/>
            </w:pPr>
            <w:r w:rsidRPr="00345DD6">
              <w:t>-</w:t>
            </w:r>
          </w:p>
        </w:tc>
      </w:tr>
      <w:tr w:rsidR="00345DD6" w:rsidRPr="00AD232E" w14:paraId="43195E65" w14:textId="77777777" w:rsidTr="00AD232E">
        <w:trPr>
          <w:trHeight w:val="976"/>
        </w:trPr>
        <w:tc>
          <w:tcPr>
            <w:tcW w:w="2258" w:type="dxa"/>
          </w:tcPr>
          <w:p w14:paraId="35696C73" w14:textId="54E09075" w:rsidR="00345DD6" w:rsidRPr="00345DD6" w:rsidRDefault="00345DD6" w:rsidP="00345DD6">
            <w:pPr>
              <w:pStyle w:val="InfoBlue"/>
            </w:pPr>
            <w:r w:rsidRPr="00345DD6">
              <w:t>Order</w:t>
            </w:r>
          </w:p>
        </w:tc>
        <w:tc>
          <w:tcPr>
            <w:tcW w:w="3232" w:type="dxa"/>
          </w:tcPr>
          <w:p w14:paraId="287249C0" w14:textId="7F8920E7" w:rsidR="00345DD6" w:rsidRPr="00345DD6" w:rsidRDefault="00345DD6" w:rsidP="00345DD6">
            <w:pPr>
              <w:pStyle w:val="InfoBlue"/>
              <w:rPr>
                <w:i/>
              </w:rPr>
            </w:pPr>
            <w:r w:rsidRPr="00345DD6">
              <w:t>A customer's request to purchase goods or services from a seller, which includes details such as the type and quantity of items, delivery address, and payment method.</w:t>
            </w:r>
          </w:p>
        </w:tc>
        <w:tc>
          <w:tcPr>
            <w:tcW w:w="1890" w:type="dxa"/>
          </w:tcPr>
          <w:p w14:paraId="438419A6" w14:textId="4AC03CFF" w:rsidR="00345DD6" w:rsidRPr="00345DD6" w:rsidRDefault="00345DD6" w:rsidP="00345DD6">
            <w:pPr>
              <w:pStyle w:val="InfoBlue"/>
            </w:pPr>
            <w:r>
              <w:t>-</w:t>
            </w:r>
          </w:p>
        </w:tc>
        <w:tc>
          <w:tcPr>
            <w:tcW w:w="3420" w:type="dxa"/>
          </w:tcPr>
          <w:p w14:paraId="3DD8D969" w14:textId="4BF0DEDF" w:rsidR="00345DD6" w:rsidRPr="00345DD6" w:rsidRDefault="00345DD6" w:rsidP="00345DD6">
            <w:pPr>
              <w:pStyle w:val="InfoBlue"/>
            </w:pPr>
            <w:r>
              <w:t>-</w:t>
            </w:r>
          </w:p>
        </w:tc>
      </w:tr>
      <w:tr w:rsidR="00345DD6" w:rsidRPr="00AD232E" w14:paraId="0354FE86" w14:textId="77777777" w:rsidTr="00AD232E">
        <w:trPr>
          <w:trHeight w:val="976"/>
        </w:trPr>
        <w:tc>
          <w:tcPr>
            <w:tcW w:w="2258" w:type="dxa"/>
          </w:tcPr>
          <w:p w14:paraId="5D3F50B7" w14:textId="2B3C3289" w:rsidR="00345DD6" w:rsidRPr="00345DD6" w:rsidRDefault="00345DD6" w:rsidP="00345DD6">
            <w:pPr>
              <w:pStyle w:val="InfoBlue"/>
              <w:ind w:firstLine="0"/>
            </w:pPr>
            <w:r w:rsidRPr="00345DD6">
              <w:t>Confirmation email</w:t>
            </w:r>
          </w:p>
        </w:tc>
        <w:tc>
          <w:tcPr>
            <w:tcW w:w="3232" w:type="dxa"/>
          </w:tcPr>
          <w:p w14:paraId="61086F32" w14:textId="02E26A46" w:rsidR="00345DD6" w:rsidRPr="00345DD6" w:rsidRDefault="00345DD6" w:rsidP="00345DD6">
            <w:pPr>
              <w:pStyle w:val="InfoBlue"/>
            </w:pPr>
            <w:r w:rsidRPr="00345DD6">
              <w:t>An automatic email message sent to a customer after they have placed an order, confirming the details of the transaction and providing a record of the purchase.</w:t>
            </w:r>
          </w:p>
        </w:tc>
        <w:tc>
          <w:tcPr>
            <w:tcW w:w="1890" w:type="dxa"/>
          </w:tcPr>
          <w:p w14:paraId="1B9EAE87" w14:textId="03E7F2F4" w:rsidR="00345DD6" w:rsidRDefault="00345DD6" w:rsidP="00345DD6">
            <w:pPr>
              <w:pStyle w:val="InfoBlue"/>
            </w:pPr>
            <w:r>
              <w:t>-</w:t>
            </w:r>
          </w:p>
        </w:tc>
        <w:tc>
          <w:tcPr>
            <w:tcW w:w="3420" w:type="dxa"/>
          </w:tcPr>
          <w:p w14:paraId="319A30F5" w14:textId="746031C9" w:rsidR="00345DD6" w:rsidRDefault="00345DD6" w:rsidP="00345DD6">
            <w:pPr>
              <w:pStyle w:val="InfoBlue"/>
            </w:pPr>
            <w:r>
              <w:t>-</w:t>
            </w:r>
          </w:p>
        </w:tc>
      </w:tr>
      <w:tr w:rsidR="00345DD6" w:rsidRPr="00AD232E" w14:paraId="47C16AFB" w14:textId="77777777" w:rsidTr="00AD232E">
        <w:trPr>
          <w:trHeight w:val="976"/>
        </w:trPr>
        <w:tc>
          <w:tcPr>
            <w:tcW w:w="2258" w:type="dxa"/>
          </w:tcPr>
          <w:p w14:paraId="32D1A933" w14:textId="2071345C" w:rsidR="00345DD6" w:rsidRPr="00345DD6" w:rsidRDefault="00345DD6" w:rsidP="00345DD6">
            <w:pPr>
              <w:pStyle w:val="InfoBlue"/>
            </w:pPr>
            <w:r w:rsidRPr="00345DD6">
              <w:t>Pet shelter</w:t>
            </w:r>
          </w:p>
        </w:tc>
        <w:tc>
          <w:tcPr>
            <w:tcW w:w="3232" w:type="dxa"/>
          </w:tcPr>
          <w:p w14:paraId="3054D701" w14:textId="57DAE74A" w:rsidR="00345DD6" w:rsidRPr="00345DD6" w:rsidRDefault="00345DD6" w:rsidP="00345DD6">
            <w:pPr>
              <w:pStyle w:val="InfoBlue"/>
            </w:pPr>
            <w:r w:rsidRPr="00345DD6">
              <w:t xml:space="preserve">An organization that provides temporary housing and care for homeless, abandoned, or abused animals, with the goal of finding </w:t>
            </w:r>
            <w:r w:rsidRPr="00345DD6">
              <w:lastRenderedPageBreak/>
              <w:t>them permanent homes through adoption.</w:t>
            </w:r>
          </w:p>
        </w:tc>
        <w:tc>
          <w:tcPr>
            <w:tcW w:w="1890" w:type="dxa"/>
          </w:tcPr>
          <w:p w14:paraId="41C91429" w14:textId="2962E03C" w:rsidR="00345DD6" w:rsidRDefault="00345DD6" w:rsidP="00345DD6">
            <w:pPr>
              <w:pStyle w:val="InfoBlue"/>
            </w:pPr>
            <w:r>
              <w:lastRenderedPageBreak/>
              <w:t>-</w:t>
            </w:r>
          </w:p>
        </w:tc>
        <w:tc>
          <w:tcPr>
            <w:tcW w:w="3420" w:type="dxa"/>
          </w:tcPr>
          <w:p w14:paraId="5A1737B8" w14:textId="51412D25" w:rsidR="00345DD6" w:rsidRDefault="00345DD6" w:rsidP="00345DD6">
            <w:pPr>
              <w:pStyle w:val="InfoBlue"/>
            </w:pPr>
            <w:r>
              <w:t>-</w:t>
            </w:r>
          </w:p>
        </w:tc>
      </w:tr>
      <w:tr w:rsidR="00345DD6" w:rsidRPr="00AD232E" w14:paraId="65AA020B" w14:textId="77777777" w:rsidTr="00AD232E">
        <w:trPr>
          <w:trHeight w:val="976"/>
        </w:trPr>
        <w:tc>
          <w:tcPr>
            <w:tcW w:w="2258" w:type="dxa"/>
          </w:tcPr>
          <w:p w14:paraId="2D12F5E7" w14:textId="1187CD66" w:rsidR="00345DD6" w:rsidRPr="00345DD6" w:rsidRDefault="00345DD6" w:rsidP="00345DD6">
            <w:pPr>
              <w:pStyle w:val="InfoBlue"/>
            </w:pPr>
            <w:r w:rsidRPr="00345DD6">
              <w:t>Adoption</w:t>
            </w:r>
          </w:p>
        </w:tc>
        <w:tc>
          <w:tcPr>
            <w:tcW w:w="3232" w:type="dxa"/>
          </w:tcPr>
          <w:p w14:paraId="4B705F22" w14:textId="14BBD18B" w:rsidR="00345DD6" w:rsidRPr="00345DD6" w:rsidRDefault="00345DD6" w:rsidP="00345DD6">
            <w:pPr>
              <w:pStyle w:val="InfoBlue"/>
            </w:pPr>
            <w:r w:rsidRPr="00345DD6">
              <w:t>The legal process by which a person or family becomes the permanent owner and caregiver of a pet, with all the associated rights and responsibilities.</w:t>
            </w:r>
          </w:p>
        </w:tc>
        <w:tc>
          <w:tcPr>
            <w:tcW w:w="1890" w:type="dxa"/>
          </w:tcPr>
          <w:p w14:paraId="30FE6861" w14:textId="0462798C" w:rsidR="00345DD6" w:rsidRDefault="00345DD6" w:rsidP="00345DD6">
            <w:pPr>
              <w:pStyle w:val="InfoBlue"/>
            </w:pPr>
            <w:r>
              <w:t>-</w:t>
            </w:r>
          </w:p>
        </w:tc>
        <w:tc>
          <w:tcPr>
            <w:tcW w:w="3420" w:type="dxa"/>
          </w:tcPr>
          <w:p w14:paraId="2AF72097" w14:textId="50DD9E3D" w:rsidR="00345DD6" w:rsidRDefault="00345DD6" w:rsidP="00345DD6">
            <w:pPr>
              <w:pStyle w:val="InfoBlue"/>
            </w:pPr>
            <w:r>
              <w:t>-</w:t>
            </w:r>
          </w:p>
        </w:tc>
      </w:tr>
      <w:bookmarkEnd w:id="6"/>
    </w:tbl>
    <w:p w14:paraId="7C5D723A" w14:textId="77777777" w:rsidR="0085257A" w:rsidRPr="00AD232E" w:rsidRDefault="0085257A">
      <w:pPr>
        <w:pStyle w:val="Corptext"/>
      </w:pPr>
    </w:p>
    <w:sectPr w:rsidR="0085257A" w:rsidRPr="00AD232E" w:rsidSect="00C35D85">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0CCCB" w14:textId="77777777" w:rsidR="00BB7BA3" w:rsidRDefault="00BB7BA3">
      <w:pPr>
        <w:spacing w:line="240" w:lineRule="auto"/>
      </w:pPr>
      <w:r>
        <w:separator/>
      </w:r>
    </w:p>
  </w:endnote>
  <w:endnote w:type="continuationSeparator" w:id="0">
    <w:p w14:paraId="14F6058C" w14:textId="77777777" w:rsidR="00BB7BA3" w:rsidRDefault="00BB7B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5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F84E0" w14:textId="77777777" w:rsidR="001B14E7" w:rsidRDefault="001B14E7">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0F844" w14:textId="77777777" w:rsidR="001B14E7" w:rsidRDefault="001B14E7">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B39B9" w14:textId="77777777" w:rsidR="001B14E7" w:rsidRDefault="001B14E7">
    <w:pPr>
      <w:pStyle w:val="Subsol"/>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285D62D1" w14:textId="77777777">
      <w:tc>
        <w:tcPr>
          <w:tcW w:w="3162" w:type="dxa"/>
          <w:tcBorders>
            <w:top w:val="nil"/>
            <w:left w:val="nil"/>
            <w:bottom w:val="nil"/>
            <w:right w:val="nil"/>
          </w:tcBorders>
        </w:tcPr>
        <w:p w14:paraId="3749650C" w14:textId="77777777" w:rsidR="00AD439A" w:rsidRDefault="00AD439A">
          <w:pPr>
            <w:ind w:right="360"/>
          </w:pPr>
        </w:p>
      </w:tc>
      <w:tc>
        <w:tcPr>
          <w:tcW w:w="3162" w:type="dxa"/>
          <w:tcBorders>
            <w:top w:val="nil"/>
            <w:left w:val="nil"/>
            <w:bottom w:val="nil"/>
            <w:right w:val="nil"/>
          </w:tcBorders>
        </w:tcPr>
        <w:p w14:paraId="15B64990" w14:textId="711B7369" w:rsidR="00AD439A" w:rsidRDefault="00AD439A" w:rsidP="00AD439A">
          <w:pPr>
            <w:jc w:val="center"/>
          </w:pPr>
          <w:r>
            <w:sym w:font="Symbol" w:char="F0D3"/>
          </w:r>
          <w:fldSimple w:instr=" DOCPROPERTY &quot;Company&quot;  \* MERGEFORMAT ">
            <w:r>
              <w:t>&lt;Student Name&gt;</w:t>
            </w:r>
          </w:fldSimple>
          <w:r>
            <w:t xml:space="preserve">, </w:t>
          </w:r>
          <w:r>
            <w:fldChar w:fldCharType="begin"/>
          </w:r>
          <w:r>
            <w:instrText xml:space="preserve"> DATE \@ "yyyy" </w:instrText>
          </w:r>
          <w:r>
            <w:fldChar w:fldCharType="separate"/>
          </w:r>
          <w:r w:rsidR="001B14E7">
            <w:rPr>
              <w:noProof/>
            </w:rPr>
            <w:t>2023</w:t>
          </w:r>
          <w:r>
            <w:rPr>
              <w:noProof/>
            </w:rPr>
            <w:fldChar w:fldCharType="end"/>
          </w:r>
        </w:p>
      </w:tc>
      <w:tc>
        <w:tcPr>
          <w:tcW w:w="3162" w:type="dxa"/>
          <w:tcBorders>
            <w:top w:val="nil"/>
            <w:left w:val="nil"/>
            <w:bottom w:val="nil"/>
            <w:right w:val="nil"/>
          </w:tcBorders>
        </w:tcPr>
        <w:p w14:paraId="0D30E8BD" w14:textId="77777777" w:rsidR="00AD439A" w:rsidRDefault="00AD439A">
          <w:pPr>
            <w:jc w:val="right"/>
          </w:pPr>
          <w:r>
            <w:t xml:space="preserve">Page </w:t>
          </w:r>
          <w:r w:rsidR="00CE5184">
            <w:rPr>
              <w:rStyle w:val="Numrdepagin"/>
            </w:rPr>
            <w:fldChar w:fldCharType="begin"/>
          </w:r>
          <w:r>
            <w:rPr>
              <w:rStyle w:val="Numrdepagin"/>
            </w:rPr>
            <w:instrText xml:space="preserve"> PAGE </w:instrText>
          </w:r>
          <w:r w:rsidR="00CE5184">
            <w:rPr>
              <w:rStyle w:val="Numrdepagin"/>
            </w:rPr>
            <w:fldChar w:fldCharType="separate"/>
          </w:r>
          <w:r w:rsidR="00AD232E">
            <w:rPr>
              <w:rStyle w:val="Numrdepagin"/>
              <w:noProof/>
            </w:rPr>
            <w:t>2</w:t>
          </w:r>
          <w:r w:rsidR="00CE5184">
            <w:rPr>
              <w:rStyle w:val="Numrdepagin"/>
            </w:rPr>
            <w:fldChar w:fldCharType="end"/>
          </w:r>
        </w:p>
      </w:tc>
    </w:tr>
  </w:tbl>
  <w:p w14:paraId="21A4C2B2" w14:textId="77777777" w:rsidR="00AD439A" w:rsidRDefault="00AD439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D9BDE" w14:textId="77777777" w:rsidR="00BB7BA3" w:rsidRDefault="00BB7BA3">
      <w:pPr>
        <w:spacing w:line="240" w:lineRule="auto"/>
      </w:pPr>
      <w:r>
        <w:separator/>
      </w:r>
    </w:p>
  </w:footnote>
  <w:footnote w:type="continuationSeparator" w:id="0">
    <w:p w14:paraId="262EF999" w14:textId="77777777" w:rsidR="00BB7BA3" w:rsidRDefault="00BB7B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A98CF" w14:textId="77777777" w:rsidR="001B14E7" w:rsidRDefault="001B14E7">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E01CC" w14:textId="77777777" w:rsidR="00AD439A" w:rsidRDefault="00AD439A">
    <w:pPr>
      <w:rPr>
        <w:sz w:val="24"/>
      </w:rPr>
    </w:pPr>
  </w:p>
  <w:p w14:paraId="3A77A97B" w14:textId="77777777" w:rsidR="00AD439A" w:rsidRDefault="00AD439A">
    <w:pPr>
      <w:pBdr>
        <w:top w:val="single" w:sz="6" w:space="1" w:color="auto"/>
      </w:pBdr>
      <w:rPr>
        <w:sz w:val="24"/>
      </w:rPr>
    </w:pPr>
  </w:p>
  <w:p w14:paraId="1BAD9A45" w14:textId="5A8B4993" w:rsidR="00AD439A" w:rsidRPr="007B029F" w:rsidRDefault="007B029F">
    <w:pPr>
      <w:pBdr>
        <w:bottom w:val="single" w:sz="6" w:space="1" w:color="auto"/>
      </w:pBdr>
      <w:jc w:val="right"/>
      <w:rPr>
        <w:b/>
        <w:bCs/>
        <w:sz w:val="36"/>
        <w:szCs w:val="36"/>
      </w:rPr>
    </w:pPr>
    <w:r w:rsidRPr="007B029F">
      <w:rPr>
        <w:b/>
        <w:bCs/>
        <w:sz w:val="36"/>
        <w:szCs w:val="36"/>
      </w:rPr>
      <w:t>Denisa-Maria Herlea</w:t>
    </w:r>
  </w:p>
  <w:p w14:paraId="6E040096" w14:textId="06E7E21E" w:rsidR="00AD439A" w:rsidRPr="007B029F" w:rsidRDefault="007B029F" w:rsidP="00AD439A">
    <w:pPr>
      <w:pBdr>
        <w:bottom w:val="single" w:sz="6" w:space="1" w:color="auto"/>
      </w:pBdr>
      <w:jc w:val="right"/>
      <w:rPr>
        <w:rFonts w:ascii="Arial" w:hAnsi="Arial"/>
        <w:b/>
        <w:bCs/>
        <w:sz w:val="32"/>
        <w:szCs w:val="32"/>
      </w:rPr>
    </w:pPr>
    <w:r w:rsidRPr="007B029F">
      <w:rPr>
        <w:b/>
        <w:bCs/>
        <w:sz w:val="32"/>
        <w:szCs w:val="32"/>
      </w:rPr>
      <w:t>30238</w:t>
    </w:r>
  </w:p>
  <w:p w14:paraId="2A976B30" w14:textId="77777777" w:rsidR="00AD439A" w:rsidRDefault="00AD439A">
    <w:pPr>
      <w:pBdr>
        <w:bottom w:val="single" w:sz="6" w:space="1" w:color="auto"/>
      </w:pBdr>
      <w:jc w:val="right"/>
      <w:rPr>
        <w:sz w:val="24"/>
      </w:rPr>
    </w:pPr>
  </w:p>
  <w:p w14:paraId="0DF7CB1C" w14:textId="77777777" w:rsidR="00AD439A" w:rsidRDefault="00AD439A">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3F91D" w14:textId="77777777" w:rsidR="001B14E7" w:rsidRDefault="001B14E7">
    <w:pPr>
      <w:pStyle w:val="Ante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16020A09" w14:textId="77777777">
      <w:tc>
        <w:tcPr>
          <w:tcW w:w="6379" w:type="dxa"/>
        </w:tcPr>
        <w:p w14:paraId="50FED71A" w14:textId="49A3A993" w:rsidR="00AD439A" w:rsidRDefault="00341E17">
          <w:r>
            <w:t>Pet Shop and Pet Rescue Center</w:t>
          </w:r>
        </w:p>
      </w:tc>
      <w:tc>
        <w:tcPr>
          <w:tcW w:w="3179" w:type="dxa"/>
        </w:tcPr>
        <w:p w14:paraId="5B8EF2B6" w14:textId="323599C0" w:rsidR="00AD439A" w:rsidRDefault="00AD439A">
          <w:pPr>
            <w:tabs>
              <w:tab w:val="left" w:pos="1135"/>
            </w:tabs>
            <w:spacing w:before="40"/>
            <w:ind w:right="68"/>
          </w:pPr>
          <w:r>
            <w:t xml:space="preserve">  Version:           1.0</w:t>
          </w:r>
        </w:p>
      </w:tc>
    </w:tr>
    <w:tr w:rsidR="00AD439A" w14:paraId="103A2597" w14:textId="77777777">
      <w:tc>
        <w:tcPr>
          <w:tcW w:w="6379" w:type="dxa"/>
        </w:tcPr>
        <w:p w14:paraId="6747AD8B" w14:textId="77777777" w:rsidR="00AD439A" w:rsidRDefault="00AD232E">
          <w:r>
            <w:t>Glossary</w:t>
          </w:r>
        </w:p>
      </w:tc>
      <w:tc>
        <w:tcPr>
          <w:tcW w:w="3179" w:type="dxa"/>
        </w:tcPr>
        <w:p w14:paraId="43D9A921" w14:textId="0A6A113F" w:rsidR="00AD439A" w:rsidRDefault="00AD439A">
          <w:r>
            <w:t xml:space="preserve">  Date:  </w:t>
          </w:r>
          <w:r w:rsidR="00341E17">
            <w:t>26/03/2023</w:t>
          </w:r>
        </w:p>
      </w:tc>
    </w:tr>
    <w:tr w:rsidR="00AD439A" w14:paraId="7E7B5BB9" w14:textId="77777777">
      <w:tc>
        <w:tcPr>
          <w:tcW w:w="9558" w:type="dxa"/>
          <w:gridSpan w:val="2"/>
        </w:tcPr>
        <w:p w14:paraId="21C0DA17" w14:textId="62387580" w:rsidR="00AD439A" w:rsidRDefault="00341E17">
          <w:r>
            <w:t>3</w:t>
          </w:r>
        </w:p>
      </w:tc>
    </w:tr>
  </w:tbl>
  <w:p w14:paraId="5D7AD153" w14:textId="77777777" w:rsidR="00AD439A" w:rsidRDefault="00AD439A">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77785171">
    <w:abstractNumId w:val="0"/>
  </w:num>
  <w:num w:numId="2" w16cid:durableId="29282728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377505343">
    <w:abstractNumId w:val="3"/>
  </w:num>
  <w:num w:numId="4" w16cid:durableId="1200320786">
    <w:abstractNumId w:val="14"/>
  </w:num>
  <w:num w:numId="5" w16cid:durableId="1921670109">
    <w:abstractNumId w:val="27"/>
  </w:num>
  <w:num w:numId="6" w16cid:durableId="1176533746">
    <w:abstractNumId w:val="20"/>
  </w:num>
  <w:num w:numId="7" w16cid:durableId="1666783917">
    <w:abstractNumId w:val="19"/>
  </w:num>
  <w:num w:numId="8" w16cid:durableId="497887132">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050880355">
    <w:abstractNumId w:val="2"/>
  </w:num>
  <w:num w:numId="10" w16cid:durableId="1863593503">
    <w:abstractNumId w:val="26"/>
  </w:num>
  <w:num w:numId="11" w16cid:durableId="1339624228">
    <w:abstractNumId w:val="5"/>
  </w:num>
  <w:num w:numId="12" w16cid:durableId="2141334402">
    <w:abstractNumId w:val="15"/>
  </w:num>
  <w:num w:numId="13" w16cid:durableId="2128042968">
    <w:abstractNumId w:val="13"/>
  </w:num>
  <w:num w:numId="14" w16cid:durableId="1947302724">
    <w:abstractNumId w:val="25"/>
  </w:num>
  <w:num w:numId="15" w16cid:durableId="752750431">
    <w:abstractNumId w:val="12"/>
  </w:num>
  <w:num w:numId="16" w16cid:durableId="1858035843">
    <w:abstractNumId w:val="6"/>
  </w:num>
  <w:num w:numId="17" w16cid:durableId="1598178173">
    <w:abstractNumId w:val="24"/>
  </w:num>
  <w:num w:numId="18" w16cid:durableId="803620724">
    <w:abstractNumId w:val="18"/>
  </w:num>
  <w:num w:numId="19" w16cid:durableId="637685196">
    <w:abstractNumId w:val="7"/>
  </w:num>
  <w:num w:numId="20" w16cid:durableId="456991215">
    <w:abstractNumId w:val="17"/>
  </w:num>
  <w:num w:numId="21" w16cid:durableId="1815177527">
    <w:abstractNumId w:val="11"/>
  </w:num>
  <w:num w:numId="22" w16cid:durableId="2041320435">
    <w:abstractNumId w:val="23"/>
  </w:num>
  <w:num w:numId="23" w16cid:durableId="391346048">
    <w:abstractNumId w:val="10"/>
  </w:num>
  <w:num w:numId="24" w16cid:durableId="566041027">
    <w:abstractNumId w:val="9"/>
  </w:num>
  <w:num w:numId="25" w16cid:durableId="1189949808">
    <w:abstractNumId w:val="8"/>
  </w:num>
  <w:num w:numId="26" w16cid:durableId="603071208">
    <w:abstractNumId w:val="21"/>
  </w:num>
  <w:num w:numId="27" w16cid:durableId="1933585732">
    <w:abstractNumId w:val="22"/>
  </w:num>
  <w:num w:numId="28" w16cid:durableId="1067000978">
    <w:abstractNumId w:val="28"/>
  </w:num>
  <w:num w:numId="29" w16cid:durableId="108209318">
    <w:abstractNumId w:val="16"/>
  </w:num>
  <w:num w:numId="30" w16cid:durableId="12937061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B14E7"/>
    <w:rsid w:val="001C7458"/>
    <w:rsid w:val="001D42BB"/>
    <w:rsid w:val="002653E5"/>
    <w:rsid w:val="002D0E4F"/>
    <w:rsid w:val="00341E17"/>
    <w:rsid w:val="00345DD6"/>
    <w:rsid w:val="005A3207"/>
    <w:rsid w:val="00600853"/>
    <w:rsid w:val="007B029F"/>
    <w:rsid w:val="007F349D"/>
    <w:rsid w:val="0085257A"/>
    <w:rsid w:val="008978F7"/>
    <w:rsid w:val="009B5BF2"/>
    <w:rsid w:val="00A61FD4"/>
    <w:rsid w:val="00AD232E"/>
    <w:rsid w:val="00AD439A"/>
    <w:rsid w:val="00B56935"/>
    <w:rsid w:val="00B944EA"/>
    <w:rsid w:val="00BB7BA3"/>
    <w:rsid w:val="00BE1B76"/>
    <w:rsid w:val="00C05F21"/>
    <w:rsid w:val="00C35D85"/>
    <w:rsid w:val="00CD7197"/>
    <w:rsid w:val="00CE5184"/>
    <w:rsid w:val="00D04483"/>
    <w:rsid w:val="00E41E57"/>
    <w:rsid w:val="00E55EE3"/>
    <w:rsid w:val="00F6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292196"/>
  <w15:docId w15:val="{B79A35E2-EC0C-40FD-A55A-36E822336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rPr>
      <w:lang w:val="en-US" w:eastAsia="en-US"/>
    </w:rPr>
  </w:style>
  <w:style w:type="paragraph" w:styleId="Titlu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C35D85"/>
    <w:pPr>
      <w:numPr>
        <w:ilvl w:val="1"/>
      </w:numPr>
      <w:outlineLvl w:val="1"/>
    </w:pPr>
    <w:rPr>
      <w:sz w:val="20"/>
    </w:rPr>
  </w:style>
  <w:style w:type="paragraph" w:styleId="Titlu3">
    <w:name w:val="heading 3"/>
    <w:basedOn w:val="Titlu1"/>
    <w:next w:val="Normal"/>
    <w:qFormat/>
    <w:rsid w:val="00C35D85"/>
    <w:pPr>
      <w:numPr>
        <w:ilvl w:val="2"/>
      </w:numPr>
      <w:outlineLvl w:val="2"/>
    </w:pPr>
    <w:rPr>
      <w:b w:val="0"/>
      <w:i/>
      <w:sz w:val="20"/>
    </w:rPr>
  </w:style>
  <w:style w:type="paragraph" w:styleId="Titlu4">
    <w:name w:val="heading 4"/>
    <w:basedOn w:val="Titlu1"/>
    <w:next w:val="Normal"/>
    <w:qFormat/>
    <w:rsid w:val="00C35D85"/>
    <w:pPr>
      <w:numPr>
        <w:ilvl w:val="3"/>
      </w:numPr>
      <w:outlineLvl w:val="3"/>
    </w:pPr>
    <w:rPr>
      <w:b w:val="0"/>
      <w:sz w:val="20"/>
    </w:rPr>
  </w:style>
  <w:style w:type="paragraph" w:styleId="Titlu5">
    <w:name w:val="heading 5"/>
    <w:basedOn w:val="Normal"/>
    <w:next w:val="Normal"/>
    <w:qFormat/>
    <w:rsid w:val="00C35D85"/>
    <w:pPr>
      <w:numPr>
        <w:ilvl w:val="4"/>
        <w:numId w:val="1"/>
      </w:numPr>
      <w:spacing w:before="240" w:after="60"/>
      <w:ind w:left="2880"/>
      <w:outlineLvl w:val="4"/>
    </w:pPr>
    <w:rPr>
      <w:sz w:val="22"/>
    </w:rPr>
  </w:style>
  <w:style w:type="paragraph" w:styleId="Titlu6">
    <w:name w:val="heading 6"/>
    <w:basedOn w:val="Normal"/>
    <w:next w:val="Normal"/>
    <w:qFormat/>
    <w:rsid w:val="00C35D85"/>
    <w:pPr>
      <w:numPr>
        <w:ilvl w:val="5"/>
        <w:numId w:val="1"/>
      </w:numPr>
      <w:spacing w:before="240" w:after="60"/>
      <w:ind w:left="2880"/>
      <w:outlineLvl w:val="5"/>
    </w:pPr>
    <w:rPr>
      <w:i/>
      <w:sz w:val="22"/>
    </w:rPr>
  </w:style>
  <w:style w:type="paragraph" w:styleId="Titlu7">
    <w:name w:val="heading 7"/>
    <w:basedOn w:val="Normal"/>
    <w:next w:val="Normal"/>
    <w:qFormat/>
    <w:rsid w:val="00C35D85"/>
    <w:pPr>
      <w:numPr>
        <w:ilvl w:val="6"/>
        <w:numId w:val="1"/>
      </w:numPr>
      <w:spacing w:before="240" w:after="60"/>
      <w:ind w:left="2880"/>
      <w:outlineLvl w:val="6"/>
    </w:pPr>
  </w:style>
  <w:style w:type="paragraph" w:styleId="Titlu8">
    <w:name w:val="heading 8"/>
    <w:basedOn w:val="Normal"/>
    <w:next w:val="Normal"/>
    <w:qFormat/>
    <w:rsid w:val="00C35D85"/>
    <w:pPr>
      <w:numPr>
        <w:ilvl w:val="7"/>
        <w:numId w:val="1"/>
      </w:numPr>
      <w:spacing w:before="240" w:after="60"/>
      <w:ind w:left="2880"/>
      <w:outlineLvl w:val="7"/>
    </w:pPr>
    <w:rPr>
      <w:i/>
    </w:rPr>
  </w:style>
  <w:style w:type="paragraph" w:styleId="Titlu9">
    <w:name w:val="heading 9"/>
    <w:basedOn w:val="Normal"/>
    <w:next w:val="Normal"/>
    <w:qFormat/>
    <w:rsid w:val="00C35D85"/>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u">
    <w:name w:val="Title"/>
    <w:basedOn w:val="Normal"/>
    <w:next w:val="Normal"/>
    <w:qFormat/>
    <w:rsid w:val="00C35D85"/>
    <w:pPr>
      <w:spacing w:line="240" w:lineRule="auto"/>
      <w:jc w:val="center"/>
    </w:pPr>
    <w:rPr>
      <w:rFonts w:ascii="Arial" w:hAnsi="Arial"/>
      <w:b/>
      <w:sz w:val="36"/>
    </w:rPr>
  </w:style>
  <w:style w:type="paragraph" w:styleId="Subtitlu">
    <w:name w:val="Subtitle"/>
    <w:basedOn w:val="Normal"/>
    <w:qFormat/>
    <w:rsid w:val="00C35D85"/>
    <w:pPr>
      <w:spacing w:after="60"/>
      <w:jc w:val="center"/>
    </w:pPr>
    <w:rPr>
      <w:rFonts w:ascii="Arial" w:hAnsi="Arial"/>
      <w:i/>
      <w:sz w:val="36"/>
      <w:lang w:val="en-AU"/>
    </w:rPr>
  </w:style>
  <w:style w:type="paragraph" w:styleId="Indentnormal">
    <w:name w:val="Normal Indent"/>
    <w:basedOn w:val="Normal"/>
    <w:rsid w:val="00C35D85"/>
    <w:pPr>
      <w:ind w:left="900" w:hanging="900"/>
    </w:pPr>
  </w:style>
  <w:style w:type="paragraph" w:styleId="Cuprins1">
    <w:name w:val="toc 1"/>
    <w:basedOn w:val="Normal"/>
    <w:next w:val="Normal"/>
    <w:uiPriority w:val="39"/>
    <w:rsid w:val="00C35D85"/>
    <w:pPr>
      <w:tabs>
        <w:tab w:val="right" w:pos="9360"/>
      </w:tabs>
      <w:spacing w:before="240" w:after="60"/>
      <w:ind w:right="720"/>
    </w:pPr>
  </w:style>
  <w:style w:type="paragraph" w:styleId="Cuprins2">
    <w:name w:val="toc 2"/>
    <w:basedOn w:val="Normal"/>
    <w:next w:val="Normal"/>
    <w:uiPriority w:val="39"/>
    <w:rsid w:val="00C35D85"/>
    <w:pPr>
      <w:tabs>
        <w:tab w:val="right" w:pos="9360"/>
      </w:tabs>
      <w:ind w:left="432" w:right="720"/>
    </w:pPr>
  </w:style>
  <w:style w:type="paragraph" w:styleId="Cuprins3">
    <w:name w:val="toc 3"/>
    <w:basedOn w:val="Normal"/>
    <w:next w:val="Normal"/>
    <w:semiHidden/>
    <w:rsid w:val="00C35D85"/>
    <w:pPr>
      <w:tabs>
        <w:tab w:val="left" w:pos="1440"/>
        <w:tab w:val="right" w:pos="9360"/>
      </w:tabs>
      <w:ind w:left="864"/>
    </w:pPr>
  </w:style>
  <w:style w:type="paragraph" w:styleId="Antet">
    <w:name w:val="header"/>
    <w:basedOn w:val="Normal"/>
    <w:rsid w:val="00C35D85"/>
    <w:pPr>
      <w:tabs>
        <w:tab w:val="center" w:pos="4320"/>
        <w:tab w:val="right" w:pos="8640"/>
      </w:tabs>
    </w:pPr>
  </w:style>
  <w:style w:type="paragraph" w:styleId="Subsol">
    <w:name w:val="footer"/>
    <w:basedOn w:val="Normal"/>
    <w:rsid w:val="00C35D85"/>
    <w:pPr>
      <w:tabs>
        <w:tab w:val="center" w:pos="4320"/>
        <w:tab w:val="right" w:pos="8640"/>
      </w:tabs>
    </w:pPr>
  </w:style>
  <w:style w:type="character" w:styleId="Numrdepagin">
    <w:name w:val="page number"/>
    <w:basedOn w:val="Fontdeparagrafimplici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Corp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Referinnotdesubsol">
    <w:name w:val="footnote reference"/>
    <w:semiHidden/>
    <w:rsid w:val="00C35D85"/>
    <w:rPr>
      <w:sz w:val="20"/>
      <w:vertAlign w:val="superscript"/>
    </w:rPr>
  </w:style>
  <w:style w:type="paragraph" w:styleId="Textnotdesubsol">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Plandocument">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Cuprins4">
    <w:name w:val="toc 4"/>
    <w:basedOn w:val="Normal"/>
    <w:next w:val="Normal"/>
    <w:semiHidden/>
    <w:rsid w:val="00C35D85"/>
    <w:pPr>
      <w:ind w:left="600"/>
    </w:pPr>
  </w:style>
  <w:style w:type="paragraph" w:styleId="Cuprins5">
    <w:name w:val="toc 5"/>
    <w:basedOn w:val="Normal"/>
    <w:next w:val="Normal"/>
    <w:semiHidden/>
    <w:rsid w:val="00C35D85"/>
    <w:pPr>
      <w:ind w:left="800"/>
    </w:pPr>
  </w:style>
  <w:style w:type="paragraph" w:styleId="Cuprins6">
    <w:name w:val="toc 6"/>
    <w:basedOn w:val="Normal"/>
    <w:next w:val="Normal"/>
    <w:semiHidden/>
    <w:rsid w:val="00C35D85"/>
    <w:pPr>
      <w:ind w:left="1000"/>
    </w:pPr>
  </w:style>
  <w:style w:type="paragraph" w:styleId="Cuprins7">
    <w:name w:val="toc 7"/>
    <w:basedOn w:val="Normal"/>
    <w:next w:val="Normal"/>
    <w:semiHidden/>
    <w:rsid w:val="00C35D85"/>
    <w:pPr>
      <w:ind w:left="1200"/>
    </w:pPr>
  </w:style>
  <w:style w:type="paragraph" w:styleId="Cuprins8">
    <w:name w:val="toc 8"/>
    <w:basedOn w:val="Normal"/>
    <w:next w:val="Normal"/>
    <w:semiHidden/>
    <w:rsid w:val="00C35D85"/>
    <w:pPr>
      <w:ind w:left="1400"/>
    </w:pPr>
  </w:style>
  <w:style w:type="paragraph" w:styleId="Cuprins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Corptext2">
    <w:name w:val="Body Text 2"/>
    <w:basedOn w:val="Normal"/>
    <w:rsid w:val="00C35D85"/>
    <w:rPr>
      <w:i/>
      <w:color w:val="0000FF"/>
    </w:rPr>
  </w:style>
  <w:style w:type="paragraph" w:styleId="Indentcorptex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text"/>
    <w:autoRedefine/>
    <w:rsid w:val="00345DD6"/>
    <w:pPr>
      <w:tabs>
        <w:tab w:val="left" w:pos="540"/>
        <w:tab w:val="left" w:pos="1260"/>
      </w:tabs>
      <w:spacing w:after="120"/>
      <w:ind w:firstLine="720"/>
      <w:jc w:val="both"/>
    </w:pPr>
    <w:rPr>
      <w:iCs/>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TextnBalon">
    <w:name w:val="Balloon Text"/>
    <w:basedOn w:val="Normal"/>
    <w:link w:val="TextnBalonCaracter"/>
    <w:uiPriority w:val="99"/>
    <w:semiHidden/>
    <w:unhideWhenUsed/>
    <w:rsid w:val="009B5BF2"/>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38</TotalTime>
  <Pages>5</Pages>
  <Words>300</Words>
  <Characters>1740</Characters>
  <Application>Microsoft Office Word</Application>
  <DocSecurity>0</DocSecurity>
  <Lines>14</Lines>
  <Paragraphs>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Denisa Maria Herlea</cp:lastModifiedBy>
  <cp:revision>8</cp:revision>
  <cp:lastPrinted>2001-03-15T12:26:00Z</cp:lastPrinted>
  <dcterms:created xsi:type="dcterms:W3CDTF">2010-02-26T10:01:00Z</dcterms:created>
  <dcterms:modified xsi:type="dcterms:W3CDTF">2023-04-18T08:02:00Z</dcterms:modified>
</cp:coreProperties>
</file>