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3360" w:leftChars="0" w:firstLine="420" w:firstLineChars="0"/>
        <w:textAlignment w:val="baseline"/>
        <w:rPr>
          <w:rFonts w:hint="default" w:ascii="Arial" w:hAnsi="Arial" w:eastAsia="宋体" w:cs="Arial"/>
          <w:b w:val="0"/>
          <w:bCs w:val="0"/>
          <w:sz w:val="36"/>
          <w:szCs w:val="36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36"/>
          <w:szCs w:val="36"/>
          <w:lang w:val="en-US" w:eastAsia="zh-CN"/>
        </w:rPr>
        <w:t>Part 4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Do you Know?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baseline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Set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7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baseline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What methods are implemented in Critter?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Answer：act, getActors, processActors, getMoveLocations, selectMoveLocation, makeMove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What are the five basic actions common to all critters when they act?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Answer：getActors, processActors, getMoveLocations, selectMoveLocation, makeMove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Should subclasses of Critter override the getActors method? Explain.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Answer：是的，如果新的critter子类从与Critter不同的位置选择它的actors，就需要去覆盖此方法。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Describe three ways that a critter could process actors.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Answer：它可以吃掉列表中的所有的actors，同时它可以让actors都改变颜色，或者可以让actors全部移动。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What three methods must be invoked to make a critter move? Explain each of these methods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Answer：getMoveLocations, selectMoveLocation, makeMove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让一个critter移动是三个过程。首先，act方法调用getMoveLocations方法。对于一个基本的critter，这个方法返回一个critter周围所有空的相邻位置的列表。收到这个列表后，selectMoveLocation 方法随机选择一个位置并且返回这个位置。如果周围没有空位置，selectMoveLocation 方法将返回critter的当前位置。这个返回的位置又会被调用到makeMove方法，critter移动到下一个位置。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Why is there no Critter constructor?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Critter由Actor拓展而来。Actor类有一个默认构造函数。如果你在类中没有创建一个构造函数，Java会写一个默认的构造函数给你。Java提供给Critter的默认构造函数叫super(),它会调用Actor的默认构造函数。Actor默认构造函数将会构造一个蓝色的critter朝向北方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Do You Know?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Set 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1. Why does act cause a ChameleonCritter to act differently from a Critter even though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ChameleonCritter does not override act?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Answer：act方法调用getActors, processActors, getMoveLocations, selectMoveLocation和makeMove。ChameleonCritter 类覆盖了 processActors 和 makeMove方法，因此，为ChameleonCritter调用act将产生与Critter调用act不同的行为。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critter 通过移除任何不是 Rock 或 Critter 的邻居来处理它的 actor。 一个ChameleonCritter 通过随机选择一个邻居来处理它的actors，获取邻居的颜色，然后将自己的颜色更改为邻居的颜色。当 ChameleonCritter 调用 makeMove 时，它首先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面向下一个位置的方向，然后移动。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而critter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在移动时不会改变方向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Why does the makeMove method of ChameleonCritter call super.makeMove?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Answer：ChameleonCritter的makeMove方法首先改变 critter 的方向以面对它的新位置。 然后它调用 Critter 类的 super.makeMove 来实际移动到新位置。改变它的方向之后，它就像一个Critter一样移动。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How would you make the ChameleonCritter drop flowers in its old location when it moves?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Answer：通过修改makeMove方法在旧位置上放置鲜花。我们需要设置一个变量来追踪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ChameleonCritter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的当前位置。当Critter移动后，只有当Critter移动到一个新位置，我们才会在旧位置上放置flower。修改后的makeMove方法如下：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public void makeMove(Location loc)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420" w:leftChars="0"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Location oldLoc = getLocation();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420" w:leftChars="0"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setDirection(getLocation().getDirectionToward(loc));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420" w:leftChars="0"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super.makeMove(loc);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420" w:leftChars="0"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if(!oldLoc.equals(loc))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判断是否到达了一个新位置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420" w:leftChars="0"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840" w:leftChars="0"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Flower flo = new Flower(getColor());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840" w:leftChars="0"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flo.putSelfInGrid(getGrid(), oldLoc);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420" w:leftChars="0"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Why doesn’t ChameleonCritter override the getActors method?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Answer：因为它处理和基类Critter相同的actors列表。因此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ChameleonCritter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不用为getActors定义一个新的行为，它不需要重写这个方法。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Which class contains the getLocation method?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Chars="0" w:firstLine="42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Answer：Actor类包含getLocation方法，所有的Actor子类都继承这个方法。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Chars="0" w:firstLine="42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How can a Critter access its own grid?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Answer：critter可以通过调用从Actor类继承的getGrid方法来访问它的grid。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C581FB"/>
    <w:multiLevelType w:val="singleLevel"/>
    <w:tmpl w:val="4CC581F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85EA90"/>
    <w:multiLevelType w:val="singleLevel"/>
    <w:tmpl w:val="6285EA9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Tg5OWE5NjkwYmExMmYyNmY3YzM1MWFiOGYzNDAifQ=="/>
  </w:docVars>
  <w:rsids>
    <w:rsidRoot w:val="00000000"/>
    <w:rsid w:val="52F4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宋体" w:hAnsi="宋体" w:eastAsia="Arial" w:cs="宋体"/>
      <w:snapToGrid w:val="0"/>
      <w:color w:val="000000"/>
      <w:spacing w:val="-6"/>
      <w:kern w:val="0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2022-09-21T01:53:08Z</dcterms:created>
  <dc:creator>19056</dc:creator>
  <cp:lastModifiedBy>超级可爱小姐姐</cp:lastModifiedBy>
  <dcterms:modified xsi:type="dcterms:W3CDTF">2022-09-21T01:54:38Z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F6359804CBA14773BCE1069E63A49CBE</vt:lpwstr>
  </property>
</Properties>
</file>