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5E6845" w14:textId="77777777" w:rsidR="007C4D63" w:rsidRPr="00E301EE" w:rsidRDefault="00000000" w:rsidP="00E301EE">
      <w:pPr>
        <w:pStyle w:val="Title"/>
      </w:pPr>
      <w:r w:rsidRPr="00E301EE">
        <w:rPr>
          <w:rStyle w:val="Strong"/>
          <w:b/>
          <w:bCs w:val="0"/>
        </w:rPr>
        <w:t>Curriculum Proposal</w:t>
      </w:r>
    </w:p>
    <w:p w14:paraId="4FD2FF6C" w14:textId="77777777" w:rsidR="007C4D63" w:rsidRPr="00E301EE" w:rsidRDefault="00000000" w:rsidP="00E301EE">
      <w:pPr>
        <w:pStyle w:val="Subtitle"/>
      </w:pPr>
      <w:r w:rsidRPr="00E301EE">
        <w:rPr>
          <w:rStyle w:val="Strong"/>
          <w:b w:val="0"/>
          <w:bCs w:val="0"/>
        </w:rPr>
        <w:t>Finn Cooper – sd22404</w:t>
      </w:r>
    </w:p>
    <w:p w14:paraId="6C9DC2B3" w14:textId="77777777" w:rsidR="007C4D63" w:rsidRPr="00E301EE" w:rsidRDefault="00000000" w:rsidP="00E301EE">
      <w:pPr>
        <w:pStyle w:val="Heading3"/>
      </w:pPr>
      <w:r w:rsidRPr="00E301EE">
        <w:rPr>
          <w:rStyle w:val="Strong"/>
          <w:b/>
          <w:bCs w:val="0"/>
        </w:rPr>
        <w:t>Executive Summary</w:t>
      </w:r>
    </w:p>
    <w:p w14:paraId="7B433F84" w14:textId="77777777" w:rsidR="007C4D63" w:rsidRPr="00C10ECC" w:rsidRDefault="00000000">
      <w:pPr>
        <w:rPr>
          <w:rStyle w:val="Strong"/>
          <w:rFonts w:cs="Times New Roman"/>
          <w:b w:val="0"/>
          <w:bCs w:val="0"/>
        </w:rPr>
      </w:pPr>
      <w:r w:rsidRPr="00C10ECC">
        <w:rPr>
          <w:rStyle w:val="Strong"/>
          <w:rFonts w:cs="Times New Roman"/>
          <w:b w:val="0"/>
          <w:bCs w:val="0"/>
        </w:rPr>
        <w:softHyphen/>
        <w:t xml:space="preserve">The world today is growing ever more </w:t>
      </w:r>
      <w:proofErr w:type="gramStart"/>
      <w:r w:rsidRPr="00C10ECC">
        <w:rPr>
          <w:rStyle w:val="Strong"/>
          <w:rFonts w:cs="Times New Roman"/>
          <w:b w:val="0"/>
          <w:bCs w:val="0"/>
        </w:rPr>
        <w:t>tech-reliant</w:t>
      </w:r>
      <w:proofErr w:type="gramEnd"/>
      <w:r w:rsidRPr="00C10ECC">
        <w:rPr>
          <w:rStyle w:val="Strong"/>
          <w:rFonts w:cs="Times New Roman"/>
          <w:b w:val="0"/>
          <w:bCs w:val="0"/>
        </w:rPr>
        <w:t>. We should therefore be educating our students for the workplace of the future.</w:t>
      </w:r>
    </w:p>
    <w:p w14:paraId="5DE899C5" w14:textId="77777777" w:rsidR="007C4D63" w:rsidRPr="00C10ECC" w:rsidRDefault="00000000">
      <w:pPr>
        <w:rPr>
          <w:rStyle w:val="Strong"/>
          <w:rFonts w:cs="Times New Roman"/>
          <w:b w:val="0"/>
          <w:bCs w:val="0"/>
        </w:rPr>
      </w:pPr>
      <w:r w:rsidRPr="00C10ECC">
        <w:rPr>
          <w:rStyle w:val="Strong"/>
          <w:rFonts w:cs="Times New Roman"/>
          <w:b w:val="0"/>
          <w:bCs w:val="0"/>
          <w:i/>
          <w:iCs/>
        </w:rPr>
        <w:t>In fact,</w:t>
      </w:r>
      <w:r w:rsidRPr="00C10ECC">
        <w:rPr>
          <w:rStyle w:val="Strong"/>
          <w:rFonts w:cs="Times New Roman"/>
          <w:b w:val="0"/>
          <w:bCs w:val="0"/>
        </w:rPr>
        <w:t xml:space="preserve"> the government have very recently invested in a new ‘</w:t>
      </w:r>
      <w:proofErr w:type="spellStart"/>
      <w:r w:rsidRPr="00C10ECC">
        <w:rPr>
          <w:rStyle w:val="Strong"/>
          <w:rFonts w:cs="Times New Roman"/>
          <w:b w:val="0"/>
          <w:bCs w:val="0"/>
        </w:rPr>
        <w:t>TechFirst</w:t>
      </w:r>
      <w:proofErr w:type="spellEnd"/>
      <w:r w:rsidRPr="00C10ECC">
        <w:rPr>
          <w:rStyle w:val="Strong"/>
          <w:rFonts w:cs="Times New Roman"/>
          <w:b w:val="0"/>
          <w:bCs w:val="0"/>
        </w:rPr>
        <w:t xml:space="preserve">’ scheme, providing funding for education in computer science, </w:t>
      </w:r>
      <w:r w:rsidRPr="00C10ECC">
        <w:rPr>
          <w:rStyle w:val="Strong"/>
          <w:rFonts w:cs="Times New Roman"/>
          <w:b w:val="0"/>
          <w:bCs w:val="0"/>
          <w:i/>
          <w:iCs/>
        </w:rPr>
        <w:t>tech and AI</w:t>
      </w:r>
      <w:r w:rsidRPr="00C10ECC">
        <w:rPr>
          <w:rStyle w:val="Strong"/>
          <w:rFonts w:cs="Times New Roman"/>
          <w:b w:val="0"/>
          <w:bCs w:val="0"/>
        </w:rPr>
        <w:t xml:space="preserve"> [cite].</w:t>
      </w:r>
    </w:p>
    <w:p w14:paraId="3F600D48" w14:textId="77777777" w:rsidR="007C4D63" w:rsidRPr="00C10ECC" w:rsidRDefault="00000000">
      <w:pPr>
        <w:rPr>
          <w:rFonts w:ascii="Times New Roman" w:hAnsi="Times New Roman" w:cs="Times New Roman"/>
        </w:rPr>
      </w:pPr>
      <w:r w:rsidRPr="00C10ECC">
        <w:rPr>
          <w:rStyle w:val="Strong"/>
          <w:rFonts w:cs="Times New Roman"/>
          <w:b w:val="0"/>
          <w:bCs w:val="0"/>
          <w:i/>
          <w:iCs/>
        </w:rPr>
        <w:t>Gap in early architecture teaching.</w:t>
      </w:r>
    </w:p>
    <w:p w14:paraId="62EA6084" w14:textId="77777777" w:rsidR="007C4D63" w:rsidRPr="00C10ECC" w:rsidRDefault="00000000">
      <w:pPr>
        <w:rPr>
          <w:rStyle w:val="Strong"/>
          <w:rFonts w:cs="Times New Roman"/>
          <w:b w:val="0"/>
          <w:bCs w:val="0"/>
        </w:rPr>
      </w:pPr>
      <w:r w:rsidRPr="00C10ECC">
        <w:rPr>
          <w:rStyle w:val="Strong"/>
          <w:rFonts w:cs="Times New Roman"/>
          <w:b w:val="0"/>
          <w:bCs w:val="0"/>
        </w:rPr>
        <w:t xml:space="preserve">This proposal outlines a highly effective curriculum for teaching low-level programming and computer architecture concepts at the boundary of Key Stages 2 and 3. This will be aided </w:t>
      </w:r>
      <w:proofErr w:type="gramStart"/>
      <w:r w:rsidRPr="00C10ECC">
        <w:rPr>
          <w:rStyle w:val="Strong"/>
          <w:rFonts w:cs="Times New Roman"/>
          <w:b w:val="0"/>
          <w:bCs w:val="0"/>
        </w:rPr>
        <w:t>by the use of</w:t>
      </w:r>
      <w:proofErr w:type="gramEnd"/>
      <w:r w:rsidRPr="00C10ECC">
        <w:rPr>
          <w:rStyle w:val="Strong"/>
          <w:rFonts w:cs="Times New Roman"/>
          <w:b w:val="0"/>
          <w:bCs w:val="0"/>
        </w:rPr>
        <w:t xml:space="preserve"> a new tool that allows students to write and control a piece of music on the fly in a custom assembly-like language.</w:t>
      </w:r>
    </w:p>
    <w:p w14:paraId="54858E3B" w14:textId="77777777" w:rsidR="007C4D63" w:rsidRPr="00C10ECC" w:rsidRDefault="00000000">
      <w:pPr>
        <w:rPr>
          <w:rStyle w:val="Strong"/>
          <w:rFonts w:cs="Times New Roman"/>
          <w:b w:val="0"/>
          <w:bCs w:val="0"/>
        </w:rPr>
      </w:pPr>
      <w:r w:rsidRPr="00C10ECC">
        <w:rPr>
          <w:rStyle w:val="Strong"/>
          <w:rFonts w:cs="Times New Roman"/>
          <w:b w:val="0"/>
          <w:bCs w:val="0"/>
        </w:rPr>
        <w:t xml:space="preserve">This context of music making allows students to be more creative with their learning and is more engaging [cite], leading to more motivation and </w:t>
      </w:r>
      <w:r w:rsidRPr="00C10ECC">
        <w:rPr>
          <w:rStyle w:val="Strong"/>
          <w:rFonts w:cs="Times New Roman"/>
          <w:b w:val="0"/>
          <w:bCs w:val="0"/>
          <w:i/>
          <w:iCs/>
        </w:rPr>
        <w:t>higher knowledge retention</w:t>
      </w:r>
      <w:r w:rsidRPr="00C10ECC">
        <w:rPr>
          <w:rStyle w:val="Strong"/>
          <w:rFonts w:cs="Times New Roman"/>
          <w:b w:val="0"/>
          <w:bCs w:val="0"/>
        </w:rPr>
        <w:t>.</w:t>
      </w:r>
    </w:p>
    <w:p w14:paraId="22AE44F4" w14:textId="77777777" w:rsidR="007C4D63" w:rsidRPr="00C10ECC" w:rsidRDefault="00000000">
      <w:pPr>
        <w:rPr>
          <w:rStyle w:val="Strong"/>
          <w:rFonts w:cs="Times New Roman"/>
          <w:b w:val="0"/>
          <w:bCs w:val="0"/>
        </w:rPr>
      </w:pPr>
      <w:r w:rsidRPr="00C10ECC">
        <w:rPr>
          <w:rStyle w:val="Strong"/>
          <w:rFonts w:cs="Times New Roman"/>
          <w:b w:val="0"/>
          <w:bCs w:val="0"/>
        </w:rPr>
        <w:t xml:space="preserve">It gets students thinking about how the programs that they are writing would </w:t>
      </w:r>
      <w:proofErr w:type="gramStart"/>
      <w:r w:rsidRPr="00C10ECC">
        <w:rPr>
          <w:rStyle w:val="Strong"/>
          <w:rFonts w:cs="Times New Roman"/>
          <w:b w:val="0"/>
          <w:bCs w:val="0"/>
        </w:rPr>
        <w:t>actually function</w:t>
      </w:r>
      <w:proofErr w:type="gramEnd"/>
      <w:r w:rsidRPr="00C10ECC">
        <w:rPr>
          <w:rStyle w:val="Strong"/>
          <w:rFonts w:cs="Times New Roman"/>
          <w:b w:val="0"/>
          <w:bCs w:val="0"/>
        </w:rPr>
        <w:t xml:space="preserve"> in computer hardware.</w:t>
      </w:r>
    </w:p>
    <w:p w14:paraId="1297FE1D" w14:textId="77777777" w:rsidR="007C4D63" w:rsidRPr="00C10ECC" w:rsidRDefault="00000000">
      <w:pPr>
        <w:rPr>
          <w:rStyle w:val="Strong"/>
          <w:rFonts w:cs="Times New Roman"/>
          <w:b w:val="0"/>
          <w:bCs w:val="0"/>
        </w:rPr>
      </w:pPr>
      <w:r w:rsidRPr="00C10ECC">
        <w:rPr>
          <w:rStyle w:val="Strong"/>
          <w:rFonts w:cs="Times New Roman"/>
          <w:b w:val="0"/>
          <w:bCs w:val="0"/>
        </w:rPr>
        <w:t>Overcomes potential negative stigma of programming as boring or non-creative, leading to higher potential for students to study computer science later in life.</w:t>
      </w:r>
    </w:p>
    <w:p w14:paraId="6BFC5E39" w14:textId="77777777" w:rsidR="007C4D63" w:rsidRPr="00C10ECC" w:rsidRDefault="00000000">
      <w:pPr>
        <w:rPr>
          <w:rStyle w:val="Strong"/>
          <w:rFonts w:cs="Times New Roman"/>
          <w:b w:val="0"/>
          <w:bCs w:val="0"/>
        </w:rPr>
      </w:pPr>
      <w:r w:rsidRPr="00C10ECC">
        <w:rPr>
          <w:rStyle w:val="Strong"/>
          <w:rFonts w:cs="Times New Roman"/>
          <w:b w:val="0"/>
          <w:bCs w:val="0"/>
        </w:rPr>
        <w:t>Open source and accessible (website, tutorials).</w:t>
      </w:r>
    </w:p>
    <w:p w14:paraId="4BB799AE" w14:textId="77777777" w:rsidR="007C4D63" w:rsidRPr="00C10ECC" w:rsidRDefault="00000000">
      <w:pPr>
        <w:rPr>
          <w:rStyle w:val="Strong"/>
          <w:rFonts w:cs="Times New Roman"/>
          <w:b w:val="0"/>
          <w:bCs w:val="0"/>
        </w:rPr>
      </w:pPr>
      <w:r w:rsidRPr="00C10ECC">
        <w:rPr>
          <w:rStyle w:val="Strong"/>
          <w:rFonts w:cs="Times New Roman"/>
          <w:b w:val="0"/>
          <w:bCs w:val="0"/>
        </w:rPr>
        <w:t xml:space="preserve">Minimal traditional background teaching by teachers </w:t>
      </w:r>
      <w:proofErr w:type="spellStart"/>
      <w:r w:rsidRPr="00C10ECC">
        <w:rPr>
          <w:rStyle w:val="Strong"/>
          <w:rFonts w:cs="Times New Roman"/>
          <w:b w:val="0"/>
          <w:bCs w:val="0"/>
        </w:rPr>
        <w:t>giiving</w:t>
      </w:r>
      <w:proofErr w:type="spellEnd"/>
      <w:r w:rsidRPr="00C10ECC">
        <w:rPr>
          <w:rStyle w:val="Strong"/>
          <w:rFonts w:cs="Times New Roman"/>
          <w:b w:val="0"/>
          <w:bCs w:val="0"/>
        </w:rPr>
        <w:t xml:space="preserve"> a presentation – more time to focus on guiding individual students while others progress at own pace.</w:t>
      </w:r>
    </w:p>
    <w:p w14:paraId="5D8F947B" w14:textId="77777777" w:rsidR="007C4D63" w:rsidRPr="00C10ECC" w:rsidRDefault="00000000">
      <w:pPr>
        <w:rPr>
          <w:rStyle w:val="Strong"/>
          <w:rFonts w:cs="Times New Roman"/>
          <w:b w:val="0"/>
          <w:bCs w:val="0"/>
        </w:rPr>
      </w:pPr>
      <w:r w:rsidRPr="00C10ECC">
        <w:rPr>
          <w:rStyle w:val="Strong"/>
          <w:rFonts w:cs="Times New Roman"/>
          <w:b w:val="0"/>
          <w:bCs w:val="0"/>
        </w:rPr>
        <w:t>Introduces concepts gradually with structured ‘</w:t>
      </w:r>
      <w:proofErr w:type="gramStart"/>
      <w:r w:rsidRPr="00C10ECC">
        <w:rPr>
          <w:rStyle w:val="Strong"/>
          <w:rFonts w:cs="Times New Roman"/>
          <w:b w:val="0"/>
          <w:bCs w:val="0"/>
        </w:rPr>
        <w:t>lessons’, but</w:t>
      </w:r>
      <w:proofErr w:type="gramEnd"/>
      <w:r w:rsidRPr="00C10ECC">
        <w:rPr>
          <w:rStyle w:val="Strong"/>
          <w:rFonts w:cs="Times New Roman"/>
          <w:b w:val="0"/>
          <w:bCs w:val="0"/>
        </w:rPr>
        <w:t xml:space="preserve"> allows freedom within each lesson.</w:t>
      </w:r>
    </w:p>
    <w:p w14:paraId="68401E94" w14:textId="77777777" w:rsidR="007C4D63" w:rsidRPr="00C10ECC" w:rsidRDefault="00000000">
      <w:pPr>
        <w:rPr>
          <w:rStyle w:val="Strong"/>
          <w:rFonts w:cs="Times New Roman"/>
          <w:b w:val="0"/>
          <w:bCs w:val="0"/>
        </w:rPr>
      </w:pPr>
      <w:r w:rsidRPr="00C10ECC">
        <w:rPr>
          <w:rStyle w:val="Strong"/>
          <w:rFonts w:cs="Times New Roman"/>
          <w:b w:val="0"/>
          <w:bCs w:val="0"/>
        </w:rPr>
        <w:t xml:space="preserve">Experimental / experiential learning, which encourages exploration and </w:t>
      </w:r>
      <w:proofErr w:type="spellStart"/>
      <w:r w:rsidRPr="00C10ECC">
        <w:rPr>
          <w:rStyle w:val="Strong"/>
          <w:rFonts w:cs="Times New Roman"/>
          <w:b w:val="0"/>
          <w:bCs w:val="0"/>
        </w:rPr>
        <w:t>indepedence</w:t>
      </w:r>
      <w:proofErr w:type="spellEnd"/>
      <w:r w:rsidRPr="00C10ECC">
        <w:rPr>
          <w:rStyle w:val="Strong"/>
          <w:rFonts w:cs="Times New Roman"/>
          <w:b w:val="0"/>
          <w:bCs w:val="0"/>
        </w:rPr>
        <w:t>.</w:t>
      </w:r>
    </w:p>
    <w:p w14:paraId="7EE2032E" w14:textId="77777777" w:rsidR="007C4D63" w:rsidRPr="00C10ECC" w:rsidRDefault="00000000">
      <w:pPr>
        <w:rPr>
          <w:rStyle w:val="Strong"/>
          <w:rFonts w:cs="Times New Roman"/>
          <w:b w:val="0"/>
          <w:bCs w:val="0"/>
        </w:rPr>
      </w:pPr>
      <w:r w:rsidRPr="00C10ECC">
        <w:rPr>
          <w:rStyle w:val="Strong"/>
          <w:rFonts w:cs="Times New Roman"/>
          <w:b w:val="0"/>
          <w:bCs w:val="0"/>
        </w:rPr>
        <w:t xml:space="preserve">Instant feedback from the live looping nature leads to </w:t>
      </w:r>
      <w:r w:rsidRPr="00C10ECC">
        <w:rPr>
          <w:rStyle w:val="Strong"/>
          <w:rFonts w:cs="Times New Roman"/>
          <w:b w:val="0"/>
          <w:bCs w:val="0"/>
          <w:i/>
          <w:iCs/>
        </w:rPr>
        <w:t>faster understanding of concepts</w:t>
      </w:r>
      <w:r w:rsidRPr="00C10ECC">
        <w:rPr>
          <w:rStyle w:val="Strong"/>
          <w:rFonts w:cs="Times New Roman"/>
          <w:b w:val="0"/>
          <w:bCs w:val="0"/>
        </w:rPr>
        <w:t>.</w:t>
      </w:r>
    </w:p>
    <w:p w14:paraId="3FA0FFBC" w14:textId="77777777" w:rsidR="007C4D63" w:rsidRPr="00C10ECC" w:rsidRDefault="00000000">
      <w:pPr>
        <w:rPr>
          <w:rStyle w:val="Strong"/>
          <w:rFonts w:cs="Times New Roman"/>
          <w:b w:val="0"/>
          <w:bCs w:val="0"/>
        </w:rPr>
      </w:pPr>
      <w:r w:rsidRPr="00C10ECC">
        <w:rPr>
          <w:rStyle w:val="Strong"/>
          <w:rFonts w:cs="Times New Roman"/>
          <w:b w:val="0"/>
          <w:bCs w:val="0"/>
        </w:rPr>
        <w:t>Duality of teaching fundamental music concepts like beats, rests, pitch (&amp; scales).</w:t>
      </w:r>
    </w:p>
    <w:p w14:paraId="1E7FAB3C" w14:textId="77777777" w:rsidR="007C4D63" w:rsidRPr="00C10ECC" w:rsidRDefault="007C4D63">
      <w:pPr>
        <w:rPr>
          <w:rFonts w:ascii="Times New Roman" w:hAnsi="Times New Roman" w:cs="Times New Roman"/>
        </w:rPr>
      </w:pPr>
    </w:p>
    <w:p w14:paraId="22D8F1C5" w14:textId="77777777" w:rsidR="007C4D63" w:rsidRPr="00E301EE" w:rsidRDefault="00000000" w:rsidP="00E301EE">
      <w:pPr>
        <w:pStyle w:val="Heading3"/>
      </w:pPr>
      <w:r w:rsidRPr="00E301EE">
        <w:rPr>
          <w:rStyle w:val="Strong"/>
          <w:b/>
          <w:bCs w:val="0"/>
        </w:rPr>
        <w:t>Evaluation of Potential Opportunity</w:t>
      </w:r>
    </w:p>
    <w:p w14:paraId="77BFC54A" w14:textId="77777777" w:rsidR="007C4D63" w:rsidRPr="00C10ECC" w:rsidRDefault="00000000">
      <w:pPr>
        <w:pStyle w:val="Heading4"/>
        <w:rPr>
          <w:rFonts w:cs="Times New Roman"/>
        </w:rPr>
      </w:pPr>
      <w:r w:rsidRPr="00C10ECC">
        <w:rPr>
          <w:rFonts w:cs="Times New Roman"/>
        </w:rPr>
        <w:t>Problem</w:t>
      </w:r>
    </w:p>
    <w:p w14:paraId="1300A6F7" w14:textId="77777777" w:rsidR="007C4D63" w:rsidRPr="00C10ECC" w:rsidRDefault="00000000">
      <w:pPr>
        <w:rPr>
          <w:rFonts w:ascii="Times New Roman" w:hAnsi="Times New Roman" w:cs="Times New Roman"/>
        </w:rPr>
      </w:pPr>
      <w:r w:rsidRPr="00C10ECC">
        <w:rPr>
          <w:rFonts w:ascii="Times New Roman" w:hAnsi="Times New Roman" w:cs="Times New Roman"/>
        </w:rPr>
        <w:t>Blah blah</w:t>
      </w:r>
    </w:p>
    <w:p w14:paraId="1B12079B" w14:textId="77777777" w:rsidR="007C4D63" w:rsidRPr="00C10ECC" w:rsidRDefault="00000000">
      <w:pPr>
        <w:pStyle w:val="Heading4"/>
        <w:rPr>
          <w:rFonts w:cs="Times New Roman"/>
        </w:rPr>
      </w:pPr>
      <w:r w:rsidRPr="00C10ECC">
        <w:rPr>
          <w:rFonts w:cs="Times New Roman"/>
        </w:rPr>
        <w:t>Audience</w:t>
      </w:r>
    </w:p>
    <w:p w14:paraId="1DBA8FCA" w14:textId="77777777" w:rsidR="007C4D63" w:rsidRPr="00C10ECC" w:rsidRDefault="00000000">
      <w:pPr>
        <w:rPr>
          <w:rFonts w:ascii="Times New Roman" w:hAnsi="Times New Roman" w:cs="Times New Roman"/>
        </w:rPr>
      </w:pPr>
      <w:r w:rsidRPr="00C10ECC">
        <w:rPr>
          <w:rFonts w:ascii="Times New Roman" w:hAnsi="Times New Roman" w:cs="Times New Roman"/>
        </w:rPr>
        <w:t>Blah blah</w:t>
      </w:r>
    </w:p>
    <w:p w14:paraId="192B00FE" w14:textId="77777777" w:rsidR="007C4D63" w:rsidRPr="00C10ECC" w:rsidRDefault="00000000">
      <w:pPr>
        <w:pStyle w:val="Heading4"/>
        <w:rPr>
          <w:rFonts w:cs="Times New Roman"/>
        </w:rPr>
      </w:pPr>
      <w:r w:rsidRPr="00C10ECC">
        <w:rPr>
          <w:rFonts w:cs="Times New Roman"/>
        </w:rPr>
        <w:t>Why now?</w:t>
      </w:r>
    </w:p>
    <w:p w14:paraId="21D1C420" w14:textId="77777777" w:rsidR="007C4D63" w:rsidRPr="00C10ECC" w:rsidRDefault="00000000">
      <w:pPr>
        <w:rPr>
          <w:rFonts w:ascii="Times New Roman" w:hAnsi="Times New Roman" w:cs="Times New Roman"/>
        </w:rPr>
      </w:pPr>
      <w:r w:rsidRPr="00C10ECC">
        <w:rPr>
          <w:rFonts w:ascii="Times New Roman" w:hAnsi="Times New Roman" w:cs="Times New Roman"/>
        </w:rPr>
        <w:t>Blah blah</w:t>
      </w:r>
    </w:p>
    <w:p w14:paraId="075DCDC7" w14:textId="77777777" w:rsidR="007C4D63" w:rsidRPr="00C10ECC" w:rsidRDefault="00000000">
      <w:pPr>
        <w:pStyle w:val="Heading4"/>
        <w:rPr>
          <w:rFonts w:cs="Times New Roman"/>
        </w:rPr>
      </w:pPr>
      <w:r w:rsidRPr="00C10ECC">
        <w:rPr>
          <w:rFonts w:cs="Times New Roman"/>
        </w:rPr>
        <w:t>Evidence &amp; Argument</w:t>
      </w:r>
    </w:p>
    <w:p w14:paraId="34AC1014" w14:textId="77777777" w:rsidR="007C4D63" w:rsidRPr="00C10ECC" w:rsidRDefault="00000000">
      <w:pPr>
        <w:rPr>
          <w:rFonts w:ascii="Times New Roman" w:hAnsi="Times New Roman" w:cs="Times New Roman"/>
        </w:rPr>
      </w:pPr>
      <w:r w:rsidRPr="00C10ECC">
        <w:rPr>
          <w:rFonts w:ascii="Times New Roman" w:hAnsi="Times New Roman" w:cs="Times New Roman"/>
        </w:rPr>
        <w:t>Blah blah</w:t>
      </w:r>
    </w:p>
    <w:p w14:paraId="47F19F5D" w14:textId="77777777" w:rsidR="007C4D63" w:rsidRPr="00E301EE" w:rsidRDefault="00000000" w:rsidP="00E301EE">
      <w:pPr>
        <w:pStyle w:val="Heading3"/>
      </w:pPr>
      <w:r w:rsidRPr="00E301EE">
        <w:t>Value Proposition</w:t>
      </w:r>
    </w:p>
    <w:p w14:paraId="1B7B934C" w14:textId="77777777" w:rsidR="007C4D63" w:rsidRPr="00C10ECC" w:rsidRDefault="00000000">
      <w:pPr>
        <w:pStyle w:val="Heading4"/>
        <w:rPr>
          <w:rFonts w:cs="Times New Roman"/>
        </w:rPr>
      </w:pPr>
      <w:r w:rsidRPr="00C10ECC">
        <w:rPr>
          <w:rFonts w:cs="Times New Roman"/>
        </w:rPr>
        <w:t>What is idea?</w:t>
      </w:r>
    </w:p>
    <w:p w14:paraId="6ECE7C49" w14:textId="77777777" w:rsidR="007C4D63" w:rsidRPr="00C10ECC" w:rsidRDefault="00000000">
      <w:pPr>
        <w:rPr>
          <w:rFonts w:ascii="Times New Roman" w:hAnsi="Times New Roman" w:cs="Times New Roman"/>
        </w:rPr>
      </w:pPr>
      <w:r w:rsidRPr="00C10ECC">
        <w:rPr>
          <w:rFonts w:ascii="Times New Roman" w:hAnsi="Times New Roman" w:cs="Times New Roman"/>
        </w:rPr>
        <w:t xml:space="preserve">- overview of product + how it fits </w:t>
      </w:r>
      <w:proofErr w:type="gramStart"/>
      <w:r w:rsidRPr="00C10ECC">
        <w:rPr>
          <w:rFonts w:ascii="Times New Roman" w:hAnsi="Times New Roman" w:cs="Times New Roman"/>
        </w:rPr>
        <w:t>in to</w:t>
      </w:r>
      <w:proofErr w:type="gramEnd"/>
      <w:r w:rsidRPr="00C10ECC">
        <w:rPr>
          <w:rFonts w:ascii="Times New Roman" w:hAnsi="Times New Roman" w:cs="Times New Roman"/>
        </w:rPr>
        <w:t xml:space="preserve"> curriculum</w:t>
      </w:r>
    </w:p>
    <w:p w14:paraId="0282E6C6" w14:textId="77777777" w:rsidR="007C4D63" w:rsidRPr="00C10ECC" w:rsidRDefault="00000000">
      <w:pPr>
        <w:pStyle w:val="Heading4"/>
        <w:rPr>
          <w:rFonts w:cs="Times New Roman"/>
        </w:rPr>
      </w:pPr>
      <w:r w:rsidRPr="00C10ECC">
        <w:rPr>
          <w:rFonts w:cs="Times New Roman"/>
        </w:rPr>
        <w:t>How does it do it?</w:t>
      </w:r>
    </w:p>
    <w:p w14:paraId="72DBDCEB" w14:textId="77777777" w:rsidR="007C4D63" w:rsidRPr="00C10ECC" w:rsidRDefault="00000000">
      <w:pPr>
        <w:rPr>
          <w:rFonts w:ascii="Times New Roman" w:hAnsi="Times New Roman" w:cs="Times New Roman"/>
        </w:rPr>
      </w:pPr>
      <w:r w:rsidRPr="00C10ECC">
        <w:rPr>
          <w:rFonts w:ascii="Times New Roman" w:hAnsi="Times New Roman" w:cs="Times New Roman"/>
        </w:rPr>
        <w:t>- features / stretch goals</w:t>
      </w:r>
    </w:p>
    <w:p w14:paraId="77B71CE7" w14:textId="77777777" w:rsidR="007C4D63" w:rsidRPr="00C10ECC" w:rsidRDefault="00000000">
      <w:pPr>
        <w:pStyle w:val="Heading4"/>
        <w:rPr>
          <w:rFonts w:cs="Times New Roman"/>
        </w:rPr>
      </w:pPr>
      <w:r w:rsidRPr="00C10ECC">
        <w:rPr>
          <w:rFonts w:cs="Times New Roman"/>
        </w:rPr>
        <w:t>Why valuable and for Who?</w:t>
      </w:r>
    </w:p>
    <w:p w14:paraId="46DCD2A9" w14:textId="77777777" w:rsidR="007C4D63" w:rsidRPr="00C10ECC" w:rsidRDefault="00000000">
      <w:pPr>
        <w:rPr>
          <w:rFonts w:ascii="Times New Roman" w:hAnsi="Times New Roman" w:cs="Times New Roman"/>
        </w:rPr>
      </w:pPr>
      <w:r w:rsidRPr="00C10ECC">
        <w:rPr>
          <w:rFonts w:ascii="Times New Roman" w:hAnsi="Times New Roman" w:cs="Times New Roman"/>
        </w:rPr>
        <w:t>Blah blah</w:t>
      </w:r>
    </w:p>
    <w:p w14:paraId="208A8A45" w14:textId="77777777" w:rsidR="007C4D63" w:rsidRPr="00C10ECC" w:rsidRDefault="00000000">
      <w:pPr>
        <w:pStyle w:val="Heading4"/>
        <w:rPr>
          <w:rFonts w:cs="Times New Roman"/>
        </w:rPr>
      </w:pPr>
      <w:r w:rsidRPr="00C10ECC">
        <w:rPr>
          <w:rFonts w:cs="Times New Roman"/>
        </w:rPr>
        <w:lastRenderedPageBreak/>
        <w:t>Comparison to Others</w:t>
      </w:r>
    </w:p>
    <w:p w14:paraId="7DE7299E" w14:textId="77777777" w:rsidR="007C4D63" w:rsidRPr="00E301EE" w:rsidRDefault="00000000" w:rsidP="00E301EE">
      <w:pPr>
        <w:pStyle w:val="Heading3"/>
      </w:pPr>
      <w:r w:rsidRPr="00E301EE">
        <w:t>Impact Plan</w:t>
      </w:r>
    </w:p>
    <w:p w14:paraId="28348737" w14:textId="77777777" w:rsidR="007C4D63" w:rsidRPr="00C10ECC" w:rsidRDefault="00000000">
      <w:pPr>
        <w:pStyle w:val="Heading4"/>
        <w:rPr>
          <w:rFonts w:cs="Times New Roman"/>
        </w:rPr>
      </w:pPr>
      <w:r w:rsidRPr="00C10ECC">
        <w:rPr>
          <w:rFonts w:cs="Times New Roman"/>
        </w:rPr>
        <w:t>Steps</w:t>
      </w:r>
    </w:p>
    <w:p w14:paraId="0234035B" w14:textId="77777777" w:rsidR="007C4D63" w:rsidRPr="00C10ECC" w:rsidRDefault="00000000">
      <w:pPr>
        <w:rPr>
          <w:rFonts w:ascii="Times New Roman" w:hAnsi="Times New Roman" w:cs="Times New Roman"/>
        </w:rPr>
      </w:pPr>
      <w:r w:rsidRPr="00C10ECC">
        <w:rPr>
          <w:rFonts w:ascii="Times New Roman" w:hAnsi="Times New Roman" w:cs="Times New Roman"/>
        </w:rPr>
        <w:t>Blah blah</w:t>
      </w:r>
    </w:p>
    <w:p w14:paraId="20715A48" w14:textId="77777777" w:rsidR="007C4D63" w:rsidRPr="00C10ECC" w:rsidRDefault="00000000">
      <w:pPr>
        <w:pStyle w:val="Heading4"/>
        <w:rPr>
          <w:rFonts w:cs="Times New Roman"/>
        </w:rPr>
      </w:pPr>
      <w:r w:rsidRPr="00C10ECC">
        <w:rPr>
          <w:rFonts w:cs="Times New Roman"/>
        </w:rPr>
        <w:t>Targeted impacts and by When?</w:t>
      </w:r>
    </w:p>
    <w:p w14:paraId="37A133AE" w14:textId="77777777" w:rsidR="007C4D63" w:rsidRPr="00C10ECC" w:rsidRDefault="00000000">
      <w:pPr>
        <w:rPr>
          <w:rFonts w:ascii="Times New Roman" w:hAnsi="Times New Roman" w:cs="Times New Roman"/>
        </w:rPr>
      </w:pPr>
      <w:r w:rsidRPr="00C10ECC">
        <w:rPr>
          <w:rFonts w:ascii="Times New Roman" w:hAnsi="Times New Roman" w:cs="Times New Roman"/>
        </w:rPr>
        <w:t>Blah blah</w:t>
      </w:r>
    </w:p>
    <w:p w14:paraId="3E487B8B" w14:textId="77777777" w:rsidR="007C4D63" w:rsidRPr="00C10ECC" w:rsidRDefault="00000000">
      <w:pPr>
        <w:rPr>
          <w:rFonts w:ascii="Times New Roman" w:hAnsi="Times New Roman" w:cs="Times New Roman"/>
          <w:i/>
          <w:iCs/>
        </w:rPr>
      </w:pPr>
      <w:r w:rsidRPr="00C10ECC">
        <w:rPr>
          <w:rFonts w:ascii="Times New Roman" w:hAnsi="Times New Roman" w:cs="Times New Roman"/>
        </w:rPr>
        <w:br w:type="page"/>
      </w:r>
    </w:p>
    <w:p w14:paraId="7DB85B75" w14:textId="77777777" w:rsidR="007C4D63" w:rsidRPr="00C10ECC" w:rsidRDefault="00000000">
      <w:pPr>
        <w:pStyle w:val="Heading2"/>
        <w:spacing w:before="0"/>
        <w:rPr>
          <w:rFonts w:cs="Times New Roman"/>
        </w:rPr>
      </w:pPr>
      <w:r w:rsidRPr="00C10ECC">
        <w:rPr>
          <w:rFonts w:cs="Times New Roman"/>
        </w:rPr>
        <w:lastRenderedPageBreak/>
        <w:t>References</w:t>
      </w:r>
    </w:p>
    <w:p w14:paraId="2499A126" w14:textId="77777777" w:rsidR="007C4D63" w:rsidRPr="00C10ECC" w:rsidRDefault="007C4D63">
      <w:pPr>
        <w:rPr>
          <w:rFonts w:ascii="Times New Roman" w:hAnsi="Times New Roman" w:cs="Times New Roman"/>
        </w:rPr>
      </w:pPr>
    </w:p>
    <w:p w14:paraId="34C7FC35" w14:textId="77777777" w:rsidR="007C4D63" w:rsidRPr="00C10ECC" w:rsidRDefault="007C4D63">
      <w:pPr>
        <w:rPr>
          <w:rStyle w:val="Strong"/>
          <w:rFonts w:cs="Times New Roman"/>
          <w:b w:val="0"/>
          <w:bCs w:val="0"/>
        </w:rPr>
      </w:pPr>
      <w:hyperlink r:id="rId4">
        <w:r w:rsidRPr="00C10ECC">
          <w:rPr>
            <w:rStyle w:val="Hyperlink"/>
            <w:rFonts w:ascii="Times New Roman" w:hAnsi="Times New Roman" w:cs="Times New Roman"/>
          </w:rPr>
          <w:t>https://www.sciencedirect.com/science/article/pii/S0360131521002864</w:t>
        </w:r>
      </w:hyperlink>
    </w:p>
    <w:p w14:paraId="77234914" w14:textId="77777777" w:rsidR="007C4D63" w:rsidRPr="00C10ECC" w:rsidRDefault="007C4D63">
      <w:pPr>
        <w:rPr>
          <w:rStyle w:val="Strong"/>
          <w:rFonts w:cs="Times New Roman"/>
          <w:b w:val="0"/>
          <w:bCs w:val="0"/>
        </w:rPr>
      </w:pPr>
    </w:p>
    <w:p w14:paraId="1FB77D94" w14:textId="77777777" w:rsidR="007C4D63" w:rsidRPr="00C10ECC" w:rsidRDefault="007C4D63">
      <w:pPr>
        <w:rPr>
          <w:rStyle w:val="Strong"/>
          <w:rFonts w:cs="Times New Roman"/>
          <w:b w:val="0"/>
          <w:bCs w:val="0"/>
        </w:rPr>
      </w:pPr>
      <w:hyperlink r:id="rId5">
        <w:r w:rsidRPr="00C10ECC">
          <w:rPr>
            <w:rStyle w:val="Hyperlink"/>
            <w:rFonts w:ascii="Times New Roman" w:hAnsi="Times New Roman" w:cs="Times New Roman"/>
          </w:rPr>
          <w:t>https://www.ceeol.com/search/article-detail?id=1253692</w:t>
        </w:r>
      </w:hyperlink>
    </w:p>
    <w:p w14:paraId="5D594D3D" w14:textId="77777777" w:rsidR="007C4D63" w:rsidRPr="00C10ECC" w:rsidRDefault="007C4D63">
      <w:pPr>
        <w:rPr>
          <w:rStyle w:val="Strong"/>
          <w:rFonts w:cs="Times New Roman"/>
          <w:b w:val="0"/>
          <w:bCs w:val="0"/>
        </w:rPr>
      </w:pPr>
    </w:p>
    <w:p w14:paraId="45F4F906" w14:textId="77777777" w:rsidR="007C4D63" w:rsidRPr="00C10ECC" w:rsidRDefault="007C4D63">
      <w:pPr>
        <w:rPr>
          <w:rStyle w:val="Strong"/>
          <w:rFonts w:cs="Times New Roman"/>
          <w:b w:val="0"/>
          <w:bCs w:val="0"/>
        </w:rPr>
      </w:pPr>
      <w:hyperlink r:id="rId6">
        <w:r w:rsidRPr="00C10ECC">
          <w:rPr>
            <w:rStyle w:val="Hyperlink"/>
            <w:rFonts w:ascii="Times New Roman" w:hAnsi="Times New Roman" w:cs="Times New Roman"/>
          </w:rPr>
          <w:t>https://www.proquest.com/docview/2855990966?fromopenview=true&amp;pq-origsite=gscholar&amp;sourcetype=Dissertations%20&amp;%20Theses</w:t>
        </w:r>
      </w:hyperlink>
    </w:p>
    <w:p w14:paraId="6202292E" w14:textId="77777777" w:rsidR="007C4D63" w:rsidRPr="00C10ECC" w:rsidRDefault="007C4D63">
      <w:pPr>
        <w:rPr>
          <w:rStyle w:val="Strong"/>
          <w:rFonts w:cs="Times New Roman"/>
          <w:b w:val="0"/>
          <w:bCs w:val="0"/>
        </w:rPr>
      </w:pPr>
    </w:p>
    <w:p w14:paraId="07F2A6ED" w14:textId="77777777" w:rsidR="007C4D63" w:rsidRPr="00C10ECC" w:rsidRDefault="007C4D63">
      <w:pPr>
        <w:pStyle w:val="BodyText"/>
        <w:rPr>
          <w:rFonts w:ascii="Times New Roman" w:hAnsi="Times New Roman" w:cs="Times New Roman"/>
        </w:rPr>
      </w:pPr>
      <w:hyperlink r:id="rId7">
        <w:r w:rsidRPr="00C10ECC">
          <w:rPr>
            <w:rStyle w:val="Hyperlink"/>
            <w:rFonts w:ascii="Times New Roman" w:hAnsi="Times New Roman" w:cs="Times New Roman"/>
          </w:rPr>
          <w:t>https://assets.publishing.service.gov.uk/media/5a7cb981ed915d682236228d/SECONDARY_national_curriculum_-_Computing.pdf</w:t>
        </w:r>
      </w:hyperlink>
    </w:p>
    <w:p w14:paraId="02FA8414" w14:textId="77777777" w:rsidR="007C4D63" w:rsidRPr="00C10ECC" w:rsidRDefault="007C4D63">
      <w:pPr>
        <w:rPr>
          <w:rStyle w:val="Strong"/>
          <w:rFonts w:cs="Times New Roman"/>
          <w:b w:val="0"/>
          <w:bCs w:val="0"/>
        </w:rPr>
      </w:pPr>
      <w:hyperlink r:id="rId8">
        <w:r w:rsidRPr="00C10ECC">
          <w:rPr>
            <w:rStyle w:val="Hyperlink"/>
            <w:rFonts w:ascii="Times New Roman" w:hAnsi="Times New Roman" w:cs="Times New Roman"/>
          </w:rPr>
          <w:t>https://www.gov.uk/government/news/pm-launches-national-skills-drive-to-unlock-opportunities-for-young-people-in-tech</w:t>
        </w:r>
      </w:hyperlink>
    </w:p>
    <w:sectPr w:rsidR="007C4D63" w:rsidRPr="00C10ECC">
      <w:pgSz w:w="11906" w:h="16838"/>
      <w:pgMar w:top="1440" w:right="1440" w:bottom="1440" w:left="144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autoHyphenation/>
  <w:hyphenationZone w:val="0"/>
  <w:characterSpacingControl w:val="doNotCompress"/>
  <w:compat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C4D63"/>
    <w:rsid w:val="002406C4"/>
    <w:rsid w:val="004560CB"/>
    <w:rsid w:val="00695509"/>
    <w:rsid w:val="007C4D63"/>
    <w:rsid w:val="00C10ECC"/>
    <w:rsid w:val="00E301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5B25A1"/>
  <w15:docId w15:val="{FFA04716-8BDF-483F-B448-ED222A92C2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nstantia" w:eastAsia="Century Gothic" w:hAnsi="Constantia" w:cs="Tahoma"/>
        <w:sz w:val="22"/>
        <w:szCs w:val="22"/>
        <w:lang w:val="en-GB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/>
      <w:outlineLvl w:val="0"/>
    </w:pPr>
    <w:rPr>
      <w:rFonts w:ascii="Times New Roman" w:hAnsi="Times New Roman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/>
      <w:outlineLvl w:val="1"/>
    </w:pPr>
    <w:rPr>
      <w:rFonts w:ascii="Times New Roman" w:hAnsi="Times New Roman"/>
      <w:b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40" w:after="160"/>
      <w:outlineLvl w:val="2"/>
    </w:pPr>
    <w:rPr>
      <w:rFonts w:ascii="Times New Roman" w:hAnsi="Times New Roman"/>
      <w:b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160" w:after="120"/>
      <w:outlineLvl w:val="3"/>
    </w:pPr>
    <w:rPr>
      <w:rFonts w:ascii="Times New Roman" w:hAnsi="Times New Roman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ascii="Century Gothic" w:hAnsi="Century Gothic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/>
      <w:outlineLvl w:val="5"/>
    </w:pPr>
    <w:rPr>
      <w:rFonts w:ascii="Century Gothic" w:hAnsi="Century Gothic"/>
      <w:i/>
      <w:iCs/>
      <w:color w:val="595959" w:themeColor="dark1" w:themeTint="A6"/>
    </w:rPr>
  </w:style>
  <w:style w:type="paragraph" w:styleId="Heading7">
    <w:name w:val="heading 7"/>
    <w:basedOn w:val="Normal"/>
    <w:next w:val="Normal"/>
    <w:link w:val="Heading7Char"/>
    <w:qFormat/>
    <w:pPr>
      <w:keepNext/>
      <w:keepLines/>
      <w:spacing w:before="40"/>
      <w:outlineLvl w:val="6"/>
    </w:pPr>
    <w:rPr>
      <w:rFonts w:ascii="Century Gothic" w:hAnsi="Century Gothic"/>
      <w:color w:val="595959" w:themeColor="dark1" w:themeTint="A6"/>
    </w:rPr>
  </w:style>
  <w:style w:type="paragraph" w:styleId="Heading8">
    <w:name w:val="heading 8"/>
    <w:basedOn w:val="Normal"/>
    <w:next w:val="Normal"/>
    <w:link w:val="Heading8Char"/>
    <w:qFormat/>
    <w:pPr>
      <w:keepNext/>
      <w:keepLines/>
      <w:outlineLvl w:val="7"/>
    </w:pPr>
    <w:rPr>
      <w:rFonts w:ascii="Century Gothic" w:hAnsi="Century Gothic"/>
      <w:i/>
      <w:iCs/>
      <w:color w:val="272727" w:themeColor="dark1" w:themeTint="D8"/>
    </w:rPr>
  </w:style>
  <w:style w:type="paragraph" w:styleId="Heading9">
    <w:name w:val="heading 9"/>
    <w:basedOn w:val="Normal"/>
    <w:next w:val="Normal"/>
    <w:link w:val="Heading9Char"/>
    <w:qFormat/>
    <w:pPr>
      <w:keepNext/>
      <w:keepLines/>
      <w:outlineLvl w:val="8"/>
    </w:pPr>
    <w:rPr>
      <w:rFonts w:ascii="Century Gothic" w:hAnsi="Century Gothic"/>
      <w:color w:val="272727" w:themeColor="dark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qFormat/>
    <w:rPr>
      <w:rFonts w:ascii="Times New Roman" w:eastAsia="Century Gothic" w:hAnsi="Times New Roman" w:cs="Tahoma"/>
      <w:sz w:val="40"/>
      <w:szCs w:val="40"/>
    </w:rPr>
  </w:style>
  <w:style w:type="character" w:customStyle="1" w:styleId="Heading2Char">
    <w:name w:val="Heading 2 Char"/>
    <w:basedOn w:val="DefaultParagraphFont"/>
    <w:link w:val="Heading2"/>
    <w:qFormat/>
    <w:rPr>
      <w:rFonts w:ascii="Times New Roman" w:eastAsia="Century Gothic" w:hAnsi="Times New Roman" w:cs="Tahoma"/>
      <w:b/>
      <w:sz w:val="32"/>
      <w:szCs w:val="32"/>
    </w:rPr>
  </w:style>
  <w:style w:type="character" w:customStyle="1" w:styleId="Heading3Char">
    <w:name w:val="Heading 3 Char"/>
    <w:basedOn w:val="DefaultParagraphFont"/>
    <w:link w:val="Heading3"/>
    <w:qFormat/>
    <w:rPr>
      <w:rFonts w:ascii="Times New Roman" w:eastAsia="Century Gothic" w:hAnsi="Times New Roman" w:cs="Tahoma"/>
      <w:b/>
      <w:sz w:val="28"/>
      <w:szCs w:val="28"/>
    </w:rPr>
  </w:style>
  <w:style w:type="character" w:customStyle="1" w:styleId="Heading4Char">
    <w:name w:val="Heading 4 Char"/>
    <w:basedOn w:val="DefaultParagraphFont"/>
    <w:link w:val="Heading4"/>
    <w:qFormat/>
    <w:rPr>
      <w:rFonts w:ascii="Times New Roman" w:eastAsia="Century Gothic" w:hAnsi="Times New Roman" w:cs="Tahoma"/>
      <w:i/>
      <w:iCs/>
    </w:rPr>
  </w:style>
  <w:style w:type="character" w:customStyle="1" w:styleId="Heading5Char">
    <w:name w:val="Heading 5 Char"/>
    <w:basedOn w:val="DefaultParagraphFont"/>
    <w:link w:val="Heading5"/>
    <w:qFormat/>
    <w:rPr>
      <w:rFonts w:ascii="Century Gothic" w:eastAsia="Century Gothic" w:hAnsi="Century Gothic" w:cs="Tahoma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qFormat/>
    <w:rPr>
      <w:rFonts w:ascii="Century Gothic" w:eastAsia="Century Gothic" w:hAnsi="Century Gothic" w:cs="Tahoma"/>
      <w:i/>
      <w:iCs/>
      <w:color w:val="595959" w:themeColor="dark1" w:themeTint="A6"/>
    </w:rPr>
  </w:style>
  <w:style w:type="character" w:customStyle="1" w:styleId="Heading7Char">
    <w:name w:val="Heading 7 Char"/>
    <w:basedOn w:val="DefaultParagraphFont"/>
    <w:link w:val="Heading7"/>
    <w:qFormat/>
    <w:rPr>
      <w:rFonts w:ascii="Century Gothic" w:eastAsia="Century Gothic" w:hAnsi="Century Gothic" w:cs="Tahoma"/>
      <w:color w:val="595959" w:themeColor="dark1" w:themeTint="A6"/>
    </w:rPr>
  </w:style>
  <w:style w:type="character" w:customStyle="1" w:styleId="Heading8Char">
    <w:name w:val="Heading 8 Char"/>
    <w:basedOn w:val="DefaultParagraphFont"/>
    <w:link w:val="Heading8"/>
    <w:qFormat/>
    <w:rPr>
      <w:rFonts w:ascii="Century Gothic" w:eastAsia="Century Gothic" w:hAnsi="Century Gothic" w:cs="Tahoma"/>
      <w:i/>
      <w:iCs/>
      <w:color w:val="272727" w:themeColor="dark1" w:themeTint="D8"/>
    </w:rPr>
  </w:style>
  <w:style w:type="character" w:customStyle="1" w:styleId="Heading9Char">
    <w:name w:val="Heading 9 Char"/>
    <w:basedOn w:val="DefaultParagraphFont"/>
    <w:link w:val="Heading9"/>
    <w:qFormat/>
    <w:rPr>
      <w:rFonts w:ascii="Century Gothic" w:eastAsia="Century Gothic" w:hAnsi="Century Gothic" w:cs="Tahoma"/>
      <w:color w:val="272727" w:themeColor="dark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E301EE"/>
    <w:rPr>
      <w:rFonts w:ascii="Times New Roman" w:hAnsi="Times New Roman"/>
      <w:b/>
      <w:spacing w:val="-10"/>
      <w:kern w:val="2"/>
      <w:sz w:val="32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E301EE"/>
    <w:rPr>
      <w:rFonts w:ascii="Times New Roman" w:hAnsi="Times New Roman"/>
      <w:color w:val="595959" w:themeColor="dark1" w:themeTint="A6"/>
      <w:spacing w:val="15"/>
      <w:szCs w:val="28"/>
    </w:rPr>
  </w:style>
  <w:style w:type="character" w:customStyle="1" w:styleId="QuoteChar">
    <w:name w:val="Quote Char"/>
    <w:basedOn w:val="DefaultParagraphFont"/>
    <w:link w:val="Quote"/>
    <w:qFormat/>
    <w:rPr>
      <w:rFonts w:ascii="Times New Roman" w:hAnsi="Times New Roman"/>
      <w:i/>
      <w:iCs/>
      <w:color w:val="404040" w:themeColor="dark1" w:themeTint="BF"/>
    </w:rPr>
  </w:style>
  <w:style w:type="character" w:styleId="IntenseEmphasis">
    <w:name w:val="Intense Emphasis"/>
    <w:basedOn w:val="DefaultParagraphFont"/>
    <w:qFormat/>
    <w:rPr>
      <w:rFonts w:ascii="Times New Roman" w:hAnsi="Times New Roman"/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qFormat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qFormat/>
    <w:rPr>
      <w:b/>
      <w:bCs/>
      <w:smallCaps/>
      <w:color w:val="0F4761" w:themeColor="accent1" w:themeShade="BF"/>
      <w:spacing w:val="5"/>
    </w:rPr>
  </w:style>
  <w:style w:type="character" w:styleId="SubtleEmphasis">
    <w:name w:val="Subtle Emphasis"/>
    <w:basedOn w:val="DefaultParagraphFont"/>
    <w:qFormat/>
    <w:rPr>
      <w:rFonts w:ascii="Times New Roman" w:hAnsi="Times New Roman"/>
      <w:i/>
      <w:iCs/>
      <w:color w:val="404040" w:themeColor="dark1" w:themeTint="BF"/>
    </w:rPr>
  </w:style>
  <w:style w:type="character" w:styleId="Emphasis">
    <w:name w:val="Emphasis"/>
    <w:basedOn w:val="DefaultParagraphFont"/>
    <w:qFormat/>
    <w:rPr>
      <w:rFonts w:ascii="Times New Roman" w:hAnsi="Times New Roman"/>
      <w:i/>
      <w:iCs/>
    </w:rPr>
  </w:style>
  <w:style w:type="character" w:styleId="Strong">
    <w:name w:val="Strong"/>
    <w:basedOn w:val="DefaultParagraphFont"/>
    <w:qFormat/>
    <w:rPr>
      <w:rFonts w:ascii="Times New Roman" w:hAnsi="Times New Roman"/>
      <w:b/>
      <w:bCs/>
    </w:rPr>
  </w:style>
  <w:style w:type="character" w:styleId="SubtleReference">
    <w:name w:val="Subtle Reference"/>
    <w:basedOn w:val="DefaultParagraphFont"/>
    <w:qFormat/>
    <w:rPr>
      <w:rFonts w:ascii="Times New Roman" w:hAnsi="Times New Roman"/>
      <w:smallCaps/>
      <w:color w:val="5A5A5A" w:themeColor="dark1" w:themeTint="A5"/>
    </w:rPr>
  </w:style>
  <w:style w:type="character" w:styleId="BookTitle">
    <w:name w:val="Book Title"/>
    <w:basedOn w:val="DefaultParagraphFont"/>
    <w:qFormat/>
    <w:rPr>
      <w:rFonts w:ascii="Times New Roman" w:hAnsi="Times New Roman"/>
      <w:b/>
      <w:bCs/>
      <w:i/>
      <w:iCs/>
      <w:spacing w:val="5"/>
    </w:rPr>
  </w:style>
  <w:style w:type="character" w:customStyle="1" w:styleId="HeaderChar">
    <w:name w:val="Header Char"/>
    <w:basedOn w:val="DefaultParagraphFont"/>
    <w:link w:val="Header"/>
    <w:qFormat/>
  </w:style>
  <w:style w:type="character" w:customStyle="1" w:styleId="FooterChar">
    <w:name w:val="Footer Char"/>
    <w:basedOn w:val="DefaultParagraphFont"/>
    <w:link w:val="Footer"/>
    <w:qFormat/>
  </w:style>
  <w:style w:type="character" w:styleId="Hyperlink">
    <w:name w:val="Hyperlink"/>
    <w:basedOn w:val="DefaultParagraphFont"/>
    <w:uiPriority w:val="99"/>
    <w:unhideWhenUsed/>
    <w:rsid w:val="00D32AF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D32AFA"/>
    <w:rPr>
      <w:color w:val="605E5C"/>
      <w:shd w:val="clear" w:color="auto" w:fill="E1DFDD"/>
    </w:rPr>
  </w:style>
  <w:style w:type="character" w:styleId="FollowedHyperlink">
    <w:name w:val="FollowedHyperlink"/>
    <w:rPr>
      <w:color w:val="80000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E301EE"/>
    <w:pPr>
      <w:contextualSpacing/>
      <w:jc w:val="center"/>
    </w:pPr>
    <w:rPr>
      <w:rFonts w:ascii="Times New Roman" w:hAnsi="Times New Roman"/>
      <w:b/>
      <w:spacing w:val="-10"/>
      <w:kern w:val="2"/>
      <w:sz w:val="32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01EE"/>
    <w:pPr>
      <w:spacing w:after="160" w:line="360" w:lineRule="auto"/>
      <w:jc w:val="center"/>
    </w:pPr>
    <w:rPr>
      <w:rFonts w:ascii="Times New Roman" w:hAnsi="Times New Roman"/>
      <w:color w:val="595959" w:themeColor="dark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qFormat/>
    <w:pPr>
      <w:spacing w:before="160" w:after="160"/>
      <w:jc w:val="center"/>
    </w:pPr>
    <w:rPr>
      <w:rFonts w:ascii="Times New Roman" w:hAnsi="Times New Roman"/>
      <w:i/>
      <w:iCs/>
      <w:color w:val="404040" w:themeColor="dark1" w:themeTint="BF"/>
    </w:rPr>
  </w:style>
  <w:style w:type="paragraph" w:styleId="ListParagraph">
    <w:name w:val="List Paragraph"/>
    <w:basedOn w:val="Normal"/>
    <w:qFormat/>
    <w:pPr>
      <w:ind w:left="720"/>
      <w:contextualSpacing/>
    </w:pPr>
    <w:rPr>
      <w:rFonts w:ascii="Times New Roman" w:hAnsi="Times New Roman"/>
    </w:rPr>
  </w:style>
  <w:style w:type="paragraph" w:styleId="IntenseQuote">
    <w:name w:val="Intense Quote"/>
    <w:basedOn w:val="Normal"/>
    <w:next w:val="Normal"/>
    <w:link w:val="IntenseQuoteChar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rFonts w:ascii="Times New Roman" w:hAnsi="Times New Roman"/>
      <w:i/>
      <w:iCs/>
      <w:color w:val="0F4761" w:themeColor="accent1" w:themeShade="BF"/>
    </w:rPr>
  </w:style>
  <w:style w:type="paragraph" w:styleId="NoSpacing">
    <w:name w:val="No Spacing"/>
    <w:qFormat/>
  </w:style>
  <w:style w:type="paragraph" w:styleId="TOAHeading">
    <w:name w:val="toa heading"/>
    <w:basedOn w:val="Normal"/>
    <w:next w:val="Normal"/>
    <w:qFormat/>
    <w:pPr>
      <w:spacing w:before="120"/>
    </w:pPr>
    <w:rPr>
      <w:rFonts w:ascii="Century Gothic" w:hAnsi="Century Gothic"/>
      <w:b/>
      <w:bCs/>
      <w:sz w:val="24"/>
      <w:szCs w:val="24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pPr>
      <w:tabs>
        <w:tab w:val="center" w:pos="4513"/>
        <w:tab w:val="right" w:pos="9026"/>
      </w:tabs>
    </w:pPr>
  </w:style>
  <w:style w:type="paragraph" w:styleId="Footer">
    <w:name w:val="footer"/>
    <w:basedOn w:val="Normal"/>
    <w:link w:val="FooterChar"/>
    <w:pPr>
      <w:tabs>
        <w:tab w:val="center" w:pos="4513"/>
        <w:tab w:val="right" w:pos="9026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ov.uk/government/news/pm-launches-national-skills-drive-to-unlock-opportunities-for-young-people-in-tech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assets.publishing.service.gov.uk/media/5a7cb981ed915d682236228d/SECONDARY_national_curriculum_-_Computing.pdf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proquest.com/docview/2855990966?fromopenview=true&amp;pq-origsite=gscholar&amp;sourcetype=Dissertations%20&amp;%20Theses" TargetMode="External"/><Relationship Id="rId5" Type="http://schemas.openxmlformats.org/officeDocument/2006/relationships/hyperlink" Target="https://www.ceeol.com/search/article-detail?id=1253692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www.sciencedirect.com/science/article/pii/S0360131521002864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1071</TotalTime>
  <Pages>3</Pages>
  <Words>401</Words>
  <Characters>2752</Characters>
  <Application>Microsoft Office Word</Application>
  <DocSecurity>0</DocSecurity>
  <Lines>76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Finn Cooper</dc:creator>
  <dc:description/>
  <cp:lastModifiedBy>Finn Cooper</cp:lastModifiedBy>
  <cp:revision>31</cp:revision>
  <dcterms:created xsi:type="dcterms:W3CDTF">2026-02-03T18:27:00Z</dcterms:created>
  <dcterms:modified xsi:type="dcterms:W3CDTF">2026-02-16T13:46:00Z</dcterms:modified>
  <dc:language>en-GB</dc:language>
</cp:coreProperties>
</file>