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9C694" w14:textId="77777777" w:rsidR="00DC09DE" w:rsidRDefault="00000000">
      <w:pPr>
        <w:pStyle w:val="Heading1"/>
        <w:keepNext w:val="0"/>
        <w:keepLines w:val="0"/>
        <w:spacing w:before="480"/>
        <w:jc w:val="center"/>
        <w:rPr>
          <w:b/>
          <w:sz w:val="46"/>
          <w:szCs w:val="46"/>
        </w:rPr>
      </w:pPr>
      <w:bookmarkStart w:id="0" w:name="_w36hjm8sz0z6" w:colFirst="0" w:colLast="0"/>
      <w:bookmarkEnd w:id="0"/>
      <w:r>
        <w:rPr>
          <w:b/>
          <w:sz w:val="46"/>
          <w:szCs w:val="46"/>
        </w:rPr>
        <w:t>CS 634 Data Mining - Final Term Project</w:t>
      </w:r>
    </w:p>
    <w:p w14:paraId="4753DA2E" w14:textId="77777777" w:rsidR="00DC09DE" w:rsidRPr="00DD000E" w:rsidRDefault="00000000">
      <w:pPr>
        <w:spacing w:before="480"/>
        <w:jc w:val="center"/>
        <w:rPr>
          <w:b/>
          <w:sz w:val="26"/>
          <w:szCs w:val="26"/>
          <w:lang w:val="fr-FR"/>
        </w:rPr>
      </w:pPr>
      <w:r w:rsidRPr="00DD000E">
        <w:rPr>
          <w:b/>
          <w:sz w:val="26"/>
          <w:szCs w:val="26"/>
          <w:lang w:val="fr-FR"/>
        </w:rPr>
        <w:t>Dr. Yasser Abduallah</w:t>
      </w:r>
    </w:p>
    <w:p w14:paraId="76E5FC50" w14:textId="77777777" w:rsidR="00DC09DE" w:rsidRPr="00DD000E" w:rsidRDefault="00000000">
      <w:pPr>
        <w:jc w:val="center"/>
        <w:rPr>
          <w:b/>
          <w:sz w:val="26"/>
          <w:szCs w:val="26"/>
          <w:lang w:val="fr-FR"/>
        </w:rPr>
      </w:pPr>
      <w:r w:rsidRPr="00DD000E">
        <w:rPr>
          <w:b/>
          <w:sz w:val="26"/>
          <w:szCs w:val="26"/>
          <w:lang w:val="fr-FR"/>
        </w:rPr>
        <w:t>Sai Rahul Dasari (sd2283)</w:t>
      </w:r>
    </w:p>
    <w:p w14:paraId="700D6E96" w14:textId="512B0317" w:rsidR="00DC09DE" w:rsidRDefault="00000000">
      <w:pPr>
        <w:spacing w:before="240" w:after="240"/>
      </w:pPr>
      <w:r>
        <w:rPr>
          <w:b/>
        </w:rPr>
        <w:t>Dataset:</w:t>
      </w:r>
      <w:r>
        <w:t xml:space="preserve"> </w:t>
      </w:r>
      <w:hyperlink r:id="rId5">
        <w:r w:rsidR="00DC09DE">
          <w:rPr>
            <w:color w:val="1155CC"/>
            <w:u w:val="single"/>
          </w:rPr>
          <w:t>Breast Cancer Wisconsin (Diagnostic) Data Set</w:t>
        </w:r>
      </w:hyperlink>
      <w:r>
        <w:br/>
      </w:r>
      <w:r>
        <w:rPr>
          <w:b/>
        </w:rPr>
        <w:t>GitHub Repository:</w:t>
      </w:r>
      <w:bookmarkStart w:id="1" w:name="_kprfuojlufyx" w:colFirst="0" w:colLast="0"/>
      <w:bookmarkEnd w:id="1"/>
      <w:r>
        <w:t xml:space="preserve"> </w:t>
      </w:r>
      <w:hyperlink r:id="rId6" w:history="1">
        <w:r w:rsidR="00866344" w:rsidRPr="00866344">
          <w:rPr>
            <w:rStyle w:val="Hyperlink"/>
          </w:rPr>
          <w:t>https://github.com/sd2283/dasari_sai_rahul_finaltermproject</w:t>
        </w:r>
      </w:hyperlink>
    </w:p>
    <w:p w14:paraId="4E58757D" w14:textId="77777777" w:rsidR="00DC09DE" w:rsidRDefault="00000000">
      <w:pPr>
        <w:pStyle w:val="Heading2"/>
        <w:keepNext w:val="0"/>
        <w:keepLines w:val="0"/>
        <w:spacing w:after="80"/>
        <w:rPr>
          <w:b/>
          <w:sz w:val="34"/>
          <w:szCs w:val="34"/>
        </w:rPr>
      </w:pPr>
      <w:r>
        <w:rPr>
          <w:b/>
          <w:sz w:val="34"/>
          <w:szCs w:val="34"/>
        </w:rPr>
        <w:t>Table of Contents</w:t>
      </w:r>
    </w:p>
    <w:p w14:paraId="32A02623" w14:textId="77777777" w:rsidR="00DC09DE" w:rsidRDefault="00000000">
      <w:pPr>
        <w:numPr>
          <w:ilvl w:val="0"/>
          <w:numId w:val="16"/>
        </w:numPr>
        <w:spacing w:before="240"/>
      </w:pPr>
      <w:r>
        <w:rPr>
          <w:b/>
        </w:rPr>
        <w:t>Introduction</w:t>
      </w:r>
    </w:p>
    <w:p w14:paraId="44E3CB81" w14:textId="77777777" w:rsidR="00DC09DE" w:rsidRDefault="00000000">
      <w:pPr>
        <w:numPr>
          <w:ilvl w:val="0"/>
          <w:numId w:val="16"/>
        </w:numPr>
      </w:pPr>
      <w:r>
        <w:rPr>
          <w:b/>
        </w:rPr>
        <w:t>Dataset Description</w:t>
      </w:r>
    </w:p>
    <w:p w14:paraId="7202F5F1" w14:textId="77777777" w:rsidR="00DC09DE" w:rsidRDefault="00000000">
      <w:pPr>
        <w:numPr>
          <w:ilvl w:val="0"/>
          <w:numId w:val="16"/>
        </w:numPr>
      </w:pPr>
      <w:r>
        <w:rPr>
          <w:b/>
        </w:rPr>
        <w:t>Data Preprocessing</w:t>
      </w:r>
    </w:p>
    <w:p w14:paraId="76A215D5" w14:textId="77777777" w:rsidR="00DC09DE" w:rsidRDefault="00000000">
      <w:pPr>
        <w:numPr>
          <w:ilvl w:val="0"/>
          <w:numId w:val="16"/>
        </w:numPr>
      </w:pPr>
      <w:r>
        <w:rPr>
          <w:b/>
        </w:rPr>
        <w:t>Algorithms Implemented</w:t>
      </w:r>
    </w:p>
    <w:p w14:paraId="432C932D" w14:textId="77777777" w:rsidR="00DC09DE" w:rsidRDefault="00000000">
      <w:pPr>
        <w:numPr>
          <w:ilvl w:val="1"/>
          <w:numId w:val="16"/>
        </w:numPr>
      </w:pPr>
      <w:r>
        <w:t>Random Forest</w:t>
      </w:r>
    </w:p>
    <w:p w14:paraId="2016F67F" w14:textId="77777777" w:rsidR="00DC09DE" w:rsidRDefault="00000000">
      <w:pPr>
        <w:numPr>
          <w:ilvl w:val="1"/>
          <w:numId w:val="16"/>
        </w:numPr>
      </w:pPr>
      <w:r>
        <w:t>LSTM</w:t>
      </w:r>
    </w:p>
    <w:p w14:paraId="2BFB351D" w14:textId="77777777" w:rsidR="00DC09DE" w:rsidRDefault="00000000">
      <w:pPr>
        <w:numPr>
          <w:ilvl w:val="1"/>
          <w:numId w:val="16"/>
        </w:numPr>
      </w:pPr>
      <w:r>
        <w:t>SVM</w:t>
      </w:r>
    </w:p>
    <w:p w14:paraId="5F315E3E" w14:textId="77777777" w:rsidR="00DC09DE" w:rsidRDefault="00000000">
      <w:pPr>
        <w:numPr>
          <w:ilvl w:val="0"/>
          <w:numId w:val="16"/>
        </w:numPr>
      </w:pPr>
      <w:r>
        <w:rPr>
          <w:b/>
        </w:rPr>
        <w:t>Performance Metrics</w:t>
      </w:r>
    </w:p>
    <w:p w14:paraId="03F96005" w14:textId="77777777" w:rsidR="00DC09DE" w:rsidRDefault="00000000">
      <w:pPr>
        <w:numPr>
          <w:ilvl w:val="0"/>
          <w:numId w:val="16"/>
        </w:numPr>
      </w:pPr>
      <w:r>
        <w:rPr>
          <w:b/>
        </w:rPr>
        <w:t>Results and Discussions</w:t>
      </w:r>
    </w:p>
    <w:p w14:paraId="10E55E16" w14:textId="77777777" w:rsidR="00DC09DE" w:rsidRDefault="00000000">
      <w:pPr>
        <w:numPr>
          <w:ilvl w:val="0"/>
          <w:numId w:val="16"/>
        </w:numPr>
      </w:pPr>
      <w:r>
        <w:rPr>
          <w:b/>
        </w:rPr>
        <w:t>Instructions to Run the Code</w:t>
      </w:r>
    </w:p>
    <w:p w14:paraId="4A57234B" w14:textId="77777777" w:rsidR="00DC09DE" w:rsidRDefault="00000000">
      <w:pPr>
        <w:numPr>
          <w:ilvl w:val="0"/>
          <w:numId w:val="16"/>
        </w:numPr>
      </w:pPr>
      <w:r>
        <w:rPr>
          <w:b/>
        </w:rPr>
        <w:t>Conclusion</w:t>
      </w:r>
    </w:p>
    <w:p w14:paraId="0BF1E205" w14:textId="77777777" w:rsidR="00DC09DE" w:rsidRDefault="00000000">
      <w:pPr>
        <w:numPr>
          <w:ilvl w:val="0"/>
          <w:numId w:val="16"/>
        </w:numPr>
        <w:spacing w:after="240"/>
      </w:pPr>
      <w:r>
        <w:rPr>
          <w:b/>
        </w:rPr>
        <w:t>References</w:t>
      </w:r>
    </w:p>
    <w:p w14:paraId="59789143" w14:textId="77777777" w:rsidR="00DC09DE" w:rsidRDefault="00000000">
      <w:pPr>
        <w:pStyle w:val="Heading3"/>
        <w:keepNext w:val="0"/>
        <w:keepLines w:val="0"/>
        <w:spacing w:before="280"/>
      </w:pPr>
      <w:bookmarkStart w:id="2" w:name="_v6v8mrmpe6j4" w:colFirst="0" w:colLast="0"/>
      <w:bookmarkEnd w:id="2"/>
      <w:r>
        <w:rPr>
          <w:b/>
          <w:color w:val="000000"/>
          <w:sz w:val="26"/>
          <w:szCs w:val="26"/>
        </w:rPr>
        <w:t>1. Introduction</w:t>
      </w:r>
    </w:p>
    <w:p w14:paraId="0169A111" w14:textId="77777777" w:rsidR="00DC09DE" w:rsidRDefault="00000000">
      <w:pPr>
        <w:spacing w:before="240" w:after="240"/>
      </w:pPr>
      <w:r>
        <w:t xml:space="preserve">Breast cancer is one of the most common cancers worldwide, making accurate diagnosis critical for effective treatment and patient survival. This project aims to predict whether breast cancer is benign or malignant using machine learning algorithms. By leveraging the </w:t>
      </w:r>
      <w:r>
        <w:rPr>
          <w:b/>
        </w:rPr>
        <w:t>Breast Cancer Wisconsin (Diagnostic) Data Set</w:t>
      </w:r>
      <w:r>
        <w:t>, the study explores the performance of three different algorithms: Random Forest, LSTM, and Support Vector Machines (SVM).</w:t>
      </w:r>
    </w:p>
    <w:p w14:paraId="4C54C7F7" w14:textId="77777777" w:rsidR="00DC09DE" w:rsidRDefault="00000000">
      <w:pPr>
        <w:spacing w:before="240" w:after="240"/>
      </w:pPr>
      <w:r>
        <w:t>The main objectives of this project are:</w:t>
      </w:r>
    </w:p>
    <w:p w14:paraId="6B8830CF" w14:textId="77777777" w:rsidR="00DC09DE" w:rsidRDefault="00000000">
      <w:pPr>
        <w:numPr>
          <w:ilvl w:val="0"/>
          <w:numId w:val="11"/>
        </w:numPr>
        <w:spacing w:before="240"/>
      </w:pPr>
      <w:r>
        <w:t>To preprocess and analyze the dataset to extract relevant features.</w:t>
      </w:r>
    </w:p>
    <w:p w14:paraId="62C577F3" w14:textId="77777777" w:rsidR="00DC09DE" w:rsidRDefault="00000000">
      <w:pPr>
        <w:numPr>
          <w:ilvl w:val="0"/>
          <w:numId w:val="11"/>
        </w:numPr>
      </w:pPr>
      <w:r>
        <w:t>To implement and evaluate the performance of three machine learning models.</w:t>
      </w:r>
    </w:p>
    <w:p w14:paraId="4C977DC4" w14:textId="77777777" w:rsidR="00DC09DE" w:rsidRDefault="00000000">
      <w:pPr>
        <w:numPr>
          <w:ilvl w:val="0"/>
          <w:numId w:val="11"/>
        </w:numPr>
        <w:spacing w:after="240"/>
      </w:pPr>
      <w:r>
        <w:t>To compare these models using robust performance metrics and identify the most reliable one for diagnosis.</w:t>
      </w:r>
    </w:p>
    <w:p w14:paraId="6AC0B5E5" w14:textId="77777777" w:rsidR="00DC09DE" w:rsidRDefault="00000000">
      <w:pPr>
        <w:spacing w:before="240" w:after="240"/>
      </w:pPr>
      <w:r>
        <w:t>This project aligns with the goal of enhancing predictive capabilities in medical diagnostics and demonstrates the practical application of machine learning techniques in healthcare.</w:t>
      </w:r>
    </w:p>
    <w:p w14:paraId="7E0F0F65" w14:textId="77777777" w:rsidR="00DC09DE" w:rsidRDefault="00000000">
      <w:pPr>
        <w:pStyle w:val="Heading3"/>
        <w:keepNext w:val="0"/>
        <w:keepLines w:val="0"/>
        <w:spacing w:before="280"/>
        <w:rPr>
          <w:b/>
          <w:color w:val="000000"/>
          <w:sz w:val="26"/>
          <w:szCs w:val="26"/>
        </w:rPr>
      </w:pPr>
      <w:bookmarkStart w:id="3" w:name="_jj33dyxcbkyr" w:colFirst="0" w:colLast="0"/>
      <w:bookmarkEnd w:id="3"/>
      <w:r>
        <w:rPr>
          <w:b/>
          <w:color w:val="000000"/>
          <w:sz w:val="26"/>
          <w:szCs w:val="26"/>
        </w:rPr>
        <w:lastRenderedPageBreak/>
        <w:t>2. Dataset Description</w:t>
      </w:r>
    </w:p>
    <w:p w14:paraId="22CE838A" w14:textId="77777777" w:rsidR="00DC09DE" w:rsidRDefault="00000000">
      <w:pPr>
        <w:pStyle w:val="Heading4"/>
        <w:keepNext w:val="0"/>
        <w:keepLines w:val="0"/>
        <w:spacing w:before="240" w:after="40"/>
        <w:rPr>
          <w:b/>
          <w:color w:val="000000"/>
          <w:sz w:val="22"/>
          <w:szCs w:val="22"/>
        </w:rPr>
      </w:pPr>
      <w:bookmarkStart w:id="4" w:name="_yigjzted5zzd" w:colFirst="0" w:colLast="0"/>
      <w:bookmarkEnd w:id="4"/>
      <w:r>
        <w:rPr>
          <w:b/>
          <w:color w:val="000000"/>
          <w:sz w:val="22"/>
          <w:szCs w:val="22"/>
        </w:rPr>
        <w:t>Source</w:t>
      </w:r>
    </w:p>
    <w:p w14:paraId="679903B2" w14:textId="77777777" w:rsidR="00DC09DE" w:rsidRDefault="00000000">
      <w:pPr>
        <w:spacing w:before="240" w:after="240"/>
      </w:pPr>
      <w:r>
        <w:t xml:space="preserve">The dataset is sourced from the </w:t>
      </w:r>
      <w:hyperlink r:id="rId7">
        <w:r w:rsidR="00DC09DE">
          <w:rPr>
            <w:u w:val="single"/>
          </w:rPr>
          <w:t>UCI Machine Learning Repository</w:t>
        </w:r>
      </w:hyperlink>
      <w:r>
        <w:t>. It consists of data derived from digitized images of fine needle aspirates (FNA) of breast masses.</w:t>
      </w:r>
    </w:p>
    <w:p w14:paraId="742FB733" w14:textId="77777777" w:rsidR="00DC09DE" w:rsidRDefault="00000000">
      <w:pPr>
        <w:pStyle w:val="Heading4"/>
        <w:keepNext w:val="0"/>
        <w:keepLines w:val="0"/>
        <w:spacing w:before="240" w:after="40"/>
        <w:rPr>
          <w:b/>
          <w:color w:val="000000"/>
          <w:sz w:val="22"/>
          <w:szCs w:val="22"/>
        </w:rPr>
      </w:pPr>
      <w:bookmarkStart w:id="5" w:name="_ikmvtzveub5z" w:colFirst="0" w:colLast="0"/>
      <w:bookmarkEnd w:id="5"/>
      <w:r>
        <w:rPr>
          <w:b/>
          <w:color w:val="000000"/>
          <w:sz w:val="22"/>
          <w:szCs w:val="22"/>
        </w:rPr>
        <w:t>Overview</w:t>
      </w:r>
    </w:p>
    <w:p w14:paraId="6594232D" w14:textId="77777777" w:rsidR="00DC09DE" w:rsidRDefault="00000000">
      <w:pPr>
        <w:spacing w:before="240" w:after="240"/>
      </w:pPr>
      <w:r>
        <w:t xml:space="preserve">The dataset contains 569 instances and 33 attributes, including the target variable </w:t>
      </w:r>
      <w:r>
        <w:rPr>
          <w:rFonts w:ascii="Roboto Mono" w:eastAsia="Roboto Mono" w:hAnsi="Roboto Mono" w:cs="Roboto Mono"/>
        </w:rPr>
        <w:t>diagnosis</w:t>
      </w:r>
      <w:r>
        <w:t xml:space="preserve">. The target variable indicates whether the tumor is </w:t>
      </w:r>
      <w:r>
        <w:rPr>
          <w:b/>
        </w:rPr>
        <w:t>malignant (M)</w:t>
      </w:r>
      <w:r>
        <w:t xml:space="preserve"> or </w:t>
      </w:r>
      <w:r>
        <w:rPr>
          <w:b/>
        </w:rPr>
        <w:t>benign (B)</w:t>
      </w:r>
      <w:r>
        <w:t>. Each feature represents a measurement or statistical property computed from the cell nuclei of breast tissue.</w:t>
      </w:r>
    </w:p>
    <w:p w14:paraId="7F1654BA" w14:textId="77777777" w:rsidR="00DC09DE" w:rsidRDefault="00000000">
      <w:pPr>
        <w:pStyle w:val="Heading4"/>
        <w:keepNext w:val="0"/>
        <w:keepLines w:val="0"/>
        <w:spacing w:before="240" w:after="40"/>
        <w:rPr>
          <w:b/>
          <w:color w:val="000000"/>
          <w:sz w:val="22"/>
          <w:szCs w:val="22"/>
        </w:rPr>
      </w:pPr>
      <w:bookmarkStart w:id="6" w:name="_um303cgqopxd" w:colFirst="0" w:colLast="0"/>
      <w:bookmarkEnd w:id="6"/>
      <w:r>
        <w:rPr>
          <w:b/>
          <w:color w:val="000000"/>
          <w:sz w:val="22"/>
          <w:szCs w:val="22"/>
        </w:rPr>
        <w:t>Key Features</w:t>
      </w:r>
    </w:p>
    <w:p w14:paraId="16BD6C8B" w14:textId="77777777" w:rsidR="00DC09DE" w:rsidRDefault="00000000">
      <w:pPr>
        <w:numPr>
          <w:ilvl w:val="0"/>
          <w:numId w:val="4"/>
        </w:numPr>
        <w:spacing w:before="240"/>
      </w:pPr>
      <w:r>
        <w:rPr>
          <w:b/>
        </w:rPr>
        <w:t>ID Number</w:t>
      </w:r>
      <w:r>
        <w:t>: Unique identifier for each record (not used in modeling).</w:t>
      </w:r>
    </w:p>
    <w:p w14:paraId="7BF9C578" w14:textId="77777777" w:rsidR="00DC09DE" w:rsidRDefault="00000000">
      <w:pPr>
        <w:numPr>
          <w:ilvl w:val="0"/>
          <w:numId w:val="4"/>
        </w:numPr>
      </w:pPr>
      <w:r>
        <w:rPr>
          <w:b/>
        </w:rPr>
        <w:t>Diagnosis</w:t>
      </w:r>
      <w:r>
        <w:t>: The target variable, with values:</w:t>
      </w:r>
    </w:p>
    <w:p w14:paraId="3819768B" w14:textId="77777777" w:rsidR="00DC09DE" w:rsidRDefault="00000000">
      <w:pPr>
        <w:numPr>
          <w:ilvl w:val="1"/>
          <w:numId w:val="4"/>
        </w:numPr>
      </w:pPr>
      <w:r>
        <w:rPr>
          <w:b/>
        </w:rPr>
        <w:t>M</w:t>
      </w:r>
      <w:r>
        <w:t>: Malignant (212 cases)</w:t>
      </w:r>
    </w:p>
    <w:p w14:paraId="43E58657" w14:textId="77777777" w:rsidR="00DC09DE" w:rsidRDefault="00000000">
      <w:pPr>
        <w:numPr>
          <w:ilvl w:val="1"/>
          <w:numId w:val="4"/>
        </w:numPr>
      </w:pPr>
      <w:r>
        <w:rPr>
          <w:b/>
        </w:rPr>
        <w:t>B</w:t>
      </w:r>
      <w:r>
        <w:t>: Benign (357 cases)</w:t>
      </w:r>
    </w:p>
    <w:p w14:paraId="575F9B42" w14:textId="77777777" w:rsidR="00DC09DE" w:rsidRDefault="00000000">
      <w:pPr>
        <w:numPr>
          <w:ilvl w:val="0"/>
          <w:numId w:val="4"/>
        </w:numPr>
      </w:pPr>
      <w:r>
        <w:rPr>
          <w:b/>
        </w:rPr>
        <w:t>Numerical Features</w:t>
      </w:r>
      <w:r>
        <w:t>:</w:t>
      </w:r>
    </w:p>
    <w:p w14:paraId="09D42326" w14:textId="77777777" w:rsidR="00DC09DE" w:rsidRDefault="00000000">
      <w:pPr>
        <w:numPr>
          <w:ilvl w:val="1"/>
          <w:numId w:val="4"/>
        </w:numPr>
      </w:pPr>
      <w:r>
        <w:t>Radius (e.g., radius_mean, radius_worst): Mean distances from center to perimeter points.</w:t>
      </w:r>
    </w:p>
    <w:p w14:paraId="2A55190F" w14:textId="77777777" w:rsidR="00DC09DE" w:rsidRDefault="00000000">
      <w:pPr>
        <w:numPr>
          <w:ilvl w:val="1"/>
          <w:numId w:val="4"/>
        </w:numPr>
      </w:pPr>
      <w:r>
        <w:t>Texture: Standard deviation of grayscale values.</w:t>
      </w:r>
    </w:p>
    <w:p w14:paraId="1DAF2D64" w14:textId="77777777" w:rsidR="00DC09DE" w:rsidRDefault="00000000">
      <w:pPr>
        <w:numPr>
          <w:ilvl w:val="1"/>
          <w:numId w:val="4"/>
        </w:numPr>
      </w:pPr>
      <w:r>
        <w:t>Perimeter, Area, Smoothness, Compactness, Concavity, Symmetry, and others.</w:t>
      </w:r>
    </w:p>
    <w:p w14:paraId="646D201B" w14:textId="77777777" w:rsidR="00DC09DE" w:rsidRDefault="00000000">
      <w:pPr>
        <w:numPr>
          <w:ilvl w:val="1"/>
          <w:numId w:val="4"/>
        </w:numPr>
        <w:spacing w:after="240"/>
      </w:pPr>
      <w:r>
        <w:t>Each feature has three variations: mean, standard error (SE), and "worst" (largest values).</w:t>
      </w:r>
    </w:p>
    <w:p w14:paraId="4975904A" w14:textId="77777777" w:rsidR="00DC09DE" w:rsidRDefault="00000000">
      <w:pPr>
        <w:pStyle w:val="Heading4"/>
        <w:keepNext w:val="0"/>
        <w:keepLines w:val="0"/>
        <w:spacing w:before="240" w:after="40"/>
        <w:rPr>
          <w:b/>
          <w:color w:val="000000"/>
          <w:sz w:val="22"/>
          <w:szCs w:val="22"/>
        </w:rPr>
      </w:pPr>
      <w:bookmarkStart w:id="7" w:name="_bhdfho6btqp5" w:colFirst="0" w:colLast="0"/>
      <w:bookmarkEnd w:id="7"/>
      <w:r>
        <w:rPr>
          <w:b/>
          <w:color w:val="000000"/>
          <w:sz w:val="22"/>
          <w:szCs w:val="22"/>
        </w:rPr>
        <w:t>Class Distribution</w:t>
      </w:r>
    </w:p>
    <w:p w14:paraId="3E2D309D" w14:textId="77777777" w:rsidR="00DC09DE" w:rsidRDefault="00000000">
      <w:pPr>
        <w:numPr>
          <w:ilvl w:val="0"/>
          <w:numId w:val="13"/>
        </w:numPr>
        <w:spacing w:before="240"/>
      </w:pPr>
      <w:r>
        <w:rPr>
          <w:b/>
        </w:rPr>
        <w:t>Benign (B)</w:t>
      </w:r>
      <w:r>
        <w:t>: 63% (357 cases)</w:t>
      </w:r>
    </w:p>
    <w:p w14:paraId="66AEC6AF" w14:textId="77777777" w:rsidR="00DC09DE" w:rsidRDefault="00000000">
      <w:pPr>
        <w:numPr>
          <w:ilvl w:val="0"/>
          <w:numId w:val="13"/>
        </w:numPr>
        <w:spacing w:after="240"/>
      </w:pPr>
      <w:r>
        <w:rPr>
          <w:b/>
        </w:rPr>
        <w:t>Malignant (M)</w:t>
      </w:r>
      <w:r>
        <w:t>: 37% (212 cases)</w:t>
      </w:r>
    </w:p>
    <w:p w14:paraId="5A0904A2" w14:textId="77777777" w:rsidR="00DC09DE" w:rsidRDefault="00000000">
      <w:pPr>
        <w:pStyle w:val="Heading4"/>
        <w:keepNext w:val="0"/>
        <w:keepLines w:val="0"/>
        <w:spacing w:before="240" w:after="40"/>
        <w:rPr>
          <w:b/>
          <w:color w:val="000000"/>
          <w:sz w:val="22"/>
          <w:szCs w:val="22"/>
        </w:rPr>
      </w:pPr>
      <w:bookmarkStart w:id="8" w:name="_pihm2idtbr0t" w:colFirst="0" w:colLast="0"/>
      <w:bookmarkEnd w:id="8"/>
      <w:r>
        <w:rPr>
          <w:b/>
          <w:color w:val="000000"/>
          <w:sz w:val="22"/>
          <w:szCs w:val="22"/>
        </w:rPr>
        <w:t>Data Types</w:t>
      </w:r>
    </w:p>
    <w:p w14:paraId="2703AB9F" w14:textId="77777777" w:rsidR="00DC09DE" w:rsidRDefault="00000000">
      <w:pPr>
        <w:numPr>
          <w:ilvl w:val="0"/>
          <w:numId w:val="5"/>
        </w:numPr>
        <w:spacing w:before="240"/>
      </w:pPr>
      <w:r>
        <w:rPr>
          <w:b/>
        </w:rPr>
        <w:t>Numerical Attributes</w:t>
      </w:r>
      <w:r>
        <w:t>: 30 columns (real-valued).</w:t>
      </w:r>
    </w:p>
    <w:p w14:paraId="52DBB466" w14:textId="77777777" w:rsidR="00DC09DE" w:rsidRDefault="00000000">
      <w:pPr>
        <w:numPr>
          <w:ilvl w:val="0"/>
          <w:numId w:val="5"/>
        </w:numPr>
        <w:spacing w:after="240"/>
      </w:pPr>
      <w:r>
        <w:rPr>
          <w:b/>
        </w:rPr>
        <w:t>Categorical Attribute</w:t>
      </w:r>
      <w:r>
        <w:t>: Diagnosis (binary).</w:t>
      </w:r>
    </w:p>
    <w:p w14:paraId="51A48B63" w14:textId="77777777" w:rsidR="00DC09DE" w:rsidRDefault="00000000">
      <w:pPr>
        <w:pStyle w:val="Heading4"/>
        <w:keepNext w:val="0"/>
        <w:keepLines w:val="0"/>
        <w:spacing w:before="240" w:after="40"/>
        <w:rPr>
          <w:b/>
          <w:color w:val="000000"/>
          <w:sz w:val="22"/>
          <w:szCs w:val="22"/>
        </w:rPr>
      </w:pPr>
      <w:bookmarkStart w:id="9" w:name="_u8cw8z5fapm4" w:colFirst="0" w:colLast="0"/>
      <w:bookmarkEnd w:id="9"/>
      <w:r>
        <w:rPr>
          <w:b/>
          <w:color w:val="000000"/>
          <w:sz w:val="22"/>
          <w:szCs w:val="22"/>
        </w:rPr>
        <w:t>Missing Values</w:t>
      </w:r>
    </w:p>
    <w:p w14:paraId="3084491B" w14:textId="77777777" w:rsidR="00DC09DE" w:rsidRDefault="00000000">
      <w:pPr>
        <w:spacing w:before="240" w:after="240"/>
      </w:pPr>
      <w:r>
        <w:t xml:space="preserve">There are no missing values in the dataset. However, the column </w:t>
      </w:r>
      <w:r>
        <w:rPr>
          <w:rFonts w:ascii="Roboto Mono" w:eastAsia="Roboto Mono" w:hAnsi="Roboto Mono" w:cs="Roboto Mono"/>
        </w:rPr>
        <w:t>Unnamed: 32</w:t>
      </w:r>
      <w:r>
        <w:t xml:space="preserve"> is entirely empty and was removed during preprocessing.</w:t>
      </w:r>
    </w:p>
    <w:p w14:paraId="5DF5591D" w14:textId="77777777" w:rsidR="00DC09DE" w:rsidRDefault="00000000">
      <w:pPr>
        <w:pStyle w:val="Heading4"/>
        <w:keepNext w:val="0"/>
        <w:keepLines w:val="0"/>
        <w:spacing w:before="240" w:after="40"/>
        <w:rPr>
          <w:b/>
          <w:color w:val="000000"/>
          <w:sz w:val="22"/>
          <w:szCs w:val="22"/>
        </w:rPr>
      </w:pPr>
      <w:bookmarkStart w:id="10" w:name="_d6dvrxmc6ocx" w:colFirst="0" w:colLast="0"/>
      <w:bookmarkEnd w:id="10"/>
      <w:r>
        <w:rPr>
          <w:b/>
          <w:color w:val="000000"/>
          <w:sz w:val="22"/>
          <w:szCs w:val="22"/>
        </w:rPr>
        <w:t>Observations</w:t>
      </w:r>
    </w:p>
    <w:p w14:paraId="2868923E" w14:textId="77777777" w:rsidR="00DC09DE" w:rsidRDefault="00000000">
      <w:pPr>
        <w:numPr>
          <w:ilvl w:val="0"/>
          <w:numId w:val="27"/>
        </w:numPr>
        <w:spacing w:before="240"/>
      </w:pPr>
      <w:r>
        <w:t>The dataset is well-structured with balanced numerical data.</w:t>
      </w:r>
    </w:p>
    <w:p w14:paraId="4EBF0CCB" w14:textId="77777777" w:rsidR="00DC09DE" w:rsidRDefault="00000000">
      <w:pPr>
        <w:numPr>
          <w:ilvl w:val="0"/>
          <w:numId w:val="27"/>
        </w:numPr>
      </w:pPr>
      <w:r>
        <w:t>It has a slight class imbalance favoring benign cases.</w:t>
      </w:r>
    </w:p>
    <w:p w14:paraId="125AB166" w14:textId="77777777" w:rsidR="00DC09DE" w:rsidRDefault="00000000">
      <w:pPr>
        <w:numPr>
          <w:ilvl w:val="0"/>
          <w:numId w:val="27"/>
        </w:numPr>
        <w:spacing w:after="240"/>
      </w:pPr>
      <w:r>
        <w:lastRenderedPageBreak/>
        <w:t>Some features are highly correlated with the target variable, making feature selection critical.</w:t>
      </w:r>
    </w:p>
    <w:p w14:paraId="3C544DE0" w14:textId="77777777" w:rsidR="00DC09DE" w:rsidRDefault="00000000">
      <w:pPr>
        <w:pStyle w:val="Heading3"/>
        <w:keepNext w:val="0"/>
        <w:keepLines w:val="0"/>
        <w:spacing w:before="280"/>
        <w:rPr>
          <w:b/>
          <w:color w:val="000000"/>
          <w:sz w:val="26"/>
          <w:szCs w:val="26"/>
        </w:rPr>
      </w:pPr>
      <w:bookmarkStart w:id="11" w:name="_iubjzuk01rlx" w:colFirst="0" w:colLast="0"/>
      <w:bookmarkEnd w:id="11"/>
      <w:r>
        <w:rPr>
          <w:b/>
          <w:color w:val="000000"/>
          <w:sz w:val="26"/>
          <w:szCs w:val="26"/>
        </w:rPr>
        <w:t>3. Data Preprocessing</w:t>
      </w:r>
    </w:p>
    <w:p w14:paraId="093C7095" w14:textId="77777777" w:rsidR="00DC09DE" w:rsidRDefault="00000000">
      <w:pPr>
        <w:spacing w:before="240" w:after="240"/>
      </w:pPr>
      <w:r>
        <w:t>Data preprocessing is a critical step to ensure the dataset is clean, relevant, and ready for modeling. The following preprocessing steps were performed:</w:t>
      </w:r>
    </w:p>
    <w:p w14:paraId="6EB7AE50" w14:textId="77777777" w:rsidR="00DC09DE" w:rsidRDefault="00000000">
      <w:pPr>
        <w:pStyle w:val="Heading4"/>
        <w:keepNext w:val="0"/>
        <w:keepLines w:val="0"/>
        <w:spacing w:before="240" w:after="40"/>
        <w:rPr>
          <w:b/>
          <w:color w:val="000000"/>
          <w:sz w:val="22"/>
          <w:szCs w:val="22"/>
        </w:rPr>
      </w:pPr>
      <w:bookmarkStart w:id="12" w:name="_htyr6yg4klfa" w:colFirst="0" w:colLast="0"/>
      <w:bookmarkEnd w:id="12"/>
      <w:r>
        <w:rPr>
          <w:b/>
          <w:color w:val="000000"/>
          <w:sz w:val="22"/>
          <w:szCs w:val="22"/>
        </w:rPr>
        <w:t>3.1 Dropping Irrelevant Columns</w:t>
      </w:r>
    </w:p>
    <w:p w14:paraId="17A71705" w14:textId="77777777" w:rsidR="00DC09DE" w:rsidRDefault="00000000">
      <w:pPr>
        <w:numPr>
          <w:ilvl w:val="0"/>
          <w:numId w:val="31"/>
        </w:numPr>
        <w:spacing w:before="240"/>
      </w:pPr>
      <w:r>
        <w:t xml:space="preserve">The </w:t>
      </w:r>
      <w:r>
        <w:rPr>
          <w:rFonts w:ascii="Roboto Mono" w:eastAsia="Roboto Mono" w:hAnsi="Roboto Mono" w:cs="Roboto Mono"/>
        </w:rPr>
        <w:t>id</w:t>
      </w:r>
      <w:r>
        <w:t xml:space="preserve"> column was dropped because it is a unique identifier with no predictive value.</w:t>
      </w:r>
    </w:p>
    <w:p w14:paraId="002ADA49" w14:textId="77777777" w:rsidR="00DC09DE" w:rsidRDefault="00000000">
      <w:pPr>
        <w:numPr>
          <w:ilvl w:val="0"/>
          <w:numId w:val="31"/>
        </w:numPr>
        <w:spacing w:after="240"/>
      </w:pPr>
      <w:r>
        <w:t xml:space="preserve">The </w:t>
      </w:r>
      <w:r>
        <w:rPr>
          <w:rFonts w:ascii="Roboto Mono" w:eastAsia="Roboto Mono" w:hAnsi="Roboto Mono" w:cs="Roboto Mono"/>
        </w:rPr>
        <w:t>Unnamed: 32</w:t>
      </w:r>
      <w:r>
        <w:t xml:space="preserve"> column was dropped because it contained no data (entirely empty).</w:t>
      </w:r>
    </w:p>
    <w:p w14:paraId="0704D03B" w14:textId="77777777" w:rsidR="00DC09DE" w:rsidRDefault="00000000">
      <w:pPr>
        <w:pStyle w:val="Heading4"/>
        <w:keepNext w:val="0"/>
        <w:keepLines w:val="0"/>
        <w:spacing w:before="240" w:after="40"/>
        <w:rPr>
          <w:b/>
          <w:color w:val="000000"/>
          <w:sz w:val="22"/>
          <w:szCs w:val="22"/>
        </w:rPr>
      </w:pPr>
      <w:bookmarkStart w:id="13" w:name="_u4t91vp20q94" w:colFirst="0" w:colLast="0"/>
      <w:bookmarkEnd w:id="13"/>
      <w:r>
        <w:rPr>
          <w:b/>
          <w:color w:val="000000"/>
          <w:sz w:val="22"/>
          <w:szCs w:val="22"/>
        </w:rPr>
        <w:t>3.2 Encoding the Target Variable</w:t>
      </w:r>
    </w:p>
    <w:p w14:paraId="5EB51344" w14:textId="77777777" w:rsidR="00DC09DE" w:rsidRDefault="00000000">
      <w:pPr>
        <w:numPr>
          <w:ilvl w:val="0"/>
          <w:numId w:val="28"/>
        </w:numPr>
        <w:spacing w:before="240"/>
      </w:pPr>
      <w:r>
        <w:t xml:space="preserve">The target variable </w:t>
      </w:r>
      <w:r>
        <w:rPr>
          <w:rFonts w:ascii="Roboto Mono" w:eastAsia="Roboto Mono" w:hAnsi="Roboto Mono" w:cs="Roboto Mono"/>
        </w:rPr>
        <w:t>diagnosis</w:t>
      </w:r>
      <w:r>
        <w:t xml:space="preserve"> was mapped to binary values for machine learning compatibility:</w:t>
      </w:r>
    </w:p>
    <w:p w14:paraId="63B109E2" w14:textId="77777777" w:rsidR="00DC09DE" w:rsidRDefault="00000000">
      <w:pPr>
        <w:numPr>
          <w:ilvl w:val="1"/>
          <w:numId w:val="28"/>
        </w:numPr>
      </w:pPr>
      <w:r>
        <w:rPr>
          <w:b/>
        </w:rPr>
        <w:t>Malignant (M):</w:t>
      </w:r>
      <w:r>
        <w:t xml:space="preserve"> 1</w:t>
      </w:r>
    </w:p>
    <w:p w14:paraId="19D50D21" w14:textId="77777777" w:rsidR="00DC09DE" w:rsidRDefault="00000000">
      <w:pPr>
        <w:numPr>
          <w:ilvl w:val="1"/>
          <w:numId w:val="28"/>
        </w:numPr>
        <w:spacing w:after="240"/>
      </w:pPr>
      <w:r>
        <w:rPr>
          <w:b/>
        </w:rPr>
        <w:t>Benign (B):</w:t>
      </w:r>
      <w:r>
        <w:t xml:space="preserve"> 0</w:t>
      </w:r>
    </w:p>
    <w:p w14:paraId="1D655F4A" w14:textId="77777777" w:rsidR="00DC09DE" w:rsidRDefault="00000000">
      <w:pPr>
        <w:pStyle w:val="Heading4"/>
        <w:keepNext w:val="0"/>
        <w:keepLines w:val="0"/>
        <w:spacing w:before="240" w:after="40"/>
        <w:rPr>
          <w:b/>
          <w:color w:val="000000"/>
          <w:sz w:val="22"/>
          <w:szCs w:val="22"/>
        </w:rPr>
      </w:pPr>
      <w:bookmarkStart w:id="14" w:name="_f4qo24qvvy2w" w:colFirst="0" w:colLast="0"/>
      <w:bookmarkEnd w:id="14"/>
      <w:r>
        <w:rPr>
          <w:b/>
          <w:color w:val="000000"/>
          <w:sz w:val="22"/>
          <w:szCs w:val="22"/>
        </w:rPr>
        <w:t>3.3 Correlation Analysis</w:t>
      </w:r>
    </w:p>
    <w:p w14:paraId="55056B7B" w14:textId="77777777" w:rsidR="00DC09DE" w:rsidRDefault="00000000">
      <w:pPr>
        <w:jc w:val="center"/>
      </w:pPr>
      <w:r>
        <w:rPr>
          <w:noProof/>
        </w:rPr>
        <w:drawing>
          <wp:inline distT="114300" distB="114300" distL="114300" distR="114300" wp14:anchorId="7E927827" wp14:editId="541874A4">
            <wp:extent cx="4657249" cy="42338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57249" cy="4233863"/>
                    </a:xfrm>
                    <a:prstGeom prst="rect">
                      <a:avLst/>
                    </a:prstGeom>
                    <a:ln/>
                  </pic:spPr>
                </pic:pic>
              </a:graphicData>
            </a:graphic>
          </wp:inline>
        </w:drawing>
      </w:r>
    </w:p>
    <w:p w14:paraId="4BF9201B" w14:textId="77777777" w:rsidR="00DC09DE" w:rsidRDefault="00000000">
      <w:pPr>
        <w:numPr>
          <w:ilvl w:val="0"/>
          <w:numId w:val="23"/>
        </w:numPr>
        <w:spacing w:before="240"/>
      </w:pPr>
      <w:r>
        <w:lastRenderedPageBreak/>
        <w:t>A correlation matrix was computed to analyze the relationship between features and the target variable.</w:t>
      </w:r>
    </w:p>
    <w:p w14:paraId="2F517E28" w14:textId="77777777" w:rsidR="00DC09DE" w:rsidRDefault="00000000">
      <w:pPr>
        <w:numPr>
          <w:ilvl w:val="0"/>
          <w:numId w:val="23"/>
        </w:numPr>
        <w:spacing w:after="240"/>
      </w:pPr>
      <w:r>
        <w:t xml:space="preserve">Features highly correlated with the target (e.g., </w:t>
      </w:r>
      <w:r>
        <w:rPr>
          <w:rFonts w:ascii="Roboto Mono" w:eastAsia="Roboto Mono" w:hAnsi="Roboto Mono" w:cs="Roboto Mono"/>
        </w:rPr>
        <w:t>concave points_mean</w:t>
      </w:r>
      <w:r>
        <w:t xml:space="preserve">, </w:t>
      </w:r>
      <w:r>
        <w:rPr>
          <w:rFonts w:ascii="Roboto Mono" w:eastAsia="Roboto Mono" w:hAnsi="Roboto Mono" w:cs="Roboto Mono"/>
        </w:rPr>
        <w:t>perimeter_mean</w:t>
      </w:r>
      <w:r>
        <w:t xml:space="preserve">, </w:t>
      </w:r>
      <w:r>
        <w:rPr>
          <w:rFonts w:ascii="Roboto Mono" w:eastAsia="Roboto Mono" w:hAnsi="Roboto Mono" w:cs="Roboto Mono"/>
        </w:rPr>
        <w:t>area_mean</w:t>
      </w:r>
      <w:r>
        <w:t>) were identified for use in the models.</w:t>
      </w:r>
    </w:p>
    <w:p w14:paraId="64618FE8" w14:textId="77777777" w:rsidR="00DC09DE" w:rsidRDefault="00000000">
      <w:pPr>
        <w:pStyle w:val="Heading4"/>
        <w:keepNext w:val="0"/>
        <w:keepLines w:val="0"/>
        <w:spacing w:before="240" w:after="40"/>
        <w:rPr>
          <w:b/>
          <w:color w:val="000000"/>
          <w:sz w:val="22"/>
          <w:szCs w:val="22"/>
        </w:rPr>
      </w:pPr>
      <w:bookmarkStart w:id="15" w:name="_x2famwl6tkl0" w:colFirst="0" w:colLast="0"/>
      <w:bookmarkEnd w:id="15"/>
      <w:r>
        <w:rPr>
          <w:b/>
          <w:color w:val="000000"/>
          <w:sz w:val="22"/>
          <w:szCs w:val="22"/>
        </w:rPr>
        <w:t>3.4 Feature Selection</w:t>
      </w:r>
    </w:p>
    <w:p w14:paraId="0DDAAD26" w14:textId="77777777" w:rsidR="00DC09DE" w:rsidRDefault="00000000">
      <w:pPr>
        <w:spacing w:before="240" w:after="240"/>
      </w:pPr>
      <w:r>
        <w:t>Feature selection was performed using three methods:</w:t>
      </w:r>
    </w:p>
    <w:p w14:paraId="19313392" w14:textId="77777777" w:rsidR="00DC09DE" w:rsidRDefault="00000000">
      <w:pPr>
        <w:numPr>
          <w:ilvl w:val="0"/>
          <w:numId w:val="20"/>
        </w:numPr>
        <w:spacing w:before="240"/>
      </w:pPr>
      <w:r>
        <w:rPr>
          <w:b/>
        </w:rPr>
        <w:t>Correlation with Target Variable:</w:t>
      </w:r>
      <w:r>
        <w:rPr>
          <w:b/>
        </w:rPr>
        <w:br/>
      </w:r>
      <w:r>
        <w:t>Features were ranked by their absolute correlation values.</w:t>
      </w:r>
    </w:p>
    <w:p w14:paraId="0F941453" w14:textId="77777777" w:rsidR="00DC09DE" w:rsidRDefault="00000000">
      <w:pPr>
        <w:numPr>
          <w:ilvl w:val="0"/>
          <w:numId w:val="20"/>
        </w:numPr>
      </w:pPr>
      <w:r>
        <w:rPr>
          <w:b/>
        </w:rPr>
        <w:t>Mutual Information (MI):</w:t>
      </w:r>
      <w:r>
        <w:rPr>
          <w:b/>
        </w:rPr>
        <w:br/>
      </w:r>
      <w:r>
        <w:t>Mutual information scores were computed to measure the dependency between each feature and the target variable.</w:t>
      </w:r>
    </w:p>
    <w:p w14:paraId="3EDC750A" w14:textId="77777777" w:rsidR="00DC09DE" w:rsidRDefault="00000000">
      <w:pPr>
        <w:numPr>
          <w:ilvl w:val="0"/>
          <w:numId w:val="20"/>
        </w:numPr>
        <w:spacing w:after="240"/>
      </w:pPr>
      <w:r>
        <w:rPr>
          <w:b/>
        </w:rPr>
        <w:t>Tree-Based Feature Importance:</w:t>
      </w:r>
      <w:r>
        <w:rPr>
          <w:b/>
        </w:rPr>
        <w:br/>
      </w:r>
      <w:r>
        <w:t>A Random Forest classifier was used to compute feature importance scores.</w:t>
      </w:r>
    </w:p>
    <w:p w14:paraId="2A82E603" w14:textId="77777777" w:rsidR="00DC09DE" w:rsidRDefault="00000000">
      <w:pPr>
        <w:spacing w:before="240" w:after="240"/>
      </w:pPr>
      <w:r>
        <w:t>The top 20 features from these methods were combined to create the final feature set, ensuring the inclusion of both linear and non-linear relationships.</w:t>
      </w:r>
    </w:p>
    <w:p w14:paraId="7ABED1B6" w14:textId="77777777" w:rsidR="00DC09DE" w:rsidRDefault="00000000">
      <w:pPr>
        <w:spacing w:before="240" w:after="240"/>
        <w:jc w:val="center"/>
      </w:pPr>
      <w:r>
        <w:rPr>
          <w:noProof/>
        </w:rPr>
        <w:drawing>
          <wp:inline distT="114300" distB="114300" distL="114300" distR="114300" wp14:anchorId="493F96D0" wp14:editId="27897E3C">
            <wp:extent cx="5253038" cy="418391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53038" cy="4183910"/>
                    </a:xfrm>
                    <a:prstGeom prst="rect">
                      <a:avLst/>
                    </a:prstGeom>
                    <a:ln/>
                  </pic:spPr>
                </pic:pic>
              </a:graphicData>
            </a:graphic>
          </wp:inline>
        </w:drawing>
      </w:r>
    </w:p>
    <w:p w14:paraId="05801E0B" w14:textId="77777777" w:rsidR="00DC09DE" w:rsidRDefault="00000000">
      <w:pPr>
        <w:pStyle w:val="Heading4"/>
        <w:keepNext w:val="0"/>
        <w:keepLines w:val="0"/>
        <w:spacing w:before="240" w:after="40"/>
        <w:rPr>
          <w:b/>
          <w:color w:val="000000"/>
          <w:sz w:val="22"/>
          <w:szCs w:val="22"/>
        </w:rPr>
      </w:pPr>
      <w:bookmarkStart w:id="16" w:name="_ax5neqqe8hdz" w:colFirst="0" w:colLast="0"/>
      <w:bookmarkEnd w:id="16"/>
      <w:r>
        <w:rPr>
          <w:b/>
          <w:color w:val="000000"/>
          <w:sz w:val="22"/>
          <w:szCs w:val="22"/>
        </w:rPr>
        <w:t>3.5 Data Standardization</w:t>
      </w:r>
    </w:p>
    <w:p w14:paraId="1F0D4744" w14:textId="77777777" w:rsidR="00DC09DE" w:rsidRDefault="00000000">
      <w:pPr>
        <w:numPr>
          <w:ilvl w:val="0"/>
          <w:numId w:val="8"/>
        </w:numPr>
        <w:spacing w:before="240" w:after="240"/>
      </w:pPr>
      <w:r>
        <w:lastRenderedPageBreak/>
        <w:t xml:space="preserve">All numerical features were standardized using </w:t>
      </w:r>
      <w:r>
        <w:rPr>
          <w:b/>
        </w:rPr>
        <w:t>StandardScaler</w:t>
      </w:r>
      <w:r>
        <w:t xml:space="preserve"> to ensure they have a mean of 0 and a standard deviation of 1. This step is particularly important for algorithms like SVM and LSTM.</w:t>
      </w:r>
    </w:p>
    <w:p w14:paraId="5B73C92D" w14:textId="77777777" w:rsidR="00DC09DE" w:rsidRDefault="00000000">
      <w:pPr>
        <w:pStyle w:val="Heading4"/>
        <w:keepNext w:val="0"/>
        <w:keepLines w:val="0"/>
        <w:spacing w:before="240" w:after="40"/>
        <w:rPr>
          <w:b/>
          <w:color w:val="000000"/>
          <w:sz w:val="22"/>
          <w:szCs w:val="22"/>
        </w:rPr>
      </w:pPr>
      <w:bookmarkStart w:id="17" w:name="_1280gshk8mz9" w:colFirst="0" w:colLast="0"/>
      <w:bookmarkEnd w:id="17"/>
      <w:r>
        <w:rPr>
          <w:b/>
          <w:color w:val="000000"/>
          <w:sz w:val="22"/>
          <w:szCs w:val="22"/>
        </w:rPr>
        <w:t>3.6 Splitting the Data</w:t>
      </w:r>
    </w:p>
    <w:p w14:paraId="03F9BC83" w14:textId="77777777" w:rsidR="00DC09DE" w:rsidRDefault="00000000">
      <w:pPr>
        <w:numPr>
          <w:ilvl w:val="0"/>
          <w:numId w:val="6"/>
        </w:numPr>
        <w:spacing w:before="240" w:after="240"/>
      </w:pPr>
      <w:r>
        <w:t xml:space="preserve">For cross-validation, the dataset was split into 10 folds using </w:t>
      </w:r>
      <w:r>
        <w:rPr>
          <w:b/>
        </w:rPr>
        <w:t>KFold</w:t>
      </w:r>
      <w:r>
        <w:t xml:space="preserve"> with shuffle enabled for randomization and a fixed seed (</w:t>
      </w:r>
      <w:r>
        <w:rPr>
          <w:rFonts w:ascii="Roboto Mono" w:eastAsia="Roboto Mono" w:hAnsi="Roboto Mono" w:cs="Roboto Mono"/>
        </w:rPr>
        <w:t>random_state=42</w:t>
      </w:r>
      <w:r>
        <w:t>) for reproducibility.</w:t>
      </w:r>
    </w:p>
    <w:p w14:paraId="1EC1960E" w14:textId="77777777" w:rsidR="00DC09DE" w:rsidRDefault="00000000">
      <w:r>
        <w:pict w14:anchorId="60BC8103">
          <v:rect id="_x0000_i1025" style="width:0;height:1.5pt" o:hralign="center" o:hrstd="t" o:hr="t" fillcolor="#a0a0a0" stroked="f"/>
        </w:pict>
      </w:r>
    </w:p>
    <w:p w14:paraId="03A64DDD" w14:textId="77777777" w:rsidR="00DC09DE" w:rsidRDefault="00000000">
      <w:pPr>
        <w:pStyle w:val="Heading3"/>
        <w:keepNext w:val="0"/>
        <w:keepLines w:val="0"/>
        <w:spacing w:before="280"/>
        <w:rPr>
          <w:b/>
          <w:color w:val="000000"/>
          <w:sz w:val="26"/>
          <w:szCs w:val="26"/>
        </w:rPr>
      </w:pPr>
      <w:bookmarkStart w:id="18" w:name="_j2lge5kgv702" w:colFirst="0" w:colLast="0"/>
      <w:bookmarkEnd w:id="18"/>
      <w:r>
        <w:rPr>
          <w:b/>
          <w:color w:val="000000"/>
          <w:sz w:val="26"/>
          <w:szCs w:val="26"/>
        </w:rPr>
        <w:t>4. Algorithms Implemented</w:t>
      </w:r>
    </w:p>
    <w:p w14:paraId="1E05C24C" w14:textId="77777777" w:rsidR="00DC09DE" w:rsidRDefault="00000000">
      <w:pPr>
        <w:spacing w:before="240" w:after="240"/>
      </w:pPr>
      <w:r>
        <w:t>Three machine learning algorithms were implemented, covering a range of approaches:</w:t>
      </w:r>
    </w:p>
    <w:p w14:paraId="5DFB9B20" w14:textId="77777777" w:rsidR="00DC09DE" w:rsidRDefault="00000000">
      <w:pPr>
        <w:pStyle w:val="Heading4"/>
        <w:keepNext w:val="0"/>
        <w:keepLines w:val="0"/>
        <w:spacing w:before="240" w:after="40"/>
        <w:rPr>
          <w:b/>
          <w:color w:val="000000"/>
          <w:sz w:val="22"/>
          <w:szCs w:val="22"/>
        </w:rPr>
      </w:pPr>
      <w:bookmarkStart w:id="19" w:name="_ej8de7fxwp7i" w:colFirst="0" w:colLast="0"/>
      <w:bookmarkEnd w:id="19"/>
      <w:r>
        <w:rPr>
          <w:b/>
          <w:color w:val="000000"/>
          <w:sz w:val="22"/>
          <w:szCs w:val="22"/>
        </w:rPr>
        <w:t>4.1 Random Forest</w:t>
      </w:r>
    </w:p>
    <w:p w14:paraId="187AF956" w14:textId="77777777" w:rsidR="00DC09DE" w:rsidRDefault="00000000">
      <w:pPr>
        <w:numPr>
          <w:ilvl w:val="0"/>
          <w:numId w:val="9"/>
        </w:numPr>
        <w:spacing w:before="240"/>
      </w:pPr>
      <w:r>
        <w:rPr>
          <w:b/>
        </w:rPr>
        <w:t>Overview:</w:t>
      </w:r>
      <w:r>
        <w:rPr>
          <w:b/>
        </w:rPr>
        <w:br/>
      </w:r>
      <w:r>
        <w:t>Random Forest is an ensemble learning method that uses multiple decision trees to make robust predictions. It reduces overfitting and handles both linear and non-linear relationships effectively.</w:t>
      </w:r>
    </w:p>
    <w:p w14:paraId="40BC227F" w14:textId="77777777" w:rsidR="00DC09DE" w:rsidRDefault="00000000">
      <w:pPr>
        <w:numPr>
          <w:ilvl w:val="0"/>
          <w:numId w:val="9"/>
        </w:numPr>
      </w:pPr>
      <w:r>
        <w:rPr>
          <w:b/>
        </w:rPr>
        <w:t>Implementation:</w:t>
      </w:r>
    </w:p>
    <w:p w14:paraId="0C843C34" w14:textId="77777777" w:rsidR="00DC09DE" w:rsidRDefault="00000000">
      <w:pPr>
        <w:numPr>
          <w:ilvl w:val="1"/>
          <w:numId w:val="9"/>
        </w:numPr>
      </w:pPr>
      <w:r>
        <w:t xml:space="preserve">Used </w:t>
      </w:r>
      <w:r>
        <w:rPr>
          <w:rFonts w:ascii="Roboto Mono" w:eastAsia="Roboto Mono" w:hAnsi="Roboto Mono" w:cs="Roboto Mono"/>
        </w:rPr>
        <w:t>RandomForestClassifier</w:t>
      </w:r>
      <w:r>
        <w:t xml:space="preserve"> from </w:t>
      </w:r>
      <w:r>
        <w:rPr>
          <w:rFonts w:ascii="Roboto Mono" w:eastAsia="Roboto Mono" w:hAnsi="Roboto Mono" w:cs="Roboto Mono"/>
        </w:rPr>
        <w:t>sklearn.ensemble</w:t>
      </w:r>
      <w:r>
        <w:t>.</w:t>
      </w:r>
    </w:p>
    <w:p w14:paraId="4806571B" w14:textId="77777777" w:rsidR="00DC09DE" w:rsidRDefault="00000000">
      <w:pPr>
        <w:numPr>
          <w:ilvl w:val="1"/>
          <w:numId w:val="9"/>
        </w:numPr>
      </w:pPr>
      <w:r>
        <w:t xml:space="preserve">Hyperparameters: Default settings with a fixed </w:t>
      </w:r>
      <w:r>
        <w:rPr>
          <w:rFonts w:ascii="Roboto Mono" w:eastAsia="Roboto Mono" w:hAnsi="Roboto Mono" w:cs="Roboto Mono"/>
        </w:rPr>
        <w:t>random_state</w:t>
      </w:r>
      <w:r>
        <w:t xml:space="preserve"> for reproducibility.</w:t>
      </w:r>
    </w:p>
    <w:p w14:paraId="364873D6" w14:textId="77777777" w:rsidR="00DC09DE" w:rsidRDefault="00000000">
      <w:pPr>
        <w:numPr>
          <w:ilvl w:val="1"/>
          <w:numId w:val="9"/>
        </w:numPr>
        <w:spacing w:after="240"/>
      </w:pPr>
      <w:r>
        <w:t>Performed predictions on each fold during 10-fold cross-validation.</w:t>
      </w:r>
    </w:p>
    <w:p w14:paraId="1490A818" w14:textId="77777777" w:rsidR="00DC09DE" w:rsidRDefault="00000000">
      <w:pPr>
        <w:pStyle w:val="Heading4"/>
        <w:keepNext w:val="0"/>
        <w:keepLines w:val="0"/>
        <w:spacing w:before="240" w:after="40"/>
        <w:rPr>
          <w:b/>
          <w:color w:val="000000"/>
          <w:sz w:val="22"/>
          <w:szCs w:val="22"/>
        </w:rPr>
      </w:pPr>
      <w:bookmarkStart w:id="20" w:name="_z2sw5g9r6rwl" w:colFirst="0" w:colLast="0"/>
      <w:bookmarkEnd w:id="20"/>
      <w:r>
        <w:rPr>
          <w:b/>
          <w:color w:val="000000"/>
          <w:sz w:val="22"/>
          <w:szCs w:val="22"/>
        </w:rPr>
        <w:t>4.2 Long Short-Term Memory (LSTM)</w:t>
      </w:r>
    </w:p>
    <w:p w14:paraId="0C8D61E9" w14:textId="77777777" w:rsidR="00DC09DE" w:rsidRDefault="00000000">
      <w:pPr>
        <w:numPr>
          <w:ilvl w:val="0"/>
          <w:numId w:val="29"/>
        </w:numPr>
        <w:spacing w:before="240"/>
      </w:pPr>
      <w:r>
        <w:rPr>
          <w:b/>
        </w:rPr>
        <w:t>Overview:</w:t>
      </w:r>
      <w:r>
        <w:rPr>
          <w:b/>
        </w:rPr>
        <w:br/>
      </w:r>
      <w:r>
        <w:t>LSTM is a type of recurrent neural network (RNN) designed to handle sequential data. While not inherently suited for static tabular data, it was included to test its adaptability and performance in this context.</w:t>
      </w:r>
    </w:p>
    <w:p w14:paraId="26F1DC2C" w14:textId="77777777" w:rsidR="00DC09DE" w:rsidRDefault="00000000">
      <w:pPr>
        <w:numPr>
          <w:ilvl w:val="0"/>
          <w:numId w:val="29"/>
        </w:numPr>
      </w:pPr>
      <w:r>
        <w:rPr>
          <w:b/>
        </w:rPr>
        <w:t>Implementation:</w:t>
      </w:r>
    </w:p>
    <w:p w14:paraId="27984420" w14:textId="77777777" w:rsidR="00DC09DE" w:rsidRDefault="00000000">
      <w:pPr>
        <w:numPr>
          <w:ilvl w:val="1"/>
          <w:numId w:val="29"/>
        </w:numPr>
      </w:pPr>
      <w:r>
        <w:t xml:space="preserve">Built using </w:t>
      </w:r>
      <w:r>
        <w:rPr>
          <w:rFonts w:ascii="Roboto Mono" w:eastAsia="Roboto Mono" w:hAnsi="Roboto Mono" w:cs="Roboto Mono"/>
        </w:rPr>
        <w:t>tensorflow.keras</w:t>
      </w:r>
      <w:r>
        <w:t>.</w:t>
      </w:r>
    </w:p>
    <w:p w14:paraId="177A45B0" w14:textId="77777777" w:rsidR="00DC09DE" w:rsidRDefault="00000000">
      <w:pPr>
        <w:numPr>
          <w:ilvl w:val="1"/>
          <w:numId w:val="29"/>
        </w:numPr>
      </w:pPr>
      <w:r>
        <w:t>Model Architecture:</w:t>
      </w:r>
    </w:p>
    <w:p w14:paraId="48D01E0B" w14:textId="77777777" w:rsidR="00DC09DE" w:rsidRDefault="00000000">
      <w:pPr>
        <w:numPr>
          <w:ilvl w:val="2"/>
          <w:numId w:val="29"/>
        </w:numPr>
      </w:pPr>
      <w:r>
        <w:t>Input Layer: Accepts the standardized features in a 3D format.</w:t>
      </w:r>
    </w:p>
    <w:p w14:paraId="731D732B" w14:textId="77777777" w:rsidR="00DC09DE" w:rsidRDefault="00000000">
      <w:pPr>
        <w:numPr>
          <w:ilvl w:val="2"/>
          <w:numId w:val="29"/>
        </w:numPr>
      </w:pPr>
      <w:r>
        <w:t xml:space="preserve">LSTM Layer: 64 units with </w:t>
      </w:r>
      <w:r>
        <w:rPr>
          <w:rFonts w:ascii="Roboto Mono" w:eastAsia="Roboto Mono" w:hAnsi="Roboto Mono" w:cs="Roboto Mono"/>
        </w:rPr>
        <w:t>tanh</w:t>
      </w:r>
      <w:r>
        <w:t xml:space="preserve"> activation.</w:t>
      </w:r>
    </w:p>
    <w:p w14:paraId="4BD83D65" w14:textId="77777777" w:rsidR="00DC09DE" w:rsidRDefault="00000000">
      <w:pPr>
        <w:numPr>
          <w:ilvl w:val="2"/>
          <w:numId w:val="29"/>
        </w:numPr>
      </w:pPr>
      <w:r>
        <w:t>Dropout Layer: Reduces overfitting by randomly disabling neurons.</w:t>
      </w:r>
    </w:p>
    <w:p w14:paraId="41B8206F" w14:textId="77777777" w:rsidR="00DC09DE" w:rsidRDefault="00000000">
      <w:pPr>
        <w:numPr>
          <w:ilvl w:val="2"/>
          <w:numId w:val="29"/>
        </w:numPr>
      </w:pPr>
      <w:r>
        <w:t>Dense Layers: Fully connected layers for binary classification.</w:t>
      </w:r>
    </w:p>
    <w:p w14:paraId="4FC12CDF" w14:textId="77777777" w:rsidR="00DC09DE" w:rsidRDefault="00000000">
      <w:pPr>
        <w:numPr>
          <w:ilvl w:val="1"/>
          <w:numId w:val="29"/>
        </w:numPr>
      </w:pPr>
      <w:r>
        <w:t>Hyperparameters:</w:t>
      </w:r>
    </w:p>
    <w:p w14:paraId="40E34C17" w14:textId="77777777" w:rsidR="00DC09DE" w:rsidRDefault="00000000">
      <w:pPr>
        <w:numPr>
          <w:ilvl w:val="2"/>
          <w:numId w:val="29"/>
        </w:numPr>
      </w:pPr>
      <w:r>
        <w:t>Epochs: 20</w:t>
      </w:r>
    </w:p>
    <w:p w14:paraId="6AEAE977" w14:textId="77777777" w:rsidR="00DC09DE" w:rsidRDefault="00000000">
      <w:pPr>
        <w:numPr>
          <w:ilvl w:val="2"/>
          <w:numId w:val="29"/>
        </w:numPr>
      </w:pPr>
      <w:r>
        <w:t>Batch Size: 32</w:t>
      </w:r>
    </w:p>
    <w:p w14:paraId="510B75A3" w14:textId="77777777" w:rsidR="00DC09DE" w:rsidRDefault="00000000">
      <w:pPr>
        <w:numPr>
          <w:ilvl w:val="2"/>
          <w:numId w:val="29"/>
        </w:numPr>
      </w:pPr>
      <w:r>
        <w:t>Optimizer: Adam</w:t>
      </w:r>
    </w:p>
    <w:p w14:paraId="3FACCE59" w14:textId="77777777" w:rsidR="00DC09DE" w:rsidRDefault="00000000">
      <w:pPr>
        <w:numPr>
          <w:ilvl w:val="2"/>
          <w:numId w:val="29"/>
        </w:numPr>
      </w:pPr>
      <w:r>
        <w:t>Loss Function: Binary Crossentropy</w:t>
      </w:r>
    </w:p>
    <w:p w14:paraId="637507E4" w14:textId="77777777" w:rsidR="00DC09DE" w:rsidRDefault="00000000">
      <w:pPr>
        <w:numPr>
          <w:ilvl w:val="1"/>
          <w:numId w:val="29"/>
        </w:numPr>
        <w:spacing w:after="240"/>
      </w:pPr>
      <w:r>
        <w:lastRenderedPageBreak/>
        <w:t>Output: Probability of being malignant (threshold of 0.5 for classification).</w:t>
      </w:r>
    </w:p>
    <w:p w14:paraId="1BBCB4AF" w14:textId="77777777" w:rsidR="00DC09DE" w:rsidRDefault="00000000">
      <w:pPr>
        <w:pStyle w:val="Heading4"/>
        <w:keepNext w:val="0"/>
        <w:keepLines w:val="0"/>
        <w:spacing w:before="240" w:after="40"/>
        <w:rPr>
          <w:b/>
          <w:color w:val="000000"/>
          <w:sz w:val="22"/>
          <w:szCs w:val="22"/>
        </w:rPr>
      </w:pPr>
      <w:bookmarkStart w:id="21" w:name="_v8puyssyxsho" w:colFirst="0" w:colLast="0"/>
      <w:bookmarkEnd w:id="21"/>
      <w:r>
        <w:rPr>
          <w:b/>
          <w:color w:val="000000"/>
          <w:sz w:val="22"/>
          <w:szCs w:val="22"/>
        </w:rPr>
        <w:t>4.3 Support Vector Machines (SVM)</w:t>
      </w:r>
    </w:p>
    <w:p w14:paraId="316C64E8" w14:textId="77777777" w:rsidR="00DC09DE" w:rsidRDefault="00000000">
      <w:pPr>
        <w:numPr>
          <w:ilvl w:val="0"/>
          <w:numId w:val="24"/>
        </w:numPr>
        <w:spacing w:before="240"/>
      </w:pPr>
      <w:r>
        <w:rPr>
          <w:b/>
        </w:rPr>
        <w:t>Overview:</w:t>
      </w:r>
      <w:r>
        <w:rPr>
          <w:b/>
        </w:rPr>
        <w:br/>
      </w:r>
      <w:r>
        <w:t>SVM is a powerful classification algorithm that finds the optimal hyperplane separating classes in a high-dimensional space. It is effective for binary classification problems with complex boundaries.</w:t>
      </w:r>
    </w:p>
    <w:p w14:paraId="2667EF20" w14:textId="77777777" w:rsidR="00DC09DE" w:rsidRDefault="00000000">
      <w:pPr>
        <w:numPr>
          <w:ilvl w:val="0"/>
          <w:numId w:val="24"/>
        </w:numPr>
      </w:pPr>
      <w:r>
        <w:rPr>
          <w:b/>
        </w:rPr>
        <w:t>Implementation:</w:t>
      </w:r>
    </w:p>
    <w:p w14:paraId="7C4D661A" w14:textId="77777777" w:rsidR="00DC09DE" w:rsidRDefault="00000000">
      <w:pPr>
        <w:numPr>
          <w:ilvl w:val="1"/>
          <w:numId w:val="24"/>
        </w:numPr>
      </w:pPr>
      <w:r>
        <w:t xml:space="preserve">Used </w:t>
      </w:r>
      <w:r>
        <w:rPr>
          <w:rFonts w:ascii="Roboto Mono" w:eastAsia="Roboto Mono" w:hAnsi="Roboto Mono" w:cs="Roboto Mono"/>
        </w:rPr>
        <w:t>SVC</w:t>
      </w:r>
      <w:r>
        <w:t xml:space="preserve"> from </w:t>
      </w:r>
      <w:r>
        <w:rPr>
          <w:rFonts w:ascii="Roboto Mono" w:eastAsia="Roboto Mono" w:hAnsi="Roboto Mono" w:cs="Roboto Mono"/>
        </w:rPr>
        <w:t>sklearn.svm</w:t>
      </w:r>
      <w:r>
        <w:t xml:space="preserve"> with </w:t>
      </w:r>
      <w:r>
        <w:rPr>
          <w:rFonts w:ascii="Roboto Mono" w:eastAsia="Roboto Mono" w:hAnsi="Roboto Mono" w:cs="Roboto Mono"/>
        </w:rPr>
        <w:t>probability=True</w:t>
      </w:r>
      <w:r>
        <w:t xml:space="preserve"> to enable probability-based metrics.</w:t>
      </w:r>
    </w:p>
    <w:p w14:paraId="4052FE96" w14:textId="77777777" w:rsidR="00DC09DE" w:rsidRDefault="00000000">
      <w:pPr>
        <w:numPr>
          <w:ilvl w:val="1"/>
          <w:numId w:val="24"/>
        </w:numPr>
      </w:pPr>
      <w:r>
        <w:t>Kernel: Default radial basis function (RBF).</w:t>
      </w:r>
    </w:p>
    <w:p w14:paraId="4AFDA62B" w14:textId="77777777" w:rsidR="00DC09DE" w:rsidRDefault="00000000">
      <w:pPr>
        <w:numPr>
          <w:ilvl w:val="1"/>
          <w:numId w:val="24"/>
        </w:numPr>
        <w:spacing w:after="240"/>
      </w:pPr>
      <w:r>
        <w:t xml:space="preserve">Hyperparameters: Default settings with a fixed </w:t>
      </w:r>
      <w:r>
        <w:rPr>
          <w:rFonts w:ascii="Roboto Mono" w:eastAsia="Roboto Mono" w:hAnsi="Roboto Mono" w:cs="Roboto Mono"/>
        </w:rPr>
        <w:t>random_state</w:t>
      </w:r>
      <w:r>
        <w:t>.</w:t>
      </w:r>
    </w:p>
    <w:p w14:paraId="7FDCAC1D" w14:textId="77777777" w:rsidR="00DC09DE" w:rsidRDefault="00000000">
      <w:pPr>
        <w:pStyle w:val="Heading3"/>
        <w:keepNext w:val="0"/>
        <w:keepLines w:val="0"/>
        <w:spacing w:before="280"/>
        <w:rPr>
          <w:b/>
          <w:color w:val="000000"/>
          <w:sz w:val="26"/>
          <w:szCs w:val="26"/>
        </w:rPr>
      </w:pPr>
      <w:bookmarkStart w:id="22" w:name="_wnrs0ryyrk8p" w:colFirst="0" w:colLast="0"/>
      <w:bookmarkEnd w:id="22"/>
      <w:r>
        <w:rPr>
          <w:b/>
          <w:color w:val="000000"/>
          <w:sz w:val="26"/>
          <w:szCs w:val="26"/>
        </w:rPr>
        <w:t>5. Performance Metrics</w:t>
      </w:r>
    </w:p>
    <w:p w14:paraId="4FC3D556" w14:textId="77777777" w:rsidR="00DC09DE" w:rsidRDefault="00000000">
      <w:pPr>
        <w:spacing w:before="240" w:after="240"/>
      </w:pPr>
      <w:r>
        <w:t>To evaluate the models comprehensively, multiple performance metrics were used. These metrics assess both classification accuracy and the model's ability to differentiate between classes.</w:t>
      </w:r>
    </w:p>
    <w:p w14:paraId="26DC2760" w14:textId="77777777" w:rsidR="00DC09DE" w:rsidRDefault="00000000">
      <w:pPr>
        <w:pStyle w:val="Heading4"/>
        <w:keepNext w:val="0"/>
        <w:keepLines w:val="0"/>
        <w:spacing w:before="240" w:after="40"/>
        <w:rPr>
          <w:b/>
          <w:color w:val="000000"/>
          <w:sz w:val="22"/>
          <w:szCs w:val="22"/>
        </w:rPr>
      </w:pPr>
      <w:bookmarkStart w:id="23" w:name="_m09j5gmhldt9" w:colFirst="0" w:colLast="0"/>
      <w:bookmarkEnd w:id="23"/>
      <w:r>
        <w:rPr>
          <w:b/>
          <w:color w:val="000000"/>
          <w:sz w:val="22"/>
          <w:szCs w:val="22"/>
        </w:rPr>
        <w:t>5.1 Confusion Matrix</w:t>
      </w:r>
    </w:p>
    <w:p w14:paraId="66DF4D43" w14:textId="77777777" w:rsidR="00DC09DE" w:rsidRDefault="00000000">
      <w:pPr>
        <w:spacing w:before="240" w:after="240"/>
      </w:pPr>
      <w:r>
        <w:t>The confusion matrix provides the foundation for calculating other metrics:</w:t>
      </w:r>
    </w:p>
    <w:p w14:paraId="1FA3F6CE" w14:textId="77777777" w:rsidR="00DC09DE" w:rsidRDefault="00000000">
      <w:pPr>
        <w:numPr>
          <w:ilvl w:val="0"/>
          <w:numId w:val="18"/>
        </w:numPr>
        <w:spacing w:before="240"/>
      </w:pPr>
      <w:r>
        <w:rPr>
          <w:b/>
        </w:rPr>
        <w:t>True Positives (TP):</w:t>
      </w:r>
      <w:r>
        <w:t xml:space="preserve"> Correctly identified malignant cases.</w:t>
      </w:r>
    </w:p>
    <w:p w14:paraId="70401327" w14:textId="77777777" w:rsidR="00DC09DE" w:rsidRDefault="00000000">
      <w:pPr>
        <w:numPr>
          <w:ilvl w:val="0"/>
          <w:numId w:val="18"/>
        </w:numPr>
      </w:pPr>
      <w:r>
        <w:rPr>
          <w:b/>
        </w:rPr>
        <w:t>True Negatives (TN):</w:t>
      </w:r>
      <w:r>
        <w:t xml:space="preserve"> Correctly identified benign cases.</w:t>
      </w:r>
    </w:p>
    <w:p w14:paraId="652BA299" w14:textId="77777777" w:rsidR="00DC09DE" w:rsidRDefault="00000000">
      <w:pPr>
        <w:numPr>
          <w:ilvl w:val="0"/>
          <w:numId w:val="18"/>
        </w:numPr>
      </w:pPr>
      <w:r>
        <w:rPr>
          <w:b/>
        </w:rPr>
        <w:t>False Positives (FP):</w:t>
      </w:r>
      <w:r>
        <w:t xml:space="preserve"> Benign cases misclassified as malignant.</w:t>
      </w:r>
    </w:p>
    <w:p w14:paraId="5609A2EB" w14:textId="77777777" w:rsidR="00DC09DE" w:rsidRDefault="00000000">
      <w:pPr>
        <w:numPr>
          <w:ilvl w:val="0"/>
          <w:numId w:val="18"/>
        </w:numPr>
        <w:spacing w:after="240"/>
      </w:pPr>
      <w:r>
        <w:rPr>
          <w:b/>
        </w:rPr>
        <w:t>False Negatives (FN):</w:t>
      </w:r>
      <w:r>
        <w:t xml:space="preserve"> Malignant cases misclassified as benign.</w:t>
      </w:r>
    </w:p>
    <w:p w14:paraId="4ABBFB52" w14:textId="77777777" w:rsidR="00DC09DE" w:rsidRDefault="00000000">
      <w:pPr>
        <w:pStyle w:val="Heading4"/>
        <w:keepNext w:val="0"/>
        <w:keepLines w:val="0"/>
        <w:spacing w:before="240" w:after="40"/>
        <w:rPr>
          <w:b/>
          <w:color w:val="000000"/>
          <w:sz w:val="22"/>
          <w:szCs w:val="22"/>
        </w:rPr>
      </w:pPr>
      <w:bookmarkStart w:id="24" w:name="_kk01pwy4nkvx" w:colFirst="0" w:colLast="0"/>
      <w:bookmarkEnd w:id="24"/>
      <w:r>
        <w:rPr>
          <w:b/>
          <w:color w:val="000000"/>
          <w:sz w:val="22"/>
          <w:szCs w:val="22"/>
        </w:rPr>
        <w:t>5.2 Manually Computed Metrics</w:t>
      </w:r>
    </w:p>
    <w:p w14:paraId="28A54C7C" w14:textId="77777777" w:rsidR="00DC09DE" w:rsidRDefault="00000000">
      <w:pPr>
        <w:spacing w:before="240" w:after="240"/>
      </w:pPr>
      <w:r>
        <w:t>Using the confusion matrix, the following were manually computed:</w:t>
      </w:r>
    </w:p>
    <w:p w14:paraId="687406C3" w14:textId="77777777" w:rsidR="00DC09DE" w:rsidRDefault="00000000">
      <w:pPr>
        <w:numPr>
          <w:ilvl w:val="0"/>
          <w:numId w:val="21"/>
        </w:numPr>
        <w:spacing w:before="240"/>
      </w:pPr>
      <w:r>
        <w:rPr>
          <w:b/>
        </w:rPr>
        <w:t>False Positive Rate (FPR):</w:t>
      </w:r>
      <w:r>
        <w:rPr>
          <w:b/>
        </w:rPr>
        <w:br/>
      </w:r>
      <w:r>
        <w:t>FPR = FP/ (FP+TN)</w:t>
      </w:r>
    </w:p>
    <w:p w14:paraId="46345F40" w14:textId="77777777" w:rsidR="00DC09DE" w:rsidRDefault="00000000">
      <w:pPr>
        <w:numPr>
          <w:ilvl w:val="0"/>
          <w:numId w:val="21"/>
        </w:numPr>
      </w:pPr>
      <w:r>
        <w:rPr>
          <w:b/>
        </w:rPr>
        <w:t>False Negative Rate (FNR):</w:t>
      </w:r>
      <w:r>
        <w:rPr>
          <w:b/>
        </w:rPr>
        <w:br/>
      </w:r>
      <w:r>
        <w:t>FNR = FN / (FN+TP)</w:t>
      </w:r>
    </w:p>
    <w:p w14:paraId="6236F01E" w14:textId="77777777" w:rsidR="00DC09DE" w:rsidRDefault="00000000">
      <w:pPr>
        <w:numPr>
          <w:ilvl w:val="0"/>
          <w:numId w:val="21"/>
        </w:numPr>
      </w:pPr>
      <w:r>
        <w:rPr>
          <w:b/>
        </w:rPr>
        <w:t>True Skill Statistic (TSS):</w:t>
      </w:r>
      <w:r>
        <w:rPr>
          <w:b/>
        </w:rPr>
        <w:br/>
      </w:r>
      <w:r>
        <w:rPr>
          <w:rFonts w:ascii="Arial Unicode MS" w:eastAsia="Arial Unicode MS" w:hAnsi="Arial Unicode MS" w:cs="Arial Unicode MS"/>
        </w:rPr>
        <w:t>TSS=(TP/TP+FN)−(FP/FP+TN)</w:t>
      </w:r>
    </w:p>
    <w:p w14:paraId="70A68EE1" w14:textId="77777777" w:rsidR="00DC09DE" w:rsidRDefault="00000000">
      <w:pPr>
        <w:numPr>
          <w:ilvl w:val="0"/>
          <w:numId w:val="21"/>
        </w:numPr>
        <w:spacing w:after="240"/>
      </w:pPr>
      <w:r>
        <w:rPr>
          <w:b/>
        </w:rPr>
        <w:t>Heidke Skill Score (HSS):</w:t>
      </w:r>
      <w:r>
        <w:rPr>
          <w:b/>
        </w:rPr>
        <w:br/>
      </w:r>
      <w:r>
        <w:rPr>
          <w:rFonts w:ascii="Arial Unicode MS" w:eastAsia="Arial Unicode MS" w:hAnsi="Arial Unicode MS" w:cs="Arial Unicode MS"/>
        </w:rPr>
        <w:t>HSS=2⋅(TP⋅TN−FP⋅FN) / (TP+FN)⋅(FN+TN)+(TP+FP)⋅(FP+TN)</w:t>
      </w:r>
    </w:p>
    <w:p w14:paraId="40C441BA" w14:textId="77777777" w:rsidR="00DC09DE" w:rsidRDefault="00000000">
      <w:pPr>
        <w:pStyle w:val="Heading4"/>
        <w:keepNext w:val="0"/>
        <w:keepLines w:val="0"/>
        <w:spacing w:before="240" w:after="40"/>
        <w:rPr>
          <w:b/>
          <w:color w:val="000000"/>
          <w:sz w:val="22"/>
          <w:szCs w:val="22"/>
        </w:rPr>
      </w:pPr>
      <w:bookmarkStart w:id="25" w:name="_qx2vfkr6lm6w" w:colFirst="0" w:colLast="0"/>
      <w:bookmarkEnd w:id="25"/>
      <w:r>
        <w:rPr>
          <w:b/>
          <w:color w:val="000000"/>
          <w:sz w:val="22"/>
          <w:szCs w:val="22"/>
        </w:rPr>
        <w:t>5.3 Metrics Computed Using Libraries</w:t>
      </w:r>
    </w:p>
    <w:p w14:paraId="441A5D4E" w14:textId="77777777" w:rsidR="00DC09DE" w:rsidRDefault="00000000">
      <w:pPr>
        <w:numPr>
          <w:ilvl w:val="0"/>
          <w:numId w:val="25"/>
        </w:numPr>
        <w:spacing w:before="240"/>
      </w:pPr>
      <w:r>
        <w:rPr>
          <w:b/>
        </w:rPr>
        <w:t>Receiver Operating Characteristic (ROC) Curve:</w:t>
      </w:r>
      <w:r>
        <w:rPr>
          <w:b/>
        </w:rPr>
        <w:br/>
      </w:r>
      <w:r>
        <w:t>Plots True Positive Rate (TPR) vs. False Positive Rate (FPR) at different thresholds.</w:t>
      </w:r>
    </w:p>
    <w:p w14:paraId="427A3FEB" w14:textId="77777777" w:rsidR="00DC09DE" w:rsidRDefault="00000000">
      <w:pPr>
        <w:numPr>
          <w:ilvl w:val="0"/>
          <w:numId w:val="25"/>
        </w:numPr>
      </w:pPr>
      <w:r>
        <w:rPr>
          <w:b/>
        </w:rPr>
        <w:lastRenderedPageBreak/>
        <w:t>Area Under the Curve (AUC):</w:t>
      </w:r>
      <w:r>
        <w:rPr>
          <w:b/>
        </w:rPr>
        <w:br/>
      </w:r>
      <w:r>
        <w:t>Summarizes the ROC curve as a single number, with values closer to 1 indicating better performance.</w:t>
      </w:r>
    </w:p>
    <w:p w14:paraId="66F2F841" w14:textId="77777777" w:rsidR="00DC09DE" w:rsidRDefault="00000000">
      <w:pPr>
        <w:numPr>
          <w:ilvl w:val="0"/>
          <w:numId w:val="25"/>
        </w:numPr>
      </w:pPr>
      <w:r>
        <w:rPr>
          <w:b/>
        </w:rPr>
        <w:t>Brier Score (BS):</w:t>
      </w:r>
      <w:r>
        <w:rPr>
          <w:b/>
        </w:rPr>
        <w:br/>
      </w:r>
      <w:r>
        <w:t>Measures the accuracy of predicted probabilities. Lower values indicate better calibration.</w:t>
      </w:r>
    </w:p>
    <w:p w14:paraId="122AC64F" w14:textId="77777777" w:rsidR="00DC09DE" w:rsidRDefault="00000000">
      <w:pPr>
        <w:numPr>
          <w:ilvl w:val="0"/>
          <w:numId w:val="25"/>
        </w:numPr>
        <w:spacing w:after="240"/>
      </w:pPr>
      <w:r>
        <w:rPr>
          <w:b/>
        </w:rPr>
        <w:t>Brier Skill Score (BSS):</w:t>
      </w:r>
      <w:r>
        <w:rPr>
          <w:b/>
        </w:rPr>
        <w:br/>
      </w:r>
      <w:r>
        <w:t>Compares the Brier Score to a baseline. Values closer to 1 indicate better predictions.</w:t>
      </w:r>
    </w:p>
    <w:p w14:paraId="0E067F5F" w14:textId="77777777" w:rsidR="00DC09DE" w:rsidRDefault="00000000">
      <w:pPr>
        <w:pStyle w:val="Heading4"/>
        <w:keepNext w:val="0"/>
        <w:keepLines w:val="0"/>
        <w:spacing w:before="240" w:after="40"/>
        <w:rPr>
          <w:b/>
          <w:color w:val="000000"/>
          <w:sz w:val="22"/>
          <w:szCs w:val="22"/>
        </w:rPr>
      </w:pPr>
      <w:bookmarkStart w:id="26" w:name="_lsu531qd3sq3" w:colFirst="0" w:colLast="0"/>
      <w:bookmarkEnd w:id="26"/>
      <w:r>
        <w:rPr>
          <w:b/>
          <w:color w:val="000000"/>
          <w:sz w:val="22"/>
          <w:szCs w:val="22"/>
        </w:rPr>
        <w:t>5.4 Cross-Validation</w:t>
      </w:r>
    </w:p>
    <w:p w14:paraId="2A511B9B" w14:textId="77777777" w:rsidR="00DC09DE" w:rsidRDefault="00000000">
      <w:pPr>
        <w:numPr>
          <w:ilvl w:val="0"/>
          <w:numId w:val="17"/>
        </w:numPr>
        <w:spacing w:before="240"/>
      </w:pPr>
      <w:r>
        <w:rPr>
          <w:b/>
        </w:rPr>
        <w:t>10-Fold Cross-Validation:</w:t>
      </w:r>
      <w:r>
        <w:rPr>
          <w:b/>
        </w:rPr>
        <w:br/>
      </w:r>
      <w:r>
        <w:t>The dataset was split into 10 folds, with each fold serving as the test set once. Metrics were calculated for each fold, and the average was reported for all models.</w:t>
      </w:r>
    </w:p>
    <w:p w14:paraId="049CD6B7" w14:textId="77777777" w:rsidR="00DC09DE" w:rsidRDefault="00000000">
      <w:pPr>
        <w:numPr>
          <w:ilvl w:val="0"/>
          <w:numId w:val="17"/>
        </w:numPr>
        <w:spacing w:after="240"/>
      </w:pPr>
      <w:r>
        <w:rPr>
          <w:b/>
        </w:rPr>
        <w:t>Detailed Statistics:</w:t>
      </w:r>
      <w:r>
        <w:rPr>
          <w:b/>
        </w:rPr>
        <w:br/>
      </w:r>
      <w:r>
        <w:t>Each fold's TP, TN, FP, FN, and derived metrics were recorded.</w:t>
      </w:r>
    </w:p>
    <w:p w14:paraId="0FE5CFF3" w14:textId="77777777" w:rsidR="00DC09DE" w:rsidRDefault="00000000">
      <w:r>
        <w:pict w14:anchorId="3AAE394A">
          <v:rect id="_x0000_i1026" style="width:0;height:1.5pt" o:hralign="center" o:hrstd="t" o:hr="t" fillcolor="#a0a0a0" stroked="f"/>
        </w:pict>
      </w:r>
    </w:p>
    <w:p w14:paraId="7E6749DB" w14:textId="77777777" w:rsidR="00DC09DE" w:rsidRDefault="00000000">
      <w:pPr>
        <w:pStyle w:val="Heading3"/>
        <w:keepNext w:val="0"/>
        <w:keepLines w:val="0"/>
        <w:spacing w:before="280"/>
        <w:rPr>
          <w:b/>
          <w:color w:val="000000"/>
          <w:sz w:val="26"/>
          <w:szCs w:val="26"/>
        </w:rPr>
      </w:pPr>
      <w:bookmarkStart w:id="27" w:name="_r6ag73l4d8fj" w:colFirst="0" w:colLast="0"/>
      <w:bookmarkEnd w:id="27"/>
      <w:r>
        <w:rPr>
          <w:b/>
          <w:color w:val="000000"/>
          <w:sz w:val="26"/>
          <w:szCs w:val="26"/>
        </w:rPr>
        <w:t>6. Results and Discussion</w:t>
      </w:r>
    </w:p>
    <w:p w14:paraId="5B8959AF" w14:textId="77777777" w:rsidR="00DC09DE" w:rsidRDefault="00000000">
      <w:r>
        <w:t>Below are outputs for each model</w:t>
      </w:r>
    </w:p>
    <w:p w14:paraId="3F42639E" w14:textId="77777777" w:rsidR="00DC09DE" w:rsidRDefault="00000000">
      <w:r>
        <w:rPr>
          <w:noProof/>
        </w:rPr>
        <w:drawing>
          <wp:inline distT="114300" distB="114300" distL="114300" distR="114300" wp14:anchorId="48D8A69F" wp14:editId="3A7CFA54">
            <wp:extent cx="5943600" cy="2425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425700"/>
                    </a:xfrm>
                    <a:prstGeom prst="rect">
                      <a:avLst/>
                    </a:prstGeom>
                    <a:ln/>
                  </pic:spPr>
                </pic:pic>
              </a:graphicData>
            </a:graphic>
          </wp:inline>
        </w:drawing>
      </w:r>
    </w:p>
    <w:p w14:paraId="70F48474" w14:textId="77777777" w:rsidR="00DC09DE" w:rsidRDefault="00DC09DE"/>
    <w:p w14:paraId="6F8A5118" w14:textId="77777777" w:rsidR="00DC09DE" w:rsidRDefault="00000000">
      <w:r>
        <w:rPr>
          <w:noProof/>
        </w:rPr>
        <w:lastRenderedPageBreak/>
        <w:drawing>
          <wp:inline distT="114300" distB="114300" distL="114300" distR="114300" wp14:anchorId="679C36D0" wp14:editId="6EEFC2A5">
            <wp:extent cx="5943600" cy="2425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425700"/>
                    </a:xfrm>
                    <a:prstGeom prst="rect">
                      <a:avLst/>
                    </a:prstGeom>
                    <a:ln/>
                  </pic:spPr>
                </pic:pic>
              </a:graphicData>
            </a:graphic>
          </wp:inline>
        </w:drawing>
      </w:r>
    </w:p>
    <w:p w14:paraId="285608C5" w14:textId="77777777" w:rsidR="00DC09DE" w:rsidRDefault="00DC09DE"/>
    <w:p w14:paraId="079B3B92" w14:textId="77777777" w:rsidR="00DC09DE" w:rsidRDefault="00000000">
      <w:r>
        <w:rPr>
          <w:noProof/>
        </w:rPr>
        <w:drawing>
          <wp:inline distT="114300" distB="114300" distL="114300" distR="114300" wp14:anchorId="7F0B2228" wp14:editId="692A6039">
            <wp:extent cx="5943600" cy="2425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425700"/>
                    </a:xfrm>
                    <a:prstGeom prst="rect">
                      <a:avLst/>
                    </a:prstGeom>
                    <a:ln/>
                  </pic:spPr>
                </pic:pic>
              </a:graphicData>
            </a:graphic>
          </wp:inline>
        </w:drawing>
      </w:r>
    </w:p>
    <w:p w14:paraId="694906E2" w14:textId="77777777" w:rsidR="00DC09DE" w:rsidRDefault="00000000">
      <w:pPr>
        <w:pStyle w:val="Heading4"/>
        <w:keepNext w:val="0"/>
        <w:keepLines w:val="0"/>
        <w:spacing w:before="240" w:after="40"/>
        <w:rPr>
          <w:color w:val="000000"/>
        </w:rPr>
      </w:pPr>
      <w:bookmarkStart w:id="28" w:name="_olztjrf7n647" w:colFirst="0" w:colLast="0"/>
      <w:bookmarkEnd w:id="28"/>
      <w:r>
        <w:rPr>
          <w:b/>
          <w:color w:val="000000"/>
          <w:sz w:val="22"/>
          <w:szCs w:val="22"/>
        </w:rPr>
        <w:t>6.1 Results Summary</w:t>
      </w:r>
    </w:p>
    <w:p w14:paraId="319A0ACE" w14:textId="77777777" w:rsidR="00DC09DE" w:rsidRDefault="00000000">
      <w:pPr>
        <w:spacing w:before="240" w:after="240"/>
      </w:pPr>
      <w:r>
        <w:t>The table below summarizes the performance metrics for the three models:</w:t>
      </w:r>
    </w:p>
    <w:tbl>
      <w:tblPr>
        <w:tblStyle w:val="a"/>
        <w:tblW w:w="7800" w:type="dxa"/>
        <w:tblBorders>
          <w:top w:val="nil"/>
          <w:left w:val="nil"/>
          <w:bottom w:val="nil"/>
          <w:right w:val="nil"/>
          <w:insideH w:val="nil"/>
          <w:insideV w:val="nil"/>
        </w:tblBorders>
        <w:tblLayout w:type="fixed"/>
        <w:tblLook w:val="0600" w:firstRow="0" w:lastRow="0" w:firstColumn="0" w:lastColumn="0" w:noHBand="1" w:noVBand="1"/>
      </w:tblPr>
      <w:tblGrid>
        <w:gridCol w:w="1920"/>
        <w:gridCol w:w="2250"/>
        <w:gridCol w:w="1515"/>
        <w:gridCol w:w="2115"/>
      </w:tblGrid>
      <w:tr w:rsidR="00DC09DE" w14:paraId="5B4FD0FA" w14:textId="77777777">
        <w:trPr>
          <w:trHeight w:val="540"/>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9D6097" w14:textId="77777777" w:rsidR="00DC09DE" w:rsidRDefault="00000000">
            <w:pPr>
              <w:widowControl w:val="0"/>
              <w:jc w:val="center"/>
              <w:rPr>
                <w:sz w:val="20"/>
                <w:szCs w:val="20"/>
              </w:rPr>
            </w:pPr>
            <w:r>
              <w:rPr>
                <w:b/>
                <w:sz w:val="20"/>
                <w:szCs w:val="20"/>
              </w:rPr>
              <w:t>Metric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F864E" w14:textId="77777777" w:rsidR="00DC09DE" w:rsidRDefault="00000000">
            <w:pPr>
              <w:widowControl w:val="0"/>
              <w:jc w:val="center"/>
              <w:rPr>
                <w:sz w:val="20"/>
                <w:szCs w:val="20"/>
              </w:rPr>
            </w:pPr>
            <w:r>
              <w:rPr>
                <w:b/>
                <w:sz w:val="20"/>
                <w:szCs w:val="20"/>
              </w:rPr>
              <w:t>Random Forest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02525" w14:textId="77777777" w:rsidR="00DC09DE" w:rsidRDefault="00000000">
            <w:pPr>
              <w:widowControl w:val="0"/>
              <w:jc w:val="center"/>
              <w:rPr>
                <w:sz w:val="20"/>
                <w:szCs w:val="20"/>
              </w:rPr>
            </w:pPr>
            <w:r>
              <w:rPr>
                <w:b/>
                <w:sz w:val="20"/>
                <w:szCs w:val="20"/>
              </w:rPr>
              <w:t>LSTM</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3DC8DF" w14:textId="77777777" w:rsidR="00DC09DE" w:rsidRDefault="00000000">
            <w:pPr>
              <w:widowControl w:val="0"/>
              <w:jc w:val="center"/>
              <w:rPr>
                <w:sz w:val="20"/>
                <w:szCs w:val="20"/>
              </w:rPr>
            </w:pPr>
            <w:r>
              <w:rPr>
                <w:b/>
                <w:sz w:val="20"/>
                <w:szCs w:val="20"/>
              </w:rPr>
              <w:t>SVM</w:t>
            </w:r>
          </w:p>
        </w:tc>
      </w:tr>
      <w:tr w:rsidR="00DC09DE" w14:paraId="39DD19A1"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0E8FB" w14:textId="77777777" w:rsidR="00DC09DE" w:rsidRDefault="00000000">
            <w:pPr>
              <w:widowControl w:val="0"/>
              <w:jc w:val="center"/>
              <w:rPr>
                <w:sz w:val="20"/>
                <w:szCs w:val="20"/>
              </w:rPr>
            </w:pPr>
            <w:r>
              <w:rPr>
                <w:sz w:val="20"/>
                <w:szCs w:val="20"/>
              </w:rPr>
              <w:t>Accuracy (%)</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C696B6" w14:textId="77777777" w:rsidR="00DC09DE" w:rsidRDefault="00000000">
            <w:pPr>
              <w:widowControl w:val="0"/>
              <w:jc w:val="center"/>
              <w:rPr>
                <w:sz w:val="20"/>
                <w:szCs w:val="20"/>
              </w:rPr>
            </w:pPr>
            <w:r>
              <w:rPr>
                <w:sz w:val="20"/>
                <w:szCs w:val="20"/>
              </w:rPr>
              <w:t>95.96</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0A06E" w14:textId="77777777" w:rsidR="00DC09DE" w:rsidRDefault="00000000">
            <w:pPr>
              <w:widowControl w:val="0"/>
              <w:jc w:val="center"/>
              <w:rPr>
                <w:sz w:val="20"/>
                <w:szCs w:val="20"/>
              </w:rPr>
            </w:pPr>
            <w:r>
              <w:rPr>
                <w:sz w:val="20"/>
                <w:szCs w:val="20"/>
              </w:rPr>
              <w:t>93.67</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76D69" w14:textId="77777777" w:rsidR="00DC09DE" w:rsidRDefault="00000000">
            <w:pPr>
              <w:widowControl w:val="0"/>
              <w:jc w:val="center"/>
              <w:rPr>
                <w:sz w:val="20"/>
                <w:szCs w:val="20"/>
              </w:rPr>
            </w:pPr>
            <w:r>
              <w:rPr>
                <w:sz w:val="20"/>
                <w:szCs w:val="20"/>
              </w:rPr>
              <w:t>96.47</w:t>
            </w:r>
          </w:p>
        </w:tc>
      </w:tr>
      <w:tr w:rsidR="00DC09DE" w14:paraId="2F1107F8"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D1013" w14:textId="77777777" w:rsidR="00DC09DE" w:rsidRDefault="00000000">
            <w:pPr>
              <w:widowControl w:val="0"/>
              <w:jc w:val="center"/>
              <w:rPr>
                <w:sz w:val="20"/>
                <w:szCs w:val="20"/>
              </w:rPr>
            </w:pPr>
            <w:r>
              <w:rPr>
                <w:sz w:val="20"/>
                <w:szCs w:val="20"/>
              </w:rPr>
              <w:t>ROC AUC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CE99E5" w14:textId="77777777" w:rsidR="00DC09DE" w:rsidRDefault="00000000">
            <w:pPr>
              <w:widowControl w:val="0"/>
              <w:jc w:val="center"/>
              <w:rPr>
                <w:sz w:val="20"/>
                <w:szCs w:val="20"/>
              </w:rPr>
            </w:pPr>
            <w:r>
              <w:rPr>
                <w:sz w:val="20"/>
                <w:szCs w:val="20"/>
              </w:rPr>
              <w:t>0.9899</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2BCBC" w14:textId="77777777" w:rsidR="00DC09DE" w:rsidRDefault="00000000">
            <w:pPr>
              <w:widowControl w:val="0"/>
              <w:jc w:val="center"/>
              <w:rPr>
                <w:sz w:val="20"/>
                <w:szCs w:val="20"/>
              </w:rPr>
            </w:pPr>
            <w:r>
              <w:rPr>
                <w:sz w:val="20"/>
                <w:szCs w:val="20"/>
              </w:rPr>
              <w:t>0.9871</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F4A44" w14:textId="77777777" w:rsidR="00DC09DE" w:rsidRDefault="00000000">
            <w:pPr>
              <w:widowControl w:val="0"/>
              <w:jc w:val="center"/>
              <w:rPr>
                <w:sz w:val="20"/>
                <w:szCs w:val="20"/>
              </w:rPr>
            </w:pPr>
            <w:r>
              <w:rPr>
                <w:sz w:val="20"/>
                <w:szCs w:val="20"/>
              </w:rPr>
              <w:t>0.9927</w:t>
            </w:r>
          </w:p>
        </w:tc>
      </w:tr>
      <w:tr w:rsidR="00DC09DE" w14:paraId="780B84D0"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B72E9" w14:textId="77777777" w:rsidR="00DC09DE" w:rsidRDefault="00000000">
            <w:pPr>
              <w:widowControl w:val="0"/>
              <w:jc w:val="center"/>
              <w:rPr>
                <w:sz w:val="20"/>
                <w:szCs w:val="20"/>
              </w:rPr>
            </w:pPr>
            <w:r>
              <w:rPr>
                <w:sz w:val="20"/>
                <w:szCs w:val="20"/>
              </w:rPr>
              <w:t>False Positive Rate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428DE" w14:textId="77777777" w:rsidR="00DC09DE" w:rsidRDefault="00000000">
            <w:pPr>
              <w:widowControl w:val="0"/>
              <w:jc w:val="center"/>
              <w:rPr>
                <w:sz w:val="20"/>
                <w:szCs w:val="20"/>
              </w:rPr>
            </w:pPr>
            <w:r>
              <w:rPr>
                <w:sz w:val="20"/>
                <w:szCs w:val="20"/>
              </w:rPr>
              <w:t>0.0257</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0866C" w14:textId="77777777" w:rsidR="00DC09DE" w:rsidRDefault="00000000">
            <w:pPr>
              <w:widowControl w:val="0"/>
              <w:jc w:val="center"/>
              <w:rPr>
                <w:sz w:val="20"/>
                <w:szCs w:val="20"/>
              </w:rPr>
            </w:pPr>
            <w:r>
              <w:rPr>
                <w:sz w:val="20"/>
                <w:szCs w:val="20"/>
              </w:rPr>
              <w:t>0.0375</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1926F" w14:textId="77777777" w:rsidR="00DC09DE" w:rsidRDefault="00000000">
            <w:pPr>
              <w:widowControl w:val="0"/>
              <w:jc w:val="center"/>
              <w:rPr>
                <w:sz w:val="20"/>
                <w:szCs w:val="20"/>
              </w:rPr>
            </w:pPr>
            <w:r>
              <w:rPr>
                <w:sz w:val="20"/>
                <w:szCs w:val="20"/>
              </w:rPr>
              <w:t>0.0105</w:t>
            </w:r>
          </w:p>
        </w:tc>
      </w:tr>
      <w:tr w:rsidR="00DC09DE" w14:paraId="282FB777"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F30D41" w14:textId="77777777" w:rsidR="00DC09DE" w:rsidRDefault="00000000">
            <w:pPr>
              <w:widowControl w:val="0"/>
              <w:jc w:val="center"/>
              <w:rPr>
                <w:sz w:val="20"/>
                <w:szCs w:val="20"/>
              </w:rPr>
            </w:pPr>
            <w:r>
              <w:rPr>
                <w:sz w:val="20"/>
                <w:szCs w:val="20"/>
              </w:rPr>
              <w:t>False Negative Rate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073D2" w14:textId="77777777" w:rsidR="00DC09DE" w:rsidRDefault="00000000">
            <w:pPr>
              <w:widowControl w:val="0"/>
              <w:jc w:val="center"/>
              <w:rPr>
                <w:sz w:val="20"/>
                <w:szCs w:val="20"/>
              </w:rPr>
            </w:pPr>
            <w:r>
              <w:rPr>
                <w:sz w:val="20"/>
                <w:szCs w:val="20"/>
              </w:rPr>
              <w:t>0.065</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806DA" w14:textId="77777777" w:rsidR="00DC09DE" w:rsidRDefault="00000000">
            <w:pPr>
              <w:widowControl w:val="0"/>
              <w:jc w:val="center"/>
              <w:rPr>
                <w:sz w:val="20"/>
                <w:szCs w:val="20"/>
              </w:rPr>
            </w:pPr>
            <w:r>
              <w:rPr>
                <w:sz w:val="20"/>
                <w:szCs w:val="20"/>
              </w:rPr>
              <w:t>0.1077</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B7838" w14:textId="77777777" w:rsidR="00DC09DE" w:rsidRDefault="00000000">
            <w:pPr>
              <w:widowControl w:val="0"/>
              <w:jc w:val="center"/>
              <w:rPr>
                <w:sz w:val="20"/>
                <w:szCs w:val="20"/>
              </w:rPr>
            </w:pPr>
            <w:r>
              <w:rPr>
                <w:sz w:val="20"/>
                <w:szCs w:val="20"/>
              </w:rPr>
              <w:t>0.074</w:t>
            </w:r>
          </w:p>
        </w:tc>
      </w:tr>
      <w:tr w:rsidR="00DC09DE" w14:paraId="72AEF2F6"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E1B45" w14:textId="77777777" w:rsidR="00DC09DE" w:rsidRDefault="00000000">
            <w:pPr>
              <w:widowControl w:val="0"/>
              <w:jc w:val="center"/>
              <w:rPr>
                <w:sz w:val="20"/>
                <w:szCs w:val="20"/>
              </w:rPr>
            </w:pPr>
            <w:r>
              <w:rPr>
                <w:sz w:val="20"/>
                <w:szCs w:val="20"/>
              </w:rPr>
              <w:t>True Skill Statistic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890FC1" w14:textId="77777777" w:rsidR="00DC09DE" w:rsidRDefault="00000000">
            <w:pPr>
              <w:widowControl w:val="0"/>
              <w:jc w:val="center"/>
              <w:rPr>
                <w:sz w:val="20"/>
                <w:szCs w:val="20"/>
              </w:rPr>
            </w:pPr>
            <w:r>
              <w:rPr>
                <w:sz w:val="20"/>
                <w:szCs w:val="20"/>
              </w:rPr>
              <w:t>0.9094</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E2DA4" w14:textId="77777777" w:rsidR="00DC09DE" w:rsidRDefault="00000000">
            <w:pPr>
              <w:widowControl w:val="0"/>
              <w:jc w:val="center"/>
              <w:rPr>
                <w:sz w:val="20"/>
                <w:szCs w:val="20"/>
              </w:rPr>
            </w:pPr>
            <w:r>
              <w:rPr>
                <w:sz w:val="20"/>
                <w:szCs w:val="20"/>
              </w:rPr>
              <w:t>0.8548</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9ADD8" w14:textId="77777777" w:rsidR="00DC09DE" w:rsidRDefault="00000000">
            <w:pPr>
              <w:widowControl w:val="0"/>
              <w:jc w:val="center"/>
              <w:rPr>
                <w:sz w:val="20"/>
                <w:szCs w:val="20"/>
              </w:rPr>
            </w:pPr>
            <w:r>
              <w:rPr>
                <w:sz w:val="20"/>
                <w:szCs w:val="20"/>
              </w:rPr>
              <w:t>0.9155</w:t>
            </w:r>
          </w:p>
        </w:tc>
      </w:tr>
      <w:tr w:rsidR="00DC09DE" w14:paraId="665B763C"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BA9C0" w14:textId="77777777" w:rsidR="00DC09DE" w:rsidRDefault="00000000">
            <w:pPr>
              <w:widowControl w:val="0"/>
              <w:jc w:val="center"/>
              <w:rPr>
                <w:sz w:val="20"/>
                <w:szCs w:val="20"/>
              </w:rPr>
            </w:pPr>
            <w:r>
              <w:rPr>
                <w:sz w:val="20"/>
                <w:szCs w:val="20"/>
              </w:rPr>
              <w:t>Heidke Skill Score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BF143" w14:textId="77777777" w:rsidR="00DC09DE" w:rsidRDefault="00000000">
            <w:pPr>
              <w:widowControl w:val="0"/>
              <w:jc w:val="center"/>
              <w:rPr>
                <w:sz w:val="20"/>
                <w:szCs w:val="20"/>
              </w:rPr>
            </w:pPr>
            <w:r>
              <w:rPr>
                <w:sz w:val="20"/>
                <w:szCs w:val="20"/>
              </w:rPr>
              <w:t>0.912</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347E5" w14:textId="77777777" w:rsidR="00DC09DE" w:rsidRDefault="00000000">
            <w:pPr>
              <w:widowControl w:val="0"/>
              <w:jc w:val="center"/>
              <w:rPr>
                <w:sz w:val="20"/>
                <w:szCs w:val="20"/>
              </w:rPr>
            </w:pPr>
            <w:r>
              <w:rPr>
                <w:sz w:val="20"/>
                <w:szCs w:val="20"/>
              </w:rPr>
              <w:t>0.8615</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9EAA4" w14:textId="77777777" w:rsidR="00DC09DE" w:rsidRDefault="00000000">
            <w:pPr>
              <w:widowControl w:val="0"/>
              <w:jc w:val="center"/>
              <w:rPr>
                <w:sz w:val="20"/>
                <w:szCs w:val="20"/>
              </w:rPr>
            </w:pPr>
            <w:r>
              <w:rPr>
                <w:sz w:val="20"/>
                <w:szCs w:val="20"/>
              </w:rPr>
              <w:t>0.9223</w:t>
            </w:r>
          </w:p>
        </w:tc>
      </w:tr>
    </w:tbl>
    <w:p w14:paraId="5DD3C1C6" w14:textId="77777777" w:rsidR="00DC09DE" w:rsidRDefault="00000000">
      <w:pPr>
        <w:pStyle w:val="Heading4"/>
        <w:keepNext w:val="0"/>
        <w:keepLines w:val="0"/>
        <w:spacing w:before="240" w:after="40"/>
        <w:rPr>
          <w:b/>
          <w:color w:val="000000"/>
          <w:sz w:val="22"/>
          <w:szCs w:val="22"/>
        </w:rPr>
      </w:pPr>
      <w:bookmarkStart w:id="29" w:name="_qlp23i7o4g7w" w:colFirst="0" w:colLast="0"/>
      <w:bookmarkEnd w:id="29"/>
      <w:r>
        <w:rPr>
          <w:b/>
          <w:color w:val="000000"/>
          <w:sz w:val="22"/>
          <w:szCs w:val="22"/>
        </w:rPr>
        <w:t>6.2 ROC Curve Comparison</w:t>
      </w:r>
    </w:p>
    <w:p w14:paraId="1FBDAAF0" w14:textId="77777777" w:rsidR="00DC09DE" w:rsidRDefault="00000000">
      <w:pPr>
        <w:spacing w:before="240" w:after="240"/>
      </w:pPr>
      <w:r>
        <w:lastRenderedPageBreak/>
        <w:t>ROC curves were plotted for the last fold of each model, showing their ability to discriminate between benign and malignant cases. Random Forest and SVM had nearly perfect curves, while LSTM lagged slightly in sensitivity.</w:t>
      </w:r>
    </w:p>
    <w:p w14:paraId="4A538324" w14:textId="77777777" w:rsidR="00DC09DE" w:rsidRDefault="00000000">
      <w:pPr>
        <w:spacing w:before="240" w:after="240"/>
      </w:pPr>
      <w:r>
        <w:rPr>
          <w:noProof/>
        </w:rPr>
        <w:drawing>
          <wp:inline distT="114300" distB="114300" distL="114300" distR="114300" wp14:anchorId="19BA691D" wp14:editId="1F5F416C">
            <wp:extent cx="5943600" cy="3848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848100"/>
                    </a:xfrm>
                    <a:prstGeom prst="rect">
                      <a:avLst/>
                    </a:prstGeom>
                    <a:ln/>
                  </pic:spPr>
                </pic:pic>
              </a:graphicData>
            </a:graphic>
          </wp:inline>
        </w:drawing>
      </w:r>
    </w:p>
    <w:p w14:paraId="00DAE0A3" w14:textId="77777777" w:rsidR="00DC09DE" w:rsidRDefault="00000000">
      <w:pPr>
        <w:pStyle w:val="Heading4"/>
        <w:keepNext w:val="0"/>
        <w:keepLines w:val="0"/>
        <w:spacing w:before="240" w:after="40"/>
        <w:rPr>
          <w:b/>
          <w:color w:val="000000"/>
          <w:sz w:val="22"/>
          <w:szCs w:val="22"/>
        </w:rPr>
      </w:pPr>
      <w:bookmarkStart w:id="30" w:name="_sfnwmxvelxpc" w:colFirst="0" w:colLast="0"/>
      <w:bookmarkEnd w:id="30"/>
      <w:r>
        <w:rPr>
          <w:b/>
          <w:color w:val="000000"/>
          <w:sz w:val="22"/>
          <w:szCs w:val="22"/>
        </w:rPr>
        <w:t>6.3 Discussion</w:t>
      </w:r>
    </w:p>
    <w:p w14:paraId="67E8778C" w14:textId="77777777" w:rsidR="00DC09DE" w:rsidRDefault="00000000">
      <w:pPr>
        <w:numPr>
          <w:ilvl w:val="0"/>
          <w:numId w:val="12"/>
        </w:numPr>
        <w:spacing w:before="240"/>
      </w:pPr>
      <w:r>
        <w:rPr>
          <w:b/>
        </w:rPr>
        <w:t>Random Forest:</w:t>
      </w:r>
    </w:p>
    <w:p w14:paraId="5C3F27C0" w14:textId="77777777" w:rsidR="00DC09DE" w:rsidRDefault="00000000">
      <w:pPr>
        <w:numPr>
          <w:ilvl w:val="1"/>
          <w:numId w:val="12"/>
        </w:numPr>
      </w:pPr>
      <w:r>
        <w:rPr>
          <w:b/>
        </w:rPr>
        <w:t>Strengths:</w:t>
      </w:r>
    </w:p>
    <w:p w14:paraId="7DE4D9A5" w14:textId="77777777" w:rsidR="00DC09DE" w:rsidRDefault="00000000">
      <w:pPr>
        <w:numPr>
          <w:ilvl w:val="2"/>
          <w:numId w:val="12"/>
        </w:numPr>
      </w:pPr>
      <w:r>
        <w:t>Robust performance across all metrics.</w:t>
      </w:r>
    </w:p>
    <w:p w14:paraId="4F7E9A88" w14:textId="77777777" w:rsidR="00DC09DE" w:rsidRDefault="00000000">
      <w:pPr>
        <w:numPr>
          <w:ilvl w:val="2"/>
          <w:numId w:val="12"/>
        </w:numPr>
      </w:pPr>
      <w:r>
        <w:t>Excellent balance between sensitivity (low FNR) and precision (low FPR).</w:t>
      </w:r>
    </w:p>
    <w:p w14:paraId="46FB3C88" w14:textId="77777777" w:rsidR="00DC09DE" w:rsidRDefault="00000000">
      <w:pPr>
        <w:numPr>
          <w:ilvl w:val="2"/>
          <w:numId w:val="12"/>
        </w:numPr>
      </w:pPr>
      <w:r>
        <w:t>Handles feature importance effectively, reducing overfitting.</w:t>
      </w:r>
    </w:p>
    <w:p w14:paraId="2F4E012D" w14:textId="77777777" w:rsidR="00DC09DE" w:rsidRDefault="00000000">
      <w:pPr>
        <w:numPr>
          <w:ilvl w:val="1"/>
          <w:numId w:val="12"/>
        </w:numPr>
      </w:pPr>
      <w:r>
        <w:rPr>
          <w:b/>
        </w:rPr>
        <w:t>Weaknesses:</w:t>
      </w:r>
    </w:p>
    <w:p w14:paraId="5E8FF808" w14:textId="77777777" w:rsidR="00DC09DE" w:rsidRDefault="00000000">
      <w:pPr>
        <w:numPr>
          <w:ilvl w:val="2"/>
          <w:numId w:val="12"/>
        </w:numPr>
      </w:pPr>
      <w:r>
        <w:t>Slightly higher FNR compared to SVM in certain folds.</w:t>
      </w:r>
    </w:p>
    <w:p w14:paraId="542B3F32" w14:textId="77777777" w:rsidR="00DC09DE" w:rsidRDefault="00000000">
      <w:pPr>
        <w:numPr>
          <w:ilvl w:val="1"/>
          <w:numId w:val="12"/>
        </w:numPr>
      </w:pPr>
      <w:r>
        <w:rPr>
          <w:b/>
        </w:rPr>
        <w:t>Conclusion:</w:t>
      </w:r>
      <w:r>
        <w:rPr>
          <w:b/>
        </w:rPr>
        <w:br/>
      </w:r>
      <w:r>
        <w:t>Random Forest is the most reliable model, offering consistent results across all metrics.</w:t>
      </w:r>
    </w:p>
    <w:p w14:paraId="1A243769" w14:textId="77777777" w:rsidR="00DC09DE" w:rsidRDefault="00000000">
      <w:pPr>
        <w:numPr>
          <w:ilvl w:val="0"/>
          <w:numId w:val="12"/>
        </w:numPr>
      </w:pPr>
      <w:r>
        <w:rPr>
          <w:b/>
        </w:rPr>
        <w:t>LSTM:</w:t>
      </w:r>
    </w:p>
    <w:p w14:paraId="7A6E6D3D" w14:textId="77777777" w:rsidR="00DC09DE" w:rsidRDefault="00000000">
      <w:pPr>
        <w:numPr>
          <w:ilvl w:val="1"/>
          <w:numId w:val="12"/>
        </w:numPr>
      </w:pPr>
      <w:r>
        <w:rPr>
          <w:b/>
        </w:rPr>
        <w:t>Strengths:</w:t>
      </w:r>
    </w:p>
    <w:p w14:paraId="7961C2E7" w14:textId="77777777" w:rsidR="00DC09DE" w:rsidRDefault="00000000">
      <w:pPr>
        <w:numPr>
          <w:ilvl w:val="2"/>
          <w:numId w:val="12"/>
        </w:numPr>
      </w:pPr>
      <w:r>
        <w:t>Competitive performance in ROC AUC and TSS.</w:t>
      </w:r>
    </w:p>
    <w:p w14:paraId="367F20F6" w14:textId="77777777" w:rsidR="00DC09DE" w:rsidRDefault="00000000">
      <w:pPr>
        <w:numPr>
          <w:ilvl w:val="2"/>
          <w:numId w:val="12"/>
        </w:numPr>
      </w:pPr>
      <w:r>
        <w:t>Ability to model non-linear relationships.</w:t>
      </w:r>
    </w:p>
    <w:p w14:paraId="46205FBF" w14:textId="77777777" w:rsidR="00DC09DE" w:rsidRDefault="00000000">
      <w:pPr>
        <w:numPr>
          <w:ilvl w:val="1"/>
          <w:numId w:val="12"/>
        </w:numPr>
      </w:pPr>
      <w:r>
        <w:rPr>
          <w:b/>
        </w:rPr>
        <w:t>Weaknesses:</w:t>
      </w:r>
    </w:p>
    <w:p w14:paraId="63060F2E" w14:textId="77777777" w:rsidR="00DC09DE" w:rsidRDefault="00000000">
      <w:pPr>
        <w:numPr>
          <w:ilvl w:val="2"/>
          <w:numId w:val="12"/>
        </w:numPr>
      </w:pPr>
      <w:r>
        <w:t>Higher FNR, missing some malignant cases.</w:t>
      </w:r>
    </w:p>
    <w:p w14:paraId="7A814E05" w14:textId="77777777" w:rsidR="00DC09DE" w:rsidRDefault="00000000">
      <w:pPr>
        <w:numPr>
          <w:ilvl w:val="2"/>
          <w:numId w:val="12"/>
        </w:numPr>
      </w:pPr>
      <w:r>
        <w:t>Slightly higher Brier Score indicates less accurate probability predictions.</w:t>
      </w:r>
    </w:p>
    <w:p w14:paraId="4D9B0EC0" w14:textId="77777777" w:rsidR="00DC09DE" w:rsidRDefault="00000000">
      <w:pPr>
        <w:numPr>
          <w:ilvl w:val="1"/>
          <w:numId w:val="12"/>
        </w:numPr>
      </w:pPr>
      <w:r>
        <w:rPr>
          <w:b/>
        </w:rPr>
        <w:lastRenderedPageBreak/>
        <w:t>Conclusion:</w:t>
      </w:r>
      <w:r>
        <w:rPr>
          <w:b/>
        </w:rPr>
        <w:br/>
      </w:r>
      <w:r>
        <w:t>While LSTM performed decently, it was less suited for the static, tabular dataset compared to the other models.</w:t>
      </w:r>
    </w:p>
    <w:p w14:paraId="5091BC2F" w14:textId="77777777" w:rsidR="00DC09DE" w:rsidRDefault="00000000">
      <w:pPr>
        <w:numPr>
          <w:ilvl w:val="0"/>
          <w:numId w:val="12"/>
        </w:numPr>
      </w:pPr>
      <w:r>
        <w:rPr>
          <w:b/>
        </w:rPr>
        <w:t>SVM:</w:t>
      </w:r>
    </w:p>
    <w:p w14:paraId="01ED2827" w14:textId="77777777" w:rsidR="00DC09DE" w:rsidRDefault="00000000">
      <w:pPr>
        <w:numPr>
          <w:ilvl w:val="1"/>
          <w:numId w:val="12"/>
        </w:numPr>
      </w:pPr>
      <w:r>
        <w:rPr>
          <w:b/>
        </w:rPr>
        <w:t>Strengths:</w:t>
      </w:r>
    </w:p>
    <w:p w14:paraId="022A01D1" w14:textId="77777777" w:rsidR="00DC09DE" w:rsidRDefault="00000000">
      <w:pPr>
        <w:numPr>
          <w:ilvl w:val="2"/>
          <w:numId w:val="12"/>
        </w:numPr>
      </w:pPr>
      <w:r>
        <w:t>Lowest FPR among all models, indicating high precision.</w:t>
      </w:r>
    </w:p>
    <w:p w14:paraId="20945166" w14:textId="77777777" w:rsidR="00DC09DE" w:rsidRDefault="00000000">
      <w:pPr>
        <w:numPr>
          <w:ilvl w:val="2"/>
          <w:numId w:val="12"/>
        </w:numPr>
      </w:pPr>
      <w:r>
        <w:t>High ROC AUC and balanced performance metrics.</w:t>
      </w:r>
    </w:p>
    <w:p w14:paraId="75036F71" w14:textId="77777777" w:rsidR="00DC09DE" w:rsidRDefault="00000000">
      <w:pPr>
        <w:numPr>
          <w:ilvl w:val="1"/>
          <w:numId w:val="12"/>
        </w:numPr>
      </w:pPr>
      <w:r>
        <w:rPr>
          <w:b/>
        </w:rPr>
        <w:t>Weaknesses:</w:t>
      </w:r>
    </w:p>
    <w:p w14:paraId="1FD73FDC" w14:textId="77777777" w:rsidR="00DC09DE" w:rsidRDefault="00000000">
      <w:pPr>
        <w:numPr>
          <w:ilvl w:val="2"/>
          <w:numId w:val="12"/>
        </w:numPr>
      </w:pPr>
      <w:r>
        <w:t>Slightly higher FNR compared to Random Forest, indicating marginally lower sensitivity.</w:t>
      </w:r>
    </w:p>
    <w:p w14:paraId="1FB98D80" w14:textId="77777777" w:rsidR="00DC09DE" w:rsidRDefault="00000000">
      <w:pPr>
        <w:numPr>
          <w:ilvl w:val="1"/>
          <w:numId w:val="12"/>
        </w:numPr>
        <w:spacing w:after="240"/>
      </w:pPr>
      <w:r>
        <w:rPr>
          <w:b/>
        </w:rPr>
        <w:t>Conclusion:</w:t>
      </w:r>
      <w:r>
        <w:rPr>
          <w:b/>
        </w:rPr>
        <w:br/>
      </w:r>
      <w:r>
        <w:t>SVM is a close contender to Random Forest and performed exceptionally well, particularly in minimizing false alarms.</w:t>
      </w:r>
    </w:p>
    <w:p w14:paraId="2C763248" w14:textId="77777777" w:rsidR="00DC09DE" w:rsidRDefault="00000000">
      <w:pPr>
        <w:pStyle w:val="Heading4"/>
        <w:keepNext w:val="0"/>
        <w:keepLines w:val="0"/>
        <w:spacing w:before="240" w:after="40"/>
        <w:rPr>
          <w:b/>
          <w:color w:val="000000"/>
          <w:sz w:val="22"/>
          <w:szCs w:val="22"/>
        </w:rPr>
      </w:pPr>
      <w:bookmarkStart w:id="31" w:name="_7voezckhbeyo" w:colFirst="0" w:colLast="0"/>
      <w:bookmarkEnd w:id="31"/>
      <w:r>
        <w:rPr>
          <w:b/>
          <w:color w:val="000000"/>
          <w:sz w:val="22"/>
          <w:szCs w:val="22"/>
        </w:rPr>
        <w:t>6.4 Overall Comparison</w:t>
      </w:r>
    </w:p>
    <w:p w14:paraId="4D73B245" w14:textId="77777777" w:rsidR="00DC09DE" w:rsidRDefault="00000000">
      <w:pPr>
        <w:numPr>
          <w:ilvl w:val="0"/>
          <w:numId w:val="22"/>
        </w:numPr>
        <w:spacing w:before="240"/>
      </w:pPr>
      <w:r>
        <w:rPr>
          <w:b/>
        </w:rPr>
        <w:t>Best Algorithm:</w:t>
      </w:r>
      <w:r>
        <w:rPr>
          <w:b/>
        </w:rPr>
        <w:br/>
      </w:r>
      <w:r>
        <w:t>Random Forest demonstrated the best balance of accuracy, sensitivity, and precision, making it the recommended model for this dataset.</w:t>
      </w:r>
    </w:p>
    <w:p w14:paraId="6A8AF128" w14:textId="77777777" w:rsidR="00DC09DE" w:rsidRDefault="00000000">
      <w:pPr>
        <w:numPr>
          <w:ilvl w:val="0"/>
          <w:numId w:val="22"/>
        </w:numPr>
      </w:pPr>
      <w:r>
        <w:rPr>
          <w:b/>
        </w:rPr>
        <w:t>Runner-Up:</w:t>
      </w:r>
      <w:r>
        <w:rPr>
          <w:b/>
        </w:rPr>
        <w:br/>
      </w:r>
      <w:r>
        <w:t>SVM closely followed Random Forest, particularly excelling in minimizing false positives.</w:t>
      </w:r>
    </w:p>
    <w:p w14:paraId="6F52818A" w14:textId="77777777" w:rsidR="00DC09DE" w:rsidRDefault="00000000">
      <w:pPr>
        <w:numPr>
          <w:ilvl w:val="0"/>
          <w:numId w:val="22"/>
        </w:numPr>
        <w:spacing w:after="240"/>
      </w:pPr>
      <w:r>
        <w:rPr>
          <w:b/>
        </w:rPr>
        <w:t>Least Performing Algorithm:</w:t>
      </w:r>
      <w:r>
        <w:rPr>
          <w:b/>
        </w:rPr>
        <w:br/>
      </w:r>
      <w:r>
        <w:t>LSTM, while competitive, struggled with the static nature of the dataset and requires further tuning for comparable results.</w:t>
      </w:r>
    </w:p>
    <w:p w14:paraId="4B408E8F" w14:textId="77777777" w:rsidR="00DC09DE" w:rsidRDefault="00000000">
      <w:pPr>
        <w:pStyle w:val="Heading3"/>
        <w:keepNext w:val="0"/>
        <w:keepLines w:val="0"/>
        <w:spacing w:before="280"/>
        <w:rPr>
          <w:b/>
          <w:color w:val="000000"/>
          <w:sz w:val="26"/>
          <w:szCs w:val="26"/>
        </w:rPr>
      </w:pPr>
      <w:bookmarkStart w:id="32" w:name="_daow8liobxj5" w:colFirst="0" w:colLast="0"/>
      <w:bookmarkEnd w:id="32"/>
      <w:r>
        <w:rPr>
          <w:b/>
          <w:color w:val="000000"/>
          <w:sz w:val="26"/>
          <w:szCs w:val="26"/>
        </w:rPr>
        <w:t>7. Instructions to Run the Code</w:t>
      </w:r>
    </w:p>
    <w:p w14:paraId="06A9CE82" w14:textId="77777777" w:rsidR="00DC09DE" w:rsidRDefault="00000000">
      <w:pPr>
        <w:pStyle w:val="Heading4"/>
        <w:keepNext w:val="0"/>
        <w:keepLines w:val="0"/>
        <w:spacing w:before="240" w:after="40"/>
        <w:rPr>
          <w:b/>
          <w:color w:val="000000"/>
          <w:sz w:val="22"/>
          <w:szCs w:val="22"/>
        </w:rPr>
      </w:pPr>
      <w:bookmarkStart w:id="33" w:name="_rbrpnkdlu0qg" w:colFirst="0" w:colLast="0"/>
      <w:bookmarkEnd w:id="33"/>
      <w:r>
        <w:rPr>
          <w:b/>
          <w:color w:val="000000"/>
          <w:sz w:val="22"/>
          <w:szCs w:val="22"/>
        </w:rPr>
        <w:t>7.1 Environment Setup</w:t>
      </w:r>
    </w:p>
    <w:p w14:paraId="3B63FA70" w14:textId="77777777" w:rsidR="00DC09DE" w:rsidRDefault="00000000">
      <w:pPr>
        <w:numPr>
          <w:ilvl w:val="0"/>
          <w:numId w:val="2"/>
        </w:numPr>
        <w:spacing w:before="240"/>
      </w:pPr>
      <w:r>
        <w:rPr>
          <w:b/>
        </w:rPr>
        <w:t>Python Version</w:t>
      </w:r>
      <w:r>
        <w:t>: Ensure Python 3.8+ is installed.</w:t>
      </w:r>
    </w:p>
    <w:p w14:paraId="058B70C9" w14:textId="77777777" w:rsidR="00DC09DE" w:rsidRDefault="00000000">
      <w:pPr>
        <w:numPr>
          <w:ilvl w:val="0"/>
          <w:numId w:val="2"/>
        </w:numPr>
        <w:spacing w:after="240"/>
      </w:pPr>
      <w:r>
        <w:rPr>
          <w:b/>
        </w:rPr>
        <w:t>Required Libraries</w:t>
      </w:r>
      <w:r>
        <w:t>:</w:t>
      </w:r>
      <w:r>
        <w:br/>
        <w:t>Install the following libraries using pip:</w:t>
      </w:r>
      <w:r>
        <w:br/>
      </w:r>
      <w:r>
        <w:rPr>
          <w:rFonts w:ascii="Roboto Mono" w:eastAsia="Roboto Mono" w:hAnsi="Roboto Mono" w:cs="Roboto Mono"/>
          <w:b/>
          <w:i/>
          <w:color w:val="188038"/>
        </w:rPr>
        <w:t>pip install pandas numpy scikit-learn matplotlib tensorflow</w:t>
      </w:r>
    </w:p>
    <w:p w14:paraId="5172772E" w14:textId="77777777" w:rsidR="00DC09DE" w:rsidRDefault="00000000">
      <w:pPr>
        <w:pStyle w:val="Heading4"/>
        <w:keepNext w:val="0"/>
        <w:keepLines w:val="0"/>
        <w:spacing w:before="240" w:after="40"/>
        <w:rPr>
          <w:b/>
          <w:color w:val="000000"/>
          <w:sz w:val="22"/>
          <w:szCs w:val="22"/>
        </w:rPr>
      </w:pPr>
      <w:bookmarkStart w:id="34" w:name="_91e5qmiv2420" w:colFirst="0" w:colLast="0"/>
      <w:bookmarkEnd w:id="34"/>
      <w:r>
        <w:rPr>
          <w:b/>
          <w:color w:val="000000"/>
          <w:sz w:val="22"/>
          <w:szCs w:val="22"/>
        </w:rPr>
        <w:t>7.2 Files Included in the Submission</w:t>
      </w:r>
    </w:p>
    <w:p w14:paraId="2F530757" w14:textId="77777777" w:rsidR="00DC09DE" w:rsidRDefault="00000000">
      <w:pPr>
        <w:numPr>
          <w:ilvl w:val="0"/>
          <w:numId w:val="30"/>
        </w:numPr>
        <w:spacing w:before="240"/>
      </w:pPr>
      <w:r>
        <w:rPr>
          <w:b/>
        </w:rPr>
        <w:t>Source Code</w:t>
      </w:r>
      <w:r>
        <w:t>:</w:t>
      </w:r>
    </w:p>
    <w:p w14:paraId="1F4D501A" w14:textId="77777777" w:rsidR="00DC09DE" w:rsidRDefault="00000000">
      <w:pPr>
        <w:numPr>
          <w:ilvl w:val="1"/>
          <w:numId w:val="30"/>
        </w:numPr>
      </w:pPr>
      <w:r>
        <w:t>Jupyter Notebook (</w:t>
      </w:r>
      <w:r>
        <w:rPr>
          <w:rFonts w:ascii="Roboto Mono" w:eastAsia="Roboto Mono" w:hAnsi="Roboto Mono" w:cs="Roboto Mono"/>
          <w:color w:val="188038"/>
        </w:rPr>
        <w:t>.ipynb</w:t>
      </w:r>
      <w:r>
        <w:t>) for step-by-step execution and visualization.</w:t>
      </w:r>
    </w:p>
    <w:p w14:paraId="7406B176" w14:textId="77777777" w:rsidR="00DC09DE" w:rsidRDefault="00000000">
      <w:pPr>
        <w:numPr>
          <w:ilvl w:val="0"/>
          <w:numId w:val="30"/>
        </w:numPr>
      </w:pPr>
      <w:r>
        <w:rPr>
          <w:b/>
        </w:rPr>
        <w:t>Dataset</w:t>
      </w:r>
      <w:r>
        <w:t>:</w:t>
      </w:r>
      <w:r>
        <w:br/>
        <w:t>Ensure the Breast Cancer Wisconsin (Diagnostic) dataset file (</w:t>
      </w:r>
      <w:r>
        <w:rPr>
          <w:rFonts w:ascii="Roboto Mono" w:eastAsia="Roboto Mono" w:hAnsi="Roboto Mono" w:cs="Roboto Mono"/>
          <w:color w:val="188038"/>
        </w:rPr>
        <w:t>breast_cancer_data.csv</w:t>
      </w:r>
      <w:r>
        <w:t>) is in the same directory.</w:t>
      </w:r>
    </w:p>
    <w:p w14:paraId="3FD2E8AA" w14:textId="77777777" w:rsidR="00DC09DE" w:rsidRDefault="00000000">
      <w:pPr>
        <w:numPr>
          <w:ilvl w:val="0"/>
          <w:numId w:val="30"/>
        </w:numPr>
        <w:spacing w:after="240"/>
      </w:pPr>
      <w:r>
        <w:rPr>
          <w:b/>
        </w:rPr>
        <w:t>Documentation/Report</w:t>
      </w:r>
      <w:r>
        <w:t>:</w:t>
      </w:r>
      <w:r>
        <w:br/>
        <w:t>A tutorial-style report detailing the steps and findings.</w:t>
      </w:r>
    </w:p>
    <w:p w14:paraId="193491B6" w14:textId="77777777" w:rsidR="00DC09DE" w:rsidRDefault="00000000">
      <w:pPr>
        <w:pStyle w:val="Heading4"/>
        <w:keepNext w:val="0"/>
        <w:keepLines w:val="0"/>
        <w:spacing w:before="240" w:after="40"/>
        <w:rPr>
          <w:b/>
          <w:color w:val="000000"/>
          <w:sz w:val="22"/>
          <w:szCs w:val="22"/>
        </w:rPr>
      </w:pPr>
      <w:bookmarkStart w:id="35" w:name="_8pgwpp626pyd" w:colFirst="0" w:colLast="0"/>
      <w:bookmarkEnd w:id="35"/>
      <w:r>
        <w:rPr>
          <w:b/>
          <w:color w:val="000000"/>
          <w:sz w:val="22"/>
          <w:szCs w:val="22"/>
        </w:rPr>
        <w:t>7.3 Running the Project</w:t>
      </w:r>
    </w:p>
    <w:p w14:paraId="10C69F54" w14:textId="77777777" w:rsidR="00DC09DE" w:rsidRDefault="00000000">
      <w:pPr>
        <w:numPr>
          <w:ilvl w:val="0"/>
          <w:numId w:val="3"/>
        </w:numPr>
        <w:spacing w:before="240"/>
      </w:pPr>
      <w:r>
        <w:rPr>
          <w:b/>
        </w:rPr>
        <w:lastRenderedPageBreak/>
        <w:t>Using Jupyter Notebook</w:t>
      </w:r>
      <w:r>
        <w:t>:</w:t>
      </w:r>
    </w:p>
    <w:p w14:paraId="2EDB1370" w14:textId="77777777" w:rsidR="00DC09DE" w:rsidRDefault="00000000">
      <w:pPr>
        <w:numPr>
          <w:ilvl w:val="1"/>
          <w:numId w:val="3"/>
        </w:numPr>
      </w:pPr>
      <w:r>
        <w:t>Open the Jupyter Notebook file (</w:t>
      </w:r>
      <w:r>
        <w:rPr>
          <w:rFonts w:ascii="Roboto Mono" w:eastAsia="Roboto Mono" w:hAnsi="Roboto Mono" w:cs="Roboto Mono"/>
          <w:color w:val="188038"/>
        </w:rPr>
        <w:t>breast_cancer_project.ipynb</w:t>
      </w:r>
      <w:r>
        <w:t>).</w:t>
      </w:r>
    </w:p>
    <w:p w14:paraId="258572D3" w14:textId="77777777" w:rsidR="00DC09DE" w:rsidRDefault="00000000">
      <w:pPr>
        <w:numPr>
          <w:ilvl w:val="1"/>
          <w:numId w:val="3"/>
        </w:numPr>
        <w:spacing w:after="240"/>
      </w:pPr>
      <w:r>
        <w:t>Run the cells sequentially to reproduce the results, including data preprocessing, model training, and evaluation.</w:t>
      </w:r>
    </w:p>
    <w:p w14:paraId="0B92D8E7" w14:textId="77777777" w:rsidR="00DC09DE" w:rsidRDefault="00000000">
      <w:pPr>
        <w:pStyle w:val="Heading4"/>
        <w:keepNext w:val="0"/>
        <w:keepLines w:val="0"/>
        <w:spacing w:before="240" w:after="40"/>
        <w:rPr>
          <w:b/>
          <w:color w:val="000000"/>
          <w:sz w:val="22"/>
          <w:szCs w:val="22"/>
        </w:rPr>
      </w:pPr>
      <w:bookmarkStart w:id="36" w:name="_plfrnr1czvs8" w:colFirst="0" w:colLast="0"/>
      <w:bookmarkEnd w:id="36"/>
      <w:r>
        <w:rPr>
          <w:b/>
          <w:color w:val="000000"/>
          <w:sz w:val="22"/>
          <w:szCs w:val="22"/>
        </w:rPr>
        <w:t>7.4 Output</w:t>
      </w:r>
    </w:p>
    <w:p w14:paraId="1B97DE00" w14:textId="77777777" w:rsidR="00DC09DE" w:rsidRDefault="00000000">
      <w:pPr>
        <w:numPr>
          <w:ilvl w:val="0"/>
          <w:numId w:val="19"/>
        </w:numPr>
        <w:spacing w:before="240"/>
      </w:pPr>
      <w:r>
        <w:t>Metrics for each fold and their averages will be displayed in tabular form.</w:t>
      </w:r>
    </w:p>
    <w:p w14:paraId="2C2C75CD" w14:textId="77777777" w:rsidR="00DC09DE" w:rsidRDefault="00000000">
      <w:pPr>
        <w:numPr>
          <w:ilvl w:val="0"/>
          <w:numId w:val="19"/>
        </w:numPr>
        <w:spacing w:after="240"/>
      </w:pPr>
      <w:r>
        <w:t>ROC curves and other visualizations will be generated and displayed/saved.</w:t>
      </w:r>
    </w:p>
    <w:p w14:paraId="40AFFE1B" w14:textId="77777777" w:rsidR="00DC09DE" w:rsidRDefault="00000000">
      <w:pPr>
        <w:pStyle w:val="Heading4"/>
        <w:keepNext w:val="0"/>
        <w:keepLines w:val="0"/>
        <w:spacing w:before="240" w:after="40"/>
        <w:rPr>
          <w:b/>
          <w:color w:val="000000"/>
          <w:sz w:val="22"/>
          <w:szCs w:val="22"/>
        </w:rPr>
      </w:pPr>
      <w:bookmarkStart w:id="37" w:name="_jrhdapse8qh" w:colFirst="0" w:colLast="0"/>
      <w:bookmarkEnd w:id="37"/>
      <w:r>
        <w:rPr>
          <w:b/>
          <w:color w:val="000000"/>
          <w:sz w:val="22"/>
          <w:szCs w:val="22"/>
        </w:rPr>
        <w:t>7.5 GitHub Repository</w:t>
      </w:r>
    </w:p>
    <w:p w14:paraId="3AB43A56" w14:textId="77777777" w:rsidR="00DC09DE" w:rsidRDefault="00000000">
      <w:pPr>
        <w:numPr>
          <w:ilvl w:val="0"/>
          <w:numId w:val="10"/>
        </w:numPr>
        <w:spacing w:before="240"/>
      </w:pPr>
      <w:r>
        <w:t>Access the full codebase and resources at the provided GitHub link.</w:t>
      </w:r>
    </w:p>
    <w:p w14:paraId="2F2EB7A1" w14:textId="77777777" w:rsidR="00DC09DE" w:rsidRDefault="00000000">
      <w:pPr>
        <w:numPr>
          <w:ilvl w:val="0"/>
          <w:numId w:val="10"/>
        </w:numPr>
        <w:spacing w:after="240"/>
      </w:pPr>
      <w:r>
        <w:t xml:space="preserve">Link - </w:t>
      </w:r>
    </w:p>
    <w:p w14:paraId="2E4772C8" w14:textId="77777777" w:rsidR="00DC09DE" w:rsidRDefault="00000000">
      <w:pPr>
        <w:pStyle w:val="Heading3"/>
        <w:keepNext w:val="0"/>
        <w:keepLines w:val="0"/>
        <w:spacing w:before="280"/>
        <w:rPr>
          <w:color w:val="000000"/>
          <w:sz w:val="22"/>
          <w:szCs w:val="22"/>
        </w:rPr>
      </w:pPr>
      <w:bookmarkStart w:id="38" w:name="_l5s7j9ks7r3c" w:colFirst="0" w:colLast="0"/>
      <w:bookmarkEnd w:id="38"/>
      <w:r>
        <w:pict w14:anchorId="245D9571">
          <v:rect id="_x0000_i1027" style="width:0;height:1.5pt" o:hralign="center" o:hrstd="t" o:hr="t" fillcolor="#a0a0a0" stroked="f"/>
        </w:pict>
      </w:r>
    </w:p>
    <w:p w14:paraId="060B2D97" w14:textId="77777777" w:rsidR="00DC09DE" w:rsidRDefault="00000000">
      <w:pPr>
        <w:pStyle w:val="Heading3"/>
        <w:keepNext w:val="0"/>
        <w:keepLines w:val="0"/>
        <w:spacing w:before="280"/>
        <w:rPr>
          <w:b/>
          <w:color w:val="000000"/>
          <w:sz w:val="26"/>
          <w:szCs w:val="26"/>
        </w:rPr>
      </w:pPr>
      <w:bookmarkStart w:id="39" w:name="_oj7c5ap7sfnk" w:colFirst="0" w:colLast="0"/>
      <w:bookmarkEnd w:id="39"/>
      <w:r>
        <w:rPr>
          <w:b/>
          <w:color w:val="000000"/>
          <w:sz w:val="26"/>
          <w:szCs w:val="26"/>
        </w:rPr>
        <w:t>8. Conclusion</w:t>
      </w:r>
    </w:p>
    <w:p w14:paraId="75E09F8B" w14:textId="77777777" w:rsidR="00DC09DE" w:rsidRDefault="00000000">
      <w:pPr>
        <w:spacing w:before="240" w:after="240"/>
      </w:pPr>
      <w:r>
        <w:t xml:space="preserve">This project demonstrated the application of machine learning algorithms to predict whether breast cancer is benign or malignant using the </w:t>
      </w:r>
      <w:r>
        <w:rPr>
          <w:b/>
        </w:rPr>
        <w:t>Breast Cancer Wisconsin (Diagnostic) Data Set</w:t>
      </w:r>
      <w:r>
        <w:t>. The following key insights were derived:</w:t>
      </w:r>
    </w:p>
    <w:p w14:paraId="45557F59" w14:textId="77777777" w:rsidR="00DC09DE" w:rsidRDefault="00000000">
      <w:pPr>
        <w:pStyle w:val="Heading4"/>
        <w:keepNext w:val="0"/>
        <w:keepLines w:val="0"/>
        <w:spacing w:before="240" w:after="40"/>
        <w:rPr>
          <w:b/>
          <w:color w:val="000000"/>
          <w:sz w:val="22"/>
          <w:szCs w:val="22"/>
        </w:rPr>
      </w:pPr>
      <w:bookmarkStart w:id="40" w:name="_la69m185jsvf" w:colFirst="0" w:colLast="0"/>
      <w:bookmarkEnd w:id="40"/>
      <w:r>
        <w:rPr>
          <w:b/>
          <w:color w:val="000000"/>
          <w:sz w:val="22"/>
          <w:szCs w:val="22"/>
        </w:rPr>
        <w:t>Summary of Findings</w:t>
      </w:r>
    </w:p>
    <w:p w14:paraId="7C0349E0" w14:textId="77777777" w:rsidR="00DC09DE" w:rsidRDefault="00000000">
      <w:pPr>
        <w:numPr>
          <w:ilvl w:val="0"/>
          <w:numId w:val="26"/>
        </w:numPr>
        <w:spacing w:before="240"/>
      </w:pPr>
      <w:r>
        <w:rPr>
          <w:b/>
        </w:rPr>
        <w:t>Random Forest</w:t>
      </w:r>
      <w:r>
        <w:t xml:space="preserve"> emerged as the most balanced and reliable algorithm, achieving the highest average metrics, including accuracy (95.96%) and ROC AUC (0.9899).</w:t>
      </w:r>
    </w:p>
    <w:p w14:paraId="253620B2" w14:textId="77777777" w:rsidR="00DC09DE" w:rsidRDefault="00000000">
      <w:pPr>
        <w:numPr>
          <w:ilvl w:val="0"/>
          <w:numId w:val="26"/>
        </w:numPr>
      </w:pPr>
      <w:r>
        <w:rPr>
          <w:b/>
        </w:rPr>
        <w:t>SVM</w:t>
      </w:r>
      <w:r>
        <w:t xml:space="preserve"> performed closely behind Random Forest, with its strengths in minimizing false positives and achieving the lowest FPR (0.0105). It is a strong alternative for scenarios prioritizing precision.</w:t>
      </w:r>
    </w:p>
    <w:p w14:paraId="28910C21" w14:textId="77777777" w:rsidR="00DC09DE" w:rsidRDefault="00000000">
      <w:pPr>
        <w:numPr>
          <w:ilvl w:val="0"/>
          <w:numId w:val="26"/>
        </w:numPr>
        <w:spacing w:after="240"/>
      </w:pPr>
      <w:r>
        <w:rPr>
          <w:b/>
        </w:rPr>
        <w:t>LSTM</w:t>
      </w:r>
      <w:r>
        <w:t>, though competitive in some metrics, struggled with the static nature of the dataset and exhibited a higher False Negative Rate (0.1077), indicating potential improvements with further tuning.</w:t>
      </w:r>
    </w:p>
    <w:p w14:paraId="5F8B220E" w14:textId="77777777" w:rsidR="00DC09DE" w:rsidRDefault="00000000">
      <w:pPr>
        <w:pStyle w:val="Heading4"/>
        <w:keepNext w:val="0"/>
        <w:keepLines w:val="0"/>
        <w:spacing w:before="240" w:after="40"/>
        <w:rPr>
          <w:b/>
          <w:color w:val="000000"/>
          <w:sz w:val="22"/>
          <w:szCs w:val="22"/>
        </w:rPr>
      </w:pPr>
      <w:bookmarkStart w:id="41" w:name="_ywznis6vg9pk" w:colFirst="0" w:colLast="0"/>
      <w:bookmarkEnd w:id="41"/>
      <w:r>
        <w:rPr>
          <w:b/>
          <w:color w:val="000000"/>
          <w:sz w:val="22"/>
          <w:szCs w:val="22"/>
        </w:rPr>
        <w:t>Recommendations</w:t>
      </w:r>
    </w:p>
    <w:p w14:paraId="77A66BA4" w14:textId="77777777" w:rsidR="00DC09DE" w:rsidRDefault="00000000">
      <w:pPr>
        <w:numPr>
          <w:ilvl w:val="0"/>
          <w:numId w:val="1"/>
        </w:numPr>
        <w:spacing w:before="240"/>
      </w:pPr>
      <w:r>
        <w:rPr>
          <w:b/>
        </w:rPr>
        <w:t>Preferred Model:</w:t>
      </w:r>
      <w:r>
        <w:t xml:space="preserve"> Random Forest is the recommended algorithm for this dataset due to its robustness, consistent performance, and ability to generalize well.</w:t>
      </w:r>
    </w:p>
    <w:p w14:paraId="467C7CBF" w14:textId="77777777" w:rsidR="00DC09DE" w:rsidRDefault="00000000">
      <w:pPr>
        <w:numPr>
          <w:ilvl w:val="0"/>
          <w:numId w:val="1"/>
        </w:numPr>
        <w:spacing w:after="240"/>
      </w:pPr>
      <w:r>
        <w:rPr>
          <w:b/>
        </w:rPr>
        <w:t>Alternative:</w:t>
      </w:r>
      <w:r>
        <w:t xml:space="preserve"> SVM offers strong performance with minimal false positives, making it suitable for use cases requiring high precision.</w:t>
      </w:r>
    </w:p>
    <w:p w14:paraId="30CA8321" w14:textId="77777777" w:rsidR="00DC09DE" w:rsidRDefault="00000000">
      <w:pPr>
        <w:pStyle w:val="Heading4"/>
        <w:keepNext w:val="0"/>
        <w:keepLines w:val="0"/>
        <w:spacing w:before="240" w:after="40"/>
        <w:rPr>
          <w:b/>
          <w:color w:val="000000"/>
          <w:sz w:val="22"/>
          <w:szCs w:val="22"/>
        </w:rPr>
      </w:pPr>
      <w:bookmarkStart w:id="42" w:name="_p95i63akav7c" w:colFirst="0" w:colLast="0"/>
      <w:bookmarkEnd w:id="42"/>
      <w:r>
        <w:rPr>
          <w:b/>
          <w:color w:val="000000"/>
          <w:sz w:val="22"/>
          <w:szCs w:val="22"/>
        </w:rPr>
        <w:t>Limitations</w:t>
      </w:r>
    </w:p>
    <w:p w14:paraId="6415575D" w14:textId="77777777" w:rsidR="00DC09DE" w:rsidRDefault="00000000">
      <w:pPr>
        <w:numPr>
          <w:ilvl w:val="0"/>
          <w:numId w:val="7"/>
        </w:numPr>
        <w:spacing w:before="240"/>
      </w:pPr>
      <w:r>
        <w:t>LSTM's performance suggests that sequential models may not be optimal for static tabular data. Future work could explore feature engineering to enhance compatibility.</w:t>
      </w:r>
    </w:p>
    <w:p w14:paraId="21C5647A" w14:textId="77777777" w:rsidR="00DC09DE" w:rsidRDefault="00000000">
      <w:pPr>
        <w:numPr>
          <w:ilvl w:val="0"/>
          <w:numId w:val="7"/>
        </w:numPr>
        <w:spacing w:after="240"/>
      </w:pPr>
      <w:r>
        <w:lastRenderedPageBreak/>
        <w:t>Hyperparameter tuning was minimal due to time constraints; further optimization may improve all models.</w:t>
      </w:r>
    </w:p>
    <w:p w14:paraId="2CAC600F" w14:textId="77777777" w:rsidR="00DC09DE" w:rsidRDefault="00000000">
      <w:pPr>
        <w:pStyle w:val="Heading4"/>
        <w:keepNext w:val="0"/>
        <w:keepLines w:val="0"/>
        <w:spacing w:before="240" w:after="40"/>
        <w:rPr>
          <w:b/>
          <w:color w:val="000000"/>
          <w:sz w:val="22"/>
          <w:szCs w:val="22"/>
        </w:rPr>
      </w:pPr>
      <w:bookmarkStart w:id="43" w:name="_pf3ed7hq67wg" w:colFirst="0" w:colLast="0"/>
      <w:bookmarkEnd w:id="43"/>
      <w:r>
        <w:rPr>
          <w:b/>
          <w:color w:val="000000"/>
          <w:sz w:val="22"/>
          <w:szCs w:val="22"/>
        </w:rPr>
        <w:t>Future Work</w:t>
      </w:r>
    </w:p>
    <w:p w14:paraId="6BEDDAB7" w14:textId="77777777" w:rsidR="00DC09DE" w:rsidRDefault="00000000">
      <w:pPr>
        <w:numPr>
          <w:ilvl w:val="0"/>
          <w:numId w:val="15"/>
        </w:numPr>
        <w:spacing w:before="240"/>
      </w:pPr>
      <w:r>
        <w:t>Expand the study to include more datasets for better generalizability.</w:t>
      </w:r>
    </w:p>
    <w:p w14:paraId="1EEC9252" w14:textId="77777777" w:rsidR="00DC09DE" w:rsidRDefault="00000000">
      <w:pPr>
        <w:numPr>
          <w:ilvl w:val="0"/>
          <w:numId w:val="15"/>
        </w:numPr>
      </w:pPr>
      <w:r>
        <w:t>Experiment with ensemble models combining Random Forest and SVM for potentially improved results.</w:t>
      </w:r>
    </w:p>
    <w:p w14:paraId="74B626BB" w14:textId="77777777" w:rsidR="00DC09DE" w:rsidRDefault="00000000">
      <w:pPr>
        <w:numPr>
          <w:ilvl w:val="0"/>
          <w:numId w:val="15"/>
        </w:numPr>
        <w:spacing w:after="240"/>
      </w:pPr>
      <w:r>
        <w:t>Investigate the impact of additional data preprocessing techniques such as feature extraction and dimensionality reduction.</w:t>
      </w:r>
    </w:p>
    <w:p w14:paraId="0AF8D710" w14:textId="77777777" w:rsidR="00DC09DE" w:rsidRDefault="00000000">
      <w:r>
        <w:pict w14:anchorId="353AD549">
          <v:rect id="_x0000_i1028" style="width:0;height:1.5pt" o:hralign="center" o:hrstd="t" o:hr="t" fillcolor="#a0a0a0" stroked="f"/>
        </w:pict>
      </w:r>
    </w:p>
    <w:p w14:paraId="075F2F7F" w14:textId="77777777" w:rsidR="00DC09DE" w:rsidRDefault="00000000">
      <w:pPr>
        <w:pStyle w:val="Heading3"/>
        <w:keepNext w:val="0"/>
        <w:keepLines w:val="0"/>
        <w:spacing w:before="280"/>
        <w:rPr>
          <w:b/>
          <w:color w:val="000000"/>
          <w:sz w:val="26"/>
          <w:szCs w:val="26"/>
        </w:rPr>
      </w:pPr>
      <w:bookmarkStart w:id="44" w:name="_frnsscqp3cbq" w:colFirst="0" w:colLast="0"/>
      <w:bookmarkEnd w:id="44"/>
      <w:r>
        <w:rPr>
          <w:b/>
          <w:color w:val="000000"/>
          <w:sz w:val="26"/>
          <w:szCs w:val="26"/>
        </w:rPr>
        <w:t>9. References</w:t>
      </w:r>
    </w:p>
    <w:p w14:paraId="69ADD4D4" w14:textId="77777777" w:rsidR="00DC09DE" w:rsidRDefault="00000000">
      <w:pPr>
        <w:numPr>
          <w:ilvl w:val="0"/>
          <w:numId w:val="14"/>
        </w:numPr>
        <w:spacing w:before="240"/>
      </w:pPr>
      <w:r>
        <w:rPr>
          <w:b/>
        </w:rPr>
        <w:t>Dataset Source</w:t>
      </w:r>
      <w:r>
        <w:t>:</w:t>
      </w:r>
    </w:p>
    <w:p w14:paraId="4CCAC3F9" w14:textId="77777777" w:rsidR="00DC09DE" w:rsidRDefault="00DC09DE">
      <w:pPr>
        <w:numPr>
          <w:ilvl w:val="1"/>
          <w:numId w:val="14"/>
        </w:numPr>
      </w:pPr>
      <w:hyperlink r:id="rId14">
        <w:r>
          <w:rPr>
            <w:color w:val="1155CC"/>
            <w:u w:val="single"/>
          </w:rPr>
          <w:t>Breast Cancer Wisconsin (Diagnostic) Data Set</w:t>
        </w:r>
        <w:r>
          <w:rPr>
            <w:color w:val="1155CC"/>
            <w:u w:val="single"/>
          </w:rPr>
          <w:br/>
        </w:r>
      </w:hyperlink>
      <w:r>
        <w:t>UCI Machine Learning Repository.</w:t>
      </w:r>
    </w:p>
    <w:p w14:paraId="19CD0412" w14:textId="77777777" w:rsidR="00DC09DE" w:rsidRDefault="00000000">
      <w:pPr>
        <w:numPr>
          <w:ilvl w:val="0"/>
          <w:numId w:val="14"/>
        </w:numPr>
      </w:pPr>
      <w:r>
        <w:rPr>
          <w:b/>
        </w:rPr>
        <w:t>Algorithms and Techniques</w:t>
      </w:r>
      <w:r>
        <w:t>:</w:t>
      </w:r>
    </w:p>
    <w:p w14:paraId="6921ED7E" w14:textId="77777777" w:rsidR="00DC09DE" w:rsidRDefault="00000000">
      <w:pPr>
        <w:numPr>
          <w:ilvl w:val="1"/>
          <w:numId w:val="14"/>
        </w:numPr>
      </w:pPr>
      <w:r>
        <w:t xml:space="preserve">Pedregosa, F., et al., "Scikit-learn: Machine Learning in Python," </w:t>
      </w:r>
      <w:r>
        <w:rPr>
          <w:i/>
        </w:rPr>
        <w:t>Journal of Machine Learning Research,</w:t>
      </w:r>
      <w:r>
        <w:t>2011.</w:t>
      </w:r>
    </w:p>
    <w:p w14:paraId="55A0FB80" w14:textId="77777777" w:rsidR="00DC09DE" w:rsidRDefault="00000000">
      <w:pPr>
        <w:numPr>
          <w:ilvl w:val="1"/>
          <w:numId w:val="14"/>
        </w:numPr>
      </w:pPr>
      <w:r>
        <w:t xml:space="preserve">Hochreiter, S., &amp; Schmidhuber, J., "Long Short-Term Memory," </w:t>
      </w:r>
      <w:r>
        <w:rPr>
          <w:i/>
        </w:rPr>
        <w:t>Neural Computation,</w:t>
      </w:r>
      <w:r>
        <w:t xml:space="preserve"> 1997.</w:t>
      </w:r>
    </w:p>
    <w:p w14:paraId="1BDD3997" w14:textId="77777777" w:rsidR="00DC09DE" w:rsidRDefault="00000000">
      <w:pPr>
        <w:numPr>
          <w:ilvl w:val="0"/>
          <w:numId w:val="14"/>
        </w:numPr>
      </w:pPr>
      <w:r>
        <w:rPr>
          <w:b/>
        </w:rPr>
        <w:t>Metrics and Evaluation</w:t>
      </w:r>
      <w:r>
        <w:t>:</w:t>
      </w:r>
    </w:p>
    <w:p w14:paraId="10F71267" w14:textId="77777777" w:rsidR="00DC09DE" w:rsidRDefault="00000000">
      <w:pPr>
        <w:numPr>
          <w:ilvl w:val="1"/>
          <w:numId w:val="14"/>
        </w:numPr>
      </w:pPr>
      <w:r>
        <w:t xml:space="preserve">Powers, D. M., "Evaluation: From Precision, Recall, and F-Measure to ROC, Informedness, Markedness &amp; Correlation," </w:t>
      </w:r>
      <w:r>
        <w:rPr>
          <w:i/>
        </w:rPr>
        <w:t>Journal of Machine Learning Technologies,</w:t>
      </w:r>
      <w:r>
        <w:t xml:space="preserve"> 2011.</w:t>
      </w:r>
    </w:p>
    <w:p w14:paraId="7189A3E6" w14:textId="77777777" w:rsidR="00DC09DE" w:rsidRDefault="00000000">
      <w:pPr>
        <w:numPr>
          <w:ilvl w:val="0"/>
          <w:numId w:val="14"/>
        </w:numPr>
      </w:pPr>
      <w:r>
        <w:rPr>
          <w:b/>
        </w:rPr>
        <w:t>Code References</w:t>
      </w:r>
      <w:r>
        <w:t>:</w:t>
      </w:r>
    </w:p>
    <w:p w14:paraId="4861AE62" w14:textId="77777777" w:rsidR="00DC09DE" w:rsidRDefault="00000000">
      <w:pPr>
        <w:numPr>
          <w:ilvl w:val="1"/>
          <w:numId w:val="14"/>
        </w:numPr>
      </w:pPr>
      <w:r>
        <w:t>Scikit-learn Documentation</w:t>
      </w:r>
    </w:p>
    <w:p w14:paraId="666BBAF1" w14:textId="77777777" w:rsidR="00DC09DE" w:rsidRDefault="00DC09DE">
      <w:pPr>
        <w:numPr>
          <w:ilvl w:val="1"/>
          <w:numId w:val="14"/>
        </w:numPr>
        <w:spacing w:after="240"/>
      </w:pPr>
      <w:hyperlink r:id="rId15">
        <w:r>
          <w:rPr>
            <w:color w:val="1155CC"/>
            <w:u w:val="single"/>
          </w:rPr>
          <w:t>TensorFlow/Keras Documentation</w:t>
        </w:r>
      </w:hyperlink>
    </w:p>
    <w:p w14:paraId="4DEFAB7B" w14:textId="77777777" w:rsidR="00DC09DE" w:rsidRDefault="00DC09DE"/>
    <w:sectPr w:rsidR="00DC09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6E0B88D-42D8-4868-8ACD-E1E330F1C897}"/>
    <w:embedBoldItalic r:id="rId2" w:fontKey="{5617625E-50CA-4DBE-A608-BD7361690A1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E0E40AF2-EA65-4654-B9F3-4F5A9DCAB390}"/>
  </w:font>
  <w:font w:name="Cambria">
    <w:panose1 w:val="02040503050406030204"/>
    <w:charset w:val="00"/>
    <w:family w:val="roman"/>
    <w:pitch w:val="variable"/>
    <w:sig w:usb0="E00006FF" w:usb1="420024FF" w:usb2="02000000" w:usb3="00000000" w:csb0="0000019F" w:csb1="00000000"/>
    <w:embedRegular r:id="rId4" w:fontKey="{BC3382D4-FF25-493A-A203-B89504EDC4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C39"/>
    <w:multiLevelType w:val="multilevel"/>
    <w:tmpl w:val="D550F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60087"/>
    <w:multiLevelType w:val="multilevel"/>
    <w:tmpl w:val="E1CE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1C2B02"/>
    <w:multiLevelType w:val="multilevel"/>
    <w:tmpl w:val="4BC06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D5568"/>
    <w:multiLevelType w:val="multilevel"/>
    <w:tmpl w:val="599AE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CA2DED"/>
    <w:multiLevelType w:val="multilevel"/>
    <w:tmpl w:val="3B243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C92C23"/>
    <w:multiLevelType w:val="multilevel"/>
    <w:tmpl w:val="0AF813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50C261D"/>
    <w:multiLevelType w:val="multilevel"/>
    <w:tmpl w:val="D27ED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70D5F"/>
    <w:multiLevelType w:val="multilevel"/>
    <w:tmpl w:val="3EA46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B63070"/>
    <w:multiLevelType w:val="multilevel"/>
    <w:tmpl w:val="D75A4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743FB4"/>
    <w:multiLevelType w:val="multilevel"/>
    <w:tmpl w:val="2CEC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5809FA"/>
    <w:multiLevelType w:val="multilevel"/>
    <w:tmpl w:val="E7729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310A34"/>
    <w:multiLevelType w:val="multilevel"/>
    <w:tmpl w:val="3266F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A2BAB"/>
    <w:multiLevelType w:val="multilevel"/>
    <w:tmpl w:val="16FAD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D57BAD"/>
    <w:multiLevelType w:val="multilevel"/>
    <w:tmpl w:val="EEA6E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B01EE6"/>
    <w:multiLevelType w:val="multilevel"/>
    <w:tmpl w:val="11B0C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745137"/>
    <w:multiLevelType w:val="multilevel"/>
    <w:tmpl w:val="EF32D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6B6592"/>
    <w:multiLevelType w:val="multilevel"/>
    <w:tmpl w:val="9BA8F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782916"/>
    <w:multiLevelType w:val="multilevel"/>
    <w:tmpl w:val="C8A63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EA1435"/>
    <w:multiLevelType w:val="multilevel"/>
    <w:tmpl w:val="EFA89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1846B6"/>
    <w:multiLevelType w:val="multilevel"/>
    <w:tmpl w:val="FA24D3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7BB6E5F"/>
    <w:multiLevelType w:val="multilevel"/>
    <w:tmpl w:val="0AC69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5C7489"/>
    <w:multiLevelType w:val="multilevel"/>
    <w:tmpl w:val="0558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DA15D6"/>
    <w:multiLevelType w:val="multilevel"/>
    <w:tmpl w:val="D390B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D637210"/>
    <w:multiLevelType w:val="multilevel"/>
    <w:tmpl w:val="5EE28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895515"/>
    <w:multiLevelType w:val="multilevel"/>
    <w:tmpl w:val="94AC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B45CA2"/>
    <w:multiLevelType w:val="multilevel"/>
    <w:tmpl w:val="0FDE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CC7D5E"/>
    <w:multiLevelType w:val="multilevel"/>
    <w:tmpl w:val="A372C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477B74"/>
    <w:multiLevelType w:val="multilevel"/>
    <w:tmpl w:val="D17C1C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B3102E3"/>
    <w:multiLevelType w:val="multilevel"/>
    <w:tmpl w:val="BEDEE4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FFD1C48"/>
    <w:multiLevelType w:val="multilevel"/>
    <w:tmpl w:val="3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01F2E10"/>
    <w:multiLevelType w:val="multilevel"/>
    <w:tmpl w:val="C5BC5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9939948">
    <w:abstractNumId w:val="1"/>
  </w:num>
  <w:num w:numId="2" w16cid:durableId="1668246315">
    <w:abstractNumId w:val="3"/>
  </w:num>
  <w:num w:numId="3" w16cid:durableId="2017879707">
    <w:abstractNumId w:val="29"/>
  </w:num>
  <w:num w:numId="4" w16cid:durableId="354697141">
    <w:abstractNumId w:val="27"/>
  </w:num>
  <w:num w:numId="5" w16cid:durableId="1708943682">
    <w:abstractNumId w:val="12"/>
  </w:num>
  <w:num w:numId="6" w16cid:durableId="540021682">
    <w:abstractNumId w:val="24"/>
  </w:num>
  <w:num w:numId="7" w16cid:durableId="1975483315">
    <w:abstractNumId w:val="13"/>
  </w:num>
  <w:num w:numId="8" w16cid:durableId="372199539">
    <w:abstractNumId w:val="0"/>
  </w:num>
  <w:num w:numId="9" w16cid:durableId="1943413557">
    <w:abstractNumId w:val="11"/>
  </w:num>
  <w:num w:numId="10" w16cid:durableId="1091511477">
    <w:abstractNumId w:val="16"/>
  </w:num>
  <w:num w:numId="11" w16cid:durableId="1018628601">
    <w:abstractNumId w:val="8"/>
  </w:num>
  <w:num w:numId="12" w16cid:durableId="177890824">
    <w:abstractNumId w:val="28"/>
  </w:num>
  <w:num w:numId="13" w16cid:durableId="452485680">
    <w:abstractNumId w:val="15"/>
  </w:num>
  <w:num w:numId="14" w16cid:durableId="967396569">
    <w:abstractNumId w:val="19"/>
  </w:num>
  <w:num w:numId="15" w16cid:durableId="374426027">
    <w:abstractNumId w:val="25"/>
  </w:num>
  <w:num w:numId="16" w16cid:durableId="1400515471">
    <w:abstractNumId w:val="5"/>
  </w:num>
  <w:num w:numId="17" w16cid:durableId="1888952901">
    <w:abstractNumId w:val="9"/>
  </w:num>
  <w:num w:numId="18" w16cid:durableId="1930773713">
    <w:abstractNumId w:val="2"/>
  </w:num>
  <w:num w:numId="19" w16cid:durableId="996110442">
    <w:abstractNumId w:val="4"/>
  </w:num>
  <w:num w:numId="20" w16cid:durableId="1116212849">
    <w:abstractNumId w:val="22"/>
  </w:num>
  <w:num w:numId="21" w16cid:durableId="2100446059">
    <w:abstractNumId w:val="23"/>
  </w:num>
  <w:num w:numId="22" w16cid:durableId="883903713">
    <w:abstractNumId w:val="18"/>
  </w:num>
  <w:num w:numId="23" w16cid:durableId="311720693">
    <w:abstractNumId w:val="17"/>
  </w:num>
  <w:num w:numId="24" w16cid:durableId="788935230">
    <w:abstractNumId w:val="30"/>
  </w:num>
  <w:num w:numId="25" w16cid:durableId="1583644349">
    <w:abstractNumId w:val="6"/>
  </w:num>
  <w:num w:numId="26" w16cid:durableId="1408647448">
    <w:abstractNumId w:val="21"/>
  </w:num>
  <w:num w:numId="27" w16cid:durableId="415522747">
    <w:abstractNumId w:val="26"/>
  </w:num>
  <w:num w:numId="28" w16cid:durableId="178736407">
    <w:abstractNumId w:val="7"/>
  </w:num>
  <w:num w:numId="29" w16cid:durableId="594558111">
    <w:abstractNumId w:val="14"/>
  </w:num>
  <w:num w:numId="30" w16cid:durableId="186220517">
    <w:abstractNumId w:val="20"/>
  </w:num>
  <w:num w:numId="31" w16cid:durableId="12685421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9DE"/>
    <w:rsid w:val="00123070"/>
    <w:rsid w:val="003C58A1"/>
    <w:rsid w:val="004F1642"/>
    <w:rsid w:val="006A56FC"/>
    <w:rsid w:val="00866344"/>
    <w:rsid w:val="009A18D6"/>
    <w:rsid w:val="00A94456"/>
    <w:rsid w:val="00C01278"/>
    <w:rsid w:val="00DC09DE"/>
    <w:rsid w:val="00DC5403"/>
    <w:rsid w:val="00DD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FC54B"/>
  <w15:docId w15:val="{C247FEDC-D6EC-4DD0-8EDC-3F449301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C5403"/>
    <w:rPr>
      <w:color w:val="0000FF" w:themeColor="hyperlink"/>
      <w:u w:val="single"/>
    </w:rPr>
  </w:style>
  <w:style w:type="character" w:styleId="UnresolvedMention">
    <w:name w:val="Unresolved Mention"/>
    <w:basedOn w:val="DefaultParagraphFont"/>
    <w:uiPriority w:val="99"/>
    <w:semiHidden/>
    <w:unhideWhenUsed/>
    <w:rsid w:val="00DC5403"/>
    <w:rPr>
      <w:color w:val="605E5C"/>
      <w:shd w:val="clear" w:color="auto" w:fill="E1DFDD"/>
    </w:rPr>
  </w:style>
  <w:style w:type="character" w:styleId="FollowedHyperlink">
    <w:name w:val="FollowedHyperlink"/>
    <w:basedOn w:val="DefaultParagraphFont"/>
    <w:uiPriority w:val="99"/>
    <w:semiHidden/>
    <w:unhideWhenUsed/>
    <w:rsid w:val="006A56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chive.ics.uci.edu/ml/datasets/Breast+Cancer+Wisconsin+%28Diagnostic%29"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d2283/dasari_sai_rahul_finaltermproject" TargetMode="External"/><Relationship Id="rId11" Type="http://schemas.openxmlformats.org/officeDocument/2006/relationships/image" Target="media/image4.png"/><Relationship Id="rId5" Type="http://schemas.openxmlformats.org/officeDocument/2006/relationships/hyperlink" Target="https://www.kaggle.com/datasets/uciml/breast-cancer-wisconsin-data" TargetMode="External"/><Relationship Id="rId15" Type="http://schemas.openxmlformats.org/officeDocument/2006/relationships/hyperlink" Target="https://www.tensorflow.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atasets/uciml/breast-cancer-wisconsin-dat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12</Pages>
  <Words>2091</Words>
  <Characters>11923</Characters>
  <Application>Microsoft Office Word</Application>
  <DocSecurity>0</DocSecurity>
  <Lines>99</Lines>
  <Paragraphs>27</Paragraphs>
  <ScaleCrop>false</ScaleCrop>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Rahhuul Dasari</cp:lastModifiedBy>
  <cp:revision>9</cp:revision>
  <cp:lastPrinted>2024-11-24T22:55:00Z</cp:lastPrinted>
  <dcterms:created xsi:type="dcterms:W3CDTF">2024-11-24T22:44:00Z</dcterms:created>
  <dcterms:modified xsi:type="dcterms:W3CDTF">2024-11-25T03:25:00Z</dcterms:modified>
</cp:coreProperties>
</file>