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1BD32" w14:textId="77777777" w:rsidR="00B57740" w:rsidRPr="00B57740" w:rsidRDefault="00B57740" w:rsidP="00B57740">
      <w:pPr>
        <w:shd w:val="clear" w:color="auto" w:fill="FFFFFF"/>
        <w:spacing w:before="240" w:after="225" w:line="240" w:lineRule="auto"/>
        <w:outlineLvl w:val="0"/>
        <w:rPr>
          <w:rFonts w:ascii="Arial" w:eastAsia="Times New Roman" w:hAnsi="Arial" w:cs="Arial"/>
          <w:color w:val="4F4F4F"/>
          <w:kern w:val="36"/>
          <w:sz w:val="18"/>
          <w:szCs w:val="18"/>
          <w:lang w:val="en-NL" w:eastAsia="en-NL"/>
        </w:rPr>
      </w:pPr>
      <w:r w:rsidRPr="00B57740">
        <w:rPr>
          <w:rFonts w:ascii="Arial" w:eastAsia="Times New Roman" w:hAnsi="Arial" w:cs="Arial"/>
          <w:color w:val="4F4F4F"/>
          <w:kern w:val="36"/>
          <w:sz w:val="18"/>
          <w:szCs w:val="18"/>
          <w:lang w:val="en-NL" w:eastAsia="en-NL"/>
        </w:rPr>
        <w:t>Configuring Oracle GoldenGate for </w:t>
      </w:r>
      <w:r w:rsidRPr="00B95A0A">
        <w:rPr>
          <w:rFonts w:ascii="Arial" w:eastAsia="Times New Roman" w:hAnsi="Arial" w:cs="Arial"/>
          <w:b/>
          <w:bCs/>
          <w:color w:val="C00000"/>
          <w:kern w:val="36"/>
          <w:sz w:val="18"/>
          <w:szCs w:val="18"/>
          <w:lang w:val="en-NL" w:eastAsia="en-NL"/>
        </w:rPr>
        <w:t>Active-Active High Availability</w:t>
      </w:r>
    </w:p>
    <w:p w14:paraId="5F441B14" w14:textId="77777777" w:rsidR="00B57740" w:rsidRPr="00B57740" w:rsidRDefault="00B57740" w:rsidP="00B57740">
      <w:pPr>
        <w:shd w:val="clear" w:color="auto" w:fill="FFFFFF"/>
        <w:spacing w:before="100" w:beforeAutospacing="1" w:after="100" w:afterAutospacing="1" w:line="240" w:lineRule="auto"/>
        <w:rPr>
          <w:rFonts w:ascii="Arial" w:eastAsia="Times New Roman" w:hAnsi="Arial" w:cs="Arial"/>
          <w:color w:val="222222"/>
          <w:sz w:val="18"/>
          <w:szCs w:val="18"/>
          <w:lang w:val="en-NL" w:eastAsia="en-NL"/>
        </w:rPr>
      </w:pPr>
      <w:r w:rsidRPr="00B57740">
        <w:rPr>
          <w:rFonts w:ascii="Arial" w:eastAsia="Times New Roman" w:hAnsi="Arial" w:cs="Arial"/>
          <w:color w:val="222222"/>
          <w:sz w:val="18"/>
          <w:szCs w:val="18"/>
          <w:lang w:val="en-NL" w:eastAsia="en-NL"/>
        </w:rPr>
        <w:t>This chapter describes how to configure Oracle GoldenGate for active-active high availability.</w:t>
      </w:r>
    </w:p>
    <w:p w14:paraId="52CFA81B" w14:textId="77777777" w:rsidR="00B57740" w:rsidRPr="00B57740" w:rsidRDefault="00B57740" w:rsidP="00B57740">
      <w:pPr>
        <w:shd w:val="clear" w:color="auto" w:fill="FFFFFF"/>
        <w:spacing w:before="100" w:beforeAutospacing="1" w:after="100" w:afterAutospacing="1" w:line="240" w:lineRule="auto"/>
        <w:rPr>
          <w:rFonts w:ascii="Arial" w:eastAsia="Times New Roman" w:hAnsi="Arial" w:cs="Arial"/>
          <w:color w:val="222222"/>
          <w:sz w:val="18"/>
          <w:szCs w:val="18"/>
          <w:lang w:val="en-NL" w:eastAsia="en-NL"/>
        </w:rPr>
      </w:pPr>
      <w:r w:rsidRPr="00B57740">
        <w:rPr>
          <w:rFonts w:ascii="Arial" w:eastAsia="Times New Roman" w:hAnsi="Arial" w:cs="Arial"/>
          <w:color w:val="222222"/>
          <w:sz w:val="18"/>
          <w:szCs w:val="18"/>
          <w:lang w:val="en-NL" w:eastAsia="en-NL"/>
        </w:rPr>
        <w:t>This chapter includes the following sections:</w:t>
      </w:r>
    </w:p>
    <w:p w14:paraId="0370E57C" w14:textId="77777777" w:rsidR="00B57740" w:rsidRPr="00B57740" w:rsidRDefault="00B57740" w:rsidP="00B57740">
      <w:pPr>
        <w:numPr>
          <w:ilvl w:val="0"/>
          <w:numId w:val="1"/>
        </w:numPr>
        <w:shd w:val="clear" w:color="auto" w:fill="FFFFFF"/>
        <w:spacing w:after="0" w:line="240" w:lineRule="auto"/>
        <w:rPr>
          <w:rFonts w:ascii="inherit" w:eastAsia="Times New Roman" w:hAnsi="inherit" w:cs="Arial"/>
          <w:color w:val="222222"/>
          <w:sz w:val="18"/>
          <w:szCs w:val="18"/>
          <w:lang w:val="en-NL" w:eastAsia="en-NL"/>
        </w:rPr>
      </w:pPr>
      <w:hyperlink r:id="rId5" w:anchor="i1046882" w:history="1">
        <w:r w:rsidRPr="00B57740">
          <w:rPr>
            <w:rFonts w:ascii="inherit" w:eastAsia="Times New Roman" w:hAnsi="inherit" w:cs="Arial"/>
            <w:color w:val="145C93"/>
            <w:sz w:val="18"/>
            <w:szCs w:val="18"/>
            <w:u w:val="single"/>
            <w:lang w:val="en-NL" w:eastAsia="en-NL"/>
          </w:rPr>
          <w:t>Overview of an Active-active Configuration</w:t>
        </w:r>
      </w:hyperlink>
    </w:p>
    <w:p w14:paraId="1D207913" w14:textId="77777777" w:rsidR="00B57740" w:rsidRPr="00B57740" w:rsidRDefault="00B57740" w:rsidP="00B57740">
      <w:pPr>
        <w:numPr>
          <w:ilvl w:val="0"/>
          <w:numId w:val="1"/>
        </w:numPr>
        <w:shd w:val="clear" w:color="auto" w:fill="FFFFFF"/>
        <w:spacing w:after="0" w:line="240" w:lineRule="auto"/>
        <w:rPr>
          <w:rFonts w:ascii="inherit" w:eastAsia="Times New Roman" w:hAnsi="inherit" w:cs="Arial"/>
          <w:color w:val="222222"/>
          <w:sz w:val="18"/>
          <w:szCs w:val="18"/>
          <w:lang w:val="en-NL" w:eastAsia="en-NL"/>
        </w:rPr>
      </w:pPr>
      <w:hyperlink r:id="rId6" w:anchor="BAGBFFJI" w:history="1">
        <w:r w:rsidRPr="00B57740">
          <w:rPr>
            <w:rFonts w:ascii="inherit" w:eastAsia="Times New Roman" w:hAnsi="inherit" w:cs="Arial"/>
            <w:color w:val="145C93"/>
            <w:sz w:val="18"/>
            <w:szCs w:val="18"/>
            <w:u w:val="single"/>
            <w:lang w:val="en-NL" w:eastAsia="en-NL"/>
          </w:rPr>
          <w:t>Considerations for an Active-Active Configuration</w:t>
        </w:r>
      </w:hyperlink>
    </w:p>
    <w:p w14:paraId="01D19C22" w14:textId="77777777" w:rsidR="00B57740" w:rsidRPr="00B57740" w:rsidRDefault="00B57740" w:rsidP="00B57740">
      <w:pPr>
        <w:numPr>
          <w:ilvl w:val="0"/>
          <w:numId w:val="1"/>
        </w:numPr>
        <w:shd w:val="clear" w:color="auto" w:fill="FFFFFF"/>
        <w:spacing w:after="0" w:line="240" w:lineRule="auto"/>
        <w:rPr>
          <w:rFonts w:ascii="inherit" w:eastAsia="Times New Roman" w:hAnsi="inherit" w:cs="Arial"/>
          <w:color w:val="222222"/>
          <w:sz w:val="18"/>
          <w:szCs w:val="18"/>
          <w:lang w:val="en-NL" w:eastAsia="en-NL"/>
        </w:rPr>
      </w:pPr>
      <w:hyperlink r:id="rId7" w:anchor="i1036715" w:history="1">
        <w:r w:rsidRPr="00B57740">
          <w:rPr>
            <w:rFonts w:ascii="inherit" w:eastAsia="Times New Roman" w:hAnsi="inherit" w:cs="Arial"/>
            <w:color w:val="145C93"/>
            <w:sz w:val="18"/>
            <w:szCs w:val="18"/>
            <w:u w:val="single"/>
            <w:lang w:val="en-NL" w:eastAsia="en-NL"/>
          </w:rPr>
          <w:t>Preventing Data Looping</w:t>
        </w:r>
      </w:hyperlink>
    </w:p>
    <w:p w14:paraId="615F69BD" w14:textId="77777777" w:rsidR="00B57740" w:rsidRPr="00B57740" w:rsidRDefault="00B57740" w:rsidP="00B57740">
      <w:pPr>
        <w:numPr>
          <w:ilvl w:val="0"/>
          <w:numId w:val="1"/>
        </w:numPr>
        <w:shd w:val="clear" w:color="auto" w:fill="FFFFFF"/>
        <w:spacing w:after="0" w:line="240" w:lineRule="auto"/>
        <w:rPr>
          <w:rFonts w:ascii="inherit" w:eastAsia="Times New Roman" w:hAnsi="inherit" w:cs="Arial"/>
          <w:color w:val="222222"/>
          <w:sz w:val="18"/>
          <w:szCs w:val="18"/>
          <w:lang w:val="en-NL" w:eastAsia="en-NL"/>
        </w:rPr>
      </w:pPr>
      <w:hyperlink r:id="rId8" w:anchor="i1018918" w:history="1">
        <w:r w:rsidRPr="00B57740">
          <w:rPr>
            <w:rFonts w:ascii="inherit" w:eastAsia="Times New Roman" w:hAnsi="inherit" w:cs="Arial"/>
            <w:color w:val="145C93"/>
            <w:sz w:val="18"/>
            <w:szCs w:val="18"/>
            <w:u w:val="single"/>
            <w:lang w:val="en-NL" w:eastAsia="en-NL"/>
          </w:rPr>
          <w:t>Managing Conflicts</w:t>
        </w:r>
      </w:hyperlink>
    </w:p>
    <w:p w14:paraId="24686A01" w14:textId="77777777" w:rsidR="00B57740" w:rsidRPr="00B57740" w:rsidRDefault="00B57740" w:rsidP="00B57740">
      <w:pPr>
        <w:numPr>
          <w:ilvl w:val="0"/>
          <w:numId w:val="1"/>
        </w:numPr>
        <w:shd w:val="clear" w:color="auto" w:fill="FFFFFF"/>
        <w:spacing w:after="0" w:line="240" w:lineRule="auto"/>
        <w:rPr>
          <w:rFonts w:ascii="inherit" w:eastAsia="Times New Roman" w:hAnsi="inherit" w:cs="Arial"/>
          <w:color w:val="222222"/>
          <w:sz w:val="18"/>
          <w:szCs w:val="18"/>
          <w:lang w:val="en-NL" w:eastAsia="en-NL"/>
        </w:rPr>
      </w:pPr>
      <w:hyperlink r:id="rId9" w:anchor="BAGCBJDG" w:history="1">
        <w:r w:rsidRPr="00B57740">
          <w:rPr>
            <w:rFonts w:ascii="inherit" w:eastAsia="Times New Roman" w:hAnsi="inherit" w:cs="Arial"/>
            <w:color w:val="145C93"/>
            <w:sz w:val="18"/>
            <w:szCs w:val="18"/>
            <w:u w:val="single"/>
            <w:lang w:val="en-NL" w:eastAsia="en-NL"/>
          </w:rPr>
          <w:t>Additional Information</w:t>
        </w:r>
      </w:hyperlink>
    </w:p>
    <w:p w14:paraId="54B779E2" w14:textId="77777777" w:rsidR="00B57740" w:rsidRPr="00B57740" w:rsidRDefault="00B57740" w:rsidP="00B57740">
      <w:pPr>
        <w:numPr>
          <w:ilvl w:val="0"/>
          <w:numId w:val="1"/>
        </w:numPr>
        <w:shd w:val="clear" w:color="auto" w:fill="FFFFFF"/>
        <w:spacing w:after="0" w:line="240" w:lineRule="auto"/>
        <w:rPr>
          <w:rFonts w:ascii="inherit" w:eastAsia="Times New Roman" w:hAnsi="inherit" w:cs="Arial"/>
          <w:color w:val="222222"/>
          <w:sz w:val="18"/>
          <w:szCs w:val="18"/>
          <w:lang w:val="en-NL" w:eastAsia="en-NL"/>
        </w:rPr>
      </w:pPr>
      <w:hyperlink r:id="rId10" w:anchor="BAGBEEGG" w:history="1">
        <w:r w:rsidRPr="00B57740">
          <w:rPr>
            <w:rFonts w:ascii="inherit" w:eastAsia="Times New Roman" w:hAnsi="inherit" w:cs="Arial"/>
            <w:color w:val="145C93"/>
            <w:sz w:val="18"/>
            <w:szCs w:val="18"/>
            <w:u w:val="single"/>
            <w:lang w:val="en-NL" w:eastAsia="en-NL"/>
          </w:rPr>
          <w:t>Creating an Active-Active Configuration</w:t>
        </w:r>
      </w:hyperlink>
    </w:p>
    <w:p w14:paraId="1DCBC4EC" w14:textId="77777777" w:rsidR="00B57740" w:rsidRPr="00B57740" w:rsidRDefault="00B57740" w:rsidP="00B57740">
      <w:pPr>
        <w:shd w:val="clear" w:color="auto" w:fill="FFFFFF"/>
        <w:spacing w:before="240" w:after="150" w:line="240" w:lineRule="auto"/>
        <w:outlineLvl w:val="1"/>
        <w:rPr>
          <w:rFonts w:ascii="Arial" w:eastAsia="Times New Roman" w:hAnsi="Arial" w:cs="Arial"/>
          <w:color w:val="1D5AAB"/>
          <w:sz w:val="18"/>
          <w:szCs w:val="18"/>
          <w:lang w:val="en-NL" w:eastAsia="en-NL"/>
        </w:rPr>
      </w:pPr>
      <w:r w:rsidRPr="00B57740">
        <w:rPr>
          <w:rFonts w:ascii="Arial" w:eastAsia="Times New Roman" w:hAnsi="Arial" w:cs="Arial"/>
          <w:color w:val="808080"/>
          <w:sz w:val="18"/>
          <w:szCs w:val="18"/>
          <w:lang w:val="en-NL" w:eastAsia="en-NL"/>
        </w:rPr>
        <w:t>9.1</w:t>
      </w:r>
      <w:r w:rsidRPr="00B57740">
        <w:rPr>
          <w:rFonts w:ascii="Arial" w:eastAsia="Times New Roman" w:hAnsi="Arial" w:cs="Arial"/>
          <w:color w:val="1D5AAB"/>
          <w:sz w:val="18"/>
          <w:szCs w:val="18"/>
          <w:lang w:val="en-NL" w:eastAsia="en-NL"/>
        </w:rPr>
        <w:t> Overview of an Active-active Configuration</w:t>
      </w:r>
    </w:p>
    <w:p w14:paraId="2D4E41D7"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Oracle GoldenGate supports an active-active bi-directional configuration, where there are two systems with identical sets of data that can be changed by application users on either system. Oracle GoldenGate replicates transactional data changes from each database to the other to keep both sets of data current.</w:t>
      </w:r>
    </w:p>
    <w:p w14:paraId="2E40A01C" w14:textId="4BC42D49" w:rsidR="00B57740" w:rsidRPr="00B57740" w:rsidRDefault="00B57740" w:rsidP="00B57740">
      <w:pPr>
        <w:shd w:val="clear" w:color="auto" w:fill="FFFFFF"/>
        <w:spacing w:after="0" w:line="240" w:lineRule="auto"/>
        <w:rPr>
          <w:rFonts w:ascii="Arial" w:eastAsia="Times New Roman" w:hAnsi="Arial" w:cs="Arial"/>
          <w:color w:val="222222"/>
          <w:sz w:val="18"/>
          <w:szCs w:val="18"/>
          <w:lang w:val="en-NL" w:eastAsia="en-NL"/>
        </w:rPr>
      </w:pPr>
      <w:r w:rsidRPr="00B57740">
        <w:rPr>
          <w:rFonts w:ascii="Arial" w:eastAsia="Times New Roman" w:hAnsi="Arial" w:cs="Arial"/>
          <w:noProof/>
          <w:color w:val="222222"/>
          <w:sz w:val="18"/>
          <w:szCs w:val="18"/>
          <w:lang w:val="en-NL" w:eastAsia="en-NL"/>
        </w:rPr>
        <w:drawing>
          <wp:inline distT="0" distB="0" distL="0" distR="0" wp14:anchorId="5D566212" wp14:editId="32217084">
            <wp:extent cx="3502325" cy="1171264"/>
            <wp:effectExtent l="0" t="0" r="317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6890" cy="1179479"/>
                    </a:xfrm>
                    <a:prstGeom prst="rect">
                      <a:avLst/>
                    </a:prstGeom>
                    <a:noFill/>
                    <a:ln>
                      <a:noFill/>
                    </a:ln>
                  </pic:spPr>
                </pic:pic>
              </a:graphicData>
            </a:graphic>
          </wp:inline>
        </w:drawing>
      </w:r>
      <w:r w:rsidRPr="00B57740">
        <w:rPr>
          <w:rFonts w:ascii="Arial" w:eastAsia="Times New Roman" w:hAnsi="Arial" w:cs="Arial"/>
          <w:color w:val="222222"/>
          <w:sz w:val="18"/>
          <w:szCs w:val="18"/>
          <w:lang w:val="en-NL" w:eastAsia="en-NL"/>
        </w:rPr>
        <w:br/>
      </w:r>
      <w:hyperlink r:id="rId12" w:history="1">
        <w:r w:rsidRPr="00B57740">
          <w:rPr>
            <w:rFonts w:ascii="Arial" w:eastAsia="Times New Roman" w:hAnsi="Arial" w:cs="Arial"/>
            <w:color w:val="145C93"/>
            <w:sz w:val="18"/>
            <w:szCs w:val="18"/>
            <w:u w:val="single"/>
            <w:lang w:val="en-NL" w:eastAsia="en-NL"/>
          </w:rPr>
          <w:t>Description of the illustration simple_config_bidirectional.jpg</w:t>
        </w:r>
      </w:hyperlink>
      <w:r w:rsidRPr="00B57740">
        <w:rPr>
          <w:rFonts w:ascii="Arial" w:eastAsia="Times New Roman" w:hAnsi="Arial" w:cs="Arial"/>
          <w:color w:val="222222"/>
          <w:sz w:val="18"/>
          <w:szCs w:val="18"/>
          <w:lang w:val="en-NL" w:eastAsia="en-NL"/>
        </w:rPr>
        <w:br/>
      </w:r>
      <w:r w:rsidRPr="00B57740">
        <w:rPr>
          <w:rFonts w:ascii="Arial" w:eastAsia="Times New Roman" w:hAnsi="Arial" w:cs="Arial"/>
          <w:color w:val="222222"/>
          <w:sz w:val="18"/>
          <w:szCs w:val="18"/>
          <w:lang w:val="en-NL" w:eastAsia="en-NL"/>
        </w:rPr>
        <w:br/>
      </w:r>
    </w:p>
    <w:p w14:paraId="004B2532"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In a bi-directional configuration, there is a complete set of active Oracle GoldenGate processes on each system. Data captured by an Extract process on one system is propagated to the other system, where it is applied by a local Replicat process.</w:t>
      </w:r>
    </w:p>
    <w:p w14:paraId="5DDEAC87"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This configuration supports load sharing. It can be used for disaster tolerance if the business applications are identical on any two peers. Bidirectional synchronization is supported for all database types that are supported by Oracle GoldenGate.</w:t>
      </w:r>
    </w:p>
    <w:p w14:paraId="428DAE2E"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Oracle GoldenGate supports active-active configurations for:</w:t>
      </w:r>
    </w:p>
    <w:p w14:paraId="505FFB98" w14:textId="77777777" w:rsidR="00B57740" w:rsidRPr="00B57740" w:rsidRDefault="00B57740" w:rsidP="00B57740">
      <w:pPr>
        <w:numPr>
          <w:ilvl w:val="0"/>
          <w:numId w:val="2"/>
        </w:numPr>
        <w:shd w:val="clear" w:color="auto" w:fill="FFFFFF"/>
        <w:spacing w:after="0"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DB2 on z/OS, LUW, and IBM i</w:t>
      </w:r>
    </w:p>
    <w:p w14:paraId="0D43CABE" w14:textId="77777777" w:rsidR="00B57740" w:rsidRPr="00B57740" w:rsidRDefault="00B57740" w:rsidP="00B57740">
      <w:pPr>
        <w:numPr>
          <w:ilvl w:val="0"/>
          <w:numId w:val="2"/>
        </w:numPr>
        <w:shd w:val="clear" w:color="auto" w:fill="FFFFFF"/>
        <w:spacing w:after="0"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MySQL</w:t>
      </w:r>
    </w:p>
    <w:p w14:paraId="7CC58A4D" w14:textId="77777777" w:rsidR="00B57740" w:rsidRPr="00B57740" w:rsidRDefault="00B57740" w:rsidP="00B57740">
      <w:pPr>
        <w:numPr>
          <w:ilvl w:val="0"/>
          <w:numId w:val="2"/>
        </w:numPr>
        <w:shd w:val="clear" w:color="auto" w:fill="FFFFFF"/>
        <w:spacing w:after="0"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Oracle</w:t>
      </w:r>
    </w:p>
    <w:p w14:paraId="41579D6A" w14:textId="77777777" w:rsidR="00B57740" w:rsidRPr="00B57740" w:rsidRDefault="00B57740" w:rsidP="00B57740">
      <w:pPr>
        <w:numPr>
          <w:ilvl w:val="0"/>
          <w:numId w:val="2"/>
        </w:numPr>
        <w:shd w:val="clear" w:color="auto" w:fill="FFFFFF"/>
        <w:spacing w:after="0"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SQL/MX</w:t>
      </w:r>
    </w:p>
    <w:p w14:paraId="593EC5A5" w14:textId="77777777" w:rsidR="00B57740" w:rsidRPr="00B57740" w:rsidRDefault="00B57740" w:rsidP="00B57740">
      <w:pPr>
        <w:numPr>
          <w:ilvl w:val="0"/>
          <w:numId w:val="2"/>
        </w:numPr>
        <w:shd w:val="clear" w:color="auto" w:fill="FFFFFF"/>
        <w:spacing w:after="0"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SQL Server</w:t>
      </w:r>
    </w:p>
    <w:p w14:paraId="5831387C" w14:textId="77777777" w:rsidR="00B57740" w:rsidRPr="00B57740" w:rsidRDefault="00B57740" w:rsidP="00B57740">
      <w:pPr>
        <w:numPr>
          <w:ilvl w:val="0"/>
          <w:numId w:val="2"/>
        </w:numPr>
        <w:shd w:val="clear" w:color="auto" w:fill="FFFFFF"/>
        <w:spacing w:after="0"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Sybase</w:t>
      </w:r>
    </w:p>
    <w:p w14:paraId="7350DC50" w14:textId="77777777" w:rsidR="00B57740" w:rsidRPr="00B57740" w:rsidRDefault="00B57740" w:rsidP="00B57740">
      <w:pPr>
        <w:numPr>
          <w:ilvl w:val="0"/>
          <w:numId w:val="2"/>
        </w:numPr>
        <w:shd w:val="clear" w:color="auto" w:fill="FFFFFF"/>
        <w:spacing w:after="0"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Teradata</w:t>
      </w:r>
    </w:p>
    <w:p w14:paraId="0020DF27" w14:textId="6783E572" w:rsid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Oracle GoldenGate supports DDL replication in an Oracle active-active configuration. DDL support is available for Oracle and Teradata databases.</w:t>
      </w:r>
    </w:p>
    <w:p w14:paraId="4A06311D"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p>
    <w:p w14:paraId="081D98D6" w14:textId="77777777" w:rsidR="00B57740" w:rsidRPr="00B57740" w:rsidRDefault="00B57740" w:rsidP="00B57740">
      <w:pPr>
        <w:shd w:val="clear" w:color="auto" w:fill="FFFFFF"/>
        <w:spacing w:before="240" w:after="150" w:line="240" w:lineRule="auto"/>
        <w:outlineLvl w:val="1"/>
        <w:rPr>
          <w:rFonts w:ascii="Arial" w:eastAsia="Times New Roman" w:hAnsi="Arial" w:cs="Arial"/>
          <w:color w:val="1D5AAB"/>
          <w:sz w:val="18"/>
          <w:szCs w:val="18"/>
          <w:lang w:val="en-NL" w:eastAsia="en-NL"/>
        </w:rPr>
      </w:pPr>
      <w:r w:rsidRPr="00B57740">
        <w:rPr>
          <w:rFonts w:ascii="Arial" w:eastAsia="Times New Roman" w:hAnsi="Arial" w:cs="Arial"/>
          <w:color w:val="808080"/>
          <w:sz w:val="18"/>
          <w:szCs w:val="18"/>
          <w:lang w:val="en-NL" w:eastAsia="en-NL"/>
        </w:rPr>
        <w:lastRenderedPageBreak/>
        <w:t>9.2</w:t>
      </w:r>
      <w:r w:rsidRPr="00B57740">
        <w:rPr>
          <w:rFonts w:ascii="Arial" w:eastAsia="Times New Roman" w:hAnsi="Arial" w:cs="Arial"/>
          <w:color w:val="1D5AAB"/>
          <w:sz w:val="18"/>
          <w:szCs w:val="18"/>
          <w:lang w:val="en-NL" w:eastAsia="en-NL"/>
        </w:rPr>
        <w:t xml:space="preserve"> Considerations for an </w:t>
      </w:r>
      <w:r w:rsidRPr="00B95A0A">
        <w:rPr>
          <w:rFonts w:ascii="Arial" w:eastAsia="Times New Roman" w:hAnsi="Arial" w:cs="Arial"/>
          <w:b/>
          <w:bCs/>
          <w:color w:val="C00000"/>
          <w:sz w:val="18"/>
          <w:szCs w:val="18"/>
          <w:lang w:val="en-NL" w:eastAsia="en-NL"/>
        </w:rPr>
        <w:t>Active-Active</w:t>
      </w:r>
      <w:r w:rsidRPr="00B95A0A">
        <w:rPr>
          <w:rFonts w:ascii="Arial" w:eastAsia="Times New Roman" w:hAnsi="Arial" w:cs="Arial"/>
          <w:color w:val="C00000"/>
          <w:sz w:val="18"/>
          <w:szCs w:val="18"/>
          <w:lang w:val="en-NL" w:eastAsia="en-NL"/>
        </w:rPr>
        <w:t xml:space="preserve"> </w:t>
      </w:r>
      <w:r w:rsidRPr="00B57740">
        <w:rPr>
          <w:rFonts w:ascii="Arial" w:eastAsia="Times New Roman" w:hAnsi="Arial" w:cs="Arial"/>
          <w:color w:val="1D5AAB"/>
          <w:sz w:val="18"/>
          <w:szCs w:val="18"/>
          <w:lang w:val="en-NL" w:eastAsia="en-NL"/>
        </w:rPr>
        <w:t>Configuration</w:t>
      </w:r>
    </w:p>
    <w:p w14:paraId="727D1006" w14:textId="771C66C0" w:rsid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The following considerations apply in an active-active configuration. In addition, review the Oracle GoldenGate installation and configuration document for your type of database to see if there are any other limitations or requirements to support a bi-directional configuration.</w:t>
      </w:r>
    </w:p>
    <w:p w14:paraId="179EC292" w14:textId="409B2764" w:rsidR="00B95A0A" w:rsidRDefault="00B95A0A"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p>
    <w:p w14:paraId="1B4304B1" w14:textId="2CB4811A" w:rsidR="00B95A0A" w:rsidRDefault="00B95A0A" w:rsidP="00B57740">
      <w:pPr>
        <w:shd w:val="clear" w:color="auto" w:fill="FFFFFF"/>
        <w:spacing w:before="100" w:beforeAutospacing="1" w:after="100" w:afterAutospacing="1" w:line="240" w:lineRule="auto"/>
        <w:rPr>
          <w:rFonts w:ascii="inherit" w:eastAsia="Times New Roman" w:hAnsi="inherit" w:cs="Arial"/>
          <w:b/>
          <w:bCs/>
          <w:color w:val="0070C0"/>
          <w:sz w:val="18"/>
          <w:szCs w:val="18"/>
          <w:lang w:val="nl-NL" w:eastAsia="en-NL"/>
        </w:rPr>
      </w:pPr>
      <w:r w:rsidRPr="00B95A0A">
        <w:rPr>
          <w:rFonts w:ascii="inherit" w:eastAsia="Times New Roman" w:hAnsi="inherit" w:cs="Arial"/>
          <w:b/>
          <w:bCs/>
          <w:color w:val="0070C0"/>
          <w:sz w:val="18"/>
          <w:szCs w:val="18"/>
          <w:lang w:val="nl-NL" w:eastAsia="en-NL"/>
        </w:rPr>
        <w:t>PS: Een issue wat hier nog niet genoemd is, is het gebruik van meerdere databases/schema’s die in SYNC moeten blijven. Onze INTERSPEC moet consistent zijn met onze UNILAB database. Hoe zorgen we er voor dat mutaties van beide databases syncrhoon in juiste volgorde worden ge-repliceerd?</w:t>
      </w:r>
    </w:p>
    <w:p w14:paraId="23C982D0" w14:textId="77C2E249" w:rsidR="00B95A0A" w:rsidRPr="00B95A0A" w:rsidRDefault="00B95A0A" w:rsidP="00B57740">
      <w:pPr>
        <w:shd w:val="clear" w:color="auto" w:fill="FFFFFF"/>
        <w:spacing w:before="100" w:beforeAutospacing="1" w:after="100" w:afterAutospacing="1" w:line="240" w:lineRule="auto"/>
        <w:rPr>
          <w:rFonts w:ascii="inherit" w:eastAsia="Times New Roman" w:hAnsi="inherit" w:cs="Arial"/>
          <w:b/>
          <w:bCs/>
          <w:color w:val="0070C0"/>
          <w:sz w:val="18"/>
          <w:szCs w:val="18"/>
          <w:lang w:val="nl-NL" w:eastAsia="en-NL"/>
        </w:rPr>
      </w:pPr>
      <w:r>
        <w:rPr>
          <w:rFonts w:ascii="inherit" w:eastAsia="Times New Roman" w:hAnsi="inherit" w:cs="Arial"/>
          <w:b/>
          <w:bCs/>
          <w:color w:val="0070C0"/>
          <w:sz w:val="18"/>
          <w:szCs w:val="18"/>
          <w:lang w:val="nl-NL" w:eastAsia="en-NL"/>
        </w:rPr>
        <w:t>PS: Het zou misschien veel eenvoudiger zijn als we maar 1 DB zouden hebben. Is het qua objecten toch al mogelijk dat we alle SCHEMA’s van INTERSPEC en UNILAB in 1 database op zouden nemen? Is het onderzoeken waard, misschien ook navragen bij ATS/SIEMENS.</w:t>
      </w:r>
    </w:p>
    <w:p w14:paraId="5E7399D8" w14:textId="0747512B" w:rsidR="00B95A0A" w:rsidRPr="00FD3B8A" w:rsidRDefault="008A12BA" w:rsidP="00B57740">
      <w:pPr>
        <w:shd w:val="clear" w:color="auto" w:fill="FFFFFF"/>
        <w:spacing w:before="100" w:beforeAutospacing="1" w:after="100" w:afterAutospacing="1" w:line="240" w:lineRule="auto"/>
        <w:rPr>
          <w:rFonts w:ascii="inherit" w:eastAsia="Times New Roman" w:hAnsi="inherit" w:cs="Arial"/>
          <w:b/>
          <w:bCs/>
          <w:color w:val="0070C0"/>
          <w:sz w:val="18"/>
          <w:szCs w:val="18"/>
          <w:lang w:val="nl-NL" w:eastAsia="en-NL"/>
        </w:rPr>
      </w:pPr>
      <w:r w:rsidRPr="00FD3B8A">
        <w:rPr>
          <w:rFonts w:ascii="inherit" w:eastAsia="Times New Roman" w:hAnsi="inherit" w:cs="Arial"/>
          <w:b/>
          <w:bCs/>
          <w:color w:val="0070C0"/>
          <w:sz w:val="18"/>
          <w:szCs w:val="18"/>
          <w:lang w:val="nl-NL" w:eastAsia="en-NL"/>
        </w:rPr>
        <w:t xml:space="preserve">PS: Qua gebruik / raadplegen van objecten kan het wel zijn dat vanuit verschillende locaties een zelfde SPEC wordt geraadpleegd/gewijzigd. Als sequence-gebruik etc. overal goed geimplementeerd is zou dat niet uit moeten maken. </w:t>
      </w:r>
      <w:r w:rsidR="00FD3B8A" w:rsidRPr="00FD3B8A">
        <w:rPr>
          <w:rFonts w:ascii="inherit" w:eastAsia="Times New Roman" w:hAnsi="inherit" w:cs="Arial"/>
          <w:b/>
          <w:bCs/>
          <w:color w:val="0070C0"/>
          <w:sz w:val="18"/>
          <w:szCs w:val="18"/>
          <w:lang w:val="nl-NL" w:eastAsia="en-NL"/>
        </w:rPr>
        <w:t xml:space="preserve">Blijft alleen toch wel een risico voor CONFLICTEN, omdat we op logisch niveau geen lock kunnen zetten. Theoretisch zou eenzelfde SPEC vanuit 2 verschillende locaties gewijzigd kunnen worden, omdat er technisch niet op hetzelfde RECORD een oracle-lock komt te staan. </w:t>
      </w:r>
      <w:r w:rsidR="00FD3B8A">
        <w:rPr>
          <w:rFonts w:ascii="inherit" w:eastAsia="Times New Roman" w:hAnsi="inherit" w:cs="Arial"/>
          <w:b/>
          <w:bCs/>
          <w:color w:val="0070C0"/>
          <w:sz w:val="18"/>
          <w:szCs w:val="18"/>
          <w:lang w:val="nl-NL" w:eastAsia="en-NL"/>
        </w:rPr>
        <w:t>Dan komen in het stukje conflict-hantering terecht.</w:t>
      </w:r>
    </w:p>
    <w:p w14:paraId="2A4FA780" w14:textId="77777777" w:rsidR="00B95A0A" w:rsidRPr="00B57740" w:rsidRDefault="00B95A0A"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bookmarkStart w:id="0" w:name="_GoBack"/>
      <w:bookmarkEnd w:id="0"/>
    </w:p>
    <w:p w14:paraId="42DCACEF" w14:textId="77777777" w:rsidR="00B57740" w:rsidRPr="00B57740" w:rsidRDefault="00B57740" w:rsidP="00B57740">
      <w:pPr>
        <w:shd w:val="clear" w:color="auto" w:fill="FFFFFF"/>
        <w:spacing w:before="240" w:after="120" w:line="240" w:lineRule="auto"/>
        <w:outlineLvl w:val="2"/>
        <w:rPr>
          <w:rFonts w:ascii="Arial" w:eastAsia="Times New Roman" w:hAnsi="Arial" w:cs="Arial"/>
          <w:color w:val="252525"/>
          <w:sz w:val="18"/>
          <w:szCs w:val="18"/>
          <w:lang w:val="en-NL" w:eastAsia="en-NL"/>
        </w:rPr>
      </w:pPr>
      <w:r w:rsidRPr="00B57740">
        <w:rPr>
          <w:rFonts w:ascii="Arial" w:eastAsia="Times New Roman" w:hAnsi="Arial" w:cs="Arial"/>
          <w:color w:val="808080"/>
          <w:sz w:val="18"/>
          <w:szCs w:val="18"/>
          <w:lang w:val="en-NL" w:eastAsia="en-NL"/>
        </w:rPr>
        <w:t>9.2.1</w:t>
      </w:r>
      <w:r w:rsidRPr="00B57740">
        <w:rPr>
          <w:rFonts w:ascii="Arial" w:eastAsia="Times New Roman" w:hAnsi="Arial" w:cs="Arial"/>
          <w:color w:val="252525"/>
          <w:sz w:val="18"/>
          <w:szCs w:val="18"/>
          <w:lang w:val="en-NL" w:eastAsia="en-NL"/>
        </w:rPr>
        <w:t> TRUNCATES</w:t>
      </w:r>
    </w:p>
    <w:p w14:paraId="26E313A2"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b/>
          <w:bCs/>
          <w:color w:val="FF0000"/>
          <w:sz w:val="18"/>
          <w:szCs w:val="18"/>
          <w:lang w:val="en-NL" w:eastAsia="en-NL"/>
        </w:rPr>
        <w:t>Bi-directional replication of </w:t>
      </w:r>
      <w:r w:rsidRPr="00B57740">
        <w:rPr>
          <w:rFonts w:ascii="Courier New" w:eastAsia="Times New Roman" w:hAnsi="Courier New" w:cs="Courier New"/>
          <w:b/>
          <w:bCs/>
          <w:color w:val="FF0000"/>
          <w:sz w:val="18"/>
          <w:szCs w:val="18"/>
          <w:lang w:val="en-NL" w:eastAsia="en-NL"/>
        </w:rPr>
        <w:t>TRUNCATES</w:t>
      </w:r>
      <w:r w:rsidRPr="00B57740">
        <w:rPr>
          <w:rFonts w:ascii="inherit" w:eastAsia="Times New Roman" w:hAnsi="inherit" w:cs="Arial"/>
          <w:b/>
          <w:bCs/>
          <w:color w:val="FF0000"/>
          <w:sz w:val="18"/>
          <w:szCs w:val="18"/>
          <w:lang w:val="en-NL" w:eastAsia="en-NL"/>
        </w:rPr>
        <w:t> is not supported</w:t>
      </w:r>
      <w:r w:rsidRPr="00B57740">
        <w:rPr>
          <w:rFonts w:ascii="inherit" w:eastAsia="Times New Roman" w:hAnsi="inherit" w:cs="Arial"/>
          <w:color w:val="222222"/>
          <w:sz w:val="18"/>
          <w:szCs w:val="18"/>
          <w:lang w:val="en-NL" w:eastAsia="en-NL"/>
        </w:rPr>
        <w:t>, but you can configure these operations to be replicated in one direction, while data is replicated in both directions. To replicate </w:t>
      </w:r>
      <w:r w:rsidRPr="00B57740">
        <w:rPr>
          <w:rFonts w:ascii="Courier New" w:eastAsia="Times New Roman" w:hAnsi="Courier New" w:cs="Courier New"/>
          <w:color w:val="000000"/>
          <w:sz w:val="18"/>
          <w:szCs w:val="18"/>
          <w:lang w:val="en-NL" w:eastAsia="en-NL"/>
        </w:rPr>
        <w:t>TRUNCATES</w:t>
      </w:r>
      <w:r w:rsidRPr="00B57740">
        <w:rPr>
          <w:rFonts w:ascii="inherit" w:eastAsia="Times New Roman" w:hAnsi="inherit" w:cs="Arial"/>
          <w:color w:val="222222"/>
          <w:sz w:val="18"/>
          <w:szCs w:val="18"/>
          <w:lang w:val="en-NL" w:eastAsia="en-NL"/>
        </w:rPr>
        <w:t> (if supported by Oracle GoldenGate for the database) in an active-active configuration, the </w:t>
      </w:r>
      <w:r w:rsidRPr="00B57740">
        <w:rPr>
          <w:rFonts w:ascii="Courier New" w:eastAsia="Times New Roman" w:hAnsi="Courier New" w:cs="Courier New"/>
          <w:color w:val="000000"/>
          <w:sz w:val="18"/>
          <w:szCs w:val="18"/>
          <w:lang w:val="en-NL" w:eastAsia="en-NL"/>
        </w:rPr>
        <w:t>TRUNCATES</w:t>
      </w:r>
      <w:r w:rsidRPr="00B57740">
        <w:rPr>
          <w:rFonts w:ascii="inherit" w:eastAsia="Times New Roman" w:hAnsi="inherit" w:cs="Arial"/>
          <w:color w:val="222222"/>
          <w:sz w:val="18"/>
          <w:szCs w:val="18"/>
          <w:lang w:val="en-NL" w:eastAsia="en-NL"/>
        </w:rPr>
        <w:t> must originate only from one database, and only from the same database each time.</w:t>
      </w:r>
    </w:p>
    <w:p w14:paraId="7074FA47"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Configure the environment as follows:</w:t>
      </w:r>
    </w:p>
    <w:p w14:paraId="52B25A1F" w14:textId="77777777" w:rsidR="00B57740" w:rsidRPr="00B57740" w:rsidRDefault="00B57740" w:rsidP="00B57740">
      <w:pPr>
        <w:numPr>
          <w:ilvl w:val="0"/>
          <w:numId w:val="3"/>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Configure all database roles so that they cannot execute </w:t>
      </w:r>
      <w:r w:rsidRPr="00B57740">
        <w:rPr>
          <w:rFonts w:ascii="Courier New" w:eastAsia="Times New Roman" w:hAnsi="Courier New" w:cs="Courier New"/>
          <w:color w:val="000000"/>
          <w:sz w:val="18"/>
          <w:szCs w:val="18"/>
          <w:lang w:val="en-NL" w:eastAsia="en-NL"/>
        </w:rPr>
        <w:t>TRUNCATE</w:t>
      </w:r>
      <w:r w:rsidRPr="00B57740">
        <w:rPr>
          <w:rFonts w:ascii="inherit" w:eastAsia="Times New Roman" w:hAnsi="inherit" w:cs="Arial"/>
          <w:color w:val="222222"/>
          <w:sz w:val="18"/>
          <w:szCs w:val="18"/>
          <w:lang w:val="en-NL" w:eastAsia="en-NL"/>
        </w:rPr>
        <w:t> from any database other than the one that is designated for this purpose.</w:t>
      </w:r>
    </w:p>
    <w:p w14:paraId="1F38397F" w14:textId="77777777" w:rsidR="00B57740" w:rsidRPr="00B57740" w:rsidRDefault="00B57740" w:rsidP="00B57740">
      <w:pPr>
        <w:numPr>
          <w:ilvl w:val="0"/>
          <w:numId w:val="3"/>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On the system where </w:t>
      </w:r>
      <w:r w:rsidRPr="00B57740">
        <w:rPr>
          <w:rFonts w:ascii="Courier New" w:eastAsia="Times New Roman" w:hAnsi="Courier New" w:cs="Courier New"/>
          <w:color w:val="000000"/>
          <w:sz w:val="18"/>
          <w:szCs w:val="18"/>
          <w:lang w:val="en-NL" w:eastAsia="en-NL"/>
        </w:rPr>
        <w:t>TRUNCATE</w:t>
      </w:r>
      <w:r w:rsidRPr="00B57740">
        <w:rPr>
          <w:rFonts w:ascii="inherit" w:eastAsia="Times New Roman" w:hAnsi="inherit" w:cs="Arial"/>
          <w:color w:val="222222"/>
          <w:sz w:val="18"/>
          <w:szCs w:val="18"/>
          <w:lang w:val="en-NL" w:eastAsia="en-NL"/>
        </w:rPr>
        <w:t> will be permitted, configure the Extract and Replicat parameter files to contain the </w:t>
      </w:r>
      <w:r w:rsidRPr="00B57740">
        <w:rPr>
          <w:rFonts w:ascii="Courier New" w:eastAsia="Times New Roman" w:hAnsi="Courier New" w:cs="Courier New"/>
          <w:color w:val="000000"/>
          <w:sz w:val="18"/>
          <w:szCs w:val="18"/>
          <w:lang w:val="en-NL" w:eastAsia="en-NL"/>
        </w:rPr>
        <w:t>GETTRUNCATES</w:t>
      </w:r>
      <w:r w:rsidRPr="00B57740">
        <w:rPr>
          <w:rFonts w:ascii="inherit" w:eastAsia="Times New Roman" w:hAnsi="inherit" w:cs="Arial"/>
          <w:color w:val="222222"/>
          <w:sz w:val="18"/>
          <w:szCs w:val="18"/>
          <w:lang w:val="en-NL" w:eastAsia="en-NL"/>
        </w:rPr>
        <w:t> parameter.</w:t>
      </w:r>
    </w:p>
    <w:p w14:paraId="4B0275A2" w14:textId="15505889" w:rsidR="00B57740" w:rsidRDefault="00B57740" w:rsidP="00B57740">
      <w:pPr>
        <w:numPr>
          <w:ilvl w:val="0"/>
          <w:numId w:val="3"/>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On the other system, configure the Extract and Replicat parameter files to contain the </w:t>
      </w:r>
      <w:r w:rsidRPr="00B57740">
        <w:rPr>
          <w:rFonts w:ascii="Courier New" w:eastAsia="Times New Roman" w:hAnsi="Courier New" w:cs="Courier New"/>
          <w:color w:val="000000"/>
          <w:sz w:val="18"/>
          <w:szCs w:val="18"/>
          <w:lang w:val="en-NL" w:eastAsia="en-NL"/>
        </w:rPr>
        <w:t>IGNORETRUNCATES</w:t>
      </w:r>
      <w:r w:rsidRPr="00B57740">
        <w:rPr>
          <w:rFonts w:ascii="inherit" w:eastAsia="Times New Roman" w:hAnsi="inherit" w:cs="Arial"/>
          <w:color w:val="222222"/>
          <w:sz w:val="18"/>
          <w:szCs w:val="18"/>
          <w:lang w:val="en-NL" w:eastAsia="en-NL"/>
        </w:rPr>
        <w:t> parameter. No </w:t>
      </w:r>
      <w:r w:rsidRPr="00B57740">
        <w:rPr>
          <w:rFonts w:ascii="Courier New" w:eastAsia="Times New Roman" w:hAnsi="Courier New" w:cs="Courier New"/>
          <w:color w:val="000000"/>
          <w:sz w:val="18"/>
          <w:szCs w:val="18"/>
          <w:lang w:val="en-NL" w:eastAsia="en-NL"/>
        </w:rPr>
        <w:t>TRUNCATES</w:t>
      </w:r>
      <w:r w:rsidRPr="00B57740">
        <w:rPr>
          <w:rFonts w:ascii="inherit" w:eastAsia="Times New Roman" w:hAnsi="inherit" w:cs="Arial"/>
          <w:color w:val="222222"/>
          <w:sz w:val="18"/>
          <w:szCs w:val="18"/>
          <w:lang w:val="en-NL" w:eastAsia="en-NL"/>
        </w:rPr>
        <w:t> should be performed on this system by applications that are part of the Oracle GoldenGate configuration.</w:t>
      </w:r>
    </w:p>
    <w:p w14:paraId="466145C1" w14:textId="05AAD5EB" w:rsid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p>
    <w:p w14:paraId="05DD4A47" w14:textId="29C998F4" w:rsidR="00B57740" w:rsidRPr="005927F1" w:rsidRDefault="005927F1" w:rsidP="00B57740">
      <w:pPr>
        <w:shd w:val="clear" w:color="auto" w:fill="FFFFFF"/>
        <w:spacing w:before="100" w:beforeAutospacing="1" w:after="100" w:afterAutospacing="1" w:line="240" w:lineRule="auto"/>
        <w:rPr>
          <w:rFonts w:ascii="inherit" w:eastAsia="Times New Roman" w:hAnsi="inherit" w:cs="Arial"/>
          <w:b/>
          <w:bCs/>
          <w:color w:val="0070C0"/>
          <w:sz w:val="18"/>
          <w:szCs w:val="18"/>
          <w:lang w:val="nl-NL" w:eastAsia="en-NL"/>
        </w:rPr>
      </w:pPr>
      <w:r w:rsidRPr="005927F1">
        <w:rPr>
          <w:rFonts w:ascii="inherit" w:eastAsia="Times New Roman" w:hAnsi="inherit" w:cs="Arial"/>
          <w:b/>
          <w:bCs/>
          <w:color w:val="0070C0"/>
          <w:sz w:val="18"/>
          <w:szCs w:val="18"/>
          <w:lang w:val="nl-NL" w:eastAsia="en-NL"/>
        </w:rPr>
        <w:t>PS: weet niet zeker of onze db-schonings-jobs soms een truncate gebruiken. Nakijken.</w:t>
      </w:r>
    </w:p>
    <w:p w14:paraId="37EC7755"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p>
    <w:p w14:paraId="3867A00B" w14:textId="77777777" w:rsidR="00B57740" w:rsidRPr="00B57740" w:rsidRDefault="00B57740" w:rsidP="00B57740">
      <w:pPr>
        <w:shd w:val="clear" w:color="auto" w:fill="FFFFFF"/>
        <w:spacing w:before="240" w:after="120" w:line="240" w:lineRule="auto"/>
        <w:outlineLvl w:val="2"/>
        <w:rPr>
          <w:rFonts w:ascii="Arial" w:eastAsia="Times New Roman" w:hAnsi="Arial" w:cs="Arial"/>
          <w:color w:val="252525"/>
          <w:sz w:val="18"/>
          <w:szCs w:val="18"/>
          <w:lang w:val="en-NL" w:eastAsia="en-NL"/>
        </w:rPr>
      </w:pPr>
      <w:r w:rsidRPr="00B57740">
        <w:rPr>
          <w:rFonts w:ascii="Arial" w:eastAsia="Times New Roman" w:hAnsi="Arial" w:cs="Arial"/>
          <w:color w:val="808080"/>
          <w:sz w:val="18"/>
          <w:szCs w:val="18"/>
          <w:lang w:val="en-NL" w:eastAsia="en-NL"/>
        </w:rPr>
        <w:t>9.2.2</w:t>
      </w:r>
      <w:r w:rsidRPr="00B57740">
        <w:rPr>
          <w:rFonts w:ascii="Arial" w:eastAsia="Times New Roman" w:hAnsi="Arial" w:cs="Arial"/>
          <w:color w:val="252525"/>
          <w:sz w:val="18"/>
          <w:szCs w:val="18"/>
          <w:lang w:val="en-NL" w:eastAsia="en-NL"/>
        </w:rPr>
        <w:t> Application Design</w:t>
      </w:r>
    </w:p>
    <w:p w14:paraId="7A7397D1"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b/>
          <w:bCs/>
          <w:color w:val="FF0000"/>
          <w:sz w:val="18"/>
          <w:szCs w:val="18"/>
          <w:lang w:val="en-NL" w:eastAsia="en-NL"/>
        </w:rPr>
        <w:t>When using Active-Active replication, the time zones must be the same on both systems so that timestamp-based conflict resolution and detection can operate</w:t>
      </w:r>
      <w:r w:rsidRPr="00B57740">
        <w:rPr>
          <w:rFonts w:ascii="inherit" w:eastAsia="Times New Roman" w:hAnsi="inherit" w:cs="Arial"/>
          <w:color w:val="222222"/>
          <w:sz w:val="18"/>
          <w:szCs w:val="18"/>
          <w:lang w:val="en-NL" w:eastAsia="en-NL"/>
        </w:rPr>
        <w:t>.</w:t>
      </w:r>
    </w:p>
    <w:p w14:paraId="3F941441"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Active-active replication is not recommended for use with commercially available packaged business applications, unless the application is designed to support it. Among the obstacles that these applications present are:</w:t>
      </w:r>
    </w:p>
    <w:p w14:paraId="2ED9C7AC" w14:textId="77777777" w:rsidR="00B57740" w:rsidRPr="00B57740" w:rsidRDefault="00B57740" w:rsidP="00B57740">
      <w:pPr>
        <w:numPr>
          <w:ilvl w:val="0"/>
          <w:numId w:val="4"/>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FF0000"/>
          <w:sz w:val="18"/>
          <w:szCs w:val="18"/>
          <w:lang w:val="en-NL" w:eastAsia="en-NL"/>
        </w:rPr>
        <w:lastRenderedPageBreak/>
        <w:t>Packaged applications might contain objects and data types that are not supported by Oracle GoldenGate</w:t>
      </w:r>
      <w:r w:rsidRPr="00B57740">
        <w:rPr>
          <w:rFonts w:ascii="inherit" w:eastAsia="Times New Roman" w:hAnsi="inherit" w:cs="Arial"/>
          <w:color w:val="222222"/>
          <w:sz w:val="18"/>
          <w:szCs w:val="18"/>
          <w:lang w:val="en-NL" w:eastAsia="en-NL"/>
        </w:rPr>
        <w:t>.</w:t>
      </w:r>
    </w:p>
    <w:p w14:paraId="73CDE4F4" w14:textId="77777777" w:rsidR="00B57740" w:rsidRPr="00B57740" w:rsidRDefault="00B57740" w:rsidP="00B57740">
      <w:pPr>
        <w:numPr>
          <w:ilvl w:val="0"/>
          <w:numId w:val="4"/>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They might perform automatic DML operations that you cannot control, but which will be replicated by Oracle GoldenGate and cause conflicts when applied by Replicat.</w:t>
      </w:r>
    </w:p>
    <w:p w14:paraId="1A4ADA04" w14:textId="79E73A1B" w:rsidR="00B57740" w:rsidRDefault="00B57740" w:rsidP="00B57740">
      <w:pPr>
        <w:numPr>
          <w:ilvl w:val="0"/>
          <w:numId w:val="4"/>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FF0000"/>
          <w:sz w:val="18"/>
          <w:szCs w:val="18"/>
          <w:lang w:val="en-NL" w:eastAsia="en-NL"/>
        </w:rPr>
        <w:t>You probably cannot control the data structures to make modifications that are required for active-active replication</w:t>
      </w:r>
      <w:r w:rsidRPr="00B57740">
        <w:rPr>
          <w:rFonts w:ascii="inherit" w:eastAsia="Times New Roman" w:hAnsi="inherit" w:cs="Arial"/>
          <w:color w:val="222222"/>
          <w:sz w:val="18"/>
          <w:szCs w:val="18"/>
          <w:lang w:val="en-NL" w:eastAsia="en-NL"/>
        </w:rPr>
        <w:t>.</w:t>
      </w:r>
    </w:p>
    <w:p w14:paraId="36AD2A27" w14:textId="69DB18B9"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b/>
          <w:bCs/>
          <w:color w:val="0070C0"/>
          <w:sz w:val="18"/>
          <w:szCs w:val="18"/>
          <w:lang w:val="nl-NL" w:eastAsia="en-NL"/>
        </w:rPr>
      </w:pPr>
      <w:r w:rsidRPr="00B57740">
        <w:rPr>
          <w:rFonts w:ascii="inherit" w:eastAsia="Times New Roman" w:hAnsi="inherit" w:cs="Arial"/>
          <w:b/>
          <w:bCs/>
          <w:color w:val="0070C0"/>
          <w:sz w:val="18"/>
          <w:szCs w:val="18"/>
          <w:lang w:val="nl-NL" w:eastAsia="en-NL"/>
        </w:rPr>
        <w:t>PS: Dit moeten we nader uitzoeken. Het is volgens mij niet zo dat we in zelfde time-zones zitten, maar weet niet zeker hoe ze in de database opgeslagen worden. Als dat allemaal in UTC-tijden zou zijn en de timezone-info alleen voor presentatie wordt gebruikt dan hoeven we misschien geen probleem te hebben.</w:t>
      </w:r>
    </w:p>
    <w:p w14:paraId="5072E278"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p>
    <w:p w14:paraId="5DCA6F69" w14:textId="77777777" w:rsidR="00B57740" w:rsidRPr="00B57740" w:rsidRDefault="00B57740" w:rsidP="00B57740">
      <w:pPr>
        <w:shd w:val="clear" w:color="auto" w:fill="FFFFFF"/>
        <w:spacing w:before="240" w:after="120" w:line="240" w:lineRule="auto"/>
        <w:outlineLvl w:val="2"/>
        <w:rPr>
          <w:rFonts w:ascii="Arial" w:eastAsia="Times New Roman" w:hAnsi="Arial" w:cs="Arial"/>
          <w:color w:val="252525"/>
          <w:sz w:val="18"/>
          <w:szCs w:val="18"/>
          <w:lang w:val="en-NL" w:eastAsia="en-NL"/>
        </w:rPr>
      </w:pPr>
      <w:r w:rsidRPr="00B57740">
        <w:rPr>
          <w:rFonts w:ascii="Arial" w:eastAsia="Times New Roman" w:hAnsi="Arial" w:cs="Arial"/>
          <w:color w:val="808080"/>
          <w:sz w:val="18"/>
          <w:szCs w:val="18"/>
          <w:lang w:val="en-NL" w:eastAsia="en-NL"/>
        </w:rPr>
        <w:t>9.2.3</w:t>
      </w:r>
      <w:r w:rsidRPr="00B57740">
        <w:rPr>
          <w:rFonts w:ascii="Arial" w:eastAsia="Times New Roman" w:hAnsi="Arial" w:cs="Arial"/>
          <w:color w:val="252525"/>
          <w:sz w:val="18"/>
          <w:szCs w:val="18"/>
          <w:lang w:val="en-NL" w:eastAsia="en-NL"/>
        </w:rPr>
        <w:t> Keys</w:t>
      </w:r>
    </w:p>
    <w:p w14:paraId="3A20EADC"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b/>
          <w:bCs/>
          <w:color w:val="FF0000"/>
          <w:sz w:val="18"/>
          <w:szCs w:val="18"/>
          <w:lang w:val="en-NL" w:eastAsia="en-NL"/>
        </w:rPr>
        <w:t>For accurate detection of conflicts, all records must have a unique, not-null identifier</w:t>
      </w:r>
      <w:r w:rsidRPr="00B57740">
        <w:rPr>
          <w:rFonts w:ascii="inherit" w:eastAsia="Times New Roman" w:hAnsi="inherit" w:cs="Arial"/>
          <w:color w:val="222222"/>
          <w:sz w:val="18"/>
          <w:szCs w:val="18"/>
          <w:lang w:val="en-NL" w:eastAsia="en-NL"/>
        </w:rPr>
        <w:t>. If possible, create a primary key. If that is not possible, use a unique key or create a substitute key with a </w:t>
      </w:r>
      <w:r w:rsidRPr="00B57740">
        <w:rPr>
          <w:rFonts w:ascii="Courier New" w:eastAsia="Times New Roman" w:hAnsi="Courier New" w:cs="Courier New"/>
          <w:color w:val="000000"/>
          <w:sz w:val="18"/>
          <w:szCs w:val="18"/>
          <w:lang w:val="en-NL" w:eastAsia="en-NL"/>
        </w:rPr>
        <w:t>KEYCOLS</w:t>
      </w:r>
      <w:r w:rsidRPr="00B57740">
        <w:rPr>
          <w:rFonts w:ascii="inherit" w:eastAsia="Times New Roman" w:hAnsi="inherit" w:cs="Arial"/>
          <w:color w:val="222222"/>
          <w:sz w:val="18"/>
          <w:szCs w:val="18"/>
          <w:lang w:val="en-NL" w:eastAsia="en-NL"/>
        </w:rPr>
        <w:t> option of the </w:t>
      </w:r>
      <w:r w:rsidRPr="00B57740">
        <w:rPr>
          <w:rFonts w:ascii="Courier New" w:eastAsia="Times New Roman" w:hAnsi="Courier New" w:cs="Courier New"/>
          <w:color w:val="000000"/>
          <w:sz w:val="18"/>
          <w:szCs w:val="18"/>
          <w:lang w:val="en-NL" w:eastAsia="en-NL"/>
        </w:rPr>
        <w:t>MAP</w:t>
      </w:r>
      <w:r w:rsidRPr="00B57740">
        <w:rPr>
          <w:rFonts w:ascii="inherit" w:eastAsia="Times New Roman" w:hAnsi="inherit" w:cs="Arial"/>
          <w:color w:val="222222"/>
          <w:sz w:val="18"/>
          <w:szCs w:val="18"/>
          <w:lang w:val="en-NL" w:eastAsia="en-NL"/>
        </w:rPr>
        <w:t> and </w:t>
      </w:r>
      <w:r w:rsidRPr="00B57740">
        <w:rPr>
          <w:rFonts w:ascii="Courier New" w:eastAsia="Times New Roman" w:hAnsi="Courier New" w:cs="Courier New"/>
          <w:color w:val="000000"/>
          <w:sz w:val="18"/>
          <w:szCs w:val="18"/>
          <w:lang w:val="en-NL" w:eastAsia="en-NL"/>
        </w:rPr>
        <w:t>TABLE</w:t>
      </w:r>
      <w:r w:rsidRPr="00B57740">
        <w:rPr>
          <w:rFonts w:ascii="inherit" w:eastAsia="Times New Roman" w:hAnsi="inherit" w:cs="Arial"/>
          <w:color w:val="222222"/>
          <w:sz w:val="18"/>
          <w:szCs w:val="18"/>
          <w:lang w:val="en-NL" w:eastAsia="en-NL"/>
        </w:rPr>
        <w:t> parameters</w:t>
      </w:r>
      <w:r w:rsidRPr="00B57740">
        <w:rPr>
          <w:rFonts w:ascii="inherit" w:eastAsia="Times New Roman" w:hAnsi="inherit" w:cs="Arial"/>
          <w:color w:val="FF0000"/>
          <w:sz w:val="18"/>
          <w:szCs w:val="18"/>
          <w:lang w:val="en-NL" w:eastAsia="en-NL"/>
        </w:rPr>
        <w:t>. In the absence of a unique identifier, Oracle GoldenGate uses all of the columns that are valid in a </w:t>
      </w:r>
      <w:r w:rsidRPr="00B57740">
        <w:rPr>
          <w:rFonts w:ascii="Courier New" w:eastAsia="Times New Roman" w:hAnsi="Courier New" w:cs="Courier New"/>
          <w:color w:val="FF0000"/>
          <w:sz w:val="18"/>
          <w:szCs w:val="18"/>
          <w:lang w:val="en-NL" w:eastAsia="en-NL"/>
        </w:rPr>
        <w:t>WHERE</w:t>
      </w:r>
      <w:r w:rsidRPr="00B57740">
        <w:rPr>
          <w:rFonts w:ascii="inherit" w:eastAsia="Times New Roman" w:hAnsi="inherit" w:cs="Arial"/>
          <w:color w:val="FF0000"/>
          <w:sz w:val="18"/>
          <w:szCs w:val="18"/>
          <w:lang w:val="en-NL" w:eastAsia="en-NL"/>
        </w:rPr>
        <w:t> clause, but this will degrade performance if the table contains numerous columns</w:t>
      </w:r>
      <w:r w:rsidRPr="00B57740">
        <w:rPr>
          <w:rFonts w:ascii="inherit" w:eastAsia="Times New Roman" w:hAnsi="inherit" w:cs="Arial"/>
          <w:color w:val="222222"/>
          <w:sz w:val="18"/>
          <w:szCs w:val="18"/>
          <w:lang w:val="en-NL" w:eastAsia="en-NL"/>
        </w:rPr>
        <w:t>.</w:t>
      </w:r>
    </w:p>
    <w:p w14:paraId="1BDEB9FD"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To maintain data integrity and prevent errors, the following must be true of the key that you use for any given table:</w:t>
      </w:r>
    </w:p>
    <w:p w14:paraId="4A91DE00" w14:textId="77777777" w:rsidR="00B57740" w:rsidRPr="00B57740" w:rsidRDefault="00B57740" w:rsidP="00B57740">
      <w:pPr>
        <w:numPr>
          <w:ilvl w:val="0"/>
          <w:numId w:val="5"/>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contain the same columns in all of the databases where that table resides.</w:t>
      </w:r>
    </w:p>
    <w:p w14:paraId="58FE7D97" w14:textId="6A96F22F" w:rsidR="00B57740" w:rsidRDefault="00B57740" w:rsidP="00B57740">
      <w:pPr>
        <w:numPr>
          <w:ilvl w:val="0"/>
          <w:numId w:val="5"/>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contain the same values in each set of corresponding rows across the databases.</w:t>
      </w:r>
    </w:p>
    <w:p w14:paraId="3BD5EE4F" w14:textId="41690D1D"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b/>
          <w:bCs/>
          <w:color w:val="222222"/>
          <w:sz w:val="18"/>
          <w:szCs w:val="18"/>
          <w:lang w:val="nl-NL" w:eastAsia="en-NL"/>
        </w:rPr>
      </w:pPr>
      <w:r w:rsidRPr="00B57740">
        <w:rPr>
          <w:rFonts w:ascii="inherit" w:eastAsia="Times New Roman" w:hAnsi="inherit" w:cs="Arial"/>
          <w:b/>
          <w:bCs/>
          <w:color w:val="0070C0"/>
          <w:sz w:val="18"/>
          <w:szCs w:val="18"/>
          <w:lang w:val="nl-NL" w:eastAsia="en-NL"/>
        </w:rPr>
        <w:t xml:space="preserve">PS: </w:t>
      </w:r>
      <w:r>
        <w:rPr>
          <w:rFonts w:ascii="inherit" w:eastAsia="Times New Roman" w:hAnsi="inherit" w:cs="Arial"/>
          <w:b/>
          <w:bCs/>
          <w:color w:val="0070C0"/>
          <w:sz w:val="18"/>
          <w:szCs w:val="18"/>
          <w:lang w:val="nl-NL" w:eastAsia="en-NL"/>
        </w:rPr>
        <w:t xml:space="preserve">Er zijn bij ons tabellen waarbij PK ook null-columns kan bevatten. </w:t>
      </w:r>
      <w:r w:rsidRPr="00B57740">
        <w:rPr>
          <w:rFonts w:ascii="inherit" w:eastAsia="Times New Roman" w:hAnsi="inherit" w:cs="Arial"/>
          <w:b/>
          <w:bCs/>
          <w:color w:val="0070C0"/>
          <w:sz w:val="18"/>
          <w:szCs w:val="18"/>
          <w:lang w:val="nl-NL" w:eastAsia="en-NL"/>
        </w:rPr>
        <w:t>Wat gebeurt er als een PK kan wijzig</w:t>
      </w:r>
      <w:r>
        <w:rPr>
          <w:rFonts w:ascii="inherit" w:eastAsia="Times New Roman" w:hAnsi="inherit" w:cs="Arial"/>
          <w:b/>
          <w:bCs/>
          <w:color w:val="0070C0"/>
          <w:sz w:val="18"/>
          <w:szCs w:val="18"/>
          <w:lang w:val="nl-NL" w:eastAsia="en-NL"/>
        </w:rPr>
        <w:t>t, dan gebeurt bij ons nog wel eens. Zou eigenlijk toch een PK op moeten komen, en een UK voor huidige pk-kolommen.</w:t>
      </w:r>
    </w:p>
    <w:p w14:paraId="0E042294" w14:textId="252092FC" w:rsid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nl-NL" w:eastAsia="en-NL"/>
        </w:rPr>
      </w:pPr>
    </w:p>
    <w:p w14:paraId="6DB396F9"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nl-NL" w:eastAsia="en-NL"/>
        </w:rPr>
      </w:pPr>
    </w:p>
    <w:p w14:paraId="3624F0A8" w14:textId="77777777" w:rsidR="00B57740" w:rsidRPr="00B57740" w:rsidRDefault="00B57740" w:rsidP="00B57740">
      <w:pPr>
        <w:shd w:val="clear" w:color="auto" w:fill="FFFFFF"/>
        <w:spacing w:before="240" w:after="120" w:line="240" w:lineRule="auto"/>
        <w:outlineLvl w:val="2"/>
        <w:rPr>
          <w:rFonts w:ascii="Arial" w:eastAsia="Times New Roman" w:hAnsi="Arial" w:cs="Arial"/>
          <w:color w:val="252525"/>
          <w:sz w:val="18"/>
          <w:szCs w:val="18"/>
          <w:lang w:val="en-NL" w:eastAsia="en-NL"/>
        </w:rPr>
      </w:pPr>
      <w:r w:rsidRPr="00B57740">
        <w:rPr>
          <w:rFonts w:ascii="Arial" w:eastAsia="Times New Roman" w:hAnsi="Arial" w:cs="Arial"/>
          <w:color w:val="808080"/>
          <w:sz w:val="18"/>
          <w:szCs w:val="18"/>
          <w:lang w:val="en-NL" w:eastAsia="en-NL"/>
        </w:rPr>
        <w:t>9.2.4</w:t>
      </w:r>
      <w:r w:rsidRPr="00B57740">
        <w:rPr>
          <w:rFonts w:ascii="Arial" w:eastAsia="Times New Roman" w:hAnsi="Arial" w:cs="Arial"/>
          <w:color w:val="252525"/>
          <w:sz w:val="18"/>
          <w:szCs w:val="18"/>
          <w:lang w:val="en-NL" w:eastAsia="en-NL"/>
        </w:rPr>
        <w:t> Triggers and Cascaded Deletes</w:t>
      </w:r>
    </w:p>
    <w:p w14:paraId="42313EF6"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Triggers and </w:t>
      </w:r>
      <w:r w:rsidRPr="00B57740">
        <w:rPr>
          <w:rFonts w:ascii="Courier New" w:eastAsia="Times New Roman" w:hAnsi="Courier New" w:cs="Courier New"/>
          <w:color w:val="000000"/>
          <w:sz w:val="18"/>
          <w:szCs w:val="18"/>
          <w:lang w:val="en-NL" w:eastAsia="en-NL"/>
        </w:rPr>
        <w:t>ON DELETE CASCADE</w:t>
      </w:r>
      <w:r w:rsidRPr="00B57740">
        <w:rPr>
          <w:rFonts w:ascii="inherit" w:eastAsia="Times New Roman" w:hAnsi="inherit" w:cs="Arial"/>
          <w:color w:val="222222"/>
          <w:sz w:val="18"/>
          <w:szCs w:val="18"/>
          <w:lang w:val="en-NL" w:eastAsia="en-NL"/>
        </w:rPr>
        <w:t> constraints generate DML operations that can be replicated by Oracle GoldenGate. To prevent the local DML from conflicting with the replicated DML from these operations, do the following:</w:t>
      </w:r>
    </w:p>
    <w:p w14:paraId="76494CB7" w14:textId="68D1CA46" w:rsidR="00B57740" w:rsidRDefault="00B57740" w:rsidP="00B57740">
      <w:pPr>
        <w:numPr>
          <w:ilvl w:val="0"/>
          <w:numId w:val="6"/>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b/>
          <w:bCs/>
          <w:color w:val="FF0000"/>
          <w:sz w:val="18"/>
          <w:szCs w:val="18"/>
          <w:lang w:val="en-NL" w:eastAsia="en-NL"/>
        </w:rPr>
        <w:t>Modify triggers to ignore DML operations that are applied by Replicat</w:t>
      </w:r>
      <w:r w:rsidRPr="00B57740">
        <w:rPr>
          <w:rFonts w:ascii="inherit" w:eastAsia="Times New Roman" w:hAnsi="inherit" w:cs="Arial"/>
          <w:color w:val="222222"/>
          <w:sz w:val="18"/>
          <w:szCs w:val="18"/>
          <w:lang w:val="en-NL" w:eastAsia="en-NL"/>
        </w:rPr>
        <w:t>. If the target is an Oracle database, Replicat handles triggers without any additional configuration when in integrated mode. Parameter options are available for a nonintegrated Replicat for Oracle. See </w:t>
      </w:r>
      <w:hyperlink r:id="rId13" w:anchor="GIORA359" w:history="1">
        <w:r w:rsidRPr="00B57740">
          <w:rPr>
            <w:rFonts w:ascii="inherit" w:eastAsia="Times New Roman" w:hAnsi="inherit" w:cs="Arial"/>
            <w:i/>
            <w:iCs/>
            <w:color w:val="145C93"/>
            <w:sz w:val="18"/>
            <w:szCs w:val="18"/>
            <w:lang w:val="en-NL" w:eastAsia="en-NL"/>
          </w:rPr>
          <w:t>Installing and Configuring Oracle GoldenGate for Oracle Database</w:t>
        </w:r>
      </w:hyperlink>
      <w:r w:rsidRPr="00B57740">
        <w:rPr>
          <w:rFonts w:ascii="inherit" w:eastAsia="Times New Roman" w:hAnsi="inherit" w:cs="Arial"/>
          <w:color w:val="222222"/>
          <w:sz w:val="18"/>
          <w:szCs w:val="18"/>
          <w:lang w:val="en-NL" w:eastAsia="en-NL"/>
        </w:rPr>
        <w:t>.</w:t>
      </w:r>
    </w:p>
    <w:p w14:paraId="5349BC44" w14:textId="4A653642"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b/>
          <w:bCs/>
          <w:color w:val="0070C0"/>
          <w:sz w:val="18"/>
          <w:szCs w:val="18"/>
          <w:lang w:val="nl-NL" w:eastAsia="en-NL"/>
        </w:rPr>
      </w:pPr>
      <w:r w:rsidRPr="00B57740">
        <w:rPr>
          <w:rFonts w:ascii="inherit" w:eastAsia="Times New Roman" w:hAnsi="inherit" w:cs="Arial"/>
          <w:b/>
          <w:bCs/>
          <w:color w:val="0070C0"/>
          <w:sz w:val="18"/>
          <w:szCs w:val="18"/>
          <w:lang w:val="nl-NL" w:eastAsia="en-NL"/>
        </w:rPr>
        <w:t xml:space="preserve">PS: Dat komt bij ons wel voor, moeten we dus iets voor verzinnen. </w:t>
      </w:r>
      <w:r w:rsidR="005927F1">
        <w:rPr>
          <w:rFonts w:ascii="inherit" w:eastAsia="Times New Roman" w:hAnsi="inherit" w:cs="Arial"/>
          <w:b/>
          <w:bCs/>
          <w:color w:val="0070C0"/>
          <w:sz w:val="18"/>
          <w:szCs w:val="18"/>
          <w:lang w:val="nl-NL" w:eastAsia="en-NL"/>
        </w:rPr>
        <w:t xml:space="preserve">Aan de hand waarvan kunnen we zien of het een DML vanuit de applicatie is, of vanuit GOLDENGATE ? </w:t>
      </w:r>
      <w:r w:rsidR="005927F1">
        <w:rPr>
          <w:rFonts w:ascii="inherit" w:eastAsia="Times New Roman" w:hAnsi="inherit" w:cs="Arial"/>
          <w:b/>
          <w:bCs/>
          <w:color w:val="0070C0"/>
          <w:sz w:val="18"/>
          <w:szCs w:val="18"/>
          <w:lang w:val="nl-NL" w:eastAsia="en-NL"/>
        </w:rPr>
        <w:br/>
      </w:r>
      <w:r w:rsidRPr="00B57740">
        <w:rPr>
          <w:rFonts w:ascii="inherit" w:eastAsia="Times New Roman" w:hAnsi="inherit" w:cs="Arial"/>
          <w:b/>
          <w:bCs/>
          <w:color w:val="0070C0"/>
          <w:sz w:val="18"/>
          <w:szCs w:val="18"/>
          <w:lang w:val="nl-NL" w:eastAsia="en-NL"/>
        </w:rPr>
        <w:t>De vraag is ook hoe we omgaan met onze EVENTS. We willen niet dat een EVENT en als event wordt verwerkt, en daarnaast ook nog eens via normale DML op de tabellen wordt verwerkt…</w:t>
      </w:r>
    </w:p>
    <w:p w14:paraId="76FA80AC"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p>
    <w:p w14:paraId="7510F127" w14:textId="27DF4EC8" w:rsidR="00B57740" w:rsidRDefault="00B57740" w:rsidP="00B57740">
      <w:pPr>
        <w:numPr>
          <w:ilvl w:val="0"/>
          <w:numId w:val="6"/>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FF0000"/>
          <w:sz w:val="18"/>
          <w:szCs w:val="18"/>
          <w:lang w:val="en-NL" w:eastAsia="en-NL"/>
        </w:rPr>
        <w:t>Disable </w:t>
      </w:r>
      <w:r w:rsidRPr="00B57740">
        <w:rPr>
          <w:rFonts w:ascii="Courier New" w:eastAsia="Times New Roman" w:hAnsi="Courier New" w:cs="Courier New"/>
          <w:color w:val="FF0000"/>
          <w:sz w:val="18"/>
          <w:szCs w:val="18"/>
          <w:lang w:val="en-NL" w:eastAsia="en-NL"/>
        </w:rPr>
        <w:t>ON DELETE CASCADE</w:t>
      </w:r>
      <w:r w:rsidRPr="00B57740">
        <w:rPr>
          <w:rFonts w:ascii="inherit" w:eastAsia="Times New Roman" w:hAnsi="inherit" w:cs="Arial"/>
          <w:color w:val="FF0000"/>
          <w:sz w:val="18"/>
          <w:szCs w:val="18"/>
          <w:lang w:val="en-NL" w:eastAsia="en-NL"/>
        </w:rPr>
        <w:t xml:space="preserve"> constraints </w:t>
      </w:r>
      <w:r w:rsidRPr="00B57740">
        <w:rPr>
          <w:rFonts w:ascii="inherit" w:eastAsia="Times New Roman" w:hAnsi="inherit" w:cs="Arial"/>
          <w:color w:val="222222"/>
          <w:sz w:val="18"/>
          <w:szCs w:val="18"/>
          <w:lang w:val="en-NL" w:eastAsia="en-NL"/>
        </w:rPr>
        <w:t>and use a trigger on the parent table to perform the required delete(s) to the child tables. Create it as a </w:t>
      </w:r>
      <w:r w:rsidRPr="00B57740">
        <w:rPr>
          <w:rFonts w:ascii="Courier New" w:eastAsia="Times New Roman" w:hAnsi="Courier New" w:cs="Courier New"/>
          <w:color w:val="000000"/>
          <w:sz w:val="18"/>
          <w:szCs w:val="18"/>
          <w:lang w:val="en-NL" w:eastAsia="en-NL"/>
        </w:rPr>
        <w:t>BEFORE</w:t>
      </w:r>
      <w:r w:rsidRPr="00B57740">
        <w:rPr>
          <w:rFonts w:ascii="inherit" w:eastAsia="Times New Roman" w:hAnsi="inherit" w:cs="Arial"/>
          <w:color w:val="222222"/>
          <w:sz w:val="18"/>
          <w:szCs w:val="18"/>
          <w:lang w:val="en-NL" w:eastAsia="en-NL"/>
        </w:rPr>
        <w:t> trigger so that the child tables are deleted before the delete operation is performed on the parent table. This reverses the logical order of a cascaded delete but is necessary so that the operations are replicated in the correct order to prevent "table not found" errors on the target. (Note: For Oracle targets, if Replicat is in integrated mode, constraints are handled automatically without special configuration.)</w:t>
      </w:r>
    </w:p>
    <w:p w14:paraId="3CDE091A" w14:textId="10BBC995" w:rsidR="005927F1" w:rsidRPr="005927F1" w:rsidRDefault="005927F1" w:rsidP="005927F1">
      <w:pPr>
        <w:shd w:val="clear" w:color="auto" w:fill="FFFFFF"/>
        <w:spacing w:before="100" w:beforeAutospacing="1" w:after="100" w:afterAutospacing="1" w:line="240" w:lineRule="auto"/>
        <w:rPr>
          <w:rFonts w:ascii="inherit" w:eastAsia="Times New Roman" w:hAnsi="inherit" w:cs="Arial"/>
          <w:b/>
          <w:bCs/>
          <w:color w:val="0070C0"/>
          <w:sz w:val="18"/>
          <w:szCs w:val="18"/>
          <w:lang w:val="nl-NL" w:eastAsia="en-NL"/>
        </w:rPr>
      </w:pPr>
      <w:r w:rsidRPr="005927F1">
        <w:rPr>
          <w:rFonts w:ascii="inherit" w:eastAsia="Times New Roman" w:hAnsi="inherit" w:cs="Arial"/>
          <w:b/>
          <w:bCs/>
          <w:color w:val="0070C0"/>
          <w:sz w:val="18"/>
          <w:szCs w:val="18"/>
          <w:lang w:val="nl-NL" w:eastAsia="en-NL"/>
        </w:rPr>
        <w:lastRenderedPageBreak/>
        <w:t>PS: Dit soort constructies ben ik “gelukkig” niet tegengekomen in INTERSPEC/UNILAB.</w:t>
      </w:r>
    </w:p>
    <w:p w14:paraId="0F310471" w14:textId="77777777" w:rsidR="005927F1" w:rsidRPr="005927F1" w:rsidRDefault="005927F1" w:rsidP="005927F1">
      <w:pPr>
        <w:shd w:val="clear" w:color="auto" w:fill="FFFFFF"/>
        <w:spacing w:before="100" w:beforeAutospacing="1" w:after="100" w:afterAutospacing="1" w:line="240" w:lineRule="auto"/>
        <w:rPr>
          <w:rFonts w:ascii="inherit" w:eastAsia="Times New Roman" w:hAnsi="inherit" w:cs="Arial"/>
          <w:color w:val="222222"/>
          <w:sz w:val="18"/>
          <w:szCs w:val="18"/>
          <w:lang w:val="nl-NL" w:eastAsia="en-NL"/>
        </w:rPr>
      </w:pPr>
    </w:p>
    <w:p w14:paraId="26005BEE" w14:textId="77777777" w:rsidR="00B57740" w:rsidRPr="00B57740" w:rsidRDefault="00B57740" w:rsidP="00B57740">
      <w:pPr>
        <w:shd w:val="clear" w:color="auto" w:fill="EFF6FE"/>
        <w:spacing w:after="0" w:line="240" w:lineRule="auto"/>
        <w:ind w:left="720"/>
        <w:rPr>
          <w:rFonts w:ascii="inherit" w:eastAsia="Times New Roman" w:hAnsi="inherit" w:cs="Arial"/>
          <w:b/>
          <w:bCs/>
          <w:color w:val="1C59AA"/>
          <w:sz w:val="18"/>
          <w:szCs w:val="18"/>
          <w:lang w:val="en-NL" w:eastAsia="en-NL"/>
        </w:rPr>
      </w:pPr>
      <w:r w:rsidRPr="00B57740">
        <w:rPr>
          <w:rFonts w:ascii="inherit" w:eastAsia="Times New Roman" w:hAnsi="inherit" w:cs="Arial"/>
          <w:b/>
          <w:bCs/>
          <w:color w:val="1C59AA"/>
          <w:sz w:val="18"/>
          <w:szCs w:val="18"/>
          <w:lang w:val="en-NL" w:eastAsia="en-NL"/>
        </w:rPr>
        <w:t>Note:</w:t>
      </w:r>
    </w:p>
    <w:p w14:paraId="76D38F8D" w14:textId="77777777" w:rsidR="00B57740" w:rsidRPr="00B57740" w:rsidRDefault="00B57740" w:rsidP="00B57740">
      <w:pPr>
        <w:shd w:val="clear" w:color="auto" w:fill="EFF6FE"/>
        <w:spacing w:after="150" w:line="240" w:lineRule="auto"/>
        <w:ind w:left="720"/>
        <w:rPr>
          <w:rFonts w:ascii="inherit" w:eastAsia="Times New Roman" w:hAnsi="inherit" w:cs="Arial"/>
          <w:color w:val="222222"/>
          <w:sz w:val="18"/>
          <w:szCs w:val="18"/>
          <w:lang w:val="en-NL" w:eastAsia="en-NL"/>
        </w:rPr>
      </w:pPr>
      <w:r w:rsidRPr="00B57740">
        <w:rPr>
          <w:rFonts w:ascii="Courier New" w:eastAsia="Times New Roman" w:hAnsi="Courier New" w:cs="Courier New"/>
          <w:color w:val="000000"/>
          <w:sz w:val="18"/>
          <w:szCs w:val="18"/>
          <w:lang w:val="en-NL" w:eastAsia="en-NL"/>
        </w:rPr>
        <w:t>IDENTITY</w:t>
      </w:r>
      <w:r w:rsidRPr="00B57740">
        <w:rPr>
          <w:rFonts w:ascii="inherit" w:eastAsia="Times New Roman" w:hAnsi="inherit" w:cs="Arial"/>
          <w:color w:val="222222"/>
          <w:sz w:val="18"/>
          <w:szCs w:val="18"/>
          <w:lang w:val="en-NL" w:eastAsia="en-NL"/>
        </w:rPr>
        <w:t> columns cannot be used with bidirectional configurations for Sybase. See other </w:t>
      </w:r>
      <w:r w:rsidRPr="00B57740">
        <w:rPr>
          <w:rFonts w:ascii="Courier New" w:eastAsia="Times New Roman" w:hAnsi="Courier New" w:cs="Courier New"/>
          <w:color w:val="000000"/>
          <w:sz w:val="18"/>
          <w:szCs w:val="18"/>
          <w:lang w:val="en-NL" w:eastAsia="en-NL"/>
        </w:rPr>
        <w:t>IDENTITY</w:t>
      </w:r>
      <w:r w:rsidRPr="00B57740">
        <w:rPr>
          <w:rFonts w:ascii="inherit" w:eastAsia="Times New Roman" w:hAnsi="inherit" w:cs="Arial"/>
          <w:color w:val="222222"/>
          <w:sz w:val="18"/>
          <w:szCs w:val="18"/>
          <w:lang w:val="en-NL" w:eastAsia="en-NL"/>
        </w:rPr>
        <w:t> limitations for SQL Server in </w:t>
      </w:r>
      <w:hyperlink r:id="rId14" w:history="1">
        <w:r w:rsidRPr="00B57740">
          <w:rPr>
            <w:rFonts w:ascii="inherit" w:eastAsia="Times New Roman" w:hAnsi="inherit" w:cs="Arial"/>
            <w:i/>
            <w:iCs/>
            <w:color w:val="145C93"/>
            <w:sz w:val="18"/>
            <w:szCs w:val="18"/>
            <w:lang w:val="en-NL" w:eastAsia="en-NL"/>
          </w:rPr>
          <w:t>Installing and Configuring Oracle GoldenGate for SQL Server</w:t>
        </w:r>
      </w:hyperlink>
      <w:r w:rsidRPr="00B57740">
        <w:rPr>
          <w:rFonts w:ascii="inherit" w:eastAsia="Times New Roman" w:hAnsi="inherit" w:cs="Arial"/>
          <w:color w:val="222222"/>
          <w:sz w:val="18"/>
          <w:szCs w:val="18"/>
          <w:lang w:val="en-NL" w:eastAsia="en-NL"/>
        </w:rPr>
        <w:t>.</w:t>
      </w:r>
    </w:p>
    <w:p w14:paraId="2D37091D" w14:textId="77777777" w:rsidR="00B57740" w:rsidRPr="00B57740" w:rsidRDefault="00B57740" w:rsidP="00B57740">
      <w:pPr>
        <w:shd w:val="clear" w:color="auto" w:fill="FFFFFF"/>
        <w:spacing w:before="240" w:after="120" w:line="240" w:lineRule="auto"/>
        <w:outlineLvl w:val="2"/>
        <w:rPr>
          <w:rFonts w:ascii="Arial" w:eastAsia="Times New Roman" w:hAnsi="Arial" w:cs="Arial"/>
          <w:color w:val="252525"/>
          <w:sz w:val="18"/>
          <w:szCs w:val="18"/>
          <w:lang w:val="en-NL" w:eastAsia="en-NL"/>
        </w:rPr>
      </w:pPr>
      <w:r w:rsidRPr="00B57740">
        <w:rPr>
          <w:rFonts w:ascii="Arial" w:eastAsia="Times New Roman" w:hAnsi="Arial" w:cs="Arial"/>
          <w:color w:val="808080"/>
          <w:sz w:val="18"/>
          <w:szCs w:val="18"/>
          <w:lang w:val="en-NL" w:eastAsia="en-NL"/>
        </w:rPr>
        <w:t>9.2.5</w:t>
      </w:r>
      <w:r w:rsidRPr="00B57740">
        <w:rPr>
          <w:rFonts w:ascii="Arial" w:eastAsia="Times New Roman" w:hAnsi="Arial" w:cs="Arial"/>
          <w:color w:val="252525"/>
          <w:sz w:val="18"/>
          <w:szCs w:val="18"/>
          <w:lang w:val="en-NL" w:eastAsia="en-NL"/>
        </w:rPr>
        <w:t> Database-Generated Values</w:t>
      </w:r>
    </w:p>
    <w:p w14:paraId="33655ECC" w14:textId="35FD960B" w:rsid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5927F1">
        <w:rPr>
          <w:rFonts w:ascii="inherit" w:eastAsia="Times New Roman" w:hAnsi="inherit" w:cs="Arial"/>
          <w:b/>
          <w:bCs/>
          <w:color w:val="FF0000"/>
          <w:sz w:val="18"/>
          <w:szCs w:val="18"/>
          <w:lang w:val="en-NL" w:eastAsia="en-NL"/>
        </w:rPr>
        <w:t>Do not replicate database-generated sequential values, such as Oracle sequences, in a bi-directional configuration</w:t>
      </w:r>
      <w:r w:rsidRPr="00B57740">
        <w:rPr>
          <w:rFonts w:ascii="inherit" w:eastAsia="Times New Roman" w:hAnsi="inherit" w:cs="Arial"/>
          <w:color w:val="222222"/>
          <w:sz w:val="18"/>
          <w:szCs w:val="18"/>
          <w:lang w:val="en-NL" w:eastAsia="en-NL"/>
        </w:rPr>
        <w:t xml:space="preserve">. </w:t>
      </w:r>
      <w:r w:rsidRPr="005927F1">
        <w:rPr>
          <w:rFonts w:ascii="inherit" w:eastAsia="Times New Roman" w:hAnsi="inherit" w:cs="Arial"/>
          <w:b/>
          <w:bCs/>
          <w:color w:val="FF0000"/>
          <w:sz w:val="18"/>
          <w:szCs w:val="18"/>
          <w:lang w:val="en-NL" w:eastAsia="en-NL"/>
        </w:rPr>
        <w:t>The range of values must be different on each system, with no chance of overlap</w:t>
      </w:r>
      <w:r w:rsidRPr="00B57740">
        <w:rPr>
          <w:rFonts w:ascii="inherit" w:eastAsia="Times New Roman" w:hAnsi="inherit" w:cs="Arial"/>
          <w:color w:val="222222"/>
          <w:sz w:val="18"/>
          <w:szCs w:val="18"/>
          <w:lang w:val="en-NL" w:eastAsia="en-NL"/>
        </w:rPr>
        <w:t xml:space="preserve">. For example, in a two-database environment, you can have one server </w:t>
      </w:r>
      <w:r w:rsidRPr="005927F1">
        <w:rPr>
          <w:rFonts w:ascii="inherit" w:eastAsia="Times New Roman" w:hAnsi="inherit" w:cs="Arial"/>
          <w:color w:val="FF0000"/>
          <w:sz w:val="18"/>
          <w:szCs w:val="18"/>
          <w:lang w:val="en-NL" w:eastAsia="en-NL"/>
        </w:rPr>
        <w:t>generate even values</w:t>
      </w:r>
      <w:r w:rsidRPr="00B57740">
        <w:rPr>
          <w:rFonts w:ascii="inherit" w:eastAsia="Times New Roman" w:hAnsi="inherit" w:cs="Arial"/>
          <w:color w:val="222222"/>
          <w:sz w:val="18"/>
          <w:szCs w:val="18"/>
          <w:lang w:val="en-NL" w:eastAsia="en-NL"/>
        </w:rPr>
        <w:t xml:space="preserve">, and the </w:t>
      </w:r>
      <w:r w:rsidRPr="005927F1">
        <w:rPr>
          <w:rFonts w:ascii="inherit" w:eastAsia="Times New Roman" w:hAnsi="inherit" w:cs="Arial"/>
          <w:color w:val="FF0000"/>
          <w:sz w:val="18"/>
          <w:szCs w:val="18"/>
          <w:lang w:val="en-NL" w:eastAsia="en-NL"/>
        </w:rPr>
        <w:t>other odd</w:t>
      </w:r>
      <w:r w:rsidRPr="00B57740">
        <w:rPr>
          <w:rFonts w:ascii="inherit" w:eastAsia="Times New Roman" w:hAnsi="inherit" w:cs="Arial"/>
          <w:color w:val="222222"/>
          <w:sz w:val="18"/>
          <w:szCs w:val="18"/>
          <w:lang w:val="en-NL" w:eastAsia="en-NL"/>
        </w:rPr>
        <w:t>. For an </w:t>
      </w:r>
      <w:r w:rsidRPr="00B57740">
        <w:rPr>
          <w:rFonts w:ascii="inherit" w:eastAsia="Times New Roman" w:hAnsi="inherit" w:cs="Arial"/>
          <w:i/>
          <w:iCs/>
          <w:color w:val="222222"/>
          <w:sz w:val="18"/>
          <w:szCs w:val="18"/>
          <w:lang w:val="en-NL" w:eastAsia="en-NL"/>
        </w:rPr>
        <w:t>n</w:t>
      </w:r>
      <w:r w:rsidRPr="00B57740">
        <w:rPr>
          <w:rFonts w:ascii="inherit" w:eastAsia="Times New Roman" w:hAnsi="inherit" w:cs="Arial"/>
          <w:color w:val="222222"/>
          <w:sz w:val="18"/>
          <w:szCs w:val="18"/>
          <w:lang w:val="en-NL" w:eastAsia="en-NL"/>
        </w:rPr>
        <w:t>-server environment, start each key at a different value and increment the values by the number of servers in the environment. This method may not be available to all types of applications or databases. If the application permits, you can add a location identifier to the value to enforce uniqueness.</w:t>
      </w:r>
    </w:p>
    <w:p w14:paraId="5C71EFD2" w14:textId="3F327EE1" w:rsidR="005927F1" w:rsidRPr="005927F1" w:rsidRDefault="005927F1" w:rsidP="00B57740">
      <w:pPr>
        <w:shd w:val="clear" w:color="auto" w:fill="FFFFFF"/>
        <w:spacing w:before="100" w:beforeAutospacing="1" w:after="100" w:afterAutospacing="1" w:line="240" w:lineRule="auto"/>
        <w:rPr>
          <w:rFonts w:ascii="inherit" w:eastAsia="Times New Roman" w:hAnsi="inherit" w:cs="Arial"/>
          <w:color w:val="0070C0"/>
          <w:sz w:val="18"/>
          <w:szCs w:val="18"/>
          <w:lang w:val="nl-NL" w:eastAsia="en-NL"/>
        </w:rPr>
      </w:pPr>
      <w:r w:rsidRPr="005927F1">
        <w:rPr>
          <w:rFonts w:ascii="inherit" w:eastAsia="Times New Roman" w:hAnsi="inherit" w:cs="Arial"/>
          <w:color w:val="0070C0"/>
          <w:sz w:val="18"/>
          <w:szCs w:val="18"/>
          <w:lang w:val="nl-NL" w:eastAsia="en-NL"/>
        </w:rPr>
        <w:t xml:space="preserve">PS: We gebruiken wel (mn. In INTERSPEC) heel veel sequences. Daar zouden we dan per PLANT onderscheid in moeten gaan maken. Dan moeten de sequences wel </w:t>
      </w:r>
      <w:r>
        <w:rPr>
          <w:rFonts w:ascii="inherit" w:eastAsia="Times New Roman" w:hAnsi="inherit" w:cs="Arial"/>
          <w:color w:val="0070C0"/>
          <w:sz w:val="18"/>
          <w:szCs w:val="18"/>
          <w:lang w:val="nl-NL" w:eastAsia="en-NL"/>
        </w:rPr>
        <w:t>uitsluiten voor replicatie, en deze vanuit de triggers niet gebruiken zonder extra conditie met check of een ID met sequence-waarde al gevuld is.</w:t>
      </w:r>
    </w:p>
    <w:p w14:paraId="16F67E59" w14:textId="77777777" w:rsidR="005927F1" w:rsidRPr="00B57740" w:rsidRDefault="005927F1"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p>
    <w:p w14:paraId="52F299F7" w14:textId="77777777" w:rsidR="00B57740" w:rsidRPr="00B57740" w:rsidRDefault="00B57740" w:rsidP="00B57740">
      <w:pPr>
        <w:shd w:val="clear" w:color="auto" w:fill="FFFFFF"/>
        <w:spacing w:before="240" w:after="120" w:line="240" w:lineRule="auto"/>
        <w:outlineLvl w:val="2"/>
        <w:rPr>
          <w:rFonts w:ascii="Arial" w:eastAsia="Times New Roman" w:hAnsi="Arial" w:cs="Arial"/>
          <w:color w:val="252525"/>
          <w:sz w:val="18"/>
          <w:szCs w:val="18"/>
          <w:lang w:val="en-NL" w:eastAsia="en-NL"/>
        </w:rPr>
      </w:pPr>
      <w:r w:rsidRPr="00B57740">
        <w:rPr>
          <w:rFonts w:ascii="Arial" w:eastAsia="Times New Roman" w:hAnsi="Arial" w:cs="Arial"/>
          <w:color w:val="808080"/>
          <w:sz w:val="18"/>
          <w:szCs w:val="18"/>
          <w:lang w:val="en-NL" w:eastAsia="en-NL"/>
        </w:rPr>
        <w:t>9.2.6</w:t>
      </w:r>
      <w:r w:rsidRPr="00B57740">
        <w:rPr>
          <w:rFonts w:ascii="Arial" w:eastAsia="Times New Roman" w:hAnsi="Arial" w:cs="Arial"/>
          <w:color w:val="252525"/>
          <w:sz w:val="18"/>
          <w:szCs w:val="18"/>
          <w:lang w:val="en-NL" w:eastAsia="en-NL"/>
        </w:rPr>
        <w:t> Database Configuration</w:t>
      </w:r>
    </w:p>
    <w:p w14:paraId="40097B1D"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One of the databases must be designated as the </w:t>
      </w:r>
      <w:r w:rsidRPr="00B57740">
        <w:rPr>
          <w:rFonts w:ascii="inherit" w:eastAsia="Times New Roman" w:hAnsi="inherit" w:cs="Arial"/>
          <w:i/>
          <w:iCs/>
          <w:color w:val="222222"/>
          <w:sz w:val="18"/>
          <w:szCs w:val="18"/>
          <w:lang w:val="en-NL" w:eastAsia="en-NL"/>
        </w:rPr>
        <w:t>trusted source</w:t>
      </w:r>
      <w:r w:rsidRPr="00B57740">
        <w:rPr>
          <w:rFonts w:ascii="inherit" w:eastAsia="Times New Roman" w:hAnsi="inherit" w:cs="Arial"/>
          <w:color w:val="222222"/>
          <w:sz w:val="18"/>
          <w:szCs w:val="18"/>
          <w:lang w:val="en-NL" w:eastAsia="en-NL"/>
        </w:rPr>
        <w:t>. This is the primary database and its host system from which the other database is derived in the initial synchronization phase and in any subsequent resynchronizations that become necessary. Maintain frequent backups of the trusted source data.</w:t>
      </w:r>
    </w:p>
    <w:p w14:paraId="46C4CDF8" w14:textId="77777777" w:rsidR="00B57740" w:rsidRPr="00B57740" w:rsidRDefault="00B57740" w:rsidP="00B57740">
      <w:pPr>
        <w:shd w:val="clear" w:color="auto" w:fill="FFFFFF"/>
        <w:spacing w:before="240" w:after="150" w:line="240" w:lineRule="auto"/>
        <w:outlineLvl w:val="1"/>
        <w:rPr>
          <w:rFonts w:ascii="Arial" w:eastAsia="Times New Roman" w:hAnsi="Arial" w:cs="Arial"/>
          <w:color w:val="1D5AAB"/>
          <w:sz w:val="18"/>
          <w:szCs w:val="18"/>
          <w:lang w:val="en-NL" w:eastAsia="en-NL"/>
        </w:rPr>
      </w:pPr>
      <w:r w:rsidRPr="00B57740">
        <w:rPr>
          <w:rFonts w:ascii="Arial" w:eastAsia="Times New Roman" w:hAnsi="Arial" w:cs="Arial"/>
          <w:color w:val="808080"/>
          <w:sz w:val="18"/>
          <w:szCs w:val="18"/>
          <w:lang w:val="en-NL" w:eastAsia="en-NL"/>
        </w:rPr>
        <w:t>9.3</w:t>
      </w:r>
      <w:r w:rsidRPr="00B57740">
        <w:rPr>
          <w:rFonts w:ascii="Arial" w:eastAsia="Times New Roman" w:hAnsi="Arial" w:cs="Arial"/>
          <w:color w:val="1D5AAB"/>
          <w:sz w:val="18"/>
          <w:szCs w:val="18"/>
          <w:lang w:val="en-NL" w:eastAsia="en-NL"/>
        </w:rPr>
        <w:t> Preventing Data Looping</w:t>
      </w:r>
    </w:p>
    <w:p w14:paraId="071E730C"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5927F1">
        <w:rPr>
          <w:rFonts w:ascii="inherit" w:eastAsia="Times New Roman" w:hAnsi="inherit" w:cs="Arial"/>
          <w:color w:val="FF0000"/>
          <w:sz w:val="18"/>
          <w:szCs w:val="18"/>
          <w:lang w:val="en-NL" w:eastAsia="en-NL"/>
        </w:rPr>
        <w:t>In a bidirectional configuration, SQL changes that are replicated from one system to another must be prevented from being replicated back to the first system</w:t>
      </w:r>
      <w:r w:rsidRPr="00B57740">
        <w:rPr>
          <w:rFonts w:ascii="inherit" w:eastAsia="Times New Roman" w:hAnsi="inherit" w:cs="Arial"/>
          <w:color w:val="222222"/>
          <w:sz w:val="18"/>
          <w:szCs w:val="18"/>
          <w:lang w:val="en-NL" w:eastAsia="en-NL"/>
        </w:rPr>
        <w:t>. Otherwise, it moves back and forth in an endless loop, as in this example:</w:t>
      </w:r>
    </w:p>
    <w:p w14:paraId="36303F91" w14:textId="77777777" w:rsidR="00B57740" w:rsidRPr="00B57740" w:rsidRDefault="00B57740" w:rsidP="00B57740">
      <w:pPr>
        <w:numPr>
          <w:ilvl w:val="0"/>
          <w:numId w:val="7"/>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A user application updates a row on system A.</w:t>
      </w:r>
    </w:p>
    <w:p w14:paraId="74037DF5" w14:textId="77777777" w:rsidR="00B57740" w:rsidRPr="00B57740" w:rsidRDefault="00B57740" w:rsidP="00B57740">
      <w:pPr>
        <w:numPr>
          <w:ilvl w:val="0"/>
          <w:numId w:val="7"/>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Extract extracts the row on system A and sends it to system B.</w:t>
      </w:r>
    </w:p>
    <w:p w14:paraId="45040981" w14:textId="77777777" w:rsidR="00B57740" w:rsidRPr="00B57740" w:rsidRDefault="00B57740" w:rsidP="00B57740">
      <w:pPr>
        <w:numPr>
          <w:ilvl w:val="0"/>
          <w:numId w:val="7"/>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Replicat updates the row on system B.</w:t>
      </w:r>
    </w:p>
    <w:p w14:paraId="46ED6A1D" w14:textId="77777777" w:rsidR="00B57740" w:rsidRPr="00B57740" w:rsidRDefault="00B57740" w:rsidP="00B57740">
      <w:pPr>
        <w:numPr>
          <w:ilvl w:val="0"/>
          <w:numId w:val="7"/>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Extract extracts the row on system B and sends it back to system A.</w:t>
      </w:r>
    </w:p>
    <w:p w14:paraId="1D0CA29E" w14:textId="77777777" w:rsidR="00B57740" w:rsidRPr="00B57740" w:rsidRDefault="00B57740" w:rsidP="00B57740">
      <w:pPr>
        <w:numPr>
          <w:ilvl w:val="0"/>
          <w:numId w:val="7"/>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The row is applied on system A (for the second time).</w:t>
      </w:r>
    </w:p>
    <w:p w14:paraId="08C75733" w14:textId="77777777" w:rsidR="00B57740" w:rsidRPr="00B57740" w:rsidRDefault="00B57740" w:rsidP="00B57740">
      <w:pPr>
        <w:numPr>
          <w:ilvl w:val="0"/>
          <w:numId w:val="7"/>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This loop continues endlessly.</w:t>
      </w:r>
    </w:p>
    <w:p w14:paraId="62690429"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5927F1">
        <w:rPr>
          <w:rFonts w:ascii="inherit" w:eastAsia="Times New Roman" w:hAnsi="inherit" w:cs="Arial"/>
          <w:b/>
          <w:bCs/>
          <w:color w:val="222222"/>
          <w:sz w:val="18"/>
          <w:szCs w:val="18"/>
          <w:lang w:val="en-NL" w:eastAsia="en-NL"/>
        </w:rPr>
        <w:t>To prevent data loopback, you may need to provide instructions that</w:t>
      </w:r>
      <w:r w:rsidRPr="00B57740">
        <w:rPr>
          <w:rFonts w:ascii="inherit" w:eastAsia="Times New Roman" w:hAnsi="inherit" w:cs="Arial"/>
          <w:color w:val="222222"/>
          <w:sz w:val="18"/>
          <w:szCs w:val="18"/>
          <w:lang w:val="en-NL" w:eastAsia="en-NL"/>
        </w:rPr>
        <w:t>:</w:t>
      </w:r>
    </w:p>
    <w:p w14:paraId="71D1816B" w14:textId="77777777" w:rsidR="00B57740" w:rsidRPr="00B57740" w:rsidRDefault="00B57740" w:rsidP="00B57740">
      <w:pPr>
        <w:numPr>
          <w:ilvl w:val="0"/>
          <w:numId w:val="8"/>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5927F1">
        <w:rPr>
          <w:rFonts w:ascii="inherit" w:eastAsia="Times New Roman" w:hAnsi="inherit" w:cs="Arial"/>
          <w:color w:val="FF0000"/>
          <w:sz w:val="18"/>
          <w:szCs w:val="18"/>
          <w:lang w:val="en-NL" w:eastAsia="en-NL"/>
        </w:rPr>
        <w:t xml:space="preserve">prevent the capture of SQL operations that are generated by Replicat, but enable the capture of SQL operations that are generated by business applications </w:t>
      </w:r>
      <w:r w:rsidRPr="00B57740">
        <w:rPr>
          <w:rFonts w:ascii="inherit" w:eastAsia="Times New Roman" w:hAnsi="inherit" w:cs="Arial"/>
          <w:color w:val="222222"/>
          <w:sz w:val="18"/>
          <w:szCs w:val="18"/>
          <w:lang w:val="en-NL" w:eastAsia="en-NL"/>
        </w:rPr>
        <w:t>if they contain objects that are specified in the Extract parameter file.</w:t>
      </w:r>
    </w:p>
    <w:p w14:paraId="0D5ECEA0" w14:textId="7C0BB781" w:rsidR="00B57740" w:rsidRDefault="00B57740" w:rsidP="00B57740">
      <w:pPr>
        <w:numPr>
          <w:ilvl w:val="0"/>
          <w:numId w:val="8"/>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identify local Replicat transactions, in order for the Extract process to ignore them.</w:t>
      </w:r>
    </w:p>
    <w:p w14:paraId="688BD66F" w14:textId="20DED617" w:rsidR="005927F1" w:rsidRPr="005927F1" w:rsidRDefault="005927F1" w:rsidP="005927F1">
      <w:pPr>
        <w:shd w:val="clear" w:color="auto" w:fill="FFFFFF"/>
        <w:spacing w:before="100" w:beforeAutospacing="1" w:after="100" w:afterAutospacing="1" w:line="240" w:lineRule="auto"/>
        <w:rPr>
          <w:rFonts w:ascii="inherit" w:eastAsia="Times New Roman" w:hAnsi="inherit" w:cs="Arial"/>
          <w:b/>
          <w:bCs/>
          <w:color w:val="0070C0"/>
          <w:sz w:val="18"/>
          <w:szCs w:val="18"/>
          <w:lang w:val="nl-NL" w:eastAsia="en-NL"/>
        </w:rPr>
      </w:pPr>
      <w:r w:rsidRPr="005927F1">
        <w:rPr>
          <w:rFonts w:ascii="inherit" w:eastAsia="Times New Roman" w:hAnsi="inherit" w:cs="Arial"/>
          <w:b/>
          <w:bCs/>
          <w:color w:val="0070C0"/>
          <w:sz w:val="18"/>
          <w:szCs w:val="18"/>
          <w:lang w:val="nl-NL" w:eastAsia="en-NL"/>
        </w:rPr>
        <w:t>PS: Is er bekend (zijn er voorbeelden) van HOE we dit onderscheid zouden moeten kunnen maken?</w:t>
      </w:r>
      <w:r>
        <w:rPr>
          <w:rFonts w:ascii="inherit" w:eastAsia="Times New Roman" w:hAnsi="inherit" w:cs="Arial"/>
          <w:b/>
          <w:bCs/>
          <w:color w:val="0070C0"/>
          <w:sz w:val="18"/>
          <w:szCs w:val="18"/>
          <w:lang w:val="nl-NL" w:eastAsia="en-NL"/>
        </w:rPr>
        <w:br/>
        <w:t xml:space="preserve">(O, zie hieronder </w:t>
      </w:r>
      <w:r w:rsidRPr="005927F1">
        <w:rPr>
          <w:rFonts w:ascii="Segoe UI Emoji" w:eastAsia="Segoe UI Emoji" w:hAnsi="Segoe UI Emoji" w:cs="Segoe UI Emoji"/>
          <w:b/>
          <w:bCs/>
          <w:color w:val="0070C0"/>
          <w:sz w:val="18"/>
          <w:szCs w:val="18"/>
          <w:lang w:val="nl-NL" w:eastAsia="en-NL"/>
        </w:rPr>
        <w:t>😊</w:t>
      </w:r>
      <w:r>
        <w:rPr>
          <w:rFonts w:ascii="Segoe UI Emoji" w:eastAsia="Segoe UI Emoji" w:hAnsi="Segoe UI Emoji" w:cs="Segoe UI Emoji"/>
          <w:b/>
          <w:bCs/>
          <w:color w:val="0070C0"/>
          <w:sz w:val="18"/>
          <w:szCs w:val="18"/>
          <w:lang w:val="nl-NL" w:eastAsia="en-NL"/>
        </w:rPr>
        <w:t>)</w:t>
      </w:r>
    </w:p>
    <w:p w14:paraId="53479FED" w14:textId="77777777" w:rsidR="005927F1" w:rsidRPr="00B57740" w:rsidRDefault="005927F1" w:rsidP="005927F1">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p>
    <w:p w14:paraId="09298135" w14:textId="77777777" w:rsidR="00B57740" w:rsidRPr="00B57740" w:rsidRDefault="00B57740" w:rsidP="00B57740">
      <w:pPr>
        <w:shd w:val="clear" w:color="auto" w:fill="FFFFFF"/>
        <w:spacing w:before="240" w:after="120" w:line="240" w:lineRule="auto"/>
        <w:outlineLvl w:val="2"/>
        <w:rPr>
          <w:rFonts w:ascii="Arial" w:eastAsia="Times New Roman" w:hAnsi="Arial" w:cs="Arial"/>
          <w:color w:val="252525"/>
          <w:sz w:val="18"/>
          <w:szCs w:val="18"/>
          <w:lang w:val="en-NL" w:eastAsia="en-NL"/>
        </w:rPr>
      </w:pPr>
      <w:r w:rsidRPr="00B57740">
        <w:rPr>
          <w:rFonts w:ascii="Arial" w:eastAsia="Times New Roman" w:hAnsi="Arial" w:cs="Arial"/>
          <w:color w:val="808080"/>
          <w:sz w:val="18"/>
          <w:szCs w:val="18"/>
          <w:lang w:val="en-NL" w:eastAsia="en-NL"/>
        </w:rPr>
        <w:t>9.3.1</w:t>
      </w:r>
      <w:r w:rsidRPr="00B57740">
        <w:rPr>
          <w:rFonts w:ascii="Arial" w:eastAsia="Times New Roman" w:hAnsi="Arial" w:cs="Arial"/>
          <w:color w:val="252525"/>
          <w:sz w:val="18"/>
          <w:szCs w:val="18"/>
          <w:lang w:val="en-NL" w:eastAsia="en-NL"/>
        </w:rPr>
        <w:t> Preventing the Capture of Replicat Operations</w:t>
      </w:r>
    </w:p>
    <w:p w14:paraId="184E80C2"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lastRenderedPageBreak/>
        <w:t>Depending on which database you are using, you may or may not need to provide explicit instructions to prevent the capture of Replicat operations.</w:t>
      </w:r>
    </w:p>
    <w:p w14:paraId="16AE564A" w14:textId="77777777" w:rsidR="00B57740" w:rsidRPr="00B57740" w:rsidRDefault="00B57740" w:rsidP="00B57740">
      <w:pPr>
        <w:shd w:val="clear" w:color="auto" w:fill="FFFFFF"/>
        <w:spacing w:before="240" w:after="90" w:line="240" w:lineRule="auto"/>
        <w:outlineLvl w:val="3"/>
        <w:rPr>
          <w:rFonts w:ascii="Arial" w:eastAsia="Times New Roman" w:hAnsi="Arial" w:cs="Arial"/>
          <w:color w:val="252525"/>
          <w:sz w:val="18"/>
          <w:szCs w:val="18"/>
          <w:lang w:val="en-NL" w:eastAsia="en-NL"/>
        </w:rPr>
      </w:pPr>
      <w:r w:rsidRPr="00B57740">
        <w:rPr>
          <w:rFonts w:ascii="Arial" w:eastAsia="Times New Roman" w:hAnsi="Arial" w:cs="Arial"/>
          <w:color w:val="808080"/>
          <w:sz w:val="18"/>
          <w:szCs w:val="18"/>
          <w:lang w:val="en-NL" w:eastAsia="en-NL"/>
        </w:rPr>
        <w:t>9.3.1.1</w:t>
      </w:r>
      <w:r w:rsidRPr="00B57740">
        <w:rPr>
          <w:rFonts w:ascii="Arial" w:eastAsia="Times New Roman" w:hAnsi="Arial" w:cs="Arial"/>
          <w:color w:val="252525"/>
          <w:sz w:val="18"/>
          <w:szCs w:val="18"/>
          <w:lang w:val="en-NL" w:eastAsia="en-NL"/>
        </w:rPr>
        <w:t> Preventing the Capture of Replicat Transactions (Oracle)</w:t>
      </w:r>
    </w:p>
    <w:p w14:paraId="3931171F"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To prevent the capture of SQL that is applied by Replicat to an Oracle database, there are different options depending on the Extract capture mode:</w:t>
      </w:r>
    </w:p>
    <w:p w14:paraId="2B50C99E" w14:textId="77777777" w:rsidR="00B57740" w:rsidRPr="00B57740" w:rsidRDefault="00B57740" w:rsidP="00B57740">
      <w:pPr>
        <w:numPr>
          <w:ilvl w:val="0"/>
          <w:numId w:val="9"/>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When Extract is in classic or integrated capture mode, use the </w:t>
      </w:r>
      <w:r w:rsidRPr="00B57740">
        <w:rPr>
          <w:rFonts w:ascii="Courier New" w:eastAsia="Times New Roman" w:hAnsi="Courier New" w:cs="Courier New"/>
          <w:color w:val="000000"/>
          <w:sz w:val="18"/>
          <w:szCs w:val="18"/>
          <w:lang w:val="en-NL" w:eastAsia="en-NL"/>
        </w:rPr>
        <w:t>TRANLOGOPTIONS</w:t>
      </w:r>
      <w:r w:rsidRPr="00B57740">
        <w:rPr>
          <w:rFonts w:ascii="inherit" w:eastAsia="Times New Roman" w:hAnsi="inherit" w:cs="Arial"/>
          <w:color w:val="222222"/>
          <w:sz w:val="18"/>
          <w:szCs w:val="18"/>
          <w:lang w:val="en-NL" w:eastAsia="en-NL"/>
        </w:rPr>
        <w:t> parameter with the </w:t>
      </w:r>
      <w:r w:rsidRPr="00B57740">
        <w:rPr>
          <w:rFonts w:ascii="Courier New" w:eastAsia="Times New Roman" w:hAnsi="Courier New" w:cs="Courier New"/>
          <w:color w:val="000000"/>
          <w:sz w:val="18"/>
          <w:szCs w:val="18"/>
          <w:lang w:val="en-NL" w:eastAsia="en-NL"/>
        </w:rPr>
        <w:t>EXCLUDETAG</w:t>
      </w:r>
      <w:r w:rsidRPr="00B57740">
        <w:rPr>
          <w:rFonts w:ascii="inherit" w:eastAsia="Times New Roman" w:hAnsi="inherit" w:cs="Arial"/>
          <w:color w:val="222222"/>
          <w:sz w:val="18"/>
          <w:szCs w:val="18"/>
          <w:lang w:val="en-NL" w:eastAsia="en-NL"/>
        </w:rPr>
        <w:t> </w:t>
      </w:r>
      <w:r w:rsidRPr="00B57740">
        <w:rPr>
          <w:rFonts w:ascii="Courier New" w:eastAsia="Times New Roman" w:hAnsi="Courier New" w:cs="Courier New"/>
          <w:i/>
          <w:iCs/>
          <w:color w:val="000000"/>
          <w:sz w:val="18"/>
          <w:szCs w:val="18"/>
          <w:lang w:val="en-NL" w:eastAsia="en-NL"/>
        </w:rPr>
        <w:t>tag</w:t>
      </w:r>
      <w:r w:rsidRPr="00B57740">
        <w:rPr>
          <w:rFonts w:ascii="inherit" w:eastAsia="Times New Roman" w:hAnsi="inherit" w:cs="Arial"/>
          <w:color w:val="222222"/>
          <w:sz w:val="18"/>
          <w:szCs w:val="18"/>
          <w:lang w:val="en-NL" w:eastAsia="en-NL"/>
        </w:rPr>
        <w:t> option. This parameter directs the Extract process to ignore transactions that are tagged with the specified redo tag. See </w:t>
      </w:r>
      <w:hyperlink r:id="rId15" w:anchor="BAGBBBCC" w:history="1">
        <w:r w:rsidRPr="00B57740">
          <w:rPr>
            <w:rFonts w:ascii="inherit" w:eastAsia="Times New Roman" w:hAnsi="inherit" w:cs="Arial"/>
            <w:color w:val="145C93"/>
            <w:sz w:val="18"/>
            <w:szCs w:val="18"/>
            <w:u w:val="single"/>
            <w:lang w:val="en-NL" w:eastAsia="en-NL"/>
          </w:rPr>
          <w:t>Section 9.3.2</w:t>
        </w:r>
      </w:hyperlink>
      <w:r w:rsidRPr="00B57740">
        <w:rPr>
          <w:rFonts w:ascii="inherit" w:eastAsia="Times New Roman" w:hAnsi="inherit" w:cs="Arial"/>
          <w:color w:val="222222"/>
          <w:sz w:val="18"/>
          <w:szCs w:val="18"/>
          <w:lang w:val="en-NL" w:eastAsia="en-NL"/>
        </w:rPr>
        <w:t> to set the tag value.</w:t>
      </w:r>
    </w:p>
    <w:p w14:paraId="55538591" w14:textId="1FC7F4B1" w:rsidR="00B57740" w:rsidRDefault="00B57740" w:rsidP="00B57740">
      <w:pPr>
        <w:numPr>
          <w:ilvl w:val="0"/>
          <w:numId w:val="9"/>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When Extract is in classic capture mode, use the Extract </w:t>
      </w:r>
      <w:r w:rsidRPr="00B57740">
        <w:rPr>
          <w:rFonts w:ascii="Courier New" w:eastAsia="Times New Roman" w:hAnsi="Courier New" w:cs="Courier New"/>
          <w:color w:val="000000"/>
          <w:sz w:val="18"/>
          <w:szCs w:val="18"/>
          <w:lang w:val="en-NL" w:eastAsia="en-NL"/>
        </w:rPr>
        <w:t>TRANLOGOPTIONS</w:t>
      </w:r>
      <w:r w:rsidRPr="00B57740">
        <w:rPr>
          <w:rFonts w:ascii="inherit" w:eastAsia="Times New Roman" w:hAnsi="inherit" w:cs="Arial"/>
          <w:color w:val="222222"/>
          <w:sz w:val="18"/>
          <w:szCs w:val="18"/>
          <w:lang w:val="en-NL" w:eastAsia="en-NL"/>
        </w:rPr>
        <w:t> parameter with the </w:t>
      </w:r>
      <w:r w:rsidRPr="00B57740">
        <w:rPr>
          <w:rFonts w:ascii="Courier New" w:eastAsia="Times New Roman" w:hAnsi="Courier New" w:cs="Courier New"/>
          <w:color w:val="000000"/>
          <w:sz w:val="18"/>
          <w:szCs w:val="18"/>
          <w:lang w:val="en-NL" w:eastAsia="en-NL"/>
        </w:rPr>
        <w:t>EXCLUDEUSER</w:t>
      </w:r>
      <w:r w:rsidRPr="00B57740">
        <w:rPr>
          <w:rFonts w:ascii="inherit" w:eastAsia="Times New Roman" w:hAnsi="inherit" w:cs="Arial"/>
          <w:color w:val="222222"/>
          <w:sz w:val="18"/>
          <w:szCs w:val="18"/>
          <w:lang w:val="en-NL" w:eastAsia="en-NL"/>
        </w:rPr>
        <w:t> or </w:t>
      </w:r>
      <w:r w:rsidRPr="00B57740">
        <w:rPr>
          <w:rFonts w:ascii="Courier New" w:eastAsia="Times New Roman" w:hAnsi="Courier New" w:cs="Courier New"/>
          <w:color w:val="000000"/>
          <w:sz w:val="18"/>
          <w:szCs w:val="18"/>
          <w:lang w:val="en-NL" w:eastAsia="en-NL"/>
        </w:rPr>
        <w:t>EXCLUDEUSERID</w:t>
      </w:r>
      <w:r w:rsidRPr="00B57740">
        <w:rPr>
          <w:rFonts w:ascii="inherit" w:eastAsia="Times New Roman" w:hAnsi="inherit" w:cs="Arial"/>
          <w:color w:val="222222"/>
          <w:sz w:val="18"/>
          <w:szCs w:val="18"/>
          <w:lang w:val="en-NL" w:eastAsia="en-NL"/>
        </w:rPr>
        <w:t> option to exclude the user name or ID that is used by Replicat to apply transactions. Multiple </w:t>
      </w:r>
      <w:r w:rsidRPr="00B57740">
        <w:rPr>
          <w:rFonts w:ascii="Courier New" w:eastAsia="Times New Roman" w:hAnsi="Courier New" w:cs="Courier New"/>
          <w:color w:val="000000"/>
          <w:sz w:val="18"/>
          <w:szCs w:val="18"/>
          <w:lang w:val="en-NL" w:eastAsia="en-NL"/>
        </w:rPr>
        <w:t>EXCLUDEUSER</w:t>
      </w:r>
      <w:r w:rsidRPr="00B57740">
        <w:rPr>
          <w:rFonts w:ascii="inherit" w:eastAsia="Times New Roman" w:hAnsi="inherit" w:cs="Arial"/>
          <w:color w:val="222222"/>
          <w:sz w:val="18"/>
          <w:szCs w:val="18"/>
          <w:lang w:val="en-NL" w:eastAsia="en-NL"/>
        </w:rPr>
        <w:t> statements can be used. The specified user is subject to the rules of the </w:t>
      </w:r>
      <w:r w:rsidRPr="00B57740">
        <w:rPr>
          <w:rFonts w:ascii="Courier New" w:eastAsia="Times New Roman" w:hAnsi="Courier New" w:cs="Courier New"/>
          <w:color w:val="000000"/>
          <w:sz w:val="18"/>
          <w:szCs w:val="18"/>
          <w:lang w:val="en-NL" w:eastAsia="en-NL"/>
        </w:rPr>
        <w:t>GETREPLICATES</w:t>
      </w:r>
      <w:r w:rsidRPr="00B57740">
        <w:rPr>
          <w:rFonts w:ascii="inherit" w:eastAsia="Times New Roman" w:hAnsi="inherit" w:cs="Arial"/>
          <w:color w:val="222222"/>
          <w:sz w:val="18"/>
          <w:szCs w:val="18"/>
          <w:lang w:val="en-NL" w:eastAsia="en-NL"/>
        </w:rPr>
        <w:t> or </w:t>
      </w:r>
      <w:r w:rsidRPr="00B57740">
        <w:rPr>
          <w:rFonts w:ascii="Courier New" w:eastAsia="Times New Roman" w:hAnsi="Courier New" w:cs="Courier New"/>
          <w:color w:val="000000"/>
          <w:sz w:val="18"/>
          <w:szCs w:val="18"/>
          <w:lang w:val="en-NL" w:eastAsia="en-NL"/>
        </w:rPr>
        <w:t>IGNOREREPLICATES</w:t>
      </w:r>
      <w:r w:rsidRPr="00B57740">
        <w:rPr>
          <w:rFonts w:ascii="inherit" w:eastAsia="Times New Roman" w:hAnsi="inherit" w:cs="Arial"/>
          <w:color w:val="222222"/>
          <w:sz w:val="18"/>
          <w:szCs w:val="18"/>
          <w:lang w:val="en-NL" w:eastAsia="en-NL"/>
        </w:rPr>
        <w:t> parameter. See </w:t>
      </w:r>
      <w:hyperlink r:id="rId16" w:anchor="BAGBGHAD" w:history="1">
        <w:r w:rsidRPr="00B57740">
          <w:rPr>
            <w:rFonts w:ascii="inherit" w:eastAsia="Times New Roman" w:hAnsi="inherit" w:cs="Arial"/>
            <w:color w:val="145C93"/>
            <w:sz w:val="18"/>
            <w:szCs w:val="18"/>
            <w:u w:val="single"/>
            <w:lang w:val="en-NL" w:eastAsia="en-NL"/>
          </w:rPr>
          <w:t>Section 9.3.1.3</w:t>
        </w:r>
      </w:hyperlink>
      <w:r w:rsidRPr="00B57740">
        <w:rPr>
          <w:rFonts w:ascii="inherit" w:eastAsia="Times New Roman" w:hAnsi="inherit" w:cs="Arial"/>
          <w:color w:val="222222"/>
          <w:sz w:val="18"/>
          <w:szCs w:val="18"/>
          <w:lang w:val="en-NL" w:eastAsia="en-NL"/>
        </w:rPr>
        <w:t> for more information.</w:t>
      </w:r>
    </w:p>
    <w:p w14:paraId="5502F6F4" w14:textId="5211E664" w:rsidR="005927F1" w:rsidRPr="005927F1" w:rsidRDefault="005927F1" w:rsidP="005927F1">
      <w:pPr>
        <w:shd w:val="clear" w:color="auto" w:fill="FFFFFF"/>
        <w:spacing w:before="100" w:beforeAutospacing="1" w:after="100" w:afterAutospacing="1" w:line="240" w:lineRule="auto"/>
        <w:rPr>
          <w:rFonts w:ascii="inherit" w:eastAsia="Times New Roman" w:hAnsi="inherit" w:cs="Arial"/>
          <w:b/>
          <w:bCs/>
          <w:color w:val="222222"/>
          <w:sz w:val="18"/>
          <w:szCs w:val="18"/>
          <w:lang w:val="nl-NL" w:eastAsia="en-NL"/>
        </w:rPr>
      </w:pPr>
      <w:r w:rsidRPr="005927F1">
        <w:rPr>
          <w:rFonts w:ascii="inherit" w:eastAsia="Times New Roman" w:hAnsi="inherit" w:cs="Arial"/>
          <w:b/>
          <w:bCs/>
          <w:color w:val="0070C0"/>
          <w:sz w:val="18"/>
          <w:szCs w:val="18"/>
          <w:lang w:val="nl-NL" w:eastAsia="en-NL"/>
        </w:rPr>
        <w:t xml:space="preserve">PS: wat is voorstel van oracle om voor een welke manier van REPLICEREN te kiezen (classic?). Dan zullen we </w:t>
      </w:r>
      <w:r>
        <w:rPr>
          <w:rFonts w:ascii="inherit" w:eastAsia="Times New Roman" w:hAnsi="inherit" w:cs="Arial"/>
          <w:b/>
          <w:bCs/>
          <w:color w:val="0070C0"/>
          <w:sz w:val="18"/>
          <w:szCs w:val="18"/>
          <w:lang w:val="nl-NL" w:eastAsia="en-NL"/>
        </w:rPr>
        <w:t xml:space="preserve">met EXCLUDETAG </w:t>
      </w:r>
      <w:r w:rsidRPr="005927F1">
        <w:rPr>
          <w:rFonts w:ascii="inherit" w:eastAsia="Times New Roman" w:hAnsi="inherit" w:cs="Arial"/>
          <w:b/>
          <w:bCs/>
          <w:color w:val="0070C0"/>
          <w:sz w:val="18"/>
          <w:szCs w:val="18"/>
          <w:lang w:val="nl-NL" w:eastAsia="en-NL"/>
        </w:rPr>
        <w:t>een TAG-versie moeten zetten</w:t>
      </w:r>
      <w:r>
        <w:rPr>
          <w:rFonts w:ascii="inherit" w:eastAsia="Times New Roman" w:hAnsi="inherit" w:cs="Arial"/>
          <w:b/>
          <w:bCs/>
          <w:color w:val="0070C0"/>
          <w:sz w:val="18"/>
          <w:szCs w:val="18"/>
          <w:lang w:val="nl-NL" w:eastAsia="en-NL"/>
        </w:rPr>
        <w:t xml:space="preserve">, of met EXCLUDEUSER een </w:t>
      </w:r>
      <w:r w:rsidR="00F43B1D">
        <w:rPr>
          <w:rFonts w:ascii="inherit" w:eastAsia="Times New Roman" w:hAnsi="inherit" w:cs="Arial"/>
          <w:b/>
          <w:bCs/>
          <w:color w:val="0070C0"/>
          <w:sz w:val="18"/>
          <w:szCs w:val="18"/>
          <w:lang w:val="nl-NL" w:eastAsia="en-NL"/>
        </w:rPr>
        <w:t>overzicht van users moeten maken. Of kunnen we een PLANT-ID voor een LOCATIE gebruiken, dat zou veel logischer zijn. Qua infra weet je vanuit welke locatie de mutaties komen, of niet?</w:t>
      </w:r>
    </w:p>
    <w:p w14:paraId="1AA34879" w14:textId="77777777" w:rsidR="005927F1" w:rsidRPr="005927F1" w:rsidRDefault="005927F1" w:rsidP="005927F1">
      <w:pPr>
        <w:shd w:val="clear" w:color="auto" w:fill="FFFFFF"/>
        <w:spacing w:before="100" w:beforeAutospacing="1" w:after="100" w:afterAutospacing="1" w:line="240" w:lineRule="auto"/>
        <w:rPr>
          <w:rFonts w:ascii="inherit" w:eastAsia="Times New Roman" w:hAnsi="inherit" w:cs="Arial"/>
          <w:color w:val="222222"/>
          <w:sz w:val="18"/>
          <w:szCs w:val="18"/>
          <w:lang w:val="nl-NL" w:eastAsia="en-NL"/>
        </w:rPr>
      </w:pPr>
    </w:p>
    <w:p w14:paraId="0037FD59" w14:textId="77777777" w:rsidR="00B57740" w:rsidRPr="00B57740" w:rsidRDefault="00B57740" w:rsidP="00B57740">
      <w:pPr>
        <w:shd w:val="clear" w:color="auto" w:fill="FFFFFF"/>
        <w:spacing w:before="240" w:after="90" w:line="240" w:lineRule="auto"/>
        <w:outlineLvl w:val="3"/>
        <w:rPr>
          <w:rFonts w:ascii="Arial" w:eastAsia="Times New Roman" w:hAnsi="Arial" w:cs="Arial"/>
          <w:color w:val="252525"/>
          <w:sz w:val="18"/>
          <w:szCs w:val="18"/>
          <w:lang w:val="en-NL" w:eastAsia="en-NL"/>
        </w:rPr>
      </w:pPr>
      <w:r w:rsidRPr="00B57740">
        <w:rPr>
          <w:rFonts w:ascii="Arial" w:eastAsia="Times New Roman" w:hAnsi="Arial" w:cs="Arial"/>
          <w:color w:val="808080"/>
          <w:sz w:val="18"/>
          <w:szCs w:val="18"/>
          <w:lang w:val="en-NL" w:eastAsia="en-NL"/>
        </w:rPr>
        <w:t>9.3.1.2</w:t>
      </w:r>
      <w:r w:rsidRPr="00B57740">
        <w:rPr>
          <w:rFonts w:ascii="Arial" w:eastAsia="Times New Roman" w:hAnsi="Arial" w:cs="Arial"/>
          <w:color w:val="252525"/>
          <w:sz w:val="18"/>
          <w:szCs w:val="18"/>
          <w:lang w:val="en-NL" w:eastAsia="en-NL"/>
        </w:rPr>
        <w:t> Preventing Capture of Replicat Transactions (Teradata)</w:t>
      </w:r>
    </w:p>
    <w:p w14:paraId="7EFEE17F"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To prevent the capture of SQL that is applied by Replicat to a Teradata database, set the Replicat session to override Teradata replication. Use the following </w:t>
      </w:r>
      <w:r w:rsidRPr="00B57740">
        <w:rPr>
          <w:rFonts w:ascii="Courier New" w:eastAsia="Times New Roman" w:hAnsi="Courier New" w:cs="Courier New"/>
          <w:color w:val="000000"/>
          <w:sz w:val="18"/>
          <w:szCs w:val="18"/>
          <w:lang w:val="en-NL" w:eastAsia="en-NL"/>
        </w:rPr>
        <w:t>SQLEXEC</w:t>
      </w:r>
      <w:r w:rsidRPr="00B57740">
        <w:rPr>
          <w:rFonts w:ascii="inherit" w:eastAsia="Times New Roman" w:hAnsi="inherit" w:cs="Arial"/>
          <w:color w:val="222222"/>
          <w:sz w:val="18"/>
          <w:szCs w:val="18"/>
          <w:lang w:val="en-NL" w:eastAsia="en-NL"/>
        </w:rPr>
        <w:t> statements at the root level of the Replicat parameter file:</w:t>
      </w:r>
    </w:p>
    <w:p w14:paraId="131DBEC0" w14:textId="77777777" w:rsidR="00B57740" w:rsidRPr="00B57740" w:rsidRDefault="00B57740" w:rsidP="00B5774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SQLEXEC 'SET SESSION OVERRIDE REPLICATION ON;'</w:t>
      </w:r>
    </w:p>
    <w:p w14:paraId="772B861E" w14:textId="77777777" w:rsidR="00B57740" w:rsidRPr="00B57740" w:rsidRDefault="00B57740" w:rsidP="00B5774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SQLEXEC 'COMMIT;'</w:t>
      </w:r>
    </w:p>
    <w:p w14:paraId="5BC519D8"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These </w:t>
      </w:r>
      <w:r w:rsidRPr="00B57740">
        <w:rPr>
          <w:rFonts w:ascii="Courier New" w:eastAsia="Times New Roman" w:hAnsi="Courier New" w:cs="Courier New"/>
          <w:color w:val="000000"/>
          <w:sz w:val="18"/>
          <w:szCs w:val="18"/>
          <w:lang w:val="en-NL" w:eastAsia="en-NL"/>
        </w:rPr>
        <w:t>SQLEXEC</w:t>
      </w:r>
      <w:r w:rsidRPr="00B57740">
        <w:rPr>
          <w:rFonts w:ascii="inherit" w:eastAsia="Times New Roman" w:hAnsi="inherit" w:cs="Arial"/>
          <w:color w:val="222222"/>
          <w:sz w:val="18"/>
          <w:szCs w:val="18"/>
          <w:lang w:val="en-NL" w:eastAsia="en-NL"/>
        </w:rPr>
        <w:t> statements execute a procedure that sets the Replicat session automatically at startup.</w:t>
      </w:r>
    </w:p>
    <w:p w14:paraId="337D5181" w14:textId="77777777" w:rsidR="00B57740" w:rsidRPr="00B57740" w:rsidRDefault="00B57740" w:rsidP="00B57740">
      <w:pPr>
        <w:shd w:val="clear" w:color="auto" w:fill="FFFFFF"/>
        <w:spacing w:before="240" w:after="90" w:line="240" w:lineRule="auto"/>
        <w:outlineLvl w:val="3"/>
        <w:rPr>
          <w:rFonts w:ascii="Arial" w:eastAsia="Times New Roman" w:hAnsi="Arial" w:cs="Arial"/>
          <w:color w:val="252525"/>
          <w:sz w:val="18"/>
          <w:szCs w:val="18"/>
          <w:lang w:val="en-NL" w:eastAsia="en-NL"/>
        </w:rPr>
      </w:pPr>
      <w:r w:rsidRPr="00B57740">
        <w:rPr>
          <w:rFonts w:ascii="Arial" w:eastAsia="Times New Roman" w:hAnsi="Arial" w:cs="Arial"/>
          <w:color w:val="808080"/>
          <w:sz w:val="18"/>
          <w:szCs w:val="18"/>
          <w:lang w:val="en-NL" w:eastAsia="en-NL"/>
        </w:rPr>
        <w:t>9.3.1.3</w:t>
      </w:r>
      <w:r w:rsidRPr="00B57740">
        <w:rPr>
          <w:rFonts w:ascii="Arial" w:eastAsia="Times New Roman" w:hAnsi="Arial" w:cs="Arial"/>
          <w:color w:val="252525"/>
          <w:sz w:val="18"/>
          <w:szCs w:val="18"/>
          <w:lang w:val="en-NL" w:eastAsia="en-NL"/>
        </w:rPr>
        <w:t> Preventing Capture of Replicat Transactions (Other Databases)</w:t>
      </w:r>
    </w:p>
    <w:p w14:paraId="69AC9A20"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To prevent the capture of SQL that is applied by Replicat to other database types (including Oracle, if Extract operates in classic capture mode), use the following parameters:</w:t>
      </w:r>
    </w:p>
    <w:p w14:paraId="1DA1BCC8" w14:textId="77777777" w:rsidR="00B57740" w:rsidRPr="00B57740" w:rsidRDefault="00B57740" w:rsidP="00B57740">
      <w:pPr>
        <w:numPr>
          <w:ilvl w:val="0"/>
          <w:numId w:val="10"/>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Courier New" w:eastAsia="Times New Roman" w:hAnsi="Courier New" w:cs="Courier New"/>
          <w:color w:val="000000"/>
          <w:sz w:val="18"/>
          <w:szCs w:val="18"/>
          <w:lang w:val="en-NL" w:eastAsia="en-NL"/>
        </w:rPr>
        <w:t>GETAPPLOPS | IGNOREAPPLOPS</w:t>
      </w:r>
      <w:r w:rsidRPr="00B57740">
        <w:rPr>
          <w:rFonts w:ascii="inherit" w:eastAsia="Times New Roman" w:hAnsi="inherit" w:cs="Arial"/>
          <w:color w:val="222222"/>
          <w:sz w:val="18"/>
          <w:szCs w:val="18"/>
          <w:lang w:val="en-NL" w:eastAsia="en-NL"/>
        </w:rPr>
        <w:t>: Controls whether or not data operations (DML) produced by business applications </w:t>
      </w:r>
      <w:r w:rsidRPr="00B57740">
        <w:rPr>
          <w:rFonts w:ascii="inherit" w:eastAsia="Times New Roman" w:hAnsi="inherit" w:cs="Arial"/>
          <w:i/>
          <w:iCs/>
          <w:color w:val="222222"/>
          <w:sz w:val="18"/>
          <w:szCs w:val="18"/>
          <w:lang w:val="en-NL" w:eastAsia="en-NL"/>
        </w:rPr>
        <w:t>except Replicat</w:t>
      </w:r>
      <w:r w:rsidRPr="00B57740">
        <w:rPr>
          <w:rFonts w:ascii="inherit" w:eastAsia="Times New Roman" w:hAnsi="inherit" w:cs="Arial"/>
          <w:color w:val="222222"/>
          <w:sz w:val="18"/>
          <w:szCs w:val="18"/>
          <w:lang w:val="en-NL" w:eastAsia="en-NL"/>
        </w:rPr>
        <w:t> are included in the content that Extract writes to a specific trail or file.</w:t>
      </w:r>
    </w:p>
    <w:p w14:paraId="60D4017F" w14:textId="77777777" w:rsidR="00B57740" w:rsidRPr="00B57740" w:rsidRDefault="00B57740" w:rsidP="00B57740">
      <w:pPr>
        <w:numPr>
          <w:ilvl w:val="0"/>
          <w:numId w:val="10"/>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Courier New" w:eastAsia="Times New Roman" w:hAnsi="Courier New" w:cs="Courier New"/>
          <w:color w:val="000000"/>
          <w:sz w:val="18"/>
          <w:szCs w:val="18"/>
          <w:lang w:val="en-NL" w:eastAsia="en-NL"/>
        </w:rPr>
        <w:t>GETREPLICATES | IGNOREREPLICATES</w:t>
      </w:r>
      <w:r w:rsidRPr="00B57740">
        <w:rPr>
          <w:rFonts w:ascii="inherit" w:eastAsia="Times New Roman" w:hAnsi="inherit" w:cs="Arial"/>
          <w:color w:val="222222"/>
          <w:sz w:val="18"/>
          <w:szCs w:val="18"/>
          <w:lang w:val="en-NL" w:eastAsia="en-NL"/>
        </w:rPr>
        <w:t>: Controls whether or not DML operations produced by </w:t>
      </w:r>
      <w:r w:rsidRPr="00B57740">
        <w:rPr>
          <w:rFonts w:ascii="inherit" w:eastAsia="Times New Roman" w:hAnsi="inherit" w:cs="Arial"/>
          <w:i/>
          <w:iCs/>
          <w:color w:val="222222"/>
          <w:sz w:val="18"/>
          <w:szCs w:val="18"/>
          <w:lang w:val="en-NL" w:eastAsia="en-NL"/>
        </w:rPr>
        <w:t>Replicat</w:t>
      </w:r>
      <w:r w:rsidRPr="00B57740">
        <w:rPr>
          <w:rFonts w:ascii="inherit" w:eastAsia="Times New Roman" w:hAnsi="inherit" w:cs="Arial"/>
          <w:color w:val="222222"/>
          <w:sz w:val="18"/>
          <w:szCs w:val="18"/>
          <w:lang w:val="en-NL" w:eastAsia="en-NL"/>
        </w:rPr>
        <w:t> are included in the content that Extract writes to a specific trail or file.</w:t>
      </w:r>
    </w:p>
    <w:p w14:paraId="404A51DC" w14:textId="77777777" w:rsidR="00B57740" w:rsidRPr="00B57740" w:rsidRDefault="00B57740" w:rsidP="00B57740">
      <w:pPr>
        <w:shd w:val="clear" w:color="auto" w:fill="FFFFFF"/>
        <w:spacing w:before="240" w:after="120" w:line="240" w:lineRule="auto"/>
        <w:outlineLvl w:val="2"/>
        <w:rPr>
          <w:rFonts w:ascii="Arial" w:eastAsia="Times New Roman" w:hAnsi="Arial" w:cs="Arial"/>
          <w:color w:val="252525"/>
          <w:sz w:val="18"/>
          <w:szCs w:val="18"/>
          <w:lang w:val="en-NL" w:eastAsia="en-NL"/>
        </w:rPr>
      </w:pPr>
      <w:r w:rsidRPr="00B57740">
        <w:rPr>
          <w:rFonts w:ascii="Arial" w:eastAsia="Times New Roman" w:hAnsi="Arial" w:cs="Arial"/>
          <w:color w:val="808080"/>
          <w:sz w:val="18"/>
          <w:szCs w:val="18"/>
          <w:lang w:val="en-NL" w:eastAsia="en-NL"/>
        </w:rPr>
        <w:t>9.3.2</w:t>
      </w:r>
      <w:r w:rsidRPr="00B57740">
        <w:rPr>
          <w:rFonts w:ascii="Arial" w:eastAsia="Times New Roman" w:hAnsi="Arial" w:cs="Arial"/>
          <w:color w:val="252525"/>
          <w:sz w:val="18"/>
          <w:szCs w:val="18"/>
          <w:lang w:val="en-NL" w:eastAsia="en-NL"/>
        </w:rPr>
        <w:t> Identifying Replicat Transactions</w:t>
      </w:r>
    </w:p>
    <w:p w14:paraId="7E332DE6"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To configure Extract to identify Replicat transactions, follow the instructions for the database from which Extract will capture data.</w:t>
      </w:r>
    </w:p>
    <w:p w14:paraId="0C74CD9D" w14:textId="77777777" w:rsidR="00B57740" w:rsidRPr="00B57740" w:rsidRDefault="00B57740" w:rsidP="00B57740">
      <w:pPr>
        <w:shd w:val="clear" w:color="auto" w:fill="FFFFFF"/>
        <w:spacing w:before="240" w:after="90" w:line="240" w:lineRule="auto"/>
        <w:outlineLvl w:val="3"/>
        <w:rPr>
          <w:rFonts w:ascii="Arial" w:eastAsia="Times New Roman" w:hAnsi="Arial" w:cs="Arial"/>
          <w:color w:val="252525"/>
          <w:sz w:val="18"/>
          <w:szCs w:val="18"/>
          <w:lang w:val="en-NL" w:eastAsia="en-NL"/>
        </w:rPr>
      </w:pPr>
      <w:r w:rsidRPr="00B57740">
        <w:rPr>
          <w:rFonts w:ascii="Arial" w:eastAsia="Times New Roman" w:hAnsi="Arial" w:cs="Arial"/>
          <w:color w:val="808080"/>
          <w:sz w:val="18"/>
          <w:szCs w:val="18"/>
          <w:lang w:val="en-NL" w:eastAsia="en-NL"/>
        </w:rPr>
        <w:t>9.3.2.1</w:t>
      </w:r>
      <w:r w:rsidRPr="00B57740">
        <w:rPr>
          <w:rFonts w:ascii="Arial" w:eastAsia="Times New Roman" w:hAnsi="Arial" w:cs="Arial"/>
          <w:color w:val="252525"/>
          <w:sz w:val="18"/>
          <w:szCs w:val="18"/>
          <w:lang w:val="en-NL" w:eastAsia="en-NL"/>
        </w:rPr>
        <w:t> DB2 on z/OS, LUW, IBM i, and Informix</w:t>
      </w:r>
    </w:p>
    <w:p w14:paraId="7800B9A7"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Identify the Replicat user name by using the following parameter statement in the Extract parameter file.</w:t>
      </w:r>
    </w:p>
    <w:p w14:paraId="4EDF2FA8" w14:textId="77777777" w:rsidR="00B57740" w:rsidRPr="00B57740" w:rsidRDefault="00B57740" w:rsidP="00B5774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lastRenderedPageBreak/>
        <w:t xml:space="preserve">TRANLOGOPTIONS EXCLUDEUSER </w:t>
      </w:r>
      <w:r w:rsidRPr="00B57740">
        <w:rPr>
          <w:rFonts w:ascii="Courier New" w:eastAsia="Times New Roman" w:hAnsi="Courier New" w:cs="Courier New"/>
          <w:i/>
          <w:iCs/>
          <w:color w:val="000000"/>
          <w:sz w:val="18"/>
          <w:szCs w:val="18"/>
          <w:lang w:val="en-NL" w:eastAsia="en-NL"/>
        </w:rPr>
        <w:t>user</w:t>
      </w:r>
    </w:p>
    <w:p w14:paraId="633420C3"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This parameter statement marks all data transactions that are generated by this user as Replicat transactions. The user name is included in the transaction record that is read by Extract.</w:t>
      </w:r>
    </w:p>
    <w:p w14:paraId="61D9C5C9" w14:textId="77777777" w:rsidR="00B57740" w:rsidRPr="00B57740" w:rsidRDefault="00B57740" w:rsidP="00B57740">
      <w:pPr>
        <w:shd w:val="clear" w:color="auto" w:fill="EFF6FE"/>
        <w:spacing w:after="0" w:line="240" w:lineRule="auto"/>
        <w:rPr>
          <w:rFonts w:ascii="inherit" w:eastAsia="Times New Roman" w:hAnsi="inherit" w:cs="Arial"/>
          <w:b/>
          <w:bCs/>
          <w:color w:val="1C59AA"/>
          <w:sz w:val="18"/>
          <w:szCs w:val="18"/>
          <w:lang w:val="en-NL" w:eastAsia="en-NL"/>
        </w:rPr>
      </w:pPr>
      <w:r w:rsidRPr="00B57740">
        <w:rPr>
          <w:rFonts w:ascii="inherit" w:eastAsia="Times New Roman" w:hAnsi="inherit" w:cs="Arial"/>
          <w:b/>
          <w:bCs/>
          <w:color w:val="1C59AA"/>
          <w:sz w:val="18"/>
          <w:szCs w:val="18"/>
          <w:lang w:val="en-NL" w:eastAsia="en-NL"/>
        </w:rPr>
        <w:t>Note:</w:t>
      </w:r>
    </w:p>
    <w:p w14:paraId="7A858DE7" w14:textId="77777777" w:rsidR="00B57740" w:rsidRPr="00B57740" w:rsidRDefault="00B57740" w:rsidP="00B57740">
      <w:pPr>
        <w:shd w:val="clear" w:color="auto" w:fill="EFF6FE"/>
        <w:spacing w:after="150" w:line="240" w:lineRule="auto"/>
        <w:rPr>
          <w:rFonts w:ascii="Arial" w:eastAsia="Times New Roman" w:hAnsi="Arial" w:cs="Arial"/>
          <w:color w:val="222222"/>
          <w:sz w:val="18"/>
          <w:szCs w:val="18"/>
          <w:lang w:val="en-NL" w:eastAsia="en-NL"/>
        </w:rPr>
      </w:pPr>
      <w:r w:rsidRPr="00B57740">
        <w:rPr>
          <w:rFonts w:ascii="Arial" w:eastAsia="Times New Roman" w:hAnsi="Arial" w:cs="Arial"/>
          <w:color w:val="222222"/>
          <w:sz w:val="18"/>
          <w:szCs w:val="18"/>
          <w:lang w:val="en-NL" w:eastAsia="en-NL"/>
        </w:rPr>
        <w:t>With Informix, Oracle GoldenGate Replicat processes always perform a </w:t>
      </w:r>
      <w:r w:rsidRPr="00B57740">
        <w:rPr>
          <w:rFonts w:ascii="Courier New" w:eastAsia="Times New Roman" w:hAnsi="Courier New" w:cs="Courier New"/>
          <w:color w:val="000000"/>
          <w:sz w:val="18"/>
          <w:szCs w:val="18"/>
          <w:lang w:val="en-NL" w:eastAsia="en-NL"/>
        </w:rPr>
        <w:t>DELETE</w:t>
      </w:r>
      <w:r w:rsidRPr="00B57740">
        <w:rPr>
          <w:rFonts w:ascii="Arial" w:eastAsia="Times New Roman" w:hAnsi="Arial" w:cs="Arial"/>
          <w:color w:val="222222"/>
          <w:sz w:val="18"/>
          <w:szCs w:val="18"/>
          <w:lang w:val="en-NL" w:eastAsia="en-NL"/>
        </w:rPr>
        <w:t> operation on the target database when the source operation (in the trail) is </w:t>
      </w:r>
      <w:r w:rsidRPr="00B57740">
        <w:rPr>
          <w:rFonts w:ascii="Courier New" w:eastAsia="Times New Roman" w:hAnsi="Courier New" w:cs="Courier New"/>
          <w:color w:val="000000"/>
          <w:sz w:val="18"/>
          <w:szCs w:val="18"/>
          <w:lang w:val="en-NL" w:eastAsia="en-NL"/>
        </w:rPr>
        <w:t>TRUNCATE</w:t>
      </w:r>
      <w:r w:rsidRPr="00B57740">
        <w:rPr>
          <w:rFonts w:ascii="Arial" w:eastAsia="Times New Roman" w:hAnsi="Arial" w:cs="Arial"/>
          <w:color w:val="222222"/>
          <w:sz w:val="18"/>
          <w:szCs w:val="18"/>
          <w:lang w:val="en-NL" w:eastAsia="en-NL"/>
        </w:rPr>
        <w:t>.</w:t>
      </w:r>
    </w:p>
    <w:p w14:paraId="70A1C79C" w14:textId="77777777" w:rsidR="00B57740" w:rsidRPr="00B57740" w:rsidRDefault="00B57740" w:rsidP="00B57740">
      <w:pPr>
        <w:shd w:val="clear" w:color="auto" w:fill="FFFFFF"/>
        <w:spacing w:before="240" w:after="90" w:line="240" w:lineRule="auto"/>
        <w:outlineLvl w:val="3"/>
        <w:rPr>
          <w:rFonts w:ascii="Arial" w:eastAsia="Times New Roman" w:hAnsi="Arial" w:cs="Arial"/>
          <w:color w:val="252525"/>
          <w:sz w:val="18"/>
          <w:szCs w:val="18"/>
          <w:lang w:val="en-NL" w:eastAsia="en-NL"/>
        </w:rPr>
      </w:pPr>
      <w:r w:rsidRPr="00B57740">
        <w:rPr>
          <w:rFonts w:ascii="Arial" w:eastAsia="Times New Roman" w:hAnsi="Arial" w:cs="Arial"/>
          <w:color w:val="808080"/>
          <w:sz w:val="18"/>
          <w:szCs w:val="18"/>
          <w:lang w:val="en-NL" w:eastAsia="en-NL"/>
        </w:rPr>
        <w:t>9.3.2.2</w:t>
      </w:r>
      <w:r w:rsidRPr="00B57740">
        <w:rPr>
          <w:rFonts w:ascii="Arial" w:eastAsia="Times New Roman" w:hAnsi="Arial" w:cs="Arial"/>
          <w:color w:val="252525"/>
          <w:sz w:val="18"/>
          <w:szCs w:val="18"/>
          <w:lang w:val="en-NL" w:eastAsia="en-NL"/>
        </w:rPr>
        <w:t> MySQL and NonStop SQL/MX</w:t>
      </w:r>
    </w:p>
    <w:p w14:paraId="09738CB5"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Identify the name of the Replicat checkpoint table by using the following parameter statement in the Extract parameter file.</w:t>
      </w:r>
    </w:p>
    <w:p w14:paraId="30E9B7EC" w14:textId="77777777" w:rsidR="00B57740" w:rsidRPr="00B57740" w:rsidRDefault="00B57740" w:rsidP="00B5774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TRANLOGOPTIONS FILTERTABLE </w:t>
      </w:r>
      <w:r w:rsidRPr="00B57740">
        <w:rPr>
          <w:rFonts w:ascii="Courier New" w:eastAsia="Times New Roman" w:hAnsi="Courier New" w:cs="Courier New"/>
          <w:i/>
          <w:iCs/>
          <w:color w:val="000000"/>
          <w:sz w:val="18"/>
          <w:szCs w:val="18"/>
          <w:lang w:val="en-NL" w:eastAsia="en-NL"/>
        </w:rPr>
        <w:t>table_name</w:t>
      </w:r>
    </w:p>
    <w:p w14:paraId="1141AD1B"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Replicat writes a checkpoint to the checkpoint table at the end of each of its transactions as part of its checkpoint procedure. (This is the table that is created with the </w:t>
      </w:r>
      <w:r w:rsidRPr="00B57740">
        <w:rPr>
          <w:rFonts w:ascii="Courier New" w:eastAsia="Times New Roman" w:hAnsi="Courier New" w:cs="Courier New"/>
          <w:color w:val="000000"/>
          <w:sz w:val="18"/>
          <w:szCs w:val="18"/>
          <w:lang w:val="en-NL" w:eastAsia="en-NL"/>
        </w:rPr>
        <w:t>ADD CHECKPOINTTABLE</w:t>
      </w:r>
      <w:r w:rsidRPr="00B57740">
        <w:rPr>
          <w:rFonts w:ascii="inherit" w:eastAsia="Times New Roman" w:hAnsi="inherit" w:cs="Arial"/>
          <w:color w:val="222222"/>
          <w:sz w:val="18"/>
          <w:szCs w:val="18"/>
          <w:lang w:val="en-NL" w:eastAsia="en-NL"/>
        </w:rPr>
        <w:t> command.) Because every Replicat transaction includes a write to this table, it can be used to identify Replicat transactions in a bi-directional configuration. </w:t>
      </w:r>
      <w:r w:rsidRPr="00B57740">
        <w:rPr>
          <w:rFonts w:ascii="Courier New" w:eastAsia="Times New Roman" w:hAnsi="Courier New" w:cs="Courier New"/>
          <w:color w:val="000000"/>
          <w:sz w:val="18"/>
          <w:szCs w:val="18"/>
          <w:lang w:val="en-NL" w:eastAsia="en-NL"/>
        </w:rPr>
        <w:t>FILTERTABLE</w:t>
      </w:r>
      <w:r w:rsidRPr="00B57740">
        <w:rPr>
          <w:rFonts w:ascii="inherit" w:eastAsia="Times New Roman" w:hAnsi="inherit" w:cs="Arial"/>
          <w:color w:val="222222"/>
          <w:sz w:val="18"/>
          <w:szCs w:val="18"/>
          <w:lang w:val="en-NL" w:eastAsia="en-NL"/>
        </w:rPr>
        <w:t> identifies the name of the checkpoint table, so that Extract ignores transactions that contain any operations on it.</w:t>
      </w:r>
    </w:p>
    <w:p w14:paraId="1F9AAC84" w14:textId="77777777" w:rsidR="00B57740" w:rsidRPr="00B57740" w:rsidRDefault="00B57740" w:rsidP="00B57740">
      <w:pPr>
        <w:shd w:val="clear" w:color="auto" w:fill="EFF6FE"/>
        <w:spacing w:after="0" w:line="240" w:lineRule="auto"/>
        <w:rPr>
          <w:rFonts w:ascii="inherit" w:eastAsia="Times New Roman" w:hAnsi="inherit" w:cs="Arial"/>
          <w:b/>
          <w:bCs/>
          <w:color w:val="1C59AA"/>
          <w:sz w:val="18"/>
          <w:szCs w:val="18"/>
          <w:lang w:val="en-NL" w:eastAsia="en-NL"/>
        </w:rPr>
      </w:pPr>
      <w:r w:rsidRPr="00B57740">
        <w:rPr>
          <w:rFonts w:ascii="inherit" w:eastAsia="Times New Roman" w:hAnsi="inherit" w:cs="Arial"/>
          <w:b/>
          <w:bCs/>
          <w:color w:val="1C59AA"/>
          <w:sz w:val="18"/>
          <w:szCs w:val="18"/>
          <w:lang w:val="en-NL" w:eastAsia="en-NL"/>
        </w:rPr>
        <w:t>Note:</w:t>
      </w:r>
    </w:p>
    <w:p w14:paraId="0BD91747" w14:textId="13C0691E" w:rsidR="00B57740" w:rsidRDefault="00B57740" w:rsidP="00B57740">
      <w:pPr>
        <w:shd w:val="clear" w:color="auto" w:fill="EFF6FE"/>
        <w:spacing w:after="150" w:line="240" w:lineRule="auto"/>
        <w:rPr>
          <w:rFonts w:ascii="Arial" w:eastAsia="Times New Roman" w:hAnsi="Arial" w:cs="Arial"/>
          <w:color w:val="222222"/>
          <w:sz w:val="18"/>
          <w:szCs w:val="18"/>
          <w:lang w:val="en-NL" w:eastAsia="en-NL"/>
        </w:rPr>
      </w:pPr>
      <w:r w:rsidRPr="00B57740">
        <w:rPr>
          <w:rFonts w:ascii="Arial" w:eastAsia="Times New Roman" w:hAnsi="Arial" w:cs="Arial"/>
          <w:color w:val="222222"/>
          <w:sz w:val="18"/>
          <w:szCs w:val="18"/>
          <w:lang w:val="en-NL" w:eastAsia="en-NL"/>
        </w:rPr>
        <w:t>P</w:t>
      </w:r>
      <w:r w:rsidRPr="00B57740">
        <w:rPr>
          <w:rFonts w:ascii="Courier New" w:eastAsia="Times New Roman" w:hAnsi="Courier New" w:cs="Courier New"/>
          <w:color w:val="000000"/>
          <w:sz w:val="18"/>
          <w:szCs w:val="18"/>
          <w:lang w:val="en-NL" w:eastAsia="en-NL"/>
        </w:rPr>
        <w:t>URGEDATA</w:t>
      </w:r>
      <w:r w:rsidRPr="00B57740">
        <w:rPr>
          <w:rFonts w:ascii="Arial" w:eastAsia="Times New Roman" w:hAnsi="Arial" w:cs="Arial"/>
          <w:color w:val="222222"/>
          <w:sz w:val="18"/>
          <w:szCs w:val="18"/>
          <w:lang w:val="en-NL" w:eastAsia="en-NL"/>
        </w:rPr>
        <w:t> is not supported for NonStop SQL/MX in a bidirectional configuration. Because </w:t>
      </w:r>
      <w:r w:rsidRPr="00B57740">
        <w:rPr>
          <w:rFonts w:ascii="Courier New" w:eastAsia="Times New Roman" w:hAnsi="Courier New" w:cs="Courier New"/>
          <w:color w:val="000000"/>
          <w:sz w:val="18"/>
          <w:szCs w:val="18"/>
          <w:lang w:val="en-NL" w:eastAsia="en-NL"/>
        </w:rPr>
        <w:t>PURGEDATA</w:t>
      </w:r>
      <w:r w:rsidRPr="00B57740">
        <w:rPr>
          <w:rFonts w:ascii="Arial" w:eastAsia="Times New Roman" w:hAnsi="Arial" w:cs="Arial"/>
          <w:color w:val="222222"/>
          <w:sz w:val="18"/>
          <w:szCs w:val="18"/>
          <w:lang w:val="en-NL" w:eastAsia="en-NL"/>
        </w:rPr>
        <w:t>/</w:t>
      </w:r>
      <w:r w:rsidRPr="00B57740">
        <w:rPr>
          <w:rFonts w:ascii="Courier New" w:eastAsia="Times New Roman" w:hAnsi="Courier New" w:cs="Courier New"/>
          <w:color w:val="000000"/>
          <w:sz w:val="18"/>
          <w:szCs w:val="18"/>
          <w:lang w:val="en-NL" w:eastAsia="en-NL"/>
        </w:rPr>
        <w:t>TRUNCATE</w:t>
      </w:r>
      <w:r w:rsidRPr="00B57740">
        <w:rPr>
          <w:rFonts w:ascii="Arial" w:eastAsia="Times New Roman" w:hAnsi="Arial" w:cs="Arial"/>
          <w:color w:val="222222"/>
          <w:sz w:val="18"/>
          <w:szCs w:val="18"/>
          <w:lang w:val="en-NL" w:eastAsia="en-NL"/>
        </w:rPr>
        <w:t> operations are DDL, they are implicit transactions, so Oracle GoldenGate cannot update the checkpoint table within that transaction.</w:t>
      </w:r>
    </w:p>
    <w:p w14:paraId="578D4EC2" w14:textId="77777777" w:rsidR="00F43B1D" w:rsidRPr="00B57740" w:rsidRDefault="00F43B1D" w:rsidP="00B57740">
      <w:pPr>
        <w:shd w:val="clear" w:color="auto" w:fill="EFF6FE"/>
        <w:spacing w:after="150" w:line="240" w:lineRule="auto"/>
        <w:rPr>
          <w:rFonts w:ascii="Arial" w:eastAsia="Times New Roman" w:hAnsi="Arial" w:cs="Arial"/>
          <w:color w:val="222222"/>
          <w:sz w:val="18"/>
          <w:szCs w:val="18"/>
          <w:lang w:val="en-NL" w:eastAsia="en-NL"/>
        </w:rPr>
      </w:pPr>
    </w:p>
    <w:p w14:paraId="225EB1AC" w14:textId="77777777" w:rsidR="00B57740" w:rsidRPr="00B57740" w:rsidRDefault="00B57740" w:rsidP="00B57740">
      <w:pPr>
        <w:shd w:val="clear" w:color="auto" w:fill="FFFFFF"/>
        <w:spacing w:before="240" w:after="90" w:line="240" w:lineRule="auto"/>
        <w:outlineLvl w:val="3"/>
        <w:rPr>
          <w:rFonts w:ascii="Arial" w:eastAsia="Times New Roman" w:hAnsi="Arial" w:cs="Arial"/>
          <w:color w:val="252525"/>
          <w:sz w:val="18"/>
          <w:szCs w:val="18"/>
          <w:lang w:val="en-NL" w:eastAsia="en-NL"/>
        </w:rPr>
      </w:pPr>
      <w:r w:rsidRPr="00B57740">
        <w:rPr>
          <w:rFonts w:ascii="Arial" w:eastAsia="Times New Roman" w:hAnsi="Arial" w:cs="Arial"/>
          <w:color w:val="808080"/>
          <w:sz w:val="18"/>
          <w:szCs w:val="18"/>
          <w:lang w:val="en-NL" w:eastAsia="en-NL"/>
        </w:rPr>
        <w:t>9.3.2.3</w:t>
      </w:r>
      <w:r w:rsidRPr="00B57740">
        <w:rPr>
          <w:rFonts w:ascii="Arial" w:eastAsia="Times New Roman" w:hAnsi="Arial" w:cs="Arial"/>
          <w:color w:val="252525"/>
          <w:sz w:val="18"/>
          <w:szCs w:val="18"/>
          <w:lang w:val="en-NL" w:eastAsia="en-NL"/>
        </w:rPr>
        <w:t> Oracle</w:t>
      </w:r>
    </w:p>
    <w:p w14:paraId="25D2D3C6"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 xml:space="preserve">There are </w:t>
      </w:r>
      <w:r w:rsidRPr="00F43B1D">
        <w:rPr>
          <w:rFonts w:ascii="inherit" w:eastAsia="Times New Roman" w:hAnsi="inherit" w:cs="Arial"/>
          <w:color w:val="FF0000"/>
          <w:sz w:val="18"/>
          <w:szCs w:val="18"/>
          <w:lang w:val="en-NL" w:eastAsia="en-NL"/>
        </w:rPr>
        <w:t>multiple ways to identify Replicat transaction in an Oracle environment</w:t>
      </w:r>
      <w:r w:rsidRPr="00B57740">
        <w:rPr>
          <w:rFonts w:ascii="inherit" w:eastAsia="Times New Roman" w:hAnsi="inherit" w:cs="Arial"/>
          <w:color w:val="222222"/>
          <w:sz w:val="18"/>
          <w:szCs w:val="18"/>
          <w:lang w:val="en-NL" w:eastAsia="en-NL"/>
        </w:rPr>
        <w:t>. When Replicat is in classic or integrated mode, you use the following parameters:</w:t>
      </w:r>
    </w:p>
    <w:p w14:paraId="241326ED" w14:textId="77777777" w:rsidR="00B57740" w:rsidRPr="00B57740" w:rsidRDefault="00B57740" w:rsidP="00B57740">
      <w:pPr>
        <w:numPr>
          <w:ilvl w:val="0"/>
          <w:numId w:val="11"/>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Use </w:t>
      </w:r>
      <w:r w:rsidRPr="00B57740">
        <w:rPr>
          <w:rFonts w:ascii="Courier New" w:eastAsia="Times New Roman" w:hAnsi="Courier New" w:cs="Courier New"/>
          <w:color w:val="000000"/>
          <w:sz w:val="18"/>
          <w:szCs w:val="18"/>
          <w:lang w:val="en-NL" w:eastAsia="en-NL"/>
        </w:rPr>
        <w:t>DBOPTIONS</w:t>
      </w:r>
      <w:r w:rsidRPr="00B57740">
        <w:rPr>
          <w:rFonts w:ascii="inherit" w:eastAsia="Times New Roman" w:hAnsi="inherit" w:cs="Arial"/>
          <w:color w:val="222222"/>
          <w:sz w:val="18"/>
          <w:szCs w:val="18"/>
          <w:lang w:val="en-NL" w:eastAsia="en-NL"/>
        </w:rPr>
        <w:t> with the </w:t>
      </w:r>
      <w:r w:rsidRPr="00B57740">
        <w:rPr>
          <w:rFonts w:ascii="Courier New" w:eastAsia="Times New Roman" w:hAnsi="Courier New" w:cs="Courier New"/>
          <w:color w:val="000000"/>
          <w:sz w:val="18"/>
          <w:szCs w:val="18"/>
          <w:lang w:val="en-NL" w:eastAsia="en-NL"/>
        </w:rPr>
        <w:t>SETTAG</w:t>
      </w:r>
      <w:r w:rsidRPr="00B57740">
        <w:rPr>
          <w:rFonts w:ascii="inherit" w:eastAsia="Times New Roman" w:hAnsi="inherit" w:cs="Arial"/>
          <w:color w:val="222222"/>
          <w:sz w:val="18"/>
          <w:szCs w:val="18"/>
          <w:lang w:val="en-NL" w:eastAsia="en-NL"/>
        </w:rPr>
        <w:t> option in the Replicat parameter file. Replicat tags the transactions being applied with the specified value, which identifies those transactions in the redo stream. The default </w:t>
      </w:r>
      <w:r w:rsidRPr="00B57740">
        <w:rPr>
          <w:rFonts w:ascii="Courier New" w:eastAsia="Times New Roman" w:hAnsi="Courier New" w:cs="Courier New"/>
          <w:color w:val="000000"/>
          <w:sz w:val="18"/>
          <w:szCs w:val="18"/>
          <w:lang w:val="en-NL" w:eastAsia="en-NL"/>
        </w:rPr>
        <w:t>SETTAG</w:t>
      </w:r>
      <w:r w:rsidRPr="00B57740">
        <w:rPr>
          <w:rFonts w:ascii="inherit" w:eastAsia="Times New Roman" w:hAnsi="inherit" w:cs="Arial"/>
          <w:color w:val="222222"/>
          <w:sz w:val="18"/>
          <w:szCs w:val="18"/>
          <w:lang w:val="en-NL" w:eastAsia="en-NL"/>
        </w:rPr>
        <w:t> value is </w:t>
      </w:r>
      <w:r w:rsidRPr="00B57740">
        <w:rPr>
          <w:rFonts w:ascii="Courier New" w:eastAsia="Times New Roman" w:hAnsi="Courier New" w:cs="Courier New"/>
          <w:color w:val="000000"/>
          <w:sz w:val="18"/>
          <w:szCs w:val="18"/>
          <w:lang w:val="en-NL" w:eastAsia="en-NL"/>
        </w:rPr>
        <w:t>00</w:t>
      </w:r>
      <w:r w:rsidRPr="00B57740">
        <w:rPr>
          <w:rFonts w:ascii="inherit" w:eastAsia="Times New Roman" w:hAnsi="inherit" w:cs="Arial"/>
          <w:color w:val="222222"/>
          <w:sz w:val="18"/>
          <w:szCs w:val="18"/>
          <w:lang w:val="en-NL" w:eastAsia="en-NL"/>
        </w:rPr>
        <w:t>. Valid values are a single TAG value consisting of hexadecimal digits. For more information about tags, see </w:t>
      </w:r>
      <w:hyperlink r:id="rId17" w:history="1">
        <w:r w:rsidRPr="00B57740">
          <w:rPr>
            <w:rFonts w:ascii="inherit" w:eastAsia="Times New Roman" w:hAnsi="inherit" w:cs="Arial"/>
            <w:i/>
            <w:iCs/>
            <w:color w:val="145C93"/>
            <w:sz w:val="18"/>
            <w:szCs w:val="18"/>
            <w:lang w:val="en-NL" w:eastAsia="en-NL"/>
          </w:rPr>
          <w:t>Reference for Oracle GoldenGate for Windows and UNIX</w:t>
        </w:r>
      </w:hyperlink>
      <w:r w:rsidRPr="00B57740">
        <w:rPr>
          <w:rFonts w:ascii="inherit" w:eastAsia="Times New Roman" w:hAnsi="inherit" w:cs="Arial"/>
          <w:color w:val="222222"/>
          <w:sz w:val="18"/>
          <w:szCs w:val="18"/>
          <w:lang w:val="en-NL" w:eastAsia="en-NL"/>
        </w:rPr>
        <w:t>.</w:t>
      </w:r>
    </w:p>
    <w:p w14:paraId="0DC91D54" w14:textId="77777777" w:rsidR="00B57740" w:rsidRPr="00B57740" w:rsidRDefault="00B57740" w:rsidP="00B57740">
      <w:pPr>
        <w:numPr>
          <w:ilvl w:val="0"/>
          <w:numId w:val="12"/>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Use the </w:t>
      </w:r>
      <w:r w:rsidRPr="00B57740">
        <w:rPr>
          <w:rFonts w:ascii="Courier New" w:eastAsia="Times New Roman" w:hAnsi="Courier New" w:cs="Courier New"/>
          <w:color w:val="000000"/>
          <w:sz w:val="18"/>
          <w:szCs w:val="18"/>
          <w:lang w:val="en-NL" w:eastAsia="en-NL"/>
        </w:rPr>
        <w:t>TRANLOGOPTIONS</w:t>
      </w:r>
      <w:r w:rsidRPr="00B57740">
        <w:rPr>
          <w:rFonts w:ascii="inherit" w:eastAsia="Times New Roman" w:hAnsi="inherit" w:cs="Arial"/>
          <w:color w:val="222222"/>
          <w:sz w:val="18"/>
          <w:szCs w:val="18"/>
          <w:lang w:val="en-NL" w:eastAsia="en-NL"/>
        </w:rPr>
        <w:t> parameter with the </w:t>
      </w:r>
      <w:r w:rsidRPr="00B57740">
        <w:rPr>
          <w:rFonts w:ascii="Courier New" w:eastAsia="Times New Roman" w:hAnsi="Courier New" w:cs="Courier New"/>
          <w:color w:val="000000"/>
          <w:sz w:val="18"/>
          <w:szCs w:val="18"/>
          <w:lang w:val="en-NL" w:eastAsia="en-NL"/>
        </w:rPr>
        <w:t>EXCLUDETAG</w:t>
      </w:r>
      <w:r w:rsidRPr="00B57740">
        <w:rPr>
          <w:rFonts w:ascii="inherit" w:eastAsia="Times New Roman" w:hAnsi="inherit" w:cs="Arial"/>
          <w:color w:val="222222"/>
          <w:sz w:val="18"/>
          <w:szCs w:val="18"/>
          <w:lang w:val="en-NL" w:eastAsia="en-NL"/>
        </w:rPr>
        <w:t> option in the Extract parameter file. The logmining server associated with that Extract excludes redo that is tagged with the </w:t>
      </w:r>
      <w:r w:rsidRPr="00B57740">
        <w:rPr>
          <w:rFonts w:ascii="Courier New" w:eastAsia="Times New Roman" w:hAnsi="Courier New" w:cs="Courier New"/>
          <w:color w:val="000000"/>
          <w:sz w:val="18"/>
          <w:szCs w:val="18"/>
          <w:lang w:val="en-NL" w:eastAsia="en-NL"/>
        </w:rPr>
        <w:t>SETTAG</w:t>
      </w:r>
      <w:r w:rsidRPr="00B57740">
        <w:rPr>
          <w:rFonts w:ascii="inherit" w:eastAsia="Times New Roman" w:hAnsi="inherit" w:cs="Arial"/>
          <w:color w:val="222222"/>
          <w:sz w:val="18"/>
          <w:szCs w:val="18"/>
          <w:lang w:val="en-NL" w:eastAsia="en-NL"/>
        </w:rPr>
        <w:t> value.</w:t>
      </w:r>
    </w:p>
    <w:p w14:paraId="7776E113" w14:textId="77777777" w:rsidR="00B57740" w:rsidRPr="00B57740" w:rsidRDefault="00B57740" w:rsidP="00B57740">
      <w:pPr>
        <w:shd w:val="clear" w:color="auto" w:fill="FFFFFF"/>
        <w:spacing w:before="100" w:beforeAutospacing="1" w:after="100" w:afterAutospacing="1" w:line="240" w:lineRule="auto"/>
        <w:ind w:left="720"/>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The following shows how </w:t>
      </w:r>
      <w:r w:rsidRPr="00B57740">
        <w:rPr>
          <w:rFonts w:ascii="Courier New" w:eastAsia="Times New Roman" w:hAnsi="Courier New" w:cs="Courier New"/>
          <w:color w:val="000000"/>
          <w:sz w:val="18"/>
          <w:szCs w:val="18"/>
          <w:lang w:val="en-NL" w:eastAsia="en-NL"/>
        </w:rPr>
        <w:t>SETTAG</w:t>
      </w:r>
      <w:r w:rsidRPr="00B57740">
        <w:rPr>
          <w:rFonts w:ascii="inherit" w:eastAsia="Times New Roman" w:hAnsi="inherit" w:cs="Arial"/>
          <w:color w:val="222222"/>
          <w:sz w:val="18"/>
          <w:szCs w:val="18"/>
          <w:lang w:val="en-NL" w:eastAsia="en-NL"/>
        </w:rPr>
        <w:t> can be set in the Replicat parameter file:</w:t>
      </w:r>
    </w:p>
    <w:p w14:paraId="26A593A2" w14:textId="77777777" w:rsidR="00B57740" w:rsidRPr="00B57740" w:rsidRDefault="00B57740" w:rsidP="00B5774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DBOPTIONS SETTAG 0935</w:t>
      </w:r>
    </w:p>
    <w:p w14:paraId="391D7FE6" w14:textId="77777777" w:rsidR="00B57740" w:rsidRPr="00B57740" w:rsidRDefault="00B57740" w:rsidP="00B57740">
      <w:pPr>
        <w:shd w:val="clear" w:color="auto" w:fill="FFFFFF"/>
        <w:spacing w:before="100" w:beforeAutospacing="1" w:after="100" w:afterAutospacing="1" w:line="240" w:lineRule="auto"/>
        <w:ind w:left="720"/>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The following shows how </w:t>
      </w:r>
      <w:r w:rsidRPr="00B57740">
        <w:rPr>
          <w:rFonts w:ascii="Courier New" w:eastAsia="Times New Roman" w:hAnsi="Courier New" w:cs="Courier New"/>
          <w:color w:val="000000"/>
          <w:sz w:val="18"/>
          <w:szCs w:val="18"/>
          <w:lang w:val="en-NL" w:eastAsia="en-NL"/>
        </w:rPr>
        <w:t>EXCLUDETAG</w:t>
      </w:r>
      <w:r w:rsidRPr="00B57740">
        <w:rPr>
          <w:rFonts w:ascii="inherit" w:eastAsia="Times New Roman" w:hAnsi="inherit" w:cs="Arial"/>
          <w:color w:val="222222"/>
          <w:sz w:val="18"/>
          <w:szCs w:val="18"/>
          <w:lang w:val="en-NL" w:eastAsia="en-NL"/>
        </w:rPr>
        <w:t> can be set in the Extract parameter file:</w:t>
      </w:r>
    </w:p>
    <w:p w14:paraId="3BC0706C" w14:textId="77777777" w:rsidR="00B57740" w:rsidRPr="00B57740" w:rsidRDefault="00B57740" w:rsidP="00B5774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TRANLOGOPTIONS EXCLUDETAG 0935</w:t>
      </w:r>
    </w:p>
    <w:p w14:paraId="60A5BF37" w14:textId="77777777" w:rsidR="00B57740" w:rsidRPr="00B57740" w:rsidRDefault="00B57740" w:rsidP="00B57740">
      <w:pPr>
        <w:shd w:val="clear" w:color="auto" w:fill="FFFFFF"/>
        <w:spacing w:before="100" w:beforeAutospacing="1" w:after="100" w:afterAutospacing="1" w:line="240" w:lineRule="auto"/>
        <w:ind w:left="720"/>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If you are excluding multiple tags, each must have a separate </w:t>
      </w:r>
      <w:r w:rsidRPr="00B57740">
        <w:rPr>
          <w:rFonts w:ascii="Courier New" w:eastAsia="Times New Roman" w:hAnsi="Courier New" w:cs="Courier New"/>
          <w:color w:val="000000"/>
          <w:sz w:val="18"/>
          <w:szCs w:val="18"/>
          <w:lang w:val="en-NL" w:eastAsia="en-NL"/>
        </w:rPr>
        <w:t>TRANLOGOPTIONS EXCLUDETAG</w:t>
      </w:r>
      <w:r w:rsidRPr="00B57740">
        <w:rPr>
          <w:rFonts w:ascii="inherit" w:eastAsia="Times New Roman" w:hAnsi="inherit" w:cs="Arial"/>
          <w:color w:val="222222"/>
          <w:sz w:val="18"/>
          <w:szCs w:val="18"/>
          <w:lang w:val="en-NL" w:eastAsia="en-NL"/>
        </w:rPr>
        <w:t> statement specified.</w:t>
      </w:r>
    </w:p>
    <w:p w14:paraId="51A594F8"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lastRenderedPageBreak/>
        <w:t>You can also use the transaction name or userid of the Replicat user to identify Replicat transactions. You can choose which of these to ignore when you configure Extract. See </w:t>
      </w:r>
      <w:hyperlink r:id="rId18" w:anchor="BAGBJGHG" w:history="1">
        <w:r w:rsidRPr="00B57740">
          <w:rPr>
            <w:rFonts w:ascii="inherit" w:eastAsia="Times New Roman" w:hAnsi="inherit" w:cs="Arial"/>
            <w:color w:val="145C93"/>
            <w:sz w:val="18"/>
            <w:szCs w:val="18"/>
            <w:u w:val="single"/>
            <w:lang w:val="en-NL" w:eastAsia="en-NL"/>
          </w:rPr>
          <w:t>Section 9.3.1.1</w:t>
        </w:r>
      </w:hyperlink>
      <w:r w:rsidRPr="00B57740">
        <w:rPr>
          <w:rFonts w:ascii="inherit" w:eastAsia="Times New Roman" w:hAnsi="inherit" w:cs="Arial"/>
          <w:color w:val="222222"/>
          <w:sz w:val="18"/>
          <w:szCs w:val="18"/>
          <w:lang w:val="en-NL" w:eastAsia="en-NL"/>
        </w:rPr>
        <w:t>.</w:t>
      </w:r>
    </w:p>
    <w:p w14:paraId="5850CED3"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For more information, see </w:t>
      </w:r>
      <w:hyperlink r:id="rId19" w:anchor="GWURF712" w:history="1">
        <w:r w:rsidRPr="00B57740">
          <w:rPr>
            <w:rFonts w:ascii="inherit" w:eastAsia="Times New Roman" w:hAnsi="inherit" w:cs="Arial"/>
            <w:i/>
            <w:iCs/>
            <w:color w:val="145C93"/>
            <w:sz w:val="18"/>
            <w:szCs w:val="18"/>
            <w:lang w:val="en-NL" w:eastAsia="en-NL"/>
          </w:rPr>
          <w:t>Reference for Oracle GoldenGate for Windows and UNIX</w:t>
        </w:r>
      </w:hyperlink>
      <w:r w:rsidRPr="00B57740">
        <w:rPr>
          <w:rFonts w:ascii="inherit" w:eastAsia="Times New Roman" w:hAnsi="inherit" w:cs="Arial"/>
          <w:color w:val="222222"/>
          <w:sz w:val="18"/>
          <w:szCs w:val="18"/>
          <w:lang w:val="en-NL" w:eastAsia="en-NL"/>
        </w:rPr>
        <w:t>.</w:t>
      </w:r>
    </w:p>
    <w:p w14:paraId="2F1B6199" w14:textId="77777777" w:rsidR="00B57740" w:rsidRPr="00B57740" w:rsidRDefault="00B57740" w:rsidP="00B57740">
      <w:pPr>
        <w:shd w:val="clear" w:color="auto" w:fill="FFFFFF"/>
        <w:spacing w:before="240" w:after="90" w:line="240" w:lineRule="auto"/>
        <w:outlineLvl w:val="3"/>
        <w:rPr>
          <w:rFonts w:ascii="Arial" w:eastAsia="Times New Roman" w:hAnsi="Arial" w:cs="Arial"/>
          <w:color w:val="252525"/>
          <w:sz w:val="18"/>
          <w:szCs w:val="18"/>
          <w:lang w:val="en-NL" w:eastAsia="en-NL"/>
        </w:rPr>
      </w:pPr>
      <w:r w:rsidRPr="00B57740">
        <w:rPr>
          <w:rFonts w:ascii="Arial" w:eastAsia="Times New Roman" w:hAnsi="Arial" w:cs="Arial"/>
          <w:color w:val="808080"/>
          <w:sz w:val="18"/>
          <w:szCs w:val="18"/>
          <w:lang w:val="en-NL" w:eastAsia="en-NL"/>
        </w:rPr>
        <w:t>9.3.2.4</w:t>
      </w:r>
      <w:r w:rsidRPr="00B57740">
        <w:rPr>
          <w:rFonts w:ascii="Arial" w:eastAsia="Times New Roman" w:hAnsi="Arial" w:cs="Arial"/>
          <w:color w:val="252525"/>
          <w:sz w:val="18"/>
          <w:szCs w:val="18"/>
          <w:lang w:val="en-NL" w:eastAsia="en-NL"/>
        </w:rPr>
        <w:t> SQL Server</w:t>
      </w:r>
    </w:p>
    <w:p w14:paraId="487C0878"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Identify the Replicat transaction name by using the following parameter statement in the Extract parameter file.</w:t>
      </w:r>
    </w:p>
    <w:p w14:paraId="595DADEC" w14:textId="77777777" w:rsidR="00B57740" w:rsidRPr="00B57740" w:rsidRDefault="00B57740" w:rsidP="00B5774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TRANLOGOPTIONS EXCLUDETRANS </w:t>
      </w:r>
      <w:r w:rsidRPr="00B57740">
        <w:rPr>
          <w:rFonts w:ascii="Courier New" w:eastAsia="Times New Roman" w:hAnsi="Courier New" w:cs="Courier New"/>
          <w:i/>
          <w:iCs/>
          <w:color w:val="000000"/>
          <w:sz w:val="18"/>
          <w:szCs w:val="18"/>
          <w:lang w:val="en-NL" w:eastAsia="en-NL"/>
        </w:rPr>
        <w:t>transaction_name</w:t>
      </w:r>
    </w:p>
    <w:p w14:paraId="79E617C3"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This parameter statement is only required if the Replicat transaction name is set to something other than the default of </w:t>
      </w:r>
      <w:r w:rsidRPr="00B57740">
        <w:rPr>
          <w:rFonts w:ascii="Courier New" w:eastAsia="Times New Roman" w:hAnsi="Courier New" w:cs="Courier New"/>
          <w:color w:val="000000"/>
          <w:sz w:val="18"/>
          <w:szCs w:val="18"/>
          <w:lang w:val="en-NL" w:eastAsia="en-NL"/>
        </w:rPr>
        <w:t>ggs_repl</w:t>
      </w:r>
      <w:r w:rsidRPr="00B57740">
        <w:rPr>
          <w:rFonts w:ascii="inherit" w:eastAsia="Times New Roman" w:hAnsi="inherit" w:cs="Arial"/>
          <w:color w:val="222222"/>
          <w:sz w:val="18"/>
          <w:szCs w:val="18"/>
          <w:lang w:val="en-NL" w:eastAsia="en-NL"/>
        </w:rPr>
        <w:t>.</w:t>
      </w:r>
    </w:p>
    <w:p w14:paraId="0B2A9CAA" w14:textId="77777777" w:rsidR="00B57740" w:rsidRPr="00B57740" w:rsidRDefault="00B57740" w:rsidP="00B57740">
      <w:pPr>
        <w:shd w:val="clear" w:color="auto" w:fill="FFFFFF"/>
        <w:spacing w:before="240" w:after="90" w:line="240" w:lineRule="auto"/>
        <w:outlineLvl w:val="3"/>
        <w:rPr>
          <w:rFonts w:ascii="Arial" w:eastAsia="Times New Roman" w:hAnsi="Arial" w:cs="Arial"/>
          <w:color w:val="252525"/>
          <w:sz w:val="18"/>
          <w:szCs w:val="18"/>
          <w:lang w:val="en-NL" w:eastAsia="en-NL"/>
        </w:rPr>
      </w:pPr>
      <w:r w:rsidRPr="00B57740">
        <w:rPr>
          <w:rFonts w:ascii="Arial" w:eastAsia="Times New Roman" w:hAnsi="Arial" w:cs="Arial"/>
          <w:color w:val="808080"/>
          <w:sz w:val="18"/>
          <w:szCs w:val="18"/>
          <w:lang w:val="en-NL" w:eastAsia="en-NL"/>
        </w:rPr>
        <w:t>9.3.2.5</w:t>
      </w:r>
      <w:r w:rsidRPr="00B57740">
        <w:rPr>
          <w:rFonts w:ascii="Arial" w:eastAsia="Times New Roman" w:hAnsi="Arial" w:cs="Arial"/>
          <w:color w:val="252525"/>
          <w:sz w:val="18"/>
          <w:szCs w:val="18"/>
          <w:lang w:val="en-NL" w:eastAsia="en-NL"/>
        </w:rPr>
        <w:t> Sybase</w:t>
      </w:r>
    </w:p>
    <w:p w14:paraId="7CC8CCF1"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Do any of the following:</w:t>
      </w:r>
    </w:p>
    <w:p w14:paraId="3E6B39AE" w14:textId="77777777" w:rsidR="00B57740" w:rsidRPr="00B57740" w:rsidRDefault="00B57740" w:rsidP="00B57740">
      <w:pPr>
        <w:numPr>
          <w:ilvl w:val="0"/>
          <w:numId w:val="13"/>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Identify a Replicat transaction name by using the following parameter statement in the Extract parameter file.</w:t>
      </w:r>
    </w:p>
    <w:p w14:paraId="32909311" w14:textId="77777777" w:rsidR="00B57740" w:rsidRPr="00B57740" w:rsidRDefault="00B57740" w:rsidP="00B57740">
      <w:pPr>
        <w:numPr>
          <w:ilvl w:val="0"/>
          <w:numId w:val="13"/>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TRANLOGOPTIONS EXCLUDETRANS </w:t>
      </w:r>
      <w:r w:rsidRPr="00B57740">
        <w:rPr>
          <w:rFonts w:ascii="Courier New" w:eastAsia="Times New Roman" w:hAnsi="Courier New" w:cs="Courier New"/>
          <w:i/>
          <w:iCs/>
          <w:color w:val="000000"/>
          <w:sz w:val="18"/>
          <w:szCs w:val="18"/>
          <w:lang w:val="en-NL" w:eastAsia="en-NL"/>
        </w:rPr>
        <w:t>transaction name</w:t>
      </w:r>
    </w:p>
    <w:p w14:paraId="6F66B842" w14:textId="77777777" w:rsidR="00B57740" w:rsidRPr="00B57740" w:rsidRDefault="00B57740" w:rsidP="00B57740">
      <w:pPr>
        <w:numPr>
          <w:ilvl w:val="0"/>
          <w:numId w:val="13"/>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Identify the Replicat user name by using the following parameter statement in the Extract parameter file.</w:t>
      </w:r>
    </w:p>
    <w:p w14:paraId="52B7A7F3" w14:textId="77777777" w:rsidR="00B57740" w:rsidRPr="00B57740" w:rsidRDefault="00B57740" w:rsidP="00B57740">
      <w:pPr>
        <w:numPr>
          <w:ilvl w:val="0"/>
          <w:numId w:val="13"/>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TRANLOGOPTIONS EXCLUDEUSER </w:t>
      </w:r>
      <w:r w:rsidRPr="00B57740">
        <w:rPr>
          <w:rFonts w:ascii="Courier New" w:eastAsia="Times New Roman" w:hAnsi="Courier New" w:cs="Courier New"/>
          <w:i/>
          <w:iCs/>
          <w:color w:val="000000"/>
          <w:sz w:val="18"/>
          <w:szCs w:val="18"/>
          <w:lang w:val="en-NL" w:eastAsia="en-NL"/>
        </w:rPr>
        <w:t>user name</w:t>
      </w:r>
    </w:p>
    <w:p w14:paraId="6AB2E560" w14:textId="77777777" w:rsidR="00B57740" w:rsidRPr="00B57740" w:rsidRDefault="00B57740" w:rsidP="00B57740">
      <w:pPr>
        <w:shd w:val="clear" w:color="auto" w:fill="FFFFFF"/>
        <w:spacing w:before="100" w:beforeAutospacing="1" w:after="100" w:afterAutospacing="1" w:line="240" w:lineRule="auto"/>
        <w:ind w:left="720"/>
        <w:rPr>
          <w:rFonts w:ascii="inherit" w:eastAsia="Times New Roman" w:hAnsi="inherit" w:cs="Arial"/>
          <w:color w:val="222222"/>
          <w:sz w:val="18"/>
          <w:szCs w:val="18"/>
          <w:lang w:val="en-NL" w:eastAsia="en-NL"/>
        </w:rPr>
      </w:pPr>
      <w:r w:rsidRPr="00B57740">
        <w:rPr>
          <w:rFonts w:ascii="Courier New" w:eastAsia="Times New Roman" w:hAnsi="Courier New" w:cs="Courier New"/>
          <w:color w:val="000000"/>
          <w:sz w:val="18"/>
          <w:szCs w:val="18"/>
          <w:lang w:val="en-NL" w:eastAsia="en-NL"/>
        </w:rPr>
        <w:t>EXCLUDEUSER</w:t>
      </w:r>
      <w:r w:rsidRPr="00B57740">
        <w:rPr>
          <w:rFonts w:ascii="inherit" w:eastAsia="Times New Roman" w:hAnsi="inherit" w:cs="Arial"/>
          <w:color w:val="222222"/>
          <w:sz w:val="18"/>
          <w:szCs w:val="18"/>
          <w:lang w:val="en-NL" w:eastAsia="en-NL"/>
        </w:rPr>
        <w:t> marks all transactions generated by this user as Replicat transactions. The user name is included in the transaction record that is read by Extract.</w:t>
      </w:r>
    </w:p>
    <w:p w14:paraId="6C167461" w14:textId="77777777" w:rsidR="00B57740" w:rsidRPr="00B57740" w:rsidRDefault="00B57740" w:rsidP="00B57740">
      <w:pPr>
        <w:numPr>
          <w:ilvl w:val="0"/>
          <w:numId w:val="13"/>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Do nothing and allow Replicat to use the default transaction name of ggs_repl.</w:t>
      </w:r>
    </w:p>
    <w:p w14:paraId="347BABA5" w14:textId="77777777" w:rsidR="00B57740" w:rsidRPr="00B57740" w:rsidRDefault="00B57740" w:rsidP="00B57740">
      <w:pPr>
        <w:shd w:val="clear" w:color="auto" w:fill="FFFFFF"/>
        <w:spacing w:before="240" w:after="90" w:line="240" w:lineRule="auto"/>
        <w:outlineLvl w:val="3"/>
        <w:rPr>
          <w:rFonts w:ascii="Arial" w:eastAsia="Times New Roman" w:hAnsi="Arial" w:cs="Arial"/>
          <w:color w:val="252525"/>
          <w:sz w:val="18"/>
          <w:szCs w:val="18"/>
          <w:lang w:val="en-NL" w:eastAsia="en-NL"/>
        </w:rPr>
      </w:pPr>
      <w:r w:rsidRPr="00B57740">
        <w:rPr>
          <w:rFonts w:ascii="Arial" w:eastAsia="Times New Roman" w:hAnsi="Arial" w:cs="Arial"/>
          <w:color w:val="808080"/>
          <w:sz w:val="18"/>
          <w:szCs w:val="18"/>
          <w:lang w:val="en-NL" w:eastAsia="en-NL"/>
        </w:rPr>
        <w:t>9.3.2.6</w:t>
      </w:r>
      <w:r w:rsidRPr="00B57740">
        <w:rPr>
          <w:rFonts w:ascii="Arial" w:eastAsia="Times New Roman" w:hAnsi="Arial" w:cs="Arial"/>
          <w:color w:val="252525"/>
          <w:sz w:val="18"/>
          <w:szCs w:val="18"/>
          <w:lang w:val="en-NL" w:eastAsia="en-NL"/>
        </w:rPr>
        <w:t> Teradata</w:t>
      </w:r>
    </w:p>
    <w:p w14:paraId="07749CE8"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You do not need to identify Replicat transactions that are applied to a Teradata database.</w:t>
      </w:r>
    </w:p>
    <w:p w14:paraId="1FB41A18" w14:textId="77777777" w:rsidR="00B57740" w:rsidRPr="00B57740" w:rsidRDefault="00B57740" w:rsidP="00B57740">
      <w:pPr>
        <w:shd w:val="clear" w:color="auto" w:fill="FFFFFF"/>
        <w:spacing w:before="240" w:after="120" w:line="240" w:lineRule="auto"/>
        <w:outlineLvl w:val="2"/>
        <w:rPr>
          <w:rFonts w:ascii="Arial" w:eastAsia="Times New Roman" w:hAnsi="Arial" w:cs="Arial"/>
          <w:color w:val="252525"/>
          <w:sz w:val="18"/>
          <w:szCs w:val="18"/>
          <w:lang w:val="en-NL" w:eastAsia="en-NL"/>
        </w:rPr>
      </w:pPr>
      <w:r w:rsidRPr="00B57740">
        <w:rPr>
          <w:rFonts w:ascii="Arial" w:eastAsia="Times New Roman" w:hAnsi="Arial" w:cs="Arial"/>
          <w:color w:val="808080"/>
          <w:sz w:val="18"/>
          <w:szCs w:val="18"/>
          <w:lang w:val="en-NL" w:eastAsia="en-NL"/>
        </w:rPr>
        <w:t>9.3.3</w:t>
      </w:r>
      <w:r w:rsidRPr="00B57740">
        <w:rPr>
          <w:rFonts w:ascii="Arial" w:eastAsia="Times New Roman" w:hAnsi="Arial" w:cs="Arial"/>
          <w:color w:val="252525"/>
          <w:sz w:val="18"/>
          <w:szCs w:val="18"/>
          <w:lang w:val="en-NL" w:eastAsia="en-NL"/>
        </w:rPr>
        <w:t> Replicating DDL in a Bi-directional Configuration</w:t>
      </w:r>
    </w:p>
    <w:p w14:paraId="5B59CBD5"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Additional consideration must be taken when replicating DDL, currently supported for Oracle and Teradata. For more information, see the following:</w:t>
      </w:r>
    </w:p>
    <w:p w14:paraId="1EED7E4D" w14:textId="77777777" w:rsidR="00B57740" w:rsidRPr="00B57740" w:rsidRDefault="00B57740" w:rsidP="00B57740">
      <w:pPr>
        <w:numPr>
          <w:ilvl w:val="0"/>
          <w:numId w:val="14"/>
        </w:numPr>
        <w:shd w:val="clear" w:color="auto" w:fill="FFFFFF"/>
        <w:spacing w:after="0" w:line="240" w:lineRule="auto"/>
        <w:rPr>
          <w:rFonts w:ascii="inherit" w:eastAsia="Times New Roman" w:hAnsi="inherit" w:cs="Arial"/>
          <w:color w:val="222222"/>
          <w:sz w:val="18"/>
          <w:szCs w:val="18"/>
          <w:lang w:val="en-NL" w:eastAsia="en-NL"/>
        </w:rPr>
      </w:pPr>
      <w:hyperlink r:id="rId20" w:anchor="GIORA341" w:history="1">
        <w:r w:rsidRPr="00B57740">
          <w:rPr>
            <w:rFonts w:ascii="inherit" w:eastAsia="Times New Roman" w:hAnsi="inherit" w:cs="Arial"/>
            <w:i/>
            <w:iCs/>
            <w:color w:val="145C93"/>
            <w:sz w:val="18"/>
            <w:szCs w:val="18"/>
            <w:lang w:val="en-NL" w:eastAsia="en-NL"/>
          </w:rPr>
          <w:t>Installing and Configuring Oracle GoldenGate for Oracle Database</w:t>
        </w:r>
      </w:hyperlink>
    </w:p>
    <w:p w14:paraId="1813143C" w14:textId="0379D697" w:rsidR="00B57740" w:rsidRPr="00F43B1D" w:rsidRDefault="00B57740" w:rsidP="00B57740">
      <w:pPr>
        <w:numPr>
          <w:ilvl w:val="0"/>
          <w:numId w:val="14"/>
        </w:numPr>
        <w:shd w:val="clear" w:color="auto" w:fill="FFFFFF"/>
        <w:spacing w:after="0" w:line="240" w:lineRule="auto"/>
        <w:rPr>
          <w:rFonts w:ascii="inherit" w:eastAsia="Times New Roman" w:hAnsi="inherit" w:cs="Arial"/>
          <w:color w:val="222222"/>
          <w:sz w:val="18"/>
          <w:szCs w:val="18"/>
          <w:lang w:val="en-NL" w:eastAsia="en-NL"/>
        </w:rPr>
      </w:pPr>
      <w:r w:rsidRPr="00B57740">
        <w:rPr>
          <w:rFonts w:ascii="inherit" w:eastAsia="Times New Roman" w:hAnsi="inherit" w:cs="Arial"/>
          <w:i/>
          <w:iCs/>
          <w:color w:val="222222"/>
          <w:sz w:val="18"/>
          <w:szCs w:val="18"/>
          <w:lang w:val="en-NL" w:eastAsia="en-NL"/>
        </w:rPr>
        <w:t>Installing and Configuring Oracle GoldenGate for Teradata</w:t>
      </w:r>
    </w:p>
    <w:p w14:paraId="742A2270" w14:textId="0F781CC0" w:rsidR="00F43B1D" w:rsidRDefault="00F43B1D" w:rsidP="00F43B1D">
      <w:pPr>
        <w:shd w:val="clear" w:color="auto" w:fill="FFFFFF"/>
        <w:spacing w:after="0" w:line="240" w:lineRule="auto"/>
        <w:rPr>
          <w:rFonts w:ascii="inherit" w:eastAsia="Times New Roman" w:hAnsi="inherit" w:cs="Arial"/>
          <w:i/>
          <w:iCs/>
          <w:color w:val="222222"/>
          <w:sz w:val="18"/>
          <w:szCs w:val="18"/>
          <w:lang w:val="en-NL" w:eastAsia="en-NL"/>
        </w:rPr>
      </w:pPr>
    </w:p>
    <w:p w14:paraId="0DF3A12F" w14:textId="77777777" w:rsidR="00F43B1D" w:rsidRPr="00B57740" w:rsidRDefault="00F43B1D" w:rsidP="00F43B1D">
      <w:pPr>
        <w:shd w:val="clear" w:color="auto" w:fill="FFFFFF"/>
        <w:spacing w:after="0" w:line="240" w:lineRule="auto"/>
        <w:rPr>
          <w:rFonts w:ascii="inherit" w:eastAsia="Times New Roman" w:hAnsi="inherit" w:cs="Arial"/>
          <w:color w:val="222222"/>
          <w:sz w:val="18"/>
          <w:szCs w:val="18"/>
          <w:lang w:val="en-NL" w:eastAsia="en-NL"/>
        </w:rPr>
      </w:pPr>
    </w:p>
    <w:p w14:paraId="2EFC077B" w14:textId="77777777" w:rsidR="00B57740" w:rsidRPr="00B57740" w:rsidRDefault="00B57740" w:rsidP="00B57740">
      <w:pPr>
        <w:shd w:val="clear" w:color="auto" w:fill="FFFFFF"/>
        <w:spacing w:before="240" w:after="150" w:line="240" w:lineRule="auto"/>
        <w:outlineLvl w:val="1"/>
        <w:rPr>
          <w:rFonts w:ascii="Arial" w:eastAsia="Times New Roman" w:hAnsi="Arial" w:cs="Arial"/>
          <w:color w:val="1D5AAB"/>
          <w:sz w:val="18"/>
          <w:szCs w:val="18"/>
          <w:lang w:val="en-NL" w:eastAsia="en-NL"/>
        </w:rPr>
      </w:pPr>
      <w:r w:rsidRPr="00B57740">
        <w:rPr>
          <w:rFonts w:ascii="Arial" w:eastAsia="Times New Roman" w:hAnsi="Arial" w:cs="Arial"/>
          <w:color w:val="808080"/>
          <w:sz w:val="18"/>
          <w:szCs w:val="18"/>
          <w:lang w:val="en-NL" w:eastAsia="en-NL"/>
        </w:rPr>
        <w:t>9.4</w:t>
      </w:r>
      <w:r w:rsidRPr="00B57740">
        <w:rPr>
          <w:rFonts w:ascii="Arial" w:eastAsia="Times New Roman" w:hAnsi="Arial" w:cs="Arial"/>
          <w:color w:val="1D5AAB"/>
          <w:sz w:val="18"/>
          <w:szCs w:val="18"/>
          <w:lang w:val="en-NL" w:eastAsia="en-NL"/>
        </w:rPr>
        <w:t> Managing Conflicts</w:t>
      </w:r>
    </w:p>
    <w:p w14:paraId="15B7D0AE"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Uniform conflict-resolution procedures must be in place on all systems in an active-active configuration. Conflicts should be identified immediately and handled with as much automation as possible; however, different business applications will present their own unique set of requirements in this area.</w:t>
      </w:r>
    </w:p>
    <w:p w14:paraId="47CD5244"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lastRenderedPageBreak/>
        <w:t>Because Oracle GoldenGate is an asynchronous solution, conflicts can occur when modifications are made to identical sets of data on separate systems at (or almost at) the same time. Conflicts occur when the timing of simultaneous changes results in one of these out-of-sync conditions:</w:t>
      </w:r>
    </w:p>
    <w:p w14:paraId="2AD9D73E" w14:textId="77777777" w:rsidR="00B57740" w:rsidRPr="00B57740" w:rsidRDefault="00B57740" w:rsidP="00B57740">
      <w:pPr>
        <w:numPr>
          <w:ilvl w:val="0"/>
          <w:numId w:val="15"/>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A </w:t>
      </w:r>
      <w:r w:rsidRPr="00B57740">
        <w:rPr>
          <w:rFonts w:ascii="inherit" w:eastAsia="Times New Roman" w:hAnsi="inherit" w:cs="Arial"/>
          <w:b/>
          <w:bCs/>
          <w:color w:val="222222"/>
          <w:sz w:val="18"/>
          <w:szCs w:val="18"/>
          <w:lang w:val="en-NL" w:eastAsia="en-NL"/>
        </w:rPr>
        <w:t>uniqueness conflict</w:t>
      </w:r>
      <w:r w:rsidRPr="00B57740">
        <w:rPr>
          <w:rFonts w:ascii="inherit" w:eastAsia="Times New Roman" w:hAnsi="inherit" w:cs="Arial"/>
          <w:color w:val="222222"/>
          <w:sz w:val="18"/>
          <w:szCs w:val="18"/>
          <w:lang w:val="en-NL" w:eastAsia="en-NL"/>
        </w:rPr>
        <w:t> occurs when Replicat applies an insert or update operation that violates a uniqueness integrity constraint, such as a </w:t>
      </w:r>
      <w:r w:rsidRPr="00B57740">
        <w:rPr>
          <w:rFonts w:ascii="Courier New" w:eastAsia="Times New Roman" w:hAnsi="Courier New" w:cs="Courier New"/>
          <w:color w:val="000000"/>
          <w:sz w:val="18"/>
          <w:szCs w:val="18"/>
          <w:lang w:val="en-NL" w:eastAsia="en-NL"/>
        </w:rPr>
        <w:t>PRIMARY KEY</w:t>
      </w:r>
      <w:r w:rsidRPr="00B57740">
        <w:rPr>
          <w:rFonts w:ascii="inherit" w:eastAsia="Times New Roman" w:hAnsi="inherit" w:cs="Arial"/>
          <w:color w:val="222222"/>
          <w:sz w:val="18"/>
          <w:szCs w:val="18"/>
          <w:lang w:val="en-NL" w:eastAsia="en-NL"/>
        </w:rPr>
        <w:t> or </w:t>
      </w:r>
      <w:r w:rsidRPr="00B57740">
        <w:rPr>
          <w:rFonts w:ascii="Courier New" w:eastAsia="Times New Roman" w:hAnsi="Courier New" w:cs="Courier New"/>
          <w:color w:val="000000"/>
          <w:sz w:val="18"/>
          <w:szCs w:val="18"/>
          <w:lang w:val="en-NL" w:eastAsia="en-NL"/>
        </w:rPr>
        <w:t>UNIQUE</w:t>
      </w:r>
      <w:r w:rsidRPr="00B57740">
        <w:rPr>
          <w:rFonts w:ascii="inherit" w:eastAsia="Times New Roman" w:hAnsi="inherit" w:cs="Arial"/>
          <w:color w:val="222222"/>
          <w:sz w:val="18"/>
          <w:szCs w:val="18"/>
          <w:lang w:val="en-NL" w:eastAsia="en-NL"/>
        </w:rPr>
        <w:t> constraint. An example of this conflict type is when two transactions originate from two different databases, and each one inserts a row into a table with the same primary key value.</w:t>
      </w:r>
    </w:p>
    <w:p w14:paraId="02232584" w14:textId="77777777" w:rsidR="00B57740" w:rsidRPr="00B57740" w:rsidRDefault="00B57740" w:rsidP="00B57740">
      <w:pPr>
        <w:numPr>
          <w:ilvl w:val="0"/>
          <w:numId w:val="15"/>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An </w:t>
      </w:r>
      <w:r w:rsidRPr="00B57740">
        <w:rPr>
          <w:rFonts w:ascii="inherit" w:eastAsia="Times New Roman" w:hAnsi="inherit" w:cs="Arial"/>
          <w:b/>
          <w:bCs/>
          <w:color w:val="222222"/>
          <w:sz w:val="18"/>
          <w:szCs w:val="18"/>
          <w:lang w:val="en-NL" w:eastAsia="en-NL"/>
        </w:rPr>
        <w:t>update conflict</w:t>
      </w:r>
      <w:r w:rsidRPr="00B57740">
        <w:rPr>
          <w:rFonts w:ascii="inherit" w:eastAsia="Times New Roman" w:hAnsi="inherit" w:cs="Arial"/>
          <w:color w:val="222222"/>
          <w:sz w:val="18"/>
          <w:szCs w:val="18"/>
          <w:lang w:val="en-NL" w:eastAsia="en-NL"/>
        </w:rPr>
        <w:t> occurs when Replicat applies an update that conflicts with another update to the same row. Update conflicts happen when two transactions that originate from different databases update the same row at nearly the same time. Replicat detects an update conflict when there is a difference between the old values (the before values) that are stored in the trail record and the current values of the same row in the target database.</w:t>
      </w:r>
    </w:p>
    <w:p w14:paraId="1962F114" w14:textId="77777777" w:rsidR="00B57740" w:rsidRPr="00B57740" w:rsidRDefault="00B57740" w:rsidP="00B57740">
      <w:pPr>
        <w:numPr>
          <w:ilvl w:val="0"/>
          <w:numId w:val="15"/>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A </w:t>
      </w:r>
      <w:r w:rsidRPr="00B57740">
        <w:rPr>
          <w:rFonts w:ascii="inherit" w:eastAsia="Times New Roman" w:hAnsi="inherit" w:cs="Arial"/>
          <w:b/>
          <w:bCs/>
          <w:color w:val="222222"/>
          <w:sz w:val="18"/>
          <w:szCs w:val="18"/>
          <w:lang w:val="en-NL" w:eastAsia="en-NL"/>
        </w:rPr>
        <w:t>delete conflict</w:t>
      </w:r>
      <w:r w:rsidRPr="00B57740">
        <w:rPr>
          <w:rFonts w:ascii="inherit" w:eastAsia="Times New Roman" w:hAnsi="inherit" w:cs="Arial"/>
          <w:color w:val="222222"/>
          <w:sz w:val="18"/>
          <w:szCs w:val="18"/>
          <w:lang w:val="en-NL" w:eastAsia="en-NL"/>
        </w:rPr>
        <w:t> occurs when two transactions originate at different databases, and one deletes a row while the other updates or deletes the same row. In this case, the row does not exist to be either updated or deleted. Replicat cannot find the row because the primary key does not exist.</w:t>
      </w:r>
    </w:p>
    <w:p w14:paraId="03C7419F"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For example, UserA on DatabaseA updates a row, and UserB on DatabaseB updates the same row. If UserB's transaction occurs before UserA's transaction is synchronized to DatabaseB, there will be a conflict on the replicated transaction.</w:t>
      </w:r>
    </w:p>
    <w:p w14:paraId="0E2D2178"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A more complicated example involves three databases and illustrates a more complex ordering conflict. Assume three databases A, B, and C. Suppose a user inserts a row at database A, which is then replicated to database B. Another user then modifies the row at database B, and the row modification is replicated to database C. If the row modification from B arrives at database C before the row insert from database A, C will detect a conflict.</w:t>
      </w:r>
    </w:p>
    <w:p w14:paraId="7469AE9D"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Where possible, try to minimize or eliminate any chance of conflict. Some ways to do so are:</w:t>
      </w:r>
    </w:p>
    <w:p w14:paraId="155CBBD1" w14:textId="77777777" w:rsidR="00B57740" w:rsidRPr="00B57740" w:rsidRDefault="00B57740" w:rsidP="00B57740">
      <w:pPr>
        <w:numPr>
          <w:ilvl w:val="0"/>
          <w:numId w:val="16"/>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Configure the applications to restrict which columns can be modified in each database. For example, you could limit access based on geographical area, such as by allowing different sales regions to modify only the records of their own customers. As another example, you could allow a customer service application on one database to modify only the </w:t>
      </w:r>
      <w:r w:rsidRPr="00B57740">
        <w:rPr>
          <w:rFonts w:ascii="Courier New" w:eastAsia="Times New Roman" w:hAnsi="Courier New" w:cs="Courier New"/>
          <w:color w:val="000000"/>
          <w:sz w:val="18"/>
          <w:szCs w:val="18"/>
          <w:lang w:val="en-NL" w:eastAsia="en-NL"/>
        </w:rPr>
        <w:t>NAME</w:t>
      </w:r>
      <w:r w:rsidRPr="00B57740">
        <w:rPr>
          <w:rFonts w:ascii="inherit" w:eastAsia="Times New Roman" w:hAnsi="inherit" w:cs="Arial"/>
          <w:color w:val="222222"/>
          <w:sz w:val="18"/>
          <w:szCs w:val="18"/>
          <w:lang w:val="en-NL" w:eastAsia="en-NL"/>
        </w:rPr>
        <w:t> and </w:t>
      </w:r>
      <w:r w:rsidRPr="00B57740">
        <w:rPr>
          <w:rFonts w:ascii="Courier New" w:eastAsia="Times New Roman" w:hAnsi="Courier New" w:cs="Courier New"/>
          <w:color w:val="000000"/>
          <w:sz w:val="18"/>
          <w:szCs w:val="18"/>
          <w:lang w:val="en-NL" w:eastAsia="en-NL"/>
        </w:rPr>
        <w:t>ADDRESS</w:t>
      </w:r>
      <w:r w:rsidRPr="00B57740">
        <w:rPr>
          <w:rFonts w:ascii="inherit" w:eastAsia="Times New Roman" w:hAnsi="inherit" w:cs="Arial"/>
          <w:color w:val="222222"/>
          <w:sz w:val="18"/>
          <w:szCs w:val="18"/>
          <w:lang w:val="en-NL" w:eastAsia="en-NL"/>
        </w:rPr>
        <w:t> columns of a customer table, while allowing a financial application on another database to modify only the </w:t>
      </w:r>
      <w:r w:rsidRPr="00B57740">
        <w:rPr>
          <w:rFonts w:ascii="Courier New" w:eastAsia="Times New Roman" w:hAnsi="Courier New" w:cs="Courier New"/>
          <w:color w:val="000000"/>
          <w:sz w:val="18"/>
          <w:szCs w:val="18"/>
          <w:lang w:val="en-NL" w:eastAsia="en-NL"/>
        </w:rPr>
        <w:t>BALANCE</w:t>
      </w:r>
      <w:r w:rsidRPr="00B57740">
        <w:rPr>
          <w:rFonts w:ascii="inherit" w:eastAsia="Times New Roman" w:hAnsi="inherit" w:cs="Arial"/>
          <w:color w:val="222222"/>
          <w:sz w:val="18"/>
          <w:szCs w:val="18"/>
          <w:lang w:val="en-NL" w:eastAsia="en-NL"/>
        </w:rPr>
        <w:t> column. In each of those cases, there cannot be a conflict caused by concurrent updates to the same record.</w:t>
      </w:r>
    </w:p>
    <w:p w14:paraId="219E014B" w14:textId="77777777" w:rsidR="00B57740" w:rsidRPr="00B57740" w:rsidRDefault="00B57740" w:rsidP="00B57740">
      <w:pPr>
        <w:numPr>
          <w:ilvl w:val="0"/>
          <w:numId w:val="16"/>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Keep synchronization latency low. If UserA on DatabaseA and UserB on DatabaseB both update the same rows at about the same time, and UserA's transaction gets replicated to the target row before UserB's transaction is completed, conflict is avoided. See </w:t>
      </w:r>
      <w:hyperlink r:id="rId21" w:anchor="g998643" w:history="1">
        <w:r w:rsidRPr="00B57740">
          <w:rPr>
            <w:rFonts w:ascii="inherit" w:eastAsia="Times New Roman" w:hAnsi="inherit" w:cs="Arial"/>
            <w:color w:val="145C93"/>
            <w:sz w:val="18"/>
            <w:szCs w:val="18"/>
            <w:u w:val="single"/>
            <w:lang w:val="en-NL" w:eastAsia="en-NL"/>
          </w:rPr>
          <w:t>Chapter 19, "Tuning the Performance of Oracle GoldenGate"</w:t>
        </w:r>
      </w:hyperlink>
      <w:r w:rsidRPr="00B57740">
        <w:rPr>
          <w:rFonts w:ascii="inherit" w:eastAsia="Times New Roman" w:hAnsi="inherit" w:cs="Arial"/>
          <w:color w:val="222222"/>
          <w:sz w:val="18"/>
          <w:szCs w:val="18"/>
          <w:lang w:val="en-NL" w:eastAsia="en-NL"/>
        </w:rPr>
        <w:t> for suggestions on improving the performance of the Oracle GoldenGate processes.</w:t>
      </w:r>
    </w:p>
    <w:p w14:paraId="45A44ED9"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To avoid conflicts, replication latency must be kept as low as possible. When conflicts are unavoidable, they must be identified immediately and resolved with as much automation as possible, either through the Oracle GoldenGate Conflict Detection and Resolution (CDR) feature, or through methods developed on your own. Custom methods can be integrated into Oracle GoldenGate processing through the </w:t>
      </w:r>
      <w:r w:rsidRPr="00B57740">
        <w:rPr>
          <w:rFonts w:ascii="Courier New" w:eastAsia="Times New Roman" w:hAnsi="Courier New" w:cs="Courier New"/>
          <w:color w:val="000000"/>
          <w:sz w:val="18"/>
          <w:szCs w:val="18"/>
          <w:lang w:val="en-NL" w:eastAsia="en-NL"/>
        </w:rPr>
        <w:t>SQLEXEC</w:t>
      </w:r>
      <w:r w:rsidRPr="00B57740">
        <w:rPr>
          <w:rFonts w:ascii="inherit" w:eastAsia="Times New Roman" w:hAnsi="inherit" w:cs="Arial"/>
          <w:color w:val="222222"/>
          <w:sz w:val="18"/>
          <w:szCs w:val="18"/>
          <w:lang w:val="en-NL" w:eastAsia="en-NL"/>
        </w:rPr>
        <w:t> and user exit functionality. See </w:t>
      </w:r>
      <w:hyperlink r:id="rId22" w:anchor="CJHFCDHF" w:history="1">
        <w:r w:rsidRPr="00B57740">
          <w:rPr>
            <w:rFonts w:ascii="inherit" w:eastAsia="Times New Roman" w:hAnsi="inherit" w:cs="Arial"/>
            <w:color w:val="145C93"/>
            <w:sz w:val="18"/>
            <w:szCs w:val="18"/>
            <w:u w:val="single"/>
            <w:lang w:val="en-NL" w:eastAsia="en-NL"/>
          </w:rPr>
          <w:t>Chapter 10, "Configuring Conflict Detection and Resolution"</w:t>
        </w:r>
      </w:hyperlink>
      <w:r w:rsidRPr="00B57740">
        <w:rPr>
          <w:rFonts w:ascii="inherit" w:eastAsia="Times New Roman" w:hAnsi="inherit" w:cs="Arial"/>
          <w:color w:val="222222"/>
          <w:sz w:val="18"/>
          <w:szCs w:val="18"/>
          <w:lang w:val="en-NL" w:eastAsia="en-NL"/>
        </w:rPr>
        <w:t> for more information about using Oracle GoldenGate to handle conflicts.</w:t>
      </w:r>
    </w:p>
    <w:p w14:paraId="4B71A1F0" w14:textId="77777777" w:rsidR="00B57740" w:rsidRPr="00B57740" w:rsidRDefault="00B57740" w:rsidP="00B57740">
      <w:pPr>
        <w:shd w:val="clear" w:color="auto" w:fill="FFFFFF"/>
        <w:spacing w:before="240" w:after="150" w:line="240" w:lineRule="auto"/>
        <w:outlineLvl w:val="1"/>
        <w:rPr>
          <w:rFonts w:ascii="Arial" w:eastAsia="Times New Roman" w:hAnsi="Arial" w:cs="Arial"/>
          <w:color w:val="1D5AAB"/>
          <w:sz w:val="18"/>
          <w:szCs w:val="18"/>
          <w:lang w:val="en-NL" w:eastAsia="en-NL"/>
        </w:rPr>
      </w:pPr>
      <w:r w:rsidRPr="00B57740">
        <w:rPr>
          <w:rFonts w:ascii="Arial" w:eastAsia="Times New Roman" w:hAnsi="Arial" w:cs="Arial"/>
          <w:color w:val="808080"/>
          <w:sz w:val="18"/>
          <w:szCs w:val="18"/>
          <w:lang w:val="en-NL" w:eastAsia="en-NL"/>
        </w:rPr>
        <w:t>9.5</w:t>
      </w:r>
      <w:r w:rsidRPr="00B57740">
        <w:rPr>
          <w:rFonts w:ascii="Arial" w:eastAsia="Times New Roman" w:hAnsi="Arial" w:cs="Arial"/>
          <w:color w:val="1D5AAB"/>
          <w:sz w:val="18"/>
          <w:szCs w:val="18"/>
          <w:lang w:val="en-NL" w:eastAsia="en-NL"/>
        </w:rPr>
        <w:t> Additional Information</w:t>
      </w:r>
    </w:p>
    <w:p w14:paraId="615E5C7C"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The following documentation provides additional information of relevance to configuring Oracle GoldenGate.</w:t>
      </w:r>
    </w:p>
    <w:p w14:paraId="7C0EFB40" w14:textId="77777777" w:rsidR="00B57740" w:rsidRPr="00B57740" w:rsidRDefault="00B57740" w:rsidP="00B57740">
      <w:pPr>
        <w:numPr>
          <w:ilvl w:val="0"/>
          <w:numId w:val="17"/>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For additional system requirements, process configuration, and database setup requirements, see the Oracle GoldenGate installation and configuration document for your database type. These guides are listed under </w:t>
      </w:r>
      <w:hyperlink r:id="rId23" w:anchor="CHDCIJJH" w:history="1">
        <w:r w:rsidRPr="00B57740">
          <w:rPr>
            <w:rFonts w:ascii="inherit" w:eastAsia="Times New Roman" w:hAnsi="inherit" w:cs="Arial"/>
            <w:color w:val="145C93"/>
            <w:sz w:val="18"/>
            <w:szCs w:val="18"/>
            <w:u w:val="single"/>
            <w:lang w:val="en-NL" w:eastAsia="en-NL"/>
          </w:rPr>
          <w:t>"Related Documents"</w:t>
        </w:r>
      </w:hyperlink>
      <w:r w:rsidRPr="00B57740">
        <w:rPr>
          <w:rFonts w:ascii="inherit" w:eastAsia="Times New Roman" w:hAnsi="inherit" w:cs="Arial"/>
          <w:color w:val="222222"/>
          <w:sz w:val="18"/>
          <w:szCs w:val="18"/>
          <w:lang w:val="en-NL" w:eastAsia="en-NL"/>
        </w:rPr>
        <w:t> in the </w:t>
      </w:r>
      <w:hyperlink r:id="rId24" w:anchor="CIADAFBH" w:history="1">
        <w:r w:rsidRPr="00B57740">
          <w:rPr>
            <w:rFonts w:ascii="inherit" w:eastAsia="Times New Roman" w:hAnsi="inherit" w:cs="Arial"/>
            <w:color w:val="145C93"/>
            <w:sz w:val="18"/>
            <w:szCs w:val="18"/>
            <w:u w:val="single"/>
            <w:lang w:val="en-NL" w:eastAsia="en-NL"/>
          </w:rPr>
          <w:t>Preface</w:t>
        </w:r>
      </w:hyperlink>
      <w:r w:rsidRPr="00B57740">
        <w:rPr>
          <w:rFonts w:ascii="inherit" w:eastAsia="Times New Roman" w:hAnsi="inherit" w:cs="Arial"/>
          <w:color w:val="222222"/>
          <w:sz w:val="18"/>
          <w:szCs w:val="18"/>
          <w:lang w:val="en-NL" w:eastAsia="en-NL"/>
        </w:rPr>
        <w:t> of this book.</w:t>
      </w:r>
    </w:p>
    <w:p w14:paraId="65C9D044" w14:textId="77777777" w:rsidR="00B57740" w:rsidRPr="00B57740" w:rsidRDefault="00B57740" w:rsidP="00B57740">
      <w:pPr>
        <w:numPr>
          <w:ilvl w:val="0"/>
          <w:numId w:val="17"/>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For detailed instructions on configuring Oracle GoldenGate change capture and delivery groups, see </w:t>
      </w:r>
      <w:hyperlink r:id="rId25" w:anchor="i999929" w:history="1">
        <w:r w:rsidRPr="00B57740">
          <w:rPr>
            <w:rFonts w:ascii="inherit" w:eastAsia="Times New Roman" w:hAnsi="inherit" w:cs="Arial"/>
            <w:color w:val="145C93"/>
            <w:sz w:val="18"/>
            <w:szCs w:val="18"/>
            <w:u w:val="single"/>
            <w:lang w:val="en-NL" w:eastAsia="en-NL"/>
          </w:rPr>
          <w:t>Chapter 14, "Configuring Online Change Synchronization."</w:t>
        </w:r>
      </w:hyperlink>
    </w:p>
    <w:p w14:paraId="0A47B106" w14:textId="77777777" w:rsidR="00B57740" w:rsidRPr="00B57740" w:rsidRDefault="00B57740" w:rsidP="00B57740">
      <w:pPr>
        <w:numPr>
          <w:ilvl w:val="0"/>
          <w:numId w:val="17"/>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For additional tuning options for Oracle GoldenGate, see </w:t>
      </w:r>
      <w:hyperlink r:id="rId26" w:anchor="g998643" w:history="1">
        <w:r w:rsidRPr="00B57740">
          <w:rPr>
            <w:rFonts w:ascii="inherit" w:eastAsia="Times New Roman" w:hAnsi="inherit" w:cs="Arial"/>
            <w:color w:val="145C93"/>
            <w:sz w:val="18"/>
            <w:szCs w:val="18"/>
            <w:u w:val="single"/>
            <w:lang w:val="en-NL" w:eastAsia="en-NL"/>
          </w:rPr>
          <w:t>Chapter 19, "Tuning the Performance of Oracle GoldenGate."</w:t>
        </w:r>
      </w:hyperlink>
    </w:p>
    <w:p w14:paraId="7B5EF15E" w14:textId="77777777" w:rsidR="00B57740" w:rsidRPr="00B57740" w:rsidRDefault="00B57740" w:rsidP="00B57740">
      <w:pPr>
        <w:numPr>
          <w:ilvl w:val="0"/>
          <w:numId w:val="17"/>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For complete syntax and descriptions of the Oracle GoldenGate commands and parameters, see </w:t>
      </w:r>
      <w:hyperlink r:id="rId27" w:history="1">
        <w:r w:rsidRPr="00B57740">
          <w:rPr>
            <w:rFonts w:ascii="inherit" w:eastAsia="Times New Roman" w:hAnsi="inherit" w:cs="Arial"/>
            <w:i/>
            <w:iCs/>
            <w:color w:val="145C93"/>
            <w:sz w:val="18"/>
            <w:szCs w:val="18"/>
            <w:lang w:val="en-NL" w:eastAsia="en-NL"/>
          </w:rPr>
          <w:t>Reference for Oracle GoldenGate for Windows and UNIX</w:t>
        </w:r>
      </w:hyperlink>
      <w:r w:rsidRPr="00B57740">
        <w:rPr>
          <w:rFonts w:ascii="inherit" w:eastAsia="Times New Roman" w:hAnsi="inherit" w:cs="Arial"/>
          <w:color w:val="222222"/>
          <w:sz w:val="18"/>
          <w:szCs w:val="18"/>
          <w:lang w:val="en-NL" w:eastAsia="en-NL"/>
        </w:rPr>
        <w:t>.</w:t>
      </w:r>
    </w:p>
    <w:p w14:paraId="045E9A37" w14:textId="77777777" w:rsidR="00B57740" w:rsidRPr="00B57740" w:rsidRDefault="00B57740" w:rsidP="00B57740">
      <w:pPr>
        <w:shd w:val="clear" w:color="auto" w:fill="FFFFFF"/>
        <w:spacing w:before="240" w:after="150" w:line="240" w:lineRule="auto"/>
        <w:outlineLvl w:val="1"/>
        <w:rPr>
          <w:rFonts w:ascii="Arial" w:eastAsia="Times New Roman" w:hAnsi="Arial" w:cs="Arial"/>
          <w:color w:val="1D5AAB"/>
          <w:sz w:val="18"/>
          <w:szCs w:val="18"/>
          <w:lang w:val="en-NL" w:eastAsia="en-NL"/>
        </w:rPr>
      </w:pPr>
      <w:r w:rsidRPr="00B57740">
        <w:rPr>
          <w:rFonts w:ascii="Arial" w:eastAsia="Times New Roman" w:hAnsi="Arial" w:cs="Arial"/>
          <w:color w:val="808080"/>
          <w:sz w:val="18"/>
          <w:szCs w:val="18"/>
          <w:lang w:val="en-NL" w:eastAsia="en-NL"/>
        </w:rPr>
        <w:lastRenderedPageBreak/>
        <w:t>9.6</w:t>
      </w:r>
      <w:r w:rsidRPr="00B57740">
        <w:rPr>
          <w:rFonts w:ascii="Arial" w:eastAsia="Times New Roman" w:hAnsi="Arial" w:cs="Arial"/>
          <w:color w:val="1D5AAB"/>
          <w:sz w:val="18"/>
          <w:szCs w:val="18"/>
          <w:lang w:val="en-NL" w:eastAsia="en-NL"/>
        </w:rPr>
        <w:t> Creating an Active-Active Configuration</w:t>
      </w:r>
    </w:p>
    <w:p w14:paraId="3C4ED538"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Refer to </w:t>
      </w:r>
      <w:hyperlink r:id="rId28" w:anchor="BAGEBIAA" w:history="1">
        <w:r w:rsidRPr="00B57740">
          <w:rPr>
            <w:rFonts w:ascii="inherit" w:eastAsia="Times New Roman" w:hAnsi="inherit" w:cs="Arial"/>
            <w:color w:val="145C93"/>
            <w:sz w:val="18"/>
            <w:szCs w:val="18"/>
            <w:u w:val="single"/>
            <w:lang w:val="en-NL" w:eastAsia="en-NL"/>
          </w:rPr>
          <w:t>Figure 9-1</w:t>
        </w:r>
      </w:hyperlink>
      <w:r w:rsidRPr="00B57740">
        <w:rPr>
          <w:rFonts w:ascii="inherit" w:eastAsia="Times New Roman" w:hAnsi="inherit" w:cs="Arial"/>
          <w:color w:val="222222"/>
          <w:sz w:val="18"/>
          <w:szCs w:val="18"/>
          <w:lang w:val="en-NL" w:eastAsia="en-NL"/>
        </w:rPr>
        <w:t> for a visual representation of the objects you will be creating.</w:t>
      </w:r>
    </w:p>
    <w:p w14:paraId="3756A9C0"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b/>
          <w:bCs/>
          <w:i/>
          <w:iCs/>
          <w:color w:val="222222"/>
          <w:sz w:val="18"/>
          <w:szCs w:val="18"/>
          <w:lang w:val="en-NL" w:eastAsia="en-NL"/>
        </w:rPr>
      </w:pPr>
      <w:r w:rsidRPr="00B57740">
        <w:rPr>
          <w:rFonts w:ascii="inherit" w:eastAsia="Times New Roman" w:hAnsi="inherit" w:cs="Arial"/>
          <w:b/>
          <w:bCs/>
          <w:i/>
          <w:iCs/>
          <w:color w:val="222222"/>
          <w:sz w:val="18"/>
          <w:szCs w:val="18"/>
          <w:lang w:val="en-NL" w:eastAsia="en-NL"/>
        </w:rPr>
        <w:t>Figure 9-1 Oracle GoldenGate Configuration for Active-active Synchronization</w:t>
      </w:r>
    </w:p>
    <w:p w14:paraId="12BAED84" w14:textId="344F2AF0" w:rsidR="00B57740" w:rsidRPr="00B57740" w:rsidRDefault="00B57740" w:rsidP="00B57740">
      <w:pPr>
        <w:shd w:val="clear" w:color="auto" w:fill="FFFFFF"/>
        <w:spacing w:after="0" w:line="240" w:lineRule="auto"/>
        <w:rPr>
          <w:rFonts w:ascii="Arial" w:eastAsia="Times New Roman" w:hAnsi="Arial" w:cs="Arial"/>
          <w:color w:val="222222"/>
          <w:sz w:val="18"/>
          <w:szCs w:val="18"/>
          <w:lang w:val="en-NL" w:eastAsia="en-NL"/>
        </w:rPr>
      </w:pPr>
      <w:r w:rsidRPr="00B57740">
        <w:rPr>
          <w:rFonts w:ascii="Arial" w:eastAsia="Times New Roman" w:hAnsi="Arial" w:cs="Arial"/>
          <w:noProof/>
          <w:color w:val="222222"/>
          <w:sz w:val="18"/>
          <w:szCs w:val="18"/>
          <w:lang w:val="en-NL" w:eastAsia="en-NL"/>
        </w:rPr>
        <w:drawing>
          <wp:inline distT="0" distB="0" distL="0" distR="0" wp14:anchorId="55FD3FB4" wp14:editId="6C31246C">
            <wp:extent cx="5943600" cy="1702435"/>
            <wp:effectExtent l="0" t="0" r="0" b="0"/>
            <wp:docPr id="1" name="Afbeelding 1" descr="Description of Figure 9-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of Figure 9-1 follows"/>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1702435"/>
                    </a:xfrm>
                    <a:prstGeom prst="rect">
                      <a:avLst/>
                    </a:prstGeom>
                    <a:noFill/>
                    <a:ln>
                      <a:noFill/>
                    </a:ln>
                  </pic:spPr>
                </pic:pic>
              </a:graphicData>
            </a:graphic>
          </wp:inline>
        </w:drawing>
      </w:r>
      <w:r w:rsidRPr="00B57740">
        <w:rPr>
          <w:rFonts w:ascii="Arial" w:eastAsia="Times New Roman" w:hAnsi="Arial" w:cs="Arial"/>
          <w:color w:val="222222"/>
          <w:sz w:val="18"/>
          <w:szCs w:val="18"/>
          <w:lang w:val="en-NL" w:eastAsia="en-NL"/>
        </w:rPr>
        <w:br/>
      </w:r>
      <w:hyperlink r:id="rId30" w:history="1">
        <w:r w:rsidRPr="00B57740">
          <w:rPr>
            <w:rFonts w:ascii="Arial" w:eastAsia="Times New Roman" w:hAnsi="Arial" w:cs="Arial"/>
            <w:color w:val="145C93"/>
            <w:sz w:val="18"/>
            <w:szCs w:val="18"/>
            <w:u w:val="single"/>
            <w:lang w:val="en-NL" w:eastAsia="en-NL"/>
          </w:rPr>
          <w:t>Description of "Figure 9-1 Oracle GoldenGate Configuration for Active-active Synchronization"</w:t>
        </w:r>
      </w:hyperlink>
      <w:r w:rsidRPr="00B57740">
        <w:rPr>
          <w:rFonts w:ascii="Arial" w:eastAsia="Times New Roman" w:hAnsi="Arial" w:cs="Arial"/>
          <w:color w:val="222222"/>
          <w:sz w:val="18"/>
          <w:szCs w:val="18"/>
          <w:lang w:val="en-NL" w:eastAsia="en-NL"/>
        </w:rPr>
        <w:br/>
      </w:r>
    </w:p>
    <w:p w14:paraId="28368E5D" w14:textId="77777777" w:rsidR="00B57740" w:rsidRPr="00B57740" w:rsidRDefault="00B57740" w:rsidP="00B57740">
      <w:pPr>
        <w:shd w:val="clear" w:color="auto" w:fill="FFFFFF"/>
        <w:spacing w:before="240" w:after="120" w:line="240" w:lineRule="auto"/>
        <w:outlineLvl w:val="2"/>
        <w:rPr>
          <w:rFonts w:ascii="Arial" w:eastAsia="Times New Roman" w:hAnsi="Arial" w:cs="Arial"/>
          <w:color w:val="252525"/>
          <w:sz w:val="18"/>
          <w:szCs w:val="18"/>
          <w:lang w:val="en-NL" w:eastAsia="en-NL"/>
        </w:rPr>
      </w:pPr>
      <w:r w:rsidRPr="00B57740">
        <w:rPr>
          <w:rFonts w:ascii="Arial" w:eastAsia="Times New Roman" w:hAnsi="Arial" w:cs="Arial"/>
          <w:color w:val="808080"/>
          <w:sz w:val="18"/>
          <w:szCs w:val="18"/>
          <w:lang w:val="en-NL" w:eastAsia="en-NL"/>
        </w:rPr>
        <w:t>9.6.1</w:t>
      </w:r>
      <w:r w:rsidRPr="00B57740">
        <w:rPr>
          <w:rFonts w:ascii="Arial" w:eastAsia="Times New Roman" w:hAnsi="Arial" w:cs="Arial"/>
          <w:color w:val="252525"/>
          <w:sz w:val="18"/>
          <w:szCs w:val="18"/>
          <w:lang w:val="en-NL" w:eastAsia="en-NL"/>
        </w:rPr>
        <w:t> Prerequisites on Both Systems</w:t>
      </w:r>
    </w:p>
    <w:p w14:paraId="50003C1C"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Perform these prerequisite tasks on both systems:</w:t>
      </w:r>
    </w:p>
    <w:p w14:paraId="340ECC19" w14:textId="77777777" w:rsidR="00B57740" w:rsidRPr="00B57740" w:rsidRDefault="00B57740" w:rsidP="00B57740">
      <w:pPr>
        <w:numPr>
          <w:ilvl w:val="0"/>
          <w:numId w:val="18"/>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Create a Replicat checkpoint table (unless using Oracle integrated Replicat). See </w:t>
      </w:r>
      <w:hyperlink r:id="rId31" w:anchor="i1041277" w:history="1">
        <w:r w:rsidRPr="00B57740">
          <w:rPr>
            <w:rFonts w:ascii="inherit" w:eastAsia="Times New Roman" w:hAnsi="inherit" w:cs="Arial"/>
            <w:color w:val="145C93"/>
            <w:sz w:val="18"/>
            <w:szCs w:val="18"/>
            <w:u w:val="single"/>
            <w:lang w:val="en-NL" w:eastAsia="en-NL"/>
          </w:rPr>
          <w:t>Section 14.3, "Creating a Checkpoint Table"</w:t>
        </w:r>
      </w:hyperlink>
      <w:r w:rsidRPr="00B57740">
        <w:rPr>
          <w:rFonts w:ascii="inherit" w:eastAsia="Times New Roman" w:hAnsi="inherit" w:cs="Arial"/>
          <w:color w:val="222222"/>
          <w:sz w:val="18"/>
          <w:szCs w:val="18"/>
          <w:lang w:val="en-NL" w:eastAsia="en-NL"/>
        </w:rPr>
        <w:t> for instructions.</w:t>
      </w:r>
    </w:p>
    <w:p w14:paraId="36B8B153" w14:textId="77777777" w:rsidR="00B57740" w:rsidRPr="00B57740" w:rsidRDefault="00B57740" w:rsidP="00B57740">
      <w:pPr>
        <w:numPr>
          <w:ilvl w:val="0"/>
          <w:numId w:val="18"/>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Configure the Manager process. See </w:t>
      </w:r>
      <w:hyperlink r:id="rId32" w:anchor="i1033185" w:history="1">
        <w:r w:rsidRPr="00B57740">
          <w:rPr>
            <w:rFonts w:ascii="inherit" w:eastAsia="Times New Roman" w:hAnsi="inherit" w:cs="Arial"/>
            <w:color w:val="145C93"/>
            <w:sz w:val="18"/>
            <w:szCs w:val="18"/>
            <w:u w:val="single"/>
            <w:lang w:val="en-NL" w:eastAsia="en-NL"/>
          </w:rPr>
          <w:t>Chapter 3, "Configuring Manager and Network Communications"</w:t>
        </w:r>
      </w:hyperlink>
      <w:r w:rsidRPr="00B57740">
        <w:rPr>
          <w:rFonts w:ascii="inherit" w:eastAsia="Times New Roman" w:hAnsi="inherit" w:cs="Arial"/>
          <w:color w:val="222222"/>
          <w:sz w:val="18"/>
          <w:szCs w:val="18"/>
          <w:lang w:val="en-NL" w:eastAsia="en-NL"/>
        </w:rPr>
        <w:t> for instructions.</w:t>
      </w:r>
    </w:p>
    <w:p w14:paraId="6677999D" w14:textId="77777777" w:rsidR="00B57740" w:rsidRPr="00B57740" w:rsidRDefault="00B57740" w:rsidP="00B57740">
      <w:pPr>
        <w:shd w:val="clear" w:color="auto" w:fill="FFFFFF"/>
        <w:spacing w:before="240" w:after="120" w:line="240" w:lineRule="auto"/>
        <w:outlineLvl w:val="2"/>
        <w:rPr>
          <w:rFonts w:ascii="Arial" w:eastAsia="Times New Roman" w:hAnsi="Arial" w:cs="Arial"/>
          <w:color w:val="252525"/>
          <w:sz w:val="18"/>
          <w:szCs w:val="18"/>
          <w:lang w:val="en-NL" w:eastAsia="en-NL"/>
        </w:rPr>
      </w:pPr>
      <w:r w:rsidRPr="00B57740">
        <w:rPr>
          <w:rFonts w:ascii="Arial" w:eastAsia="Times New Roman" w:hAnsi="Arial" w:cs="Arial"/>
          <w:color w:val="808080"/>
          <w:sz w:val="18"/>
          <w:szCs w:val="18"/>
          <w:lang w:val="en-NL" w:eastAsia="en-NL"/>
        </w:rPr>
        <w:t>9.6.2</w:t>
      </w:r>
      <w:r w:rsidRPr="00B57740">
        <w:rPr>
          <w:rFonts w:ascii="Arial" w:eastAsia="Times New Roman" w:hAnsi="Arial" w:cs="Arial"/>
          <w:color w:val="252525"/>
          <w:sz w:val="18"/>
          <w:szCs w:val="18"/>
          <w:lang w:val="en-NL" w:eastAsia="en-NL"/>
        </w:rPr>
        <w:t> Configuration from Primary System to Secondary System</w:t>
      </w:r>
    </w:p>
    <w:p w14:paraId="154CFB6C"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These steps add the processes necessary to send data from the primary system to the secondary database.</w:t>
      </w:r>
    </w:p>
    <w:p w14:paraId="45561A7A"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b/>
          <w:bCs/>
          <w:color w:val="222222"/>
          <w:sz w:val="18"/>
          <w:szCs w:val="18"/>
          <w:lang w:val="en-NL" w:eastAsia="en-NL"/>
        </w:rPr>
      </w:pPr>
      <w:r w:rsidRPr="00B57740">
        <w:rPr>
          <w:rFonts w:ascii="inherit" w:eastAsia="Times New Roman" w:hAnsi="inherit" w:cs="Arial"/>
          <w:b/>
          <w:bCs/>
          <w:color w:val="222222"/>
          <w:sz w:val="18"/>
          <w:szCs w:val="18"/>
          <w:lang w:val="en-NL" w:eastAsia="en-NL"/>
        </w:rPr>
        <w:t>To configure the primary Extract group</w:t>
      </w:r>
    </w:p>
    <w:p w14:paraId="134295A9"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Perform these steps on the primary system.</w:t>
      </w:r>
    </w:p>
    <w:p w14:paraId="7C7437FA" w14:textId="77777777" w:rsidR="00B57740" w:rsidRPr="00B57740" w:rsidRDefault="00B57740" w:rsidP="00B57740">
      <w:pPr>
        <w:numPr>
          <w:ilvl w:val="0"/>
          <w:numId w:val="19"/>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Use the </w:t>
      </w:r>
      <w:r w:rsidRPr="00B57740">
        <w:rPr>
          <w:rFonts w:ascii="Courier New" w:eastAsia="Times New Roman" w:hAnsi="Courier New" w:cs="Courier New"/>
          <w:color w:val="000000"/>
          <w:sz w:val="18"/>
          <w:szCs w:val="18"/>
          <w:lang w:val="en-NL" w:eastAsia="en-NL"/>
        </w:rPr>
        <w:t>ADD EXTRACT</w:t>
      </w:r>
      <w:r w:rsidRPr="00B57740">
        <w:rPr>
          <w:rFonts w:ascii="inherit" w:eastAsia="Times New Roman" w:hAnsi="inherit" w:cs="Arial"/>
          <w:color w:val="222222"/>
          <w:sz w:val="18"/>
          <w:szCs w:val="18"/>
          <w:lang w:val="en-NL" w:eastAsia="en-NL"/>
        </w:rPr>
        <w:t> command to create a primary Extract group. For documentation purposes, this group is called </w:t>
      </w:r>
      <w:r w:rsidRPr="00B57740">
        <w:rPr>
          <w:rFonts w:ascii="inherit" w:eastAsia="Times New Roman" w:hAnsi="inherit" w:cs="Arial"/>
          <w:i/>
          <w:iCs/>
          <w:color w:val="222222"/>
          <w:sz w:val="18"/>
          <w:szCs w:val="18"/>
          <w:lang w:val="en-NL" w:eastAsia="en-NL"/>
        </w:rPr>
        <w:t>ext_1</w:t>
      </w:r>
      <w:r w:rsidRPr="00B57740">
        <w:rPr>
          <w:rFonts w:ascii="inherit" w:eastAsia="Times New Roman" w:hAnsi="inherit" w:cs="Arial"/>
          <w:color w:val="222222"/>
          <w:sz w:val="18"/>
          <w:szCs w:val="18"/>
          <w:lang w:val="en-NL" w:eastAsia="en-NL"/>
        </w:rPr>
        <w:t>.</w:t>
      </w:r>
    </w:p>
    <w:p w14:paraId="11946BE2" w14:textId="77777777" w:rsidR="00B57740" w:rsidRPr="00B57740" w:rsidRDefault="00B57740" w:rsidP="00B57740">
      <w:pPr>
        <w:numPr>
          <w:ilvl w:val="0"/>
          <w:numId w:val="19"/>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ADD EXTRACT </w:t>
      </w:r>
      <w:r w:rsidRPr="00B57740">
        <w:rPr>
          <w:rFonts w:ascii="Courier New" w:eastAsia="Times New Roman" w:hAnsi="Courier New" w:cs="Courier New"/>
          <w:i/>
          <w:iCs/>
          <w:color w:val="000000"/>
          <w:sz w:val="18"/>
          <w:szCs w:val="18"/>
          <w:lang w:val="en-NL" w:eastAsia="en-NL"/>
        </w:rPr>
        <w:t>ext_1</w:t>
      </w:r>
      <w:r w:rsidRPr="00B57740">
        <w:rPr>
          <w:rFonts w:ascii="Courier New" w:eastAsia="Times New Roman" w:hAnsi="Courier New" w:cs="Courier New"/>
          <w:color w:val="000000"/>
          <w:sz w:val="18"/>
          <w:szCs w:val="18"/>
          <w:lang w:val="en-NL" w:eastAsia="en-NL"/>
        </w:rPr>
        <w:t xml:space="preserve">, {TRANLOG | INTEGRATED TRANLOG}, BEGIN </w:t>
      </w:r>
      <w:r w:rsidRPr="00B57740">
        <w:rPr>
          <w:rFonts w:ascii="Courier New" w:eastAsia="Times New Roman" w:hAnsi="Courier New" w:cs="Courier New"/>
          <w:i/>
          <w:iCs/>
          <w:color w:val="000000"/>
          <w:sz w:val="18"/>
          <w:szCs w:val="18"/>
          <w:lang w:val="en-NL" w:eastAsia="en-NL"/>
        </w:rPr>
        <w:t>time</w:t>
      </w:r>
    </w:p>
    <w:p w14:paraId="05FB6C89" w14:textId="77777777" w:rsidR="00B57740" w:rsidRPr="00B57740" w:rsidRDefault="00B57740" w:rsidP="00B57740">
      <w:pPr>
        <w:shd w:val="clear" w:color="auto" w:fill="FFFFFF"/>
        <w:spacing w:before="100" w:beforeAutospacing="1" w:after="100" w:afterAutospacing="1" w:line="240" w:lineRule="auto"/>
        <w:ind w:left="720"/>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See </w:t>
      </w:r>
      <w:hyperlink r:id="rId33" w:anchor="GWURF122" w:history="1">
        <w:r w:rsidRPr="00B57740">
          <w:rPr>
            <w:rFonts w:ascii="inherit" w:eastAsia="Times New Roman" w:hAnsi="inherit" w:cs="Arial"/>
            <w:i/>
            <w:iCs/>
            <w:color w:val="145C93"/>
            <w:sz w:val="18"/>
            <w:szCs w:val="18"/>
            <w:lang w:val="en-NL" w:eastAsia="en-NL"/>
          </w:rPr>
          <w:t>Reference for Oracle GoldenGate for Windows and UNIX</w:t>
        </w:r>
      </w:hyperlink>
      <w:r w:rsidRPr="00B57740">
        <w:rPr>
          <w:rFonts w:ascii="inherit" w:eastAsia="Times New Roman" w:hAnsi="inherit" w:cs="Arial"/>
          <w:color w:val="222222"/>
          <w:sz w:val="18"/>
          <w:szCs w:val="18"/>
          <w:lang w:val="en-NL" w:eastAsia="en-NL"/>
        </w:rPr>
        <w:t> for detailed information about these and other </w:t>
      </w:r>
      <w:r w:rsidRPr="00B57740">
        <w:rPr>
          <w:rFonts w:ascii="Courier New" w:eastAsia="Times New Roman" w:hAnsi="Courier New" w:cs="Courier New"/>
          <w:color w:val="000000"/>
          <w:sz w:val="18"/>
          <w:szCs w:val="18"/>
          <w:lang w:val="en-NL" w:eastAsia="en-NL"/>
        </w:rPr>
        <w:t>ADD EXTRACT</w:t>
      </w:r>
      <w:r w:rsidRPr="00B57740">
        <w:rPr>
          <w:rFonts w:ascii="inherit" w:eastAsia="Times New Roman" w:hAnsi="inherit" w:cs="Arial"/>
          <w:color w:val="222222"/>
          <w:sz w:val="18"/>
          <w:szCs w:val="18"/>
          <w:lang w:val="en-NL" w:eastAsia="en-NL"/>
        </w:rPr>
        <w:t> options that may be required for your installation.</w:t>
      </w:r>
    </w:p>
    <w:p w14:paraId="197F766C" w14:textId="77777777" w:rsidR="00B57740" w:rsidRPr="00B57740" w:rsidRDefault="00B57740" w:rsidP="00B57740">
      <w:pPr>
        <w:numPr>
          <w:ilvl w:val="0"/>
          <w:numId w:val="19"/>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Use the </w:t>
      </w:r>
      <w:r w:rsidRPr="00B57740">
        <w:rPr>
          <w:rFonts w:ascii="Courier New" w:eastAsia="Times New Roman" w:hAnsi="Courier New" w:cs="Courier New"/>
          <w:color w:val="000000"/>
          <w:sz w:val="18"/>
          <w:szCs w:val="18"/>
          <w:lang w:val="en-NL" w:eastAsia="en-NL"/>
        </w:rPr>
        <w:t>ADD EXTTRAIL</w:t>
      </w:r>
      <w:r w:rsidRPr="00B57740">
        <w:rPr>
          <w:rFonts w:ascii="inherit" w:eastAsia="Times New Roman" w:hAnsi="inherit" w:cs="Arial"/>
          <w:color w:val="222222"/>
          <w:sz w:val="18"/>
          <w:szCs w:val="18"/>
          <w:lang w:val="en-NL" w:eastAsia="en-NL"/>
        </w:rPr>
        <w:t> command to add a local trail. For documentation purposes, this trail is called </w:t>
      </w:r>
      <w:r w:rsidRPr="00B57740">
        <w:rPr>
          <w:rFonts w:ascii="inherit" w:eastAsia="Times New Roman" w:hAnsi="inherit" w:cs="Arial"/>
          <w:i/>
          <w:iCs/>
          <w:color w:val="222222"/>
          <w:sz w:val="18"/>
          <w:szCs w:val="18"/>
          <w:lang w:val="en-NL" w:eastAsia="en-NL"/>
        </w:rPr>
        <w:t>local_trail_1</w:t>
      </w:r>
      <w:r w:rsidRPr="00B57740">
        <w:rPr>
          <w:rFonts w:ascii="inherit" w:eastAsia="Times New Roman" w:hAnsi="inherit" w:cs="Arial"/>
          <w:color w:val="222222"/>
          <w:sz w:val="18"/>
          <w:szCs w:val="18"/>
          <w:lang w:val="en-NL" w:eastAsia="en-NL"/>
        </w:rPr>
        <w:t>.</w:t>
      </w:r>
    </w:p>
    <w:p w14:paraId="49EEDEFB" w14:textId="77777777" w:rsidR="00B57740" w:rsidRPr="00B57740" w:rsidRDefault="00B57740" w:rsidP="00B57740">
      <w:pPr>
        <w:numPr>
          <w:ilvl w:val="0"/>
          <w:numId w:val="19"/>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ADD EXTTRAIL </w:t>
      </w:r>
      <w:r w:rsidRPr="00B57740">
        <w:rPr>
          <w:rFonts w:ascii="Courier New" w:eastAsia="Times New Roman" w:hAnsi="Courier New" w:cs="Courier New"/>
          <w:i/>
          <w:iCs/>
          <w:color w:val="000000"/>
          <w:sz w:val="18"/>
          <w:szCs w:val="18"/>
          <w:lang w:val="en-NL" w:eastAsia="en-NL"/>
        </w:rPr>
        <w:t>local_trail_1</w:t>
      </w:r>
      <w:r w:rsidRPr="00B57740">
        <w:rPr>
          <w:rFonts w:ascii="Courier New" w:eastAsia="Times New Roman" w:hAnsi="Courier New" w:cs="Courier New"/>
          <w:color w:val="000000"/>
          <w:sz w:val="18"/>
          <w:szCs w:val="18"/>
          <w:lang w:val="en-NL" w:eastAsia="en-NL"/>
        </w:rPr>
        <w:t xml:space="preserve">, EXTRACT </w:t>
      </w:r>
      <w:r w:rsidRPr="00B57740">
        <w:rPr>
          <w:rFonts w:ascii="Courier New" w:eastAsia="Times New Roman" w:hAnsi="Courier New" w:cs="Courier New"/>
          <w:i/>
          <w:iCs/>
          <w:color w:val="000000"/>
          <w:sz w:val="18"/>
          <w:szCs w:val="18"/>
          <w:lang w:val="en-NL" w:eastAsia="en-NL"/>
        </w:rPr>
        <w:t>ext_1</w:t>
      </w:r>
    </w:p>
    <w:p w14:paraId="6BED238A" w14:textId="77777777" w:rsidR="00B57740" w:rsidRPr="00B57740" w:rsidRDefault="00B57740" w:rsidP="00B57740">
      <w:pPr>
        <w:shd w:val="clear" w:color="auto" w:fill="FFFFFF"/>
        <w:spacing w:before="100" w:beforeAutospacing="1" w:after="100" w:afterAutospacing="1" w:line="240" w:lineRule="auto"/>
        <w:ind w:left="720"/>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For </w:t>
      </w:r>
      <w:r w:rsidRPr="00B57740">
        <w:rPr>
          <w:rFonts w:ascii="Courier New" w:eastAsia="Times New Roman" w:hAnsi="Courier New" w:cs="Courier New"/>
          <w:color w:val="000000"/>
          <w:sz w:val="18"/>
          <w:szCs w:val="18"/>
          <w:lang w:val="en-NL" w:eastAsia="en-NL"/>
        </w:rPr>
        <w:t>EXTRACT</w:t>
      </w:r>
      <w:r w:rsidRPr="00B57740">
        <w:rPr>
          <w:rFonts w:ascii="inherit" w:eastAsia="Times New Roman" w:hAnsi="inherit" w:cs="Arial"/>
          <w:color w:val="222222"/>
          <w:sz w:val="18"/>
          <w:szCs w:val="18"/>
          <w:lang w:val="en-NL" w:eastAsia="en-NL"/>
        </w:rPr>
        <w:t>, specify the </w:t>
      </w:r>
      <w:r w:rsidRPr="00B57740">
        <w:rPr>
          <w:rFonts w:ascii="inherit" w:eastAsia="Times New Roman" w:hAnsi="inherit" w:cs="Arial"/>
          <w:i/>
          <w:iCs/>
          <w:color w:val="222222"/>
          <w:sz w:val="18"/>
          <w:szCs w:val="18"/>
          <w:lang w:val="en-NL" w:eastAsia="en-NL"/>
        </w:rPr>
        <w:t>ext_1</w:t>
      </w:r>
      <w:r w:rsidRPr="00B57740">
        <w:rPr>
          <w:rFonts w:ascii="inherit" w:eastAsia="Times New Roman" w:hAnsi="inherit" w:cs="Arial"/>
          <w:color w:val="222222"/>
          <w:sz w:val="18"/>
          <w:szCs w:val="18"/>
          <w:lang w:val="en-NL" w:eastAsia="en-NL"/>
        </w:rPr>
        <w:t> group to write to this trail</w:t>
      </w:r>
    </w:p>
    <w:p w14:paraId="0379559B" w14:textId="77777777" w:rsidR="00B57740" w:rsidRPr="00B57740" w:rsidRDefault="00B57740" w:rsidP="00B57740">
      <w:pPr>
        <w:numPr>
          <w:ilvl w:val="0"/>
          <w:numId w:val="19"/>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lastRenderedPageBreak/>
        <w:t>Use the </w:t>
      </w:r>
      <w:r w:rsidRPr="00B57740">
        <w:rPr>
          <w:rFonts w:ascii="Courier New" w:eastAsia="Times New Roman" w:hAnsi="Courier New" w:cs="Courier New"/>
          <w:color w:val="000000"/>
          <w:sz w:val="18"/>
          <w:szCs w:val="18"/>
          <w:lang w:val="en-NL" w:eastAsia="en-NL"/>
        </w:rPr>
        <w:t>EDIT PARAMS</w:t>
      </w:r>
      <w:r w:rsidRPr="00B57740">
        <w:rPr>
          <w:rFonts w:ascii="inherit" w:eastAsia="Times New Roman" w:hAnsi="inherit" w:cs="Arial"/>
          <w:color w:val="222222"/>
          <w:sz w:val="18"/>
          <w:szCs w:val="18"/>
          <w:lang w:val="en-NL" w:eastAsia="en-NL"/>
        </w:rPr>
        <w:t> command to create a parameter file for the </w:t>
      </w:r>
      <w:r w:rsidRPr="00B57740">
        <w:rPr>
          <w:rFonts w:ascii="inherit" w:eastAsia="Times New Roman" w:hAnsi="inherit" w:cs="Arial"/>
          <w:i/>
          <w:iCs/>
          <w:color w:val="222222"/>
          <w:sz w:val="18"/>
          <w:szCs w:val="18"/>
          <w:lang w:val="en-NL" w:eastAsia="en-NL"/>
        </w:rPr>
        <w:t>ext_1</w:t>
      </w:r>
      <w:r w:rsidRPr="00B57740">
        <w:rPr>
          <w:rFonts w:ascii="inherit" w:eastAsia="Times New Roman" w:hAnsi="inherit" w:cs="Arial"/>
          <w:color w:val="222222"/>
          <w:sz w:val="18"/>
          <w:szCs w:val="18"/>
          <w:lang w:val="en-NL" w:eastAsia="en-NL"/>
        </w:rPr>
        <w:t> group. Include the following parameters plus any others that apply to your database environment. For possible additional required parameters, see the Oracle GoldenGate installation and setup guide for your database.</w:t>
      </w:r>
    </w:p>
    <w:p w14:paraId="60D5C125" w14:textId="77777777" w:rsidR="00B57740" w:rsidRPr="00B57740" w:rsidRDefault="00B57740" w:rsidP="00B57740">
      <w:pPr>
        <w:numPr>
          <w:ilvl w:val="0"/>
          <w:numId w:val="19"/>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Identify the Extract group:</w:t>
      </w:r>
    </w:p>
    <w:p w14:paraId="035F9E3C" w14:textId="77777777" w:rsidR="00B57740" w:rsidRPr="00B57740" w:rsidRDefault="00B57740" w:rsidP="00B57740">
      <w:pPr>
        <w:numPr>
          <w:ilvl w:val="0"/>
          <w:numId w:val="19"/>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EXTRACT </w:t>
      </w:r>
      <w:r w:rsidRPr="00B57740">
        <w:rPr>
          <w:rFonts w:ascii="Courier New" w:eastAsia="Times New Roman" w:hAnsi="Courier New" w:cs="Courier New"/>
          <w:i/>
          <w:iCs/>
          <w:color w:val="000000"/>
          <w:sz w:val="18"/>
          <w:szCs w:val="18"/>
          <w:lang w:val="en-NL" w:eastAsia="en-NL"/>
        </w:rPr>
        <w:t>ext_1</w:t>
      </w:r>
    </w:p>
    <w:p w14:paraId="06460598" w14:textId="77777777" w:rsidR="00B57740" w:rsidRPr="00B57740" w:rsidRDefault="00B57740" w:rsidP="00B57740">
      <w:pPr>
        <w:numPr>
          <w:ilvl w:val="0"/>
          <w:numId w:val="19"/>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Specify database login information as needed for the database:</w:t>
      </w:r>
    </w:p>
    <w:p w14:paraId="4751489F" w14:textId="77777777" w:rsidR="00B57740" w:rsidRPr="00B57740" w:rsidRDefault="00B57740" w:rsidP="00B57740">
      <w:pPr>
        <w:numPr>
          <w:ilvl w:val="0"/>
          <w:numId w:val="19"/>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[SOURCEDB </w:t>
      </w:r>
      <w:r w:rsidRPr="00B57740">
        <w:rPr>
          <w:rFonts w:ascii="Courier New" w:eastAsia="Times New Roman" w:hAnsi="Courier New" w:cs="Courier New"/>
          <w:i/>
          <w:iCs/>
          <w:color w:val="000000"/>
          <w:sz w:val="18"/>
          <w:szCs w:val="18"/>
          <w:lang w:val="en-NL" w:eastAsia="en-NL"/>
        </w:rPr>
        <w:t>dsn_1</w:t>
      </w:r>
      <w:r w:rsidRPr="00B57740">
        <w:rPr>
          <w:rFonts w:ascii="Courier New" w:eastAsia="Times New Roman" w:hAnsi="Courier New" w:cs="Courier New"/>
          <w:color w:val="000000"/>
          <w:sz w:val="18"/>
          <w:szCs w:val="18"/>
          <w:lang w:val="en-NL" w:eastAsia="en-NL"/>
        </w:rPr>
        <w:t xml:space="preserve">][, USERIDALIAS </w:t>
      </w:r>
      <w:r w:rsidRPr="00B57740">
        <w:rPr>
          <w:rFonts w:ascii="Courier New" w:eastAsia="Times New Roman" w:hAnsi="Courier New" w:cs="Courier New"/>
          <w:i/>
          <w:iCs/>
          <w:color w:val="000000"/>
          <w:sz w:val="18"/>
          <w:szCs w:val="18"/>
          <w:lang w:val="en-NL" w:eastAsia="en-NL"/>
        </w:rPr>
        <w:t>alias</w:t>
      </w:r>
      <w:r w:rsidRPr="00B57740">
        <w:rPr>
          <w:rFonts w:ascii="Courier New" w:eastAsia="Times New Roman" w:hAnsi="Courier New" w:cs="Courier New"/>
          <w:color w:val="000000"/>
          <w:sz w:val="18"/>
          <w:szCs w:val="18"/>
          <w:lang w:val="en-NL" w:eastAsia="en-NL"/>
        </w:rPr>
        <w:t>]</w:t>
      </w:r>
    </w:p>
    <w:p w14:paraId="145BE2A4" w14:textId="77777777" w:rsidR="00B57740" w:rsidRPr="00B57740" w:rsidRDefault="00B57740" w:rsidP="00B57740">
      <w:pPr>
        <w:numPr>
          <w:ilvl w:val="0"/>
          <w:numId w:val="19"/>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Specify the local trail that this Extract writes to</w:t>
      </w:r>
    </w:p>
    <w:p w14:paraId="2412701E" w14:textId="77777777" w:rsidR="00B57740" w:rsidRPr="00B57740" w:rsidRDefault="00B57740" w:rsidP="00B57740">
      <w:pPr>
        <w:numPr>
          <w:ilvl w:val="0"/>
          <w:numId w:val="19"/>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and the encryption algorithm:</w:t>
      </w:r>
    </w:p>
    <w:p w14:paraId="7263EDC3" w14:textId="77777777" w:rsidR="00B57740" w:rsidRPr="00B57740" w:rsidRDefault="00B57740" w:rsidP="00B57740">
      <w:pPr>
        <w:numPr>
          <w:ilvl w:val="0"/>
          <w:numId w:val="19"/>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ENCRYPTTRAIL </w:t>
      </w:r>
      <w:r w:rsidRPr="00B57740">
        <w:rPr>
          <w:rFonts w:ascii="Courier New" w:eastAsia="Times New Roman" w:hAnsi="Courier New" w:cs="Courier New"/>
          <w:i/>
          <w:iCs/>
          <w:color w:val="000000"/>
          <w:sz w:val="18"/>
          <w:szCs w:val="18"/>
          <w:lang w:val="en-NL" w:eastAsia="en-NL"/>
        </w:rPr>
        <w:t>algorithm</w:t>
      </w:r>
    </w:p>
    <w:p w14:paraId="7EA53AE3" w14:textId="77777777" w:rsidR="00B57740" w:rsidRPr="00B57740" w:rsidRDefault="00B57740" w:rsidP="00B57740">
      <w:pPr>
        <w:numPr>
          <w:ilvl w:val="0"/>
          <w:numId w:val="19"/>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EXTTRAIL </w:t>
      </w:r>
      <w:r w:rsidRPr="00B57740">
        <w:rPr>
          <w:rFonts w:ascii="Courier New" w:eastAsia="Times New Roman" w:hAnsi="Courier New" w:cs="Courier New"/>
          <w:i/>
          <w:iCs/>
          <w:color w:val="000000"/>
          <w:sz w:val="18"/>
          <w:szCs w:val="18"/>
          <w:lang w:val="en-NL" w:eastAsia="en-NL"/>
        </w:rPr>
        <w:t>local_trail_1</w:t>
      </w:r>
    </w:p>
    <w:p w14:paraId="23D109C8" w14:textId="77777777" w:rsidR="00B57740" w:rsidRPr="00B57740" w:rsidRDefault="00B57740" w:rsidP="00B57740">
      <w:pPr>
        <w:numPr>
          <w:ilvl w:val="0"/>
          <w:numId w:val="19"/>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Exclude Replicat transactions. Uncomment ONE of the following:</w:t>
      </w:r>
    </w:p>
    <w:p w14:paraId="2571061D" w14:textId="77777777" w:rsidR="00B57740" w:rsidRPr="00B57740" w:rsidRDefault="00B57740" w:rsidP="00B57740">
      <w:pPr>
        <w:numPr>
          <w:ilvl w:val="0"/>
          <w:numId w:val="19"/>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 DB2 z/OS, DB2 LUW, DB2 IBM i, Oracle (classic capture), and </w:t>
      </w:r>
    </w:p>
    <w:p w14:paraId="7C0452CF" w14:textId="77777777" w:rsidR="00B57740" w:rsidRPr="00B57740" w:rsidRDefault="00B57740" w:rsidP="00B57740">
      <w:pPr>
        <w:numPr>
          <w:ilvl w:val="0"/>
          <w:numId w:val="19"/>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Sybase:</w:t>
      </w:r>
    </w:p>
    <w:p w14:paraId="4CE9CBF4" w14:textId="77777777" w:rsidR="00B57740" w:rsidRPr="00B57740" w:rsidRDefault="00B57740" w:rsidP="00B57740">
      <w:pPr>
        <w:numPr>
          <w:ilvl w:val="0"/>
          <w:numId w:val="19"/>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 TRANLOGOPTIONS EXCLUDEUSER </w:t>
      </w:r>
      <w:r w:rsidRPr="00B57740">
        <w:rPr>
          <w:rFonts w:ascii="Courier New" w:eastAsia="Times New Roman" w:hAnsi="Courier New" w:cs="Courier New"/>
          <w:i/>
          <w:iCs/>
          <w:color w:val="000000"/>
          <w:sz w:val="18"/>
          <w:szCs w:val="18"/>
          <w:lang w:val="en-NL" w:eastAsia="en-NL"/>
        </w:rPr>
        <w:t>Replicat_user</w:t>
      </w:r>
    </w:p>
    <w:p w14:paraId="40423A1D" w14:textId="77777777" w:rsidR="00B57740" w:rsidRPr="00B57740" w:rsidRDefault="00B57740" w:rsidP="00B57740">
      <w:pPr>
        <w:numPr>
          <w:ilvl w:val="0"/>
          <w:numId w:val="19"/>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Oracle (classic capture) alternative to EXCLUDEUSER:</w:t>
      </w:r>
    </w:p>
    <w:p w14:paraId="47BC48A5" w14:textId="77777777" w:rsidR="00B57740" w:rsidRPr="00B57740" w:rsidRDefault="00B57740" w:rsidP="00B57740">
      <w:pPr>
        <w:numPr>
          <w:ilvl w:val="0"/>
          <w:numId w:val="19"/>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 EXCLUDEUSERID </w:t>
      </w:r>
      <w:r w:rsidRPr="00B57740">
        <w:rPr>
          <w:rFonts w:ascii="Courier New" w:eastAsia="Times New Roman" w:hAnsi="Courier New" w:cs="Courier New"/>
          <w:i/>
          <w:iCs/>
          <w:color w:val="000000"/>
          <w:sz w:val="18"/>
          <w:szCs w:val="18"/>
          <w:lang w:val="en-NL" w:eastAsia="en-NL"/>
        </w:rPr>
        <w:t>Oracle_uid</w:t>
      </w:r>
    </w:p>
    <w:p w14:paraId="1D3BC12D" w14:textId="77777777" w:rsidR="00B57740" w:rsidRPr="00B57740" w:rsidRDefault="00B57740" w:rsidP="00B57740">
      <w:pPr>
        <w:numPr>
          <w:ilvl w:val="0"/>
          <w:numId w:val="19"/>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Oracle integrated capture:</w:t>
      </w:r>
    </w:p>
    <w:p w14:paraId="186EB005" w14:textId="77777777" w:rsidR="00B57740" w:rsidRPr="00B57740" w:rsidRDefault="00B57740" w:rsidP="00B57740">
      <w:pPr>
        <w:numPr>
          <w:ilvl w:val="0"/>
          <w:numId w:val="19"/>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 EXCLUDETAG </w:t>
      </w:r>
      <w:r w:rsidRPr="00B57740">
        <w:rPr>
          <w:rFonts w:ascii="Courier New" w:eastAsia="Times New Roman" w:hAnsi="Courier New" w:cs="Courier New"/>
          <w:i/>
          <w:iCs/>
          <w:color w:val="000000"/>
          <w:sz w:val="18"/>
          <w:szCs w:val="18"/>
          <w:lang w:val="en-NL" w:eastAsia="en-NL"/>
        </w:rPr>
        <w:t>tag</w:t>
      </w:r>
    </w:p>
    <w:p w14:paraId="69636D08" w14:textId="77777777" w:rsidR="00B57740" w:rsidRPr="00B57740" w:rsidRDefault="00B57740" w:rsidP="00B57740">
      <w:pPr>
        <w:numPr>
          <w:ilvl w:val="0"/>
          <w:numId w:val="19"/>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SQL Server and Sybase:</w:t>
      </w:r>
    </w:p>
    <w:p w14:paraId="265AB51C" w14:textId="77777777" w:rsidR="00B57740" w:rsidRPr="00B57740" w:rsidRDefault="00B57740" w:rsidP="00B57740">
      <w:pPr>
        <w:numPr>
          <w:ilvl w:val="0"/>
          <w:numId w:val="19"/>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 TRANLOGOPTIONS EXCLUDETRANS </w:t>
      </w:r>
      <w:r w:rsidRPr="00B57740">
        <w:rPr>
          <w:rFonts w:ascii="Courier New" w:eastAsia="Times New Roman" w:hAnsi="Courier New" w:cs="Courier New"/>
          <w:i/>
          <w:iCs/>
          <w:color w:val="000000"/>
          <w:sz w:val="18"/>
          <w:szCs w:val="18"/>
          <w:lang w:val="en-NL" w:eastAsia="en-NL"/>
        </w:rPr>
        <w:t>transaction_name</w:t>
      </w:r>
    </w:p>
    <w:p w14:paraId="00E2A78D" w14:textId="77777777" w:rsidR="00B57740" w:rsidRPr="00B57740" w:rsidRDefault="00B57740" w:rsidP="00B57740">
      <w:pPr>
        <w:numPr>
          <w:ilvl w:val="0"/>
          <w:numId w:val="19"/>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SQL/MX:</w:t>
      </w:r>
    </w:p>
    <w:p w14:paraId="12427E6D" w14:textId="77777777" w:rsidR="00B57740" w:rsidRPr="00B57740" w:rsidRDefault="00B57740" w:rsidP="00B57740">
      <w:pPr>
        <w:numPr>
          <w:ilvl w:val="0"/>
          <w:numId w:val="19"/>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 TRANLOGOPTIONS FILTERTABLE </w:t>
      </w:r>
      <w:r w:rsidRPr="00B57740">
        <w:rPr>
          <w:rFonts w:ascii="Courier New" w:eastAsia="Times New Roman" w:hAnsi="Courier New" w:cs="Courier New"/>
          <w:i/>
          <w:iCs/>
          <w:color w:val="000000"/>
          <w:sz w:val="18"/>
          <w:szCs w:val="18"/>
          <w:lang w:val="en-NL" w:eastAsia="en-NL"/>
        </w:rPr>
        <w:t>checkpoint_table_name</w:t>
      </w:r>
    </w:p>
    <w:p w14:paraId="1BF8E9E7" w14:textId="77777777" w:rsidR="00B57740" w:rsidRPr="00B57740" w:rsidRDefault="00B57740" w:rsidP="00B57740">
      <w:pPr>
        <w:numPr>
          <w:ilvl w:val="0"/>
          <w:numId w:val="19"/>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Teradata:</w:t>
      </w:r>
    </w:p>
    <w:p w14:paraId="3731FAC7" w14:textId="77777777" w:rsidR="00B57740" w:rsidRPr="00B57740" w:rsidRDefault="00B57740" w:rsidP="00B57740">
      <w:pPr>
        <w:numPr>
          <w:ilvl w:val="0"/>
          <w:numId w:val="19"/>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SQLEXEC 'SET SESSION OVERRIDE REPLICATION ON;'</w:t>
      </w:r>
    </w:p>
    <w:p w14:paraId="136E7ACD" w14:textId="77777777" w:rsidR="00B57740" w:rsidRPr="00B57740" w:rsidRDefault="00B57740" w:rsidP="00B57740">
      <w:pPr>
        <w:numPr>
          <w:ilvl w:val="0"/>
          <w:numId w:val="19"/>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SQLEXEC 'COMMIT;'</w:t>
      </w:r>
    </w:p>
    <w:p w14:paraId="1069C5D2" w14:textId="77777777" w:rsidR="00B57740" w:rsidRPr="00B57740" w:rsidRDefault="00B57740" w:rsidP="00B57740">
      <w:pPr>
        <w:numPr>
          <w:ilvl w:val="0"/>
          <w:numId w:val="19"/>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Specify API commands if Teradata:</w:t>
      </w:r>
    </w:p>
    <w:p w14:paraId="44D6B75F" w14:textId="77777777" w:rsidR="00B57740" w:rsidRPr="00B57740" w:rsidRDefault="00B57740" w:rsidP="00B57740">
      <w:pPr>
        <w:numPr>
          <w:ilvl w:val="0"/>
          <w:numId w:val="19"/>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VAM library name, PARAMS ('</w:t>
      </w:r>
      <w:r w:rsidRPr="00B57740">
        <w:rPr>
          <w:rFonts w:ascii="Courier New" w:eastAsia="Times New Roman" w:hAnsi="Courier New" w:cs="Courier New"/>
          <w:i/>
          <w:iCs/>
          <w:color w:val="000000"/>
          <w:sz w:val="18"/>
          <w:szCs w:val="18"/>
          <w:lang w:val="en-NL" w:eastAsia="en-NL"/>
        </w:rPr>
        <w:t>param</w:t>
      </w:r>
      <w:r w:rsidRPr="00B57740">
        <w:rPr>
          <w:rFonts w:ascii="Courier New" w:eastAsia="Times New Roman" w:hAnsi="Courier New" w:cs="Courier New"/>
          <w:color w:val="000000"/>
          <w:sz w:val="18"/>
          <w:szCs w:val="18"/>
          <w:lang w:val="en-NL" w:eastAsia="en-NL"/>
        </w:rPr>
        <w:t>' [, '</w:t>
      </w:r>
      <w:r w:rsidRPr="00B57740">
        <w:rPr>
          <w:rFonts w:ascii="Courier New" w:eastAsia="Times New Roman" w:hAnsi="Courier New" w:cs="Courier New"/>
          <w:i/>
          <w:iCs/>
          <w:color w:val="000000"/>
          <w:sz w:val="18"/>
          <w:szCs w:val="18"/>
          <w:lang w:val="en-NL" w:eastAsia="en-NL"/>
        </w:rPr>
        <w:t>param</w:t>
      </w:r>
      <w:r w:rsidRPr="00B57740">
        <w:rPr>
          <w:rFonts w:ascii="Courier New" w:eastAsia="Times New Roman" w:hAnsi="Courier New" w:cs="Courier New"/>
          <w:color w:val="000000"/>
          <w:sz w:val="18"/>
          <w:szCs w:val="18"/>
          <w:lang w:val="en-NL" w:eastAsia="en-NL"/>
        </w:rPr>
        <w:t>'] [, ...])</w:t>
      </w:r>
    </w:p>
    <w:p w14:paraId="7C45862F" w14:textId="77777777" w:rsidR="00B57740" w:rsidRPr="00B57740" w:rsidRDefault="00B57740" w:rsidP="00B57740">
      <w:pPr>
        <w:numPr>
          <w:ilvl w:val="0"/>
          <w:numId w:val="19"/>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Capture before images for conflict resolution:</w:t>
      </w:r>
    </w:p>
    <w:p w14:paraId="1239AEA4" w14:textId="77777777" w:rsidR="00B57740" w:rsidRPr="00B57740" w:rsidRDefault="00B57740" w:rsidP="00B57740">
      <w:pPr>
        <w:numPr>
          <w:ilvl w:val="0"/>
          <w:numId w:val="19"/>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GETBEFORECOLS (ON </w:t>
      </w:r>
      <w:r w:rsidRPr="00B57740">
        <w:rPr>
          <w:rFonts w:ascii="Courier New" w:eastAsia="Times New Roman" w:hAnsi="Courier New" w:cs="Courier New"/>
          <w:i/>
          <w:iCs/>
          <w:color w:val="000000"/>
          <w:sz w:val="18"/>
          <w:szCs w:val="18"/>
          <w:lang w:val="en-NL" w:eastAsia="en-NL"/>
        </w:rPr>
        <w:t>operation</w:t>
      </w:r>
      <w:r w:rsidRPr="00B57740">
        <w:rPr>
          <w:rFonts w:ascii="Courier New" w:eastAsia="Times New Roman" w:hAnsi="Courier New" w:cs="Courier New"/>
          <w:color w:val="000000"/>
          <w:sz w:val="18"/>
          <w:szCs w:val="18"/>
          <w:lang w:val="en-NL" w:eastAsia="en-NL"/>
        </w:rPr>
        <w:t xml:space="preserve"> {ALL | KEY | KEYINCLUDING (</w:t>
      </w:r>
      <w:r w:rsidRPr="00B57740">
        <w:rPr>
          <w:rFonts w:ascii="Courier New" w:eastAsia="Times New Roman" w:hAnsi="Courier New" w:cs="Courier New"/>
          <w:i/>
          <w:iCs/>
          <w:color w:val="000000"/>
          <w:sz w:val="18"/>
          <w:szCs w:val="18"/>
          <w:lang w:val="en-NL" w:eastAsia="en-NL"/>
        </w:rPr>
        <w:t>col_list</w:t>
      </w:r>
      <w:r w:rsidRPr="00B57740">
        <w:rPr>
          <w:rFonts w:ascii="Courier New" w:eastAsia="Times New Roman" w:hAnsi="Courier New" w:cs="Courier New"/>
          <w:color w:val="000000"/>
          <w:sz w:val="18"/>
          <w:szCs w:val="18"/>
          <w:lang w:val="en-NL" w:eastAsia="en-NL"/>
        </w:rPr>
        <w:t>) | ALLEXCLUDING (</w:t>
      </w:r>
      <w:r w:rsidRPr="00B57740">
        <w:rPr>
          <w:rFonts w:ascii="Courier New" w:eastAsia="Times New Roman" w:hAnsi="Courier New" w:cs="Courier New"/>
          <w:i/>
          <w:iCs/>
          <w:color w:val="000000"/>
          <w:sz w:val="18"/>
          <w:szCs w:val="18"/>
          <w:lang w:val="en-NL" w:eastAsia="en-NL"/>
        </w:rPr>
        <w:t>col_list</w:t>
      </w:r>
      <w:r w:rsidRPr="00B57740">
        <w:rPr>
          <w:rFonts w:ascii="Courier New" w:eastAsia="Times New Roman" w:hAnsi="Courier New" w:cs="Courier New"/>
          <w:color w:val="000000"/>
          <w:sz w:val="18"/>
          <w:szCs w:val="18"/>
          <w:lang w:val="en-NL" w:eastAsia="en-NL"/>
        </w:rPr>
        <w:t>)})</w:t>
      </w:r>
    </w:p>
    <w:p w14:paraId="49ED7CE7" w14:textId="77777777" w:rsidR="00B57740" w:rsidRPr="00B57740" w:rsidRDefault="00B57740" w:rsidP="00B57740">
      <w:pPr>
        <w:numPr>
          <w:ilvl w:val="0"/>
          <w:numId w:val="19"/>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lastRenderedPageBreak/>
        <w:t>-- Log all scheduling columns for CDR and if using integrated Replicat</w:t>
      </w:r>
    </w:p>
    <w:p w14:paraId="36DD9404" w14:textId="77777777" w:rsidR="00B57740" w:rsidRPr="00B57740" w:rsidRDefault="00B57740" w:rsidP="00B57740">
      <w:pPr>
        <w:numPr>
          <w:ilvl w:val="0"/>
          <w:numId w:val="19"/>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LOGALLSUPCOLS</w:t>
      </w:r>
    </w:p>
    <w:p w14:paraId="6D843F15" w14:textId="77777777" w:rsidR="00B57740" w:rsidRPr="00B57740" w:rsidRDefault="00B57740" w:rsidP="00B57740">
      <w:pPr>
        <w:numPr>
          <w:ilvl w:val="0"/>
          <w:numId w:val="19"/>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Specify tables to be captured and (optional) columns to fetch:</w:t>
      </w:r>
    </w:p>
    <w:p w14:paraId="0574FC79" w14:textId="77777777" w:rsidR="00B57740" w:rsidRPr="00B57740" w:rsidRDefault="00B57740" w:rsidP="00B57740">
      <w:pPr>
        <w:numPr>
          <w:ilvl w:val="0"/>
          <w:numId w:val="19"/>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TABLE [</w:t>
      </w:r>
      <w:r w:rsidRPr="00B57740">
        <w:rPr>
          <w:rFonts w:ascii="Courier New" w:eastAsia="Times New Roman" w:hAnsi="Courier New" w:cs="Courier New"/>
          <w:i/>
          <w:iCs/>
          <w:color w:val="000000"/>
          <w:sz w:val="18"/>
          <w:szCs w:val="18"/>
          <w:lang w:val="en-NL" w:eastAsia="en-NL"/>
        </w:rPr>
        <w:t>container</w:t>
      </w:r>
      <w:r w:rsidRPr="00B57740">
        <w:rPr>
          <w:rFonts w:ascii="Courier New" w:eastAsia="Times New Roman" w:hAnsi="Courier New" w:cs="Courier New"/>
          <w:color w:val="000000"/>
          <w:sz w:val="18"/>
          <w:szCs w:val="18"/>
          <w:lang w:val="en-NL" w:eastAsia="en-NL"/>
        </w:rPr>
        <w:t>.|</w:t>
      </w:r>
      <w:r w:rsidRPr="00B57740">
        <w:rPr>
          <w:rFonts w:ascii="Courier New" w:eastAsia="Times New Roman" w:hAnsi="Courier New" w:cs="Courier New"/>
          <w:i/>
          <w:iCs/>
          <w:color w:val="000000"/>
          <w:sz w:val="18"/>
          <w:szCs w:val="18"/>
          <w:lang w:val="en-NL" w:eastAsia="en-NL"/>
        </w:rPr>
        <w:t>catalog</w:t>
      </w:r>
      <w:r w:rsidRPr="00B57740">
        <w:rPr>
          <w:rFonts w:ascii="Courier New" w:eastAsia="Times New Roman" w:hAnsi="Courier New" w:cs="Courier New"/>
          <w:color w:val="000000"/>
          <w:sz w:val="18"/>
          <w:szCs w:val="18"/>
          <w:lang w:val="en-NL" w:eastAsia="en-NL"/>
        </w:rPr>
        <w:t>.]</w:t>
      </w:r>
      <w:r w:rsidRPr="00B57740">
        <w:rPr>
          <w:rFonts w:ascii="Courier New" w:eastAsia="Times New Roman" w:hAnsi="Courier New" w:cs="Courier New"/>
          <w:i/>
          <w:iCs/>
          <w:color w:val="000000"/>
          <w:sz w:val="18"/>
          <w:szCs w:val="18"/>
          <w:lang w:val="en-NL" w:eastAsia="en-NL"/>
        </w:rPr>
        <w:t>owner</w:t>
      </w:r>
      <w:r w:rsidRPr="00B57740">
        <w:rPr>
          <w:rFonts w:ascii="Courier New" w:eastAsia="Times New Roman" w:hAnsi="Courier New" w:cs="Courier New"/>
          <w:color w:val="000000"/>
          <w:sz w:val="18"/>
          <w:szCs w:val="18"/>
          <w:lang w:val="en-NL" w:eastAsia="en-NL"/>
        </w:rPr>
        <w:t xml:space="preserve">.* [, FETCHCOLS </w:t>
      </w:r>
      <w:r w:rsidRPr="00B57740">
        <w:rPr>
          <w:rFonts w:ascii="Courier New" w:eastAsia="Times New Roman" w:hAnsi="Courier New" w:cs="Courier New"/>
          <w:i/>
          <w:iCs/>
          <w:color w:val="000000"/>
          <w:sz w:val="18"/>
          <w:szCs w:val="18"/>
          <w:lang w:val="en-NL" w:eastAsia="en-NL"/>
        </w:rPr>
        <w:t>cols</w:t>
      </w:r>
      <w:r w:rsidRPr="00B57740">
        <w:rPr>
          <w:rFonts w:ascii="Courier New" w:eastAsia="Times New Roman" w:hAnsi="Courier New" w:cs="Courier New"/>
          <w:color w:val="000000"/>
          <w:sz w:val="18"/>
          <w:szCs w:val="18"/>
          <w:lang w:val="en-NL" w:eastAsia="en-NL"/>
        </w:rPr>
        <w:t xml:space="preserve"> | FETCHCOLSEXCEPT </w:t>
      </w:r>
      <w:r w:rsidRPr="00B57740">
        <w:rPr>
          <w:rFonts w:ascii="Courier New" w:eastAsia="Times New Roman" w:hAnsi="Courier New" w:cs="Courier New"/>
          <w:i/>
          <w:iCs/>
          <w:color w:val="000000"/>
          <w:sz w:val="18"/>
          <w:szCs w:val="18"/>
          <w:lang w:val="en-NL" w:eastAsia="en-NL"/>
        </w:rPr>
        <w:t>cols</w:t>
      </w:r>
      <w:r w:rsidRPr="00B57740">
        <w:rPr>
          <w:rFonts w:ascii="Courier New" w:eastAsia="Times New Roman" w:hAnsi="Courier New" w:cs="Courier New"/>
          <w:color w:val="000000"/>
          <w:sz w:val="18"/>
          <w:szCs w:val="18"/>
          <w:lang w:val="en-NL" w:eastAsia="en-NL"/>
        </w:rPr>
        <w:t>];</w:t>
      </w:r>
    </w:p>
    <w:p w14:paraId="74065A89"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b/>
          <w:bCs/>
          <w:color w:val="222222"/>
          <w:sz w:val="18"/>
          <w:szCs w:val="18"/>
          <w:lang w:val="en-NL" w:eastAsia="en-NL"/>
        </w:rPr>
      </w:pPr>
      <w:r w:rsidRPr="00B57740">
        <w:rPr>
          <w:rFonts w:ascii="inherit" w:eastAsia="Times New Roman" w:hAnsi="inherit" w:cs="Arial"/>
          <w:b/>
          <w:bCs/>
          <w:color w:val="222222"/>
          <w:sz w:val="18"/>
          <w:szCs w:val="18"/>
          <w:lang w:val="en-NL" w:eastAsia="en-NL"/>
        </w:rPr>
        <w:t>To configure the data pump</w:t>
      </w:r>
    </w:p>
    <w:p w14:paraId="32CC3CE5"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Perform these steps on the primary system.</w:t>
      </w:r>
    </w:p>
    <w:p w14:paraId="6048F23C" w14:textId="77777777" w:rsidR="00B57740" w:rsidRPr="00B57740" w:rsidRDefault="00B57740" w:rsidP="00B57740">
      <w:pPr>
        <w:numPr>
          <w:ilvl w:val="0"/>
          <w:numId w:val="20"/>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Use the </w:t>
      </w:r>
      <w:r w:rsidRPr="00B57740">
        <w:rPr>
          <w:rFonts w:ascii="Courier New" w:eastAsia="Times New Roman" w:hAnsi="Courier New" w:cs="Courier New"/>
          <w:color w:val="000000"/>
          <w:sz w:val="18"/>
          <w:szCs w:val="18"/>
          <w:lang w:val="en-NL" w:eastAsia="en-NL"/>
        </w:rPr>
        <w:t>ADD EXTRACT</w:t>
      </w:r>
      <w:r w:rsidRPr="00B57740">
        <w:rPr>
          <w:rFonts w:ascii="inherit" w:eastAsia="Times New Roman" w:hAnsi="inherit" w:cs="Arial"/>
          <w:color w:val="222222"/>
          <w:sz w:val="18"/>
          <w:szCs w:val="18"/>
          <w:lang w:val="en-NL" w:eastAsia="en-NL"/>
        </w:rPr>
        <w:t> command to create a data pump group. For documentation purposes, this group is called </w:t>
      </w:r>
      <w:r w:rsidRPr="00B57740">
        <w:rPr>
          <w:rFonts w:ascii="inherit" w:eastAsia="Times New Roman" w:hAnsi="inherit" w:cs="Arial"/>
          <w:i/>
          <w:iCs/>
          <w:color w:val="222222"/>
          <w:sz w:val="18"/>
          <w:szCs w:val="18"/>
          <w:lang w:val="en-NL" w:eastAsia="en-NL"/>
        </w:rPr>
        <w:t>pump_1</w:t>
      </w:r>
      <w:r w:rsidRPr="00B57740">
        <w:rPr>
          <w:rFonts w:ascii="inherit" w:eastAsia="Times New Roman" w:hAnsi="inherit" w:cs="Arial"/>
          <w:color w:val="222222"/>
          <w:sz w:val="18"/>
          <w:szCs w:val="18"/>
          <w:lang w:val="en-NL" w:eastAsia="en-NL"/>
        </w:rPr>
        <w:t>.</w:t>
      </w:r>
    </w:p>
    <w:p w14:paraId="6981C7DA" w14:textId="77777777" w:rsidR="00B57740" w:rsidRPr="00B57740" w:rsidRDefault="00B57740" w:rsidP="00B57740">
      <w:pPr>
        <w:numPr>
          <w:ilvl w:val="0"/>
          <w:numId w:val="20"/>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ADD EXTRACT </w:t>
      </w:r>
      <w:r w:rsidRPr="00B57740">
        <w:rPr>
          <w:rFonts w:ascii="Courier New" w:eastAsia="Times New Roman" w:hAnsi="Courier New" w:cs="Courier New"/>
          <w:i/>
          <w:iCs/>
          <w:color w:val="000000"/>
          <w:sz w:val="18"/>
          <w:szCs w:val="18"/>
          <w:lang w:val="en-NL" w:eastAsia="en-NL"/>
        </w:rPr>
        <w:t>pump_1</w:t>
      </w:r>
      <w:r w:rsidRPr="00B57740">
        <w:rPr>
          <w:rFonts w:ascii="Courier New" w:eastAsia="Times New Roman" w:hAnsi="Courier New" w:cs="Courier New"/>
          <w:color w:val="000000"/>
          <w:sz w:val="18"/>
          <w:szCs w:val="18"/>
          <w:lang w:val="en-NL" w:eastAsia="en-NL"/>
        </w:rPr>
        <w:t xml:space="preserve">, EXTTRAILSOURCE </w:t>
      </w:r>
      <w:r w:rsidRPr="00B57740">
        <w:rPr>
          <w:rFonts w:ascii="Courier New" w:eastAsia="Times New Roman" w:hAnsi="Courier New" w:cs="Courier New"/>
          <w:i/>
          <w:iCs/>
          <w:color w:val="000000"/>
          <w:sz w:val="18"/>
          <w:szCs w:val="18"/>
          <w:lang w:val="en-NL" w:eastAsia="en-NL"/>
        </w:rPr>
        <w:t>local_trail_1</w:t>
      </w:r>
      <w:r w:rsidRPr="00B57740">
        <w:rPr>
          <w:rFonts w:ascii="Courier New" w:eastAsia="Times New Roman" w:hAnsi="Courier New" w:cs="Courier New"/>
          <w:color w:val="000000"/>
          <w:sz w:val="18"/>
          <w:szCs w:val="18"/>
          <w:lang w:val="en-NL" w:eastAsia="en-NL"/>
        </w:rPr>
        <w:t xml:space="preserve">, BEGIN </w:t>
      </w:r>
      <w:r w:rsidRPr="00B57740">
        <w:rPr>
          <w:rFonts w:ascii="Courier New" w:eastAsia="Times New Roman" w:hAnsi="Courier New" w:cs="Courier New"/>
          <w:i/>
          <w:iCs/>
          <w:color w:val="000000"/>
          <w:sz w:val="18"/>
          <w:szCs w:val="18"/>
          <w:lang w:val="en-NL" w:eastAsia="en-NL"/>
        </w:rPr>
        <w:t>time</w:t>
      </w:r>
    </w:p>
    <w:p w14:paraId="32DCF127" w14:textId="77777777" w:rsidR="00B57740" w:rsidRPr="00B57740" w:rsidRDefault="00B57740" w:rsidP="00B57740">
      <w:pPr>
        <w:shd w:val="clear" w:color="auto" w:fill="FFFFFF"/>
        <w:spacing w:before="100" w:beforeAutospacing="1" w:after="100" w:afterAutospacing="1" w:line="240" w:lineRule="auto"/>
        <w:ind w:left="720"/>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For </w:t>
      </w:r>
      <w:r w:rsidRPr="00B57740">
        <w:rPr>
          <w:rFonts w:ascii="Courier New" w:eastAsia="Times New Roman" w:hAnsi="Courier New" w:cs="Courier New"/>
          <w:color w:val="000000"/>
          <w:sz w:val="18"/>
          <w:szCs w:val="18"/>
          <w:lang w:val="en-NL" w:eastAsia="en-NL"/>
        </w:rPr>
        <w:t>EXTTRAILSOURCE</w:t>
      </w:r>
      <w:r w:rsidRPr="00B57740">
        <w:rPr>
          <w:rFonts w:ascii="inherit" w:eastAsia="Times New Roman" w:hAnsi="inherit" w:cs="Arial"/>
          <w:color w:val="222222"/>
          <w:sz w:val="18"/>
          <w:szCs w:val="18"/>
          <w:lang w:val="en-NL" w:eastAsia="en-NL"/>
        </w:rPr>
        <w:t>, specify </w:t>
      </w:r>
      <w:r w:rsidRPr="00B57740">
        <w:rPr>
          <w:rFonts w:ascii="inherit" w:eastAsia="Times New Roman" w:hAnsi="inherit" w:cs="Arial"/>
          <w:i/>
          <w:iCs/>
          <w:color w:val="222222"/>
          <w:sz w:val="18"/>
          <w:szCs w:val="18"/>
          <w:lang w:val="en-NL" w:eastAsia="en-NL"/>
        </w:rPr>
        <w:t>local_trail_1</w:t>
      </w:r>
      <w:r w:rsidRPr="00B57740">
        <w:rPr>
          <w:rFonts w:ascii="inherit" w:eastAsia="Times New Roman" w:hAnsi="inherit" w:cs="Arial"/>
          <w:color w:val="222222"/>
          <w:sz w:val="18"/>
          <w:szCs w:val="18"/>
          <w:lang w:val="en-NL" w:eastAsia="en-NL"/>
        </w:rPr>
        <w:t> as the data source.</w:t>
      </w:r>
    </w:p>
    <w:p w14:paraId="611C41C7" w14:textId="77777777" w:rsidR="00B57740" w:rsidRPr="00B57740" w:rsidRDefault="00B57740" w:rsidP="00B57740">
      <w:pPr>
        <w:numPr>
          <w:ilvl w:val="0"/>
          <w:numId w:val="20"/>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Use the </w:t>
      </w:r>
      <w:r w:rsidRPr="00B57740">
        <w:rPr>
          <w:rFonts w:ascii="Courier New" w:eastAsia="Times New Roman" w:hAnsi="Courier New" w:cs="Courier New"/>
          <w:color w:val="000000"/>
          <w:sz w:val="18"/>
          <w:szCs w:val="18"/>
          <w:lang w:val="en-NL" w:eastAsia="en-NL"/>
        </w:rPr>
        <w:t>ADD RMTTRAIL</w:t>
      </w:r>
      <w:r w:rsidRPr="00B57740">
        <w:rPr>
          <w:rFonts w:ascii="inherit" w:eastAsia="Times New Roman" w:hAnsi="inherit" w:cs="Arial"/>
          <w:color w:val="222222"/>
          <w:sz w:val="18"/>
          <w:szCs w:val="18"/>
          <w:lang w:val="en-NL" w:eastAsia="en-NL"/>
        </w:rPr>
        <w:t> command to add a remote trail that will be created on the secondary system. For documentation purposes, this trail is called </w:t>
      </w:r>
      <w:r w:rsidRPr="00B57740">
        <w:rPr>
          <w:rFonts w:ascii="inherit" w:eastAsia="Times New Roman" w:hAnsi="inherit" w:cs="Arial"/>
          <w:i/>
          <w:iCs/>
          <w:color w:val="222222"/>
          <w:sz w:val="18"/>
          <w:szCs w:val="18"/>
          <w:lang w:val="en-NL" w:eastAsia="en-NL"/>
        </w:rPr>
        <w:t>remote_trail_1</w:t>
      </w:r>
      <w:r w:rsidRPr="00B57740">
        <w:rPr>
          <w:rFonts w:ascii="inherit" w:eastAsia="Times New Roman" w:hAnsi="inherit" w:cs="Arial"/>
          <w:color w:val="222222"/>
          <w:sz w:val="18"/>
          <w:szCs w:val="18"/>
          <w:lang w:val="en-NL" w:eastAsia="en-NL"/>
        </w:rPr>
        <w:t>.</w:t>
      </w:r>
    </w:p>
    <w:p w14:paraId="14145C9E" w14:textId="77777777" w:rsidR="00B57740" w:rsidRPr="00B57740" w:rsidRDefault="00B57740" w:rsidP="00B57740">
      <w:pPr>
        <w:numPr>
          <w:ilvl w:val="0"/>
          <w:numId w:val="20"/>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ADD RMTTRAIL </w:t>
      </w:r>
      <w:r w:rsidRPr="00B57740">
        <w:rPr>
          <w:rFonts w:ascii="Courier New" w:eastAsia="Times New Roman" w:hAnsi="Courier New" w:cs="Courier New"/>
          <w:i/>
          <w:iCs/>
          <w:color w:val="000000"/>
          <w:sz w:val="18"/>
          <w:szCs w:val="18"/>
          <w:lang w:val="en-NL" w:eastAsia="en-NL"/>
        </w:rPr>
        <w:t>remote_trail_1</w:t>
      </w:r>
      <w:r w:rsidRPr="00B57740">
        <w:rPr>
          <w:rFonts w:ascii="Courier New" w:eastAsia="Times New Roman" w:hAnsi="Courier New" w:cs="Courier New"/>
          <w:color w:val="000000"/>
          <w:sz w:val="18"/>
          <w:szCs w:val="18"/>
          <w:lang w:val="en-NL" w:eastAsia="en-NL"/>
        </w:rPr>
        <w:t xml:space="preserve">, EXTRACT </w:t>
      </w:r>
      <w:r w:rsidRPr="00B57740">
        <w:rPr>
          <w:rFonts w:ascii="Courier New" w:eastAsia="Times New Roman" w:hAnsi="Courier New" w:cs="Courier New"/>
          <w:i/>
          <w:iCs/>
          <w:color w:val="000000"/>
          <w:sz w:val="18"/>
          <w:szCs w:val="18"/>
          <w:lang w:val="en-NL" w:eastAsia="en-NL"/>
        </w:rPr>
        <w:t>pump_1</w:t>
      </w:r>
    </w:p>
    <w:p w14:paraId="6C31CD65" w14:textId="77777777" w:rsidR="00B57740" w:rsidRPr="00B57740" w:rsidRDefault="00B57740" w:rsidP="00B57740">
      <w:pPr>
        <w:shd w:val="clear" w:color="auto" w:fill="FFFFFF"/>
        <w:spacing w:before="100" w:beforeAutospacing="1" w:after="100" w:afterAutospacing="1" w:line="240" w:lineRule="auto"/>
        <w:ind w:left="720"/>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For </w:t>
      </w:r>
      <w:r w:rsidRPr="00B57740">
        <w:rPr>
          <w:rFonts w:ascii="Courier New" w:eastAsia="Times New Roman" w:hAnsi="Courier New" w:cs="Courier New"/>
          <w:color w:val="000000"/>
          <w:sz w:val="18"/>
          <w:szCs w:val="18"/>
          <w:lang w:val="en-NL" w:eastAsia="en-NL"/>
        </w:rPr>
        <w:t>EXTRACT</w:t>
      </w:r>
      <w:r w:rsidRPr="00B57740">
        <w:rPr>
          <w:rFonts w:ascii="inherit" w:eastAsia="Times New Roman" w:hAnsi="inherit" w:cs="Arial"/>
          <w:color w:val="222222"/>
          <w:sz w:val="18"/>
          <w:szCs w:val="18"/>
          <w:lang w:val="en-NL" w:eastAsia="en-NL"/>
        </w:rPr>
        <w:t>, specify the </w:t>
      </w:r>
      <w:r w:rsidRPr="00B57740">
        <w:rPr>
          <w:rFonts w:ascii="inherit" w:eastAsia="Times New Roman" w:hAnsi="inherit" w:cs="Arial"/>
          <w:i/>
          <w:iCs/>
          <w:color w:val="222222"/>
          <w:sz w:val="18"/>
          <w:szCs w:val="18"/>
          <w:lang w:val="en-NL" w:eastAsia="en-NL"/>
        </w:rPr>
        <w:t>pump_1</w:t>
      </w:r>
      <w:r w:rsidRPr="00B57740">
        <w:rPr>
          <w:rFonts w:ascii="inherit" w:eastAsia="Times New Roman" w:hAnsi="inherit" w:cs="Arial"/>
          <w:color w:val="222222"/>
          <w:sz w:val="18"/>
          <w:szCs w:val="18"/>
          <w:lang w:val="en-NL" w:eastAsia="en-NL"/>
        </w:rPr>
        <w:t> data pump to write to this trail.</w:t>
      </w:r>
    </w:p>
    <w:p w14:paraId="4DA19E24" w14:textId="77777777" w:rsidR="00B57740" w:rsidRPr="00B57740" w:rsidRDefault="00B57740" w:rsidP="00B57740">
      <w:pPr>
        <w:shd w:val="clear" w:color="auto" w:fill="FFFFFF"/>
        <w:spacing w:before="100" w:beforeAutospacing="1" w:after="100" w:afterAutospacing="1" w:line="240" w:lineRule="auto"/>
        <w:ind w:left="720"/>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See </w:t>
      </w:r>
      <w:hyperlink r:id="rId34" w:anchor="GWURF227" w:history="1">
        <w:r w:rsidRPr="00B57740">
          <w:rPr>
            <w:rFonts w:ascii="inherit" w:eastAsia="Times New Roman" w:hAnsi="inherit" w:cs="Arial"/>
            <w:i/>
            <w:iCs/>
            <w:color w:val="145C93"/>
            <w:sz w:val="18"/>
            <w:szCs w:val="18"/>
            <w:lang w:val="en-NL" w:eastAsia="en-NL"/>
          </w:rPr>
          <w:t>Reference for Oracle GoldenGate for Windows and UNIX</w:t>
        </w:r>
      </w:hyperlink>
      <w:r w:rsidRPr="00B57740">
        <w:rPr>
          <w:rFonts w:ascii="inherit" w:eastAsia="Times New Roman" w:hAnsi="inherit" w:cs="Arial"/>
          <w:color w:val="222222"/>
          <w:sz w:val="18"/>
          <w:szCs w:val="18"/>
          <w:lang w:val="en-NL" w:eastAsia="en-NL"/>
        </w:rPr>
        <w:t> for additional </w:t>
      </w:r>
      <w:r w:rsidRPr="00B57740">
        <w:rPr>
          <w:rFonts w:ascii="Courier New" w:eastAsia="Times New Roman" w:hAnsi="Courier New" w:cs="Courier New"/>
          <w:color w:val="000000"/>
          <w:sz w:val="18"/>
          <w:szCs w:val="18"/>
          <w:lang w:val="en-NL" w:eastAsia="en-NL"/>
        </w:rPr>
        <w:t>ADD RMTTRAIL</w:t>
      </w:r>
      <w:r w:rsidRPr="00B57740">
        <w:rPr>
          <w:rFonts w:ascii="inherit" w:eastAsia="Times New Roman" w:hAnsi="inherit" w:cs="Arial"/>
          <w:color w:val="222222"/>
          <w:sz w:val="18"/>
          <w:szCs w:val="18"/>
          <w:lang w:val="en-NL" w:eastAsia="en-NL"/>
        </w:rPr>
        <w:t> options.</w:t>
      </w:r>
    </w:p>
    <w:p w14:paraId="4C3CAE0F" w14:textId="77777777" w:rsidR="00B57740" w:rsidRPr="00B57740" w:rsidRDefault="00B57740" w:rsidP="00B57740">
      <w:pPr>
        <w:numPr>
          <w:ilvl w:val="0"/>
          <w:numId w:val="20"/>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Use the </w:t>
      </w:r>
      <w:r w:rsidRPr="00B57740">
        <w:rPr>
          <w:rFonts w:ascii="Courier New" w:eastAsia="Times New Roman" w:hAnsi="Courier New" w:cs="Courier New"/>
          <w:color w:val="000000"/>
          <w:sz w:val="18"/>
          <w:szCs w:val="18"/>
          <w:lang w:val="en-NL" w:eastAsia="en-NL"/>
        </w:rPr>
        <w:t>EDIT PARAMS</w:t>
      </w:r>
      <w:r w:rsidRPr="00B57740">
        <w:rPr>
          <w:rFonts w:ascii="inherit" w:eastAsia="Times New Roman" w:hAnsi="inherit" w:cs="Arial"/>
          <w:color w:val="222222"/>
          <w:sz w:val="18"/>
          <w:szCs w:val="18"/>
          <w:lang w:val="en-NL" w:eastAsia="en-NL"/>
        </w:rPr>
        <w:t> command to create a parameter file for the </w:t>
      </w:r>
      <w:r w:rsidRPr="00B57740">
        <w:rPr>
          <w:rFonts w:ascii="inherit" w:eastAsia="Times New Roman" w:hAnsi="inherit" w:cs="Arial"/>
          <w:i/>
          <w:iCs/>
          <w:color w:val="222222"/>
          <w:sz w:val="18"/>
          <w:szCs w:val="18"/>
          <w:lang w:val="en-NL" w:eastAsia="en-NL"/>
        </w:rPr>
        <w:t>pump_1</w:t>
      </w:r>
      <w:r w:rsidRPr="00B57740">
        <w:rPr>
          <w:rFonts w:ascii="inherit" w:eastAsia="Times New Roman" w:hAnsi="inherit" w:cs="Arial"/>
          <w:color w:val="222222"/>
          <w:sz w:val="18"/>
          <w:szCs w:val="18"/>
          <w:lang w:val="en-NL" w:eastAsia="en-NL"/>
        </w:rPr>
        <w:t> group. Include the following parameters plus any others that apply to your database environment.</w:t>
      </w:r>
    </w:p>
    <w:p w14:paraId="4EEE4D44" w14:textId="77777777" w:rsidR="00B57740" w:rsidRPr="00B57740" w:rsidRDefault="00B57740" w:rsidP="00B57740">
      <w:pPr>
        <w:numPr>
          <w:ilvl w:val="0"/>
          <w:numId w:val="20"/>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Identify the data pump group:</w:t>
      </w:r>
    </w:p>
    <w:p w14:paraId="2716FF0C" w14:textId="77777777" w:rsidR="00B57740" w:rsidRPr="00B57740" w:rsidRDefault="00B57740" w:rsidP="00B57740">
      <w:pPr>
        <w:numPr>
          <w:ilvl w:val="0"/>
          <w:numId w:val="20"/>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EXTRACT </w:t>
      </w:r>
      <w:r w:rsidRPr="00B57740">
        <w:rPr>
          <w:rFonts w:ascii="Courier New" w:eastAsia="Times New Roman" w:hAnsi="Courier New" w:cs="Courier New"/>
          <w:i/>
          <w:iCs/>
          <w:color w:val="000000"/>
          <w:sz w:val="18"/>
          <w:szCs w:val="18"/>
          <w:lang w:val="en-NL" w:eastAsia="en-NL"/>
        </w:rPr>
        <w:t>pump_1</w:t>
      </w:r>
    </w:p>
    <w:p w14:paraId="384344EE" w14:textId="77777777" w:rsidR="00B57740" w:rsidRPr="00B57740" w:rsidRDefault="00B57740" w:rsidP="00B57740">
      <w:pPr>
        <w:numPr>
          <w:ilvl w:val="0"/>
          <w:numId w:val="20"/>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Specify database login information as needed for the database:</w:t>
      </w:r>
    </w:p>
    <w:p w14:paraId="07B82293" w14:textId="77777777" w:rsidR="00B57740" w:rsidRPr="00B57740" w:rsidRDefault="00B57740" w:rsidP="00B57740">
      <w:pPr>
        <w:numPr>
          <w:ilvl w:val="0"/>
          <w:numId w:val="20"/>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[SOURCEDB </w:t>
      </w:r>
      <w:r w:rsidRPr="00B57740">
        <w:rPr>
          <w:rFonts w:ascii="Courier New" w:eastAsia="Times New Roman" w:hAnsi="Courier New" w:cs="Courier New"/>
          <w:i/>
          <w:iCs/>
          <w:color w:val="000000"/>
          <w:sz w:val="18"/>
          <w:szCs w:val="18"/>
          <w:lang w:val="en-NL" w:eastAsia="en-NL"/>
        </w:rPr>
        <w:t>dsn_1</w:t>
      </w:r>
      <w:r w:rsidRPr="00B57740">
        <w:rPr>
          <w:rFonts w:ascii="Courier New" w:eastAsia="Times New Roman" w:hAnsi="Courier New" w:cs="Courier New"/>
          <w:color w:val="000000"/>
          <w:sz w:val="18"/>
          <w:szCs w:val="18"/>
          <w:lang w:val="en-NL" w:eastAsia="en-NL"/>
        </w:rPr>
        <w:t xml:space="preserve">][, USERIDALIAS </w:t>
      </w:r>
      <w:r w:rsidRPr="00B57740">
        <w:rPr>
          <w:rFonts w:ascii="Courier New" w:eastAsia="Times New Roman" w:hAnsi="Courier New" w:cs="Courier New"/>
          <w:i/>
          <w:iCs/>
          <w:color w:val="000000"/>
          <w:sz w:val="18"/>
          <w:szCs w:val="18"/>
          <w:lang w:val="en-NL" w:eastAsia="en-NL"/>
        </w:rPr>
        <w:t>alias</w:t>
      </w:r>
      <w:r w:rsidRPr="00B57740">
        <w:rPr>
          <w:rFonts w:ascii="Courier New" w:eastAsia="Times New Roman" w:hAnsi="Courier New" w:cs="Courier New"/>
          <w:color w:val="000000"/>
          <w:sz w:val="18"/>
          <w:szCs w:val="18"/>
          <w:lang w:val="en-NL" w:eastAsia="en-NL"/>
        </w:rPr>
        <w:t>]</w:t>
      </w:r>
    </w:p>
    <w:p w14:paraId="3E131926" w14:textId="77777777" w:rsidR="00B57740" w:rsidRPr="00B57740" w:rsidRDefault="00B57740" w:rsidP="00B57740">
      <w:pPr>
        <w:numPr>
          <w:ilvl w:val="0"/>
          <w:numId w:val="20"/>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Decrypt the data only if the data pump must process it.</w:t>
      </w:r>
    </w:p>
    <w:p w14:paraId="7DB8A609" w14:textId="77777777" w:rsidR="00B57740" w:rsidRPr="00B57740" w:rsidRDefault="00B57740" w:rsidP="00B57740">
      <w:pPr>
        <w:numPr>
          <w:ilvl w:val="0"/>
          <w:numId w:val="20"/>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DECRYPTTRAIL</w:t>
      </w:r>
    </w:p>
    <w:p w14:paraId="2FC6A24E" w14:textId="77777777" w:rsidR="00B57740" w:rsidRPr="00B57740" w:rsidRDefault="00B57740" w:rsidP="00B57740">
      <w:pPr>
        <w:numPr>
          <w:ilvl w:val="0"/>
          <w:numId w:val="20"/>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Specify the name or IP address of the secondary system</w:t>
      </w:r>
    </w:p>
    <w:p w14:paraId="724D47B3" w14:textId="77777777" w:rsidR="00B57740" w:rsidRPr="00B57740" w:rsidRDefault="00B57740" w:rsidP="00B57740">
      <w:pPr>
        <w:numPr>
          <w:ilvl w:val="0"/>
          <w:numId w:val="20"/>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and optional encryption of data over TCP/IP:</w:t>
      </w:r>
    </w:p>
    <w:p w14:paraId="19C4952A" w14:textId="77777777" w:rsidR="00B57740" w:rsidRPr="00B57740" w:rsidRDefault="00B57740" w:rsidP="00B57740">
      <w:pPr>
        <w:numPr>
          <w:ilvl w:val="0"/>
          <w:numId w:val="20"/>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RMTHOSTOPTIONS </w:t>
      </w:r>
      <w:r w:rsidRPr="00B57740">
        <w:rPr>
          <w:rFonts w:ascii="Courier New" w:eastAsia="Times New Roman" w:hAnsi="Courier New" w:cs="Courier New"/>
          <w:i/>
          <w:iCs/>
          <w:color w:val="000000"/>
          <w:sz w:val="18"/>
          <w:szCs w:val="18"/>
          <w:lang w:val="en-NL" w:eastAsia="en-NL"/>
        </w:rPr>
        <w:t>system_2</w:t>
      </w:r>
      <w:r w:rsidRPr="00B57740">
        <w:rPr>
          <w:rFonts w:ascii="Courier New" w:eastAsia="Times New Roman" w:hAnsi="Courier New" w:cs="Courier New"/>
          <w:color w:val="000000"/>
          <w:sz w:val="18"/>
          <w:szCs w:val="18"/>
          <w:lang w:val="en-NL" w:eastAsia="en-NL"/>
        </w:rPr>
        <w:t xml:space="preserve">, MGRPORT </w:t>
      </w:r>
      <w:r w:rsidRPr="00B57740">
        <w:rPr>
          <w:rFonts w:ascii="Courier New" w:eastAsia="Times New Roman" w:hAnsi="Courier New" w:cs="Courier New"/>
          <w:i/>
          <w:iCs/>
          <w:color w:val="000000"/>
          <w:sz w:val="18"/>
          <w:szCs w:val="18"/>
          <w:lang w:val="en-NL" w:eastAsia="en-NL"/>
        </w:rPr>
        <w:t>port_number</w:t>
      </w:r>
      <w:r w:rsidRPr="00B57740">
        <w:rPr>
          <w:rFonts w:ascii="Courier New" w:eastAsia="Times New Roman" w:hAnsi="Courier New" w:cs="Courier New"/>
          <w:color w:val="000000"/>
          <w:sz w:val="18"/>
          <w:szCs w:val="18"/>
          <w:lang w:val="en-NL" w:eastAsia="en-NL"/>
        </w:rPr>
        <w:t xml:space="preserve">, ENCRYPT </w:t>
      </w:r>
      <w:r w:rsidRPr="00B57740">
        <w:rPr>
          <w:rFonts w:ascii="Courier New" w:eastAsia="Times New Roman" w:hAnsi="Courier New" w:cs="Courier New"/>
          <w:i/>
          <w:iCs/>
          <w:color w:val="000000"/>
          <w:sz w:val="18"/>
          <w:szCs w:val="18"/>
          <w:lang w:val="en-NL" w:eastAsia="en-NL"/>
        </w:rPr>
        <w:t>encryption_options</w:t>
      </w:r>
    </w:p>
    <w:p w14:paraId="259B3EE8" w14:textId="77777777" w:rsidR="00B57740" w:rsidRPr="00B57740" w:rsidRDefault="00B57740" w:rsidP="00B57740">
      <w:pPr>
        <w:numPr>
          <w:ilvl w:val="0"/>
          <w:numId w:val="20"/>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Specify remote trail and encryption algorithm on secondary system:</w:t>
      </w:r>
    </w:p>
    <w:p w14:paraId="4FC90B2B" w14:textId="77777777" w:rsidR="00B57740" w:rsidRPr="00B57740" w:rsidRDefault="00B57740" w:rsidP="00B57740">
      <w:pPr>
        <w:numPr>
          <w:ilvl w:val="0"/>
          <w:numId w:val="20"/>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ENCRYPTTRAIL </w:t>
      </w:r>
      <w:r w:rsidRPr="00B57740">
        <w:rPr>
          <w:rFonts w:ascii="Courier New" w:eastAsia="Times New Roman" w:hAnsi="Courier New" w:cs="Courier New"/>
          <w:i/>
          <w:iCs/>
          <w:color w:val="000000"/>
          <w:sz w:val="18"/>
          <w:szCs w:val="18"/>
          <w:lang w:val="en-NL" w:eastAsia="en-NL"/>
        </w:rPr>
        <w:t>algorithm</w:t>
      </w:r>
    </w:p>
    <w:p w14:paraId="6EBE55FF" w14:textId="77777777" w:rsidR="00B57740" w:rsidRPr="00B57740" w:rsidRDefault="00B57740" w:rsidP="00B57740">
      <w:pPr>
        <w:numPr>
          <w:ilvl w:val="0"/>
          <w:numId w:val="20"/>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RMTTRAIL </w:t>
      </w:r>
      <w:r w:rsidRPr="00B57740">
        <w:rPr>
          <w:rFonts w:ascii="Courier New" w:eastAsia="Times New Roman" w:hAnsi="Courier New" w:cs="Courier New"/>
          <w:i/>
          <w:iCs/>
          <w:color w:val="000000"/>
          <w:sz w:val="18"/>
          <w:szCs w:val="18"/>
          <w:lang w:val="en-NL" w:eastAsia="en-NL"/>
        </w:rPr>
        <w:t>remote_trail_1</w:t>
      </w:r>
    </w:p>
    <w:p w14:paraId="16F60EA0" w14:textId="77777777" w:rsidR="00B57740" w:rsidRPr="00B57740" w:rsidRDefault="00B57740" w:rsidP="00B57740">
      <w:pPr>
        <w:numPr>
          <w:ilvl w:val="0"/>
          <w:numId w:val="20"/>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Pass data through without mapping, filtering, conversion:</w:t>
      </w:r>
    </w:p>
    <w:p w14:paraId="789BD4AE" w14:textId="77777777" w:rsidR="00B57740" w:rsidRPr="00B57740" w:rsidRDefault="00B57740" w:rsidP="00B57740">
      <w:pPr>
        <w:numPr>
          <w:ilvl w:val="0"/>
          <w:numId w:val="20"/>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lastRenderedPageBreak/>
        <w:t>PASSTHRU</w:t>
      </w:r>
    </w:p>
    <w:p w14:paraId="0D3B1F22" w14:textId="77777777" w:rsidR="00B57740" w:rsidRPr="00B57740" w:rsidRDefault="00B57740" w:rsidP="00B57740">
      <w:pPr>
        <w:numPr>
          <w:ilvl w:val="0"/>
          <w:numId w:val="20"/>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Specify tables to be captured:</w:t>
      </w:r>
    </w:p>
    <w:p w14:paraId="30262203" w14:textId="77777777" w:rsidR="00B57740" w:rsidRPr="00B57740" w:rsidRDefault="00B57740" w:rsidP="00B57740">
      <w:pPr>
        <w:numPr>
          <w:ilvl w:val="0"/>
          <w:numId w:val="20"/>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TABLE [</w:t>
      </w:r>
      <w:r w:rsidRPr="00B57740">
        <w:rPr>
          <w:rFonts w:ascii="Courier New" w:eastAsia="Times New Roman" w:hAnsi="Courier New" w:cs="Courier New"/>
          <w:i/>
          <w:iCs/>
          <w:color w:val="000000"/>
          <w:sz w:val="18"/>
          <w:szCs w:val="18"/>
          <w:lang w:val="en-NL" w:eastAsia="en-NL"/>
        </w:rPr>
        <w:t>container</w:t>
      </w:r>
      <w:r w:rsidRPr="00B57740">
        <w:rPr>
          <w:rFonts w:ascii="Courier New" w:eastAsia="Times New Roman" w:hAnsi="Courier New" w:cs="Courier New"/>
          <w:color w:val="000000"/>
          <w:sz w:val="18"/>
          <w:szCs w:val="18"/>
          <w:lang w:val="en-NL" w:eastAsia="en-NL"/>
        </w:rPr>
        <w:t>.|</w:t>
      </w:r>
      <w:r w:rsidRPr="00B57740">
        <w:rPr>
          <w:rFonts w:ascii="Courier New" w:eastAsia="Times New Roman" w:hAnsi="Courier New" w:cs="Courier New"/>
          <w:i/>
          <w:iCs/>
          <w:color w:val="000000"/>
          <w:sz w:val="18"/>
          <w:szCs w:val="18"/>
          <w:lang w:val="en-NL" w:eastAsia="en-NL"/>
        </w:rPr>
        <w:t>catalog</w:t>
      </w:r>
      <w:r w:rsidRPr="00B57740">
        <w:rPr>
          <w:rFonts w:ascii="Courier New" w:eastAsia="Times New Roman" w:hAnsi="Courier New" w:cs="Courier New"/>
          <w:color w:val="000000"/>
          <w:sz w:val="18"/>
          <w:szCs w:val="18"/>
          <w:lang w:val="en-NL" w:eastAsia="en-NL"/>
        </w:rPr>
        <w:t>.]</w:t>
      </w:r>
      <w:r w:rsidRPr="00B57740">
        <w:rPr>
          <w:rFonts w:ascii="Courier New" w:eastAsia="Times New Roman" w:hAnsi="Courier New" w:cs="Courier New"/>
          <w:i/>
          <w:iCs/>
          <w:color w:val="000000"/>
          <w:sz w:val="18"/>
          <w:szCs w:val="18"/>
          <w:lang w:val="en-NL" w:eastAsia="en-NL"/>
        </w:rPr>
        <w:t>owner</w:t>
      </w:r>
      <w:r w:rsidRPr="00B57740">
        <w:rPr>
          <w:rFonts w:ascii="Courier New" w:eastAsia="Times New Roman" w:hAnsi="Courier New" w:cs="Courier New"/>
          <w:color w:val="000000"/>
          <w:sz w:val="18"/>
          <w:szCs w:val="18"/>
          <w:lang w:val="en-NL" w:eastAsia="en-NL"/>
        </w:rPr>
        <w:t>.*;</w:t>
      </w:r>
    </w:p>
    <w:p w14:paraId="41F38B95" w14:textId="77777777" w:rsidR="00B57740" w:rsidRPr="00B57740" w:rsidRDefault="00B57740" w:rsidP="00B57740">
      <w:pPr>
        <w:shd w:val="clear" w:color="auto" w:fill="EFF6FE"/>
        <w:spacing w:after="0" w:line="240" w:lineRule="auto"/>
        <w:ind w:left="720"/>
        <w:rPr>
          <w:rFonts w:ascii="inherit" w:eastAsia="Times New Roman" w:hAnsi="inherit" w:cs="Arial"/>
          <w:b/>
          <w:bCs/>
          <w:color w:val="1C59AA"/>
          <w:sz w:val="18"/>
          <w:szCs w:val="18"/>
          <w:lang w:val="en-NL" w:eastAsia="en-NL"/>
        </w:rPr>
      </w:pPr>
      <w:r w:rsidRPr="00B57740">
        <w:rPr>
          <w:rFonts w:ascii="inherit" w:eastAsia="Times New Roman" w:hAnsi="inherit" w:cs="Arial"/>
          <w:b/>
          <w:bCs/>
          <w:color w:val="1C59AA"/>
          <w:sz w:val="18"/>
          <w:szCs w:val="18"/>
          <w:lang w:val="en-NL" w:eastAsia="en-NL"/>
        </w:rPr>
        <w:t>Note:</w:t>
      </w:r>
    </w:p>
    <w:p w14:paraId="373E9956" w14:textId="77777777" w:rsidR="00B57740" w:rsidRPr="00B57740" w:rsidRDefault="00B57740" w:rsidP="00B57740">
      <w:pPr>
        <w:shd w:val="clear" w:color="auto" w:fill="EFF6FE"/>
        <w:spacing w:after="150" w:line="240" w:lineRule="auto"/>
        <w:ind w:left="720"/>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Because data structures are usually identical in a bi-directional configuration, </w:t>
      </w:r>
      <w:r w:rsidRPr="00B57740">
        <w:rPr>
          <w:rFonts w:ascii="Courier New" w:eastAsia="Times New Roman" w:hAnsi="Courier New" w:cs="Courier New"/>
          <w:color w:val="000000"/>
          <w:sz w:val="18"/>
          <w:szCs w:val="18"/>
          <w:lang w:val="en-NL" w:eastAsia="en-NL"/>
        </w:rPr>
        <w:t>PASSTHRU</w:t>
      </w:r>
      <w:r w:rsidRPr="00B57740">
        <w:rPr>
          <w:rFonts w:ascii="inherit" w:eastAsia="Times New Roman" w:hAnsi="inherit" w:cs="Arial"/>
          <w:color w:val="222222"/>
          <w:sz w:val="18"/>
          <w:szCs w:val="18"/>
          <w:lang w:val="en-NL" w:eastAsia="en-NL"/>
        </w:rPr>
        <w:t> mode improves performance.</w:t>
      </w:r>
    </w:p>
    <w:p w14:paraId="778D59A5"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b/>
          <w:bCs/>
          <w:color w:val="222222"/>
          <w:sz w:val="18"/>
          <w:szCs w:val="18"/>
          <w:lang w:val="en-NL" w:eastAsia="en-NL"/>
        </w:rPr>
      </w:pPr>
      <w:r w:rsidRPr="00B57740">
        <w:rPr>
          <w:rFonts w:ascii="inherit" w:eastAsia="Times New Roman" w:hAnsi="inherit" w:cs="Arial"/>
          <w:b/>
          <w:bCs/>
          <w:color w:val="222222"/>
          <w:sz w:val="18"/>
          <w:szCs w:val="18"/>
          <w:lang w:val="en-NL" w:eastAsia="en-NL"/>
        </w:rPr>
        <w:t>To configure the Replicat group</w:t>
      </w:r>
    </w:p>
    <w:p w14:paraId="04B5143E"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Perform these steps on the secondary system.</w:t>
      </w:r>
    </w:p>
    <w:p w14:paraId="31D64765" w14:textId="77777777" w:rsidR="00B57740" w:rsidRPr="00B57740" w:rsidRDefault="00B57740" w:rsidP="00B57740">
      <w:pPr>
        <w:numPr>
          <w:ilvl w:val="0"/>
          <w:numId w:val="21"/>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Use the </w:t>
      </w:r>
      <w:r w:rsidRPr="00B57740">
        <w:rPr>
          <w:rFonts w:ascii="Courier New" w:eastAsia="Times New Roman" w:hAnsi="Courier New" w:cs="Courier New"/>
          <w:color w:val="000000"/>
          <w:sz w:val="18"/>
          <w:szCs w:val="18"/>
          <w:lang w:val="en-NL" w:eastAsia="en-NL"/>
        </w:rPr>
        <w:t>ADD REPLICAT</w:t>
      </w:r>
      <w:r w:rsidRPr="00B57740">
        <w:rPr>
          <w:rFonts w:ascii="inherit" w:eastAsia="Times New Roman" w:hAnsi="inherit" w:cs="Arial"/>
          <w:color w:val="222222"/>
          <w:sz w:val="18"/>
          <w:szCs w:val="18"/>
          <w:lang w:val="en-NL" w:eastAsia="en-NL"/>
        </w:rPr>
        <w:t> command to create a Replicat group. For documentation purposes, this group is called </w:t>
      </w:r>
      <w:r w:rsidRPr="00B57740">
        <w:rPr>
          <w:rFonts w:ascii="inherit" w:eastAsia="Times New Roman" w:hAnsi="inherit" w:cs="Arial"/>
          <w:i/>
          <w:iCs/>
          <w:color w:val="222222"/>
          <w:sz w:val="18"/>
          <w:szCs w:val="18"/>
          <w:lang w:val="en-NL" w:eastAsia="en-NL"/>
        </w:rPr>
        <w:t>rep_1</w:t>
      </w:r>
      <w:r w:rsidRPr="00B57740">
        <w:rPr>
          <w:rFonts w:ascii="inherit" w:eastAsia="Times New Roman" w:hAnsi="inherit" w:cs="Arial"/>
          <w:color w:val="222222"/>
          <w:sz w:val="18"/>
          <w:szCs w:val="18"/>
          <w:lang w:val="en-NL" w:eastAsia="en-NL"/>
        </w:rPr>
        <w:t>.</w:t>
      </w:r>
    </w:p>
    <w:p w14:paraId="047DC25D" w14:textId="77777777" w:rsidR="00B57740" w:rsidRPr="00B57740" w:rsidRDefault="00B57740" w:rsidP="00B57740">
      <w:pPr>
        <w:numPr>
          <w:ilvl w:val="0"/>
          <w:numId w:val="21"/>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ADD REPLICAT </w:t>
      </w:r>
      <w:r w:rsidRPr="00B57740">
        <w:rPr>
          <w:rFonts w:ascii="Courier New" w:eastAsia="Times New Roman" w:hAnsi="Courier New" w:cs="Courier New"/>
          <w:i/>
          <w:iCs/>
          <w:color w:val="000000"/>
          <w:sz w:val="18"/>
          <w:szCs w:val="18"/>
          <w:lang w:val="en-NL" w:eastAsia="en-NL"/>
        </w:rPr>
        <w:t>rep_1</w:t>
      </w:r>
    </w:p>
    <w:p w14:paraId="67962700" w14:textId="77777777" w:rsidR="00B57740" w:rsidRPr="00B57740" w:rsidRDefault="00B57740" w:rsidP="00B57740">
      <w:pPr>
        <w:numPr>
          <w:ilvl w:val="0"/>
          <w:numId w:val="21"/>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 INTEGRATED | COORDINATED [MAXTHREADS </w:t>
      </w:r>
      <w:r w:rsidRPr="00B57740">
        <w:rPr>
          <w:rFonts w:ascii="Courier New" w:eastAsia="Times New Roman" w:hAnsi="Courier New" w:cs="Courier New"/>
          <w:i/>
          <w:iCs/>
          <w:color w:val="000000"/>
          <w:sz w:val="18"/>
          <w:szCs w:val="18"/>
          <w:lang w:val="en-NL" w:eastAsia="en-NL"/>
        </w:rPr>
        <w:t>number</w:t>
      </w:r>
      <w:r w:rsidRPr="00B57740">
        <w:rPr>
          <w:rFonts w:ascii="Courier New" w:eastAsia="Times New Roman" w:hAnsi="Courier New" w:cs="Courier New"/>
          <w:color w:val="000000"/>
          <w:sz w:val="18"/>
          <w:szCs w:val="18"/>
          <w:lang w:val="en-NL" w:eastAsia="en-NL"/>
        </w:rPr>
        <w:t>]]</w:t>
      </w:r>
    </w:p>
    <w:p w14:paraId="06631434" w14:textId="77777777" w:rsidR="00B57740" w:rsidRPr="00B57740" w:rsidRDefault="00B57740" w:rsidP="00B57740">
      <w:pPr>
        <w:numPr>
          <w:ilvl w:val="0"/>
          <w:numId w:val="21"/>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 EXTTRAIL </w:t>
      </w:r>
      <w:r w:rsidRPr="00B57740">
        <w:rPr>
          <w:rFonts w:ascii="Courier New" w:eastAsia="Times New Roman" w:hAnsi="Courier New" w:cs="Courier New"/>
          <w:i/>
          <w:iCs/>
          <w:color w:val="000000"/>
          <w:sz w:val="18"/>
          <w:szCs w:val="18"/>
          <w:lang w:val="en-NL" w:eastAsia="en-NL"/>
        </w:rPr>
        <w:t>remote_trail_1</w:t>
      </w:r>
      <w:r w:rsidRPr="00B57740">
        <w:rPr>
          <w:rFonts w:ascii="Courier New" w:eastAsia="Times New Roman" w:hAnsi="Courier New" w:cs="Courier New"/>
          <w:color w:val="000000"/>
          <w:sz w:val="18"/>
          <w:szCs w:val="18"/>
          <w:lang w:val="en-NL" w:eastAsia="en-NL"/>
        </w:rPr>
        <w:t xml:space="preserve">, BEGIN </w:t>
      </w:r>
      <w:r w:rsidRPr="00B57740">
        <w:rPr>
          <w:rFonts w:ascii="Courier New" w:eastAsia="Times New Roman" w:hAnsi="Courier New" w:cs="Courier New"/>
          <w:i/>
          <w:iCs/>
          <w:color w:val="000000"/>
          <w:sz w:val="18"/>
          <w:szCs w:val="18"/>
          <w:lang w:val="en-NL" w:eastAsia="en-NL"/>
        </w:rPr>
        <w:t>time</w:t>
      </w:r>
    </w:p>
    <w:p w14:paraId="220AC345" w14:textId="77777777" w:rsidR="00B57740" w:rsidRPr="00B57740" w:rsidRDefault="00B57740" w:rsidP="00B57740">
      <w:pPr>
        <w:shd w:val="clear" w:color="auto" w:fill="FFFFFF"/>
        <w:spacing w:before="100" w:beforeAutospacing="1" w:after="100" w:afterAutospacing="1" w:line="240" w:lineRule="auto"/>
        <w:ind w:left="720"/>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For </w:t>
      </w:r>
      <w:r w:rsidRPr="00B57740">
        <w:rPr>
          <w:rFonts w:ascii="Courier New" w:eastAsia="Times New Roman" w:hAnsi="Courier New" w:cs="Courier New"/>
          <w:color w:val="000000"/>
          <w:sz w:val="18"/>
          <w:szCs w:val="18"/>
          <w:lang w:val="en-NL" w:eastAsia="en-NL"/>
        </w:rPr>
        <w:t>EXTTRAIL</w:t>
      </w:r>
      <w:r w:rsidRPr="00B57740">
        <w:rPr>
          <w:rFonts w:ascii="inherit" w:eastAsia="Times New Roman" w:hAnsi="inherit" w:cs="Arial"/>
          <w:color w:val="222222"/>
          <w:sz w:val="18"/>
          <w:szCs w:val="18"/>
          <w:lang w:val="en-NL" w:eastAsia="en-NL"/>
        </w:rPr>
        <w:t>, specify </w:t>
      </w:r>
      <w:r w:rsidRPr="00B57740">
        <w:rPr>
          <w:rFonts w:ascii="inherit" w:eastAsia="Times New Roman" w:hAnsi="inherit" w:cs="Arial"/>
          <w:i/>
          <w:iCs/>
          <w:color w:val="222222"/>
          <w:sz w:val="18"/>
          <w:szCs w:val="18"/>
          <w:lang w:val="en-NL" w:eastAsia="en-NL"/>
        </w:rPr>
        <w:t>remote_trail_1</w:t>
      </w:r>
      <w:r w:rsidRPr="00B57740">
        <w:rPr>
          <w:rFonts w:ascii="inherit" w:eastAsia="Times New Roman" w:hAnsi="inherit" w:cs="Arial"/>
          <w:color w:val="222222"/>
          <w:sz w:val="18"/>
          <w:szCs w:val="18"/>
          <w:lang w:val="en-NL" w:eastAsia="en-NL"/>
        </w:rPr>
        <w:t> as the trail that this Replicat reads.</w:t>
      </w:r>
    </w:p>
    <w:p w14:paraId="11F1E046" w14:textId="77777777" w:rsidR="00B57740" w:rsidRPr="00B57740" w:rsidRDefault="00B57740" w:rsidP="00B57740">
      <w:pPr>
        <w:shd w:val="clear" w:color="auto" w:fill="FFFFFF"/>
        <w:spacing w:before="100" w:beforeAutospacing="1" w:after="100" w:afterAutospacing="1" w:line="240" w:lineRule="auto"/>
        <w:ind w:left="720"/>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See </w:t>
      </w:r>
      <w:hyperlink r:id="rId35" w:anchor="GWURF183" w:history="1">
        <w:r w:rsidRPr="00B57740">
          <w:rPr>
            <w:rFonts w:ascii="inherit" w:eastAsia="Times New Roman" w:hAnsi="inherit" w:cs="Arial"/>
            <w:i/>
            <w:iCs/>
            <w:color w:val="145C93"/>
            <w:sz w:val="18"/>
            <w:szCs w:val="18"/>
            <w:lang w:val="en-NL" w:eastAsia="en-NL"/>
          </w:rPr>
          <w:t>Reference for Oracle GoldenGate for Windows and UNIX</w:t>
        </w:r>
      </w:hyperlink>
      <w:r w:rsidRPr="00B57740">
        <w:rPr>
          <w:rFonts w:ascii="inherit" w:eastAsia="Times New Roman" w:hAnsi="inherit" w:cs="Arial"/>
          <w:color w:val="222222"/>
          <w:sz w:val="18"/>
          <w:szCs w:val="18"/>
          <w:lang w:val="en-NL" w:eastAsia="en-NL"/>
        </w:rPr>
        <w:t> for detailed information about these and other options that may be required for your installation.</w:t>
      </w:r>
    </w:p>
    <w:p w14:paraId="0735855F" w14:textId="77777777" w:rsidR="00B57740" w:rsidRPr="00B57740" w:rsidRDefault="00B57740" w:rsidP="00B57740">
      <w:pPr>
        <w:numPr>
          <w:ilvl w:val="0"/>
          <w:numId w:val="21"/>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Use the </w:t>
      </w:r>
      <w:r w:rsidRPr="00B57740">
        <w:rPr>
          <w:rFonts w:ascii="Courier New" w:eastAsia="Times New Roman" w:hAnsi="Courier New" w:cs="Courier New"/>
          <w:color w:val="000000"/>
          <w:sz w:val="18"/>
          <w:szCs w:val="18"/>
          <w:lang w:val="en-NL" w:eastAsia="en-NL"/>
        </w:rPr>
        <w:t>EDIT PARAMS</w:t>
      </w:r>
      <w:r w:rsidRPr="00B57740">
        <w:rPr>
          <w:rFonts w:ascii="inherit" w:eastAsia="Times New Roman" w:hAnsi="inherit" w:cs="Arial"/>
          <w:color w:val="222222"/>
          <w:sz w:val="18"/>
          <w:szCs w:val="18"/>
          <w:lang w:val="en-NL" w:eastAsia="en-NL"/>
        </w:rPr>
        <w:t> command to create a parameter file for the </w:t>
      </w:r>
      <w:r w:rsidRPr="00B57740">
        <w:rPr>
          <w:rFonts w:ascii="inherit" w:eastAsia="Times New Roman" w:hAnsi="inherit" w:cs="Arial"/>
          <w:i/>
          <w:iCs/>
          <w:color w:val="222222"/>
          <w:sz w:val="18"/>
          <w:szCs w:val="18"/>
          <w:lang w:val="en-NL" w:eastAsia="en-NL"/>
        </w:rPr>
        <w:t>rep_1</w:t>
      </w:r>
      <w:r w:rsidRPr="00B57740">
        <w:rPr>
          <w:rFonts w:ascii="inherit" w:eastAsia="Times New Roman" w:hAnsi="inherit" w:cs="Arial"/>
          <w:color w:val="222222"/>
          <w:sz w:val="18"/>
          <w:szCs w:val="18"/>
          <w:lang w:val="en-NL" w:eastAsia="en-NL"/>
        </w:rPr>
        <w:t> group. Include the following parameters plus any others that apply to your database environment. For possible additional required parameters, see the Oracle GoldenGate installation and setup guide for your database.</w:t>
      </w:r>
    </w:p>
    <w:p w14:paraId="2B4A39DF" w14:textId="77777777" w:rsidR="00B57740" w:rsidRPr="00B57740" w:rsidRDefault="00B57740" w:rsidP="00B57740">
      <w:pPr>
        <w:numPr>
          <w:ilvl w:val="0"/>
          <w:numId w:val="21"/>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Identify the Replicat group:</w:t>
      </w:r>
    </w:p>
    <w:p w14:paraId="599AE7DE" w14:textId="77777777" w:rsidR="00B57740" w:rsidRPr="00B57740" w:rsidRDefault="00B57740" w:rsidP="00B57740">
      <w:pPr>
        <w:numPr>
          <w:ilvl w:val="0"/>
          <w:numId w:val="21"/>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REPLICAT </w:t>
      </w:r>
      <w:r w:rsidRPr="00B57740">
        <w:rPr>
          <w:rFonts w:ascii="Courier New" w:eastAsia="Times New Roman" w:hAnsi="Courier New" w:cs="Courier New"/>
          <w:i/>
          <w:iCs/>
          <w:color w:val="000000"/>
          <w:sz w:val="18"/>
          <w:szCs w:val="18"/>
          <w:lang w:val="en-NL" w:eastAsia="en-NL"/>
        </w:rPr>
        <w:t>rep_1</w:t>
      </w:r>
    </w:p>
    <w:p w14:paraId="26BE10E8" w14:textId="77777777" w:rsidR="00B57740" w:rsidRPr="00B57740" w:rsidRDefault="00B57740" w:rsidP="00B57740">
      <w:pPr>
        <w:numPr>
          <w:ilvl w:val="0"/>
          <w:numId w:val="21"/>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State that source and target definitions are identical:</w:t>
      </w:r>
    </w:p>
    <w:p w14:paraId="649B6547" w14:textId="77777777" w:rsidR="00B57740" w:rsidRPr="00B57740" w:rsidRDefault="00B57740" w:rsidP="00B57740">
      <w:pPr>
        <w:numPr>
          <w:ilvl w:val="0"/>
          <w:numId w:val="21"/>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ASSUMETARGETDEFS</w:t>
      </w:r>
    </w:p>
    <w:p w14:paraId="38893C32" w14:textId="77777777" w:rsidR="00B57740" w:rsidRPr="00B57740" w:rsidRDefault="00B57740" w:rsidP="00B57740">
      <w:pPr>
        <w:numPr>
          <w:ilvl w:val="0"/>
          <w:numId w:val="21"/>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Specify database login information as needed for the database:</w:t>
      </w:r>
    </w:p>
    <w:p w14:paraId="03D7171F" w14:textId="77777777" w:rsidR="00B57740" w:rsidRPr="00B57740" w:rsidRDefault="00B57740" w:rsidP="00B57740">
      <w:pPr>
        <w:numPr>
          <w:ilvl w:val="0"/>
          <w:numId w:val="21"/>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[TARGETDB </w:t>
      </w:r>
      <w:r w:rsidRPr="00B57740">
        <w:rPr>
          <w:rFonts w:ascii="Courier New" w:eastAsia="Times New Roman" w:hAnsi="Courier New" w:cs="Courier New"/>
          <w:i/>
          <w:iCs/>
          <w:color w:val="000000"/>
          <w:sz w:val="18"/>
          <w:szCs w:val="18"/>
          <w:lang w:val="en-NL" w:eastAsia="en-NL"/>
        </w:rPr>
        <w:t>dsn_2</w:t>
      </w:r>
      <w:r w:rsidRPr="00B57740">
        <w:rPr>
          <w:rFonts w:ascii="Courier New" w:eastAsia="Times New Roman" w:hAnsi="Courier New" w:cs="Courier New"/>
          <w:color w:val="000000"/>
          <w:sz w:val="18"/>
          <w:szCs w:val="18"/>
          <w:lang w:val="en-NL" w:eastAsia="en-NL"/>
        </w:rPr>
        <w:t xml:space="preserve">][, USERIDALIAS </w:t>
      </w:r>
      <w:r w:rsidRPr="00B57740">
        <w:rPr>
          <w:rFonts w:ascii="Courier New" w:eastAsia="Times New Roman" w:hAnsi="Courier New" w:cs="Courier New"/>
          <w:i/>
          <w:iCs/>
          <w:color w:val="000000"/>
          <w:sz w:val="18"/>
          <w:szCs w:val="18"/>
          <w:lang w:val="en-NL" w:eastAsia="en-NL"/>
        </w:rPr>
        <w:t>alias</w:t>
      </w:r>
      <w:r w:rsidRPr="00B57740">
        <w:rPr>
          <w:rFonts w:ascii="Courier New" w:eastAsia="Times New Roman" w:hAnsi="Courier New" w:cs="Courier New"/>
          <w:color w:val="000000"/>
          <w:sz w:val="18"/>
          <w:szCs w:val="18"/>
          <w:lang w:val="en-NL" w:eastAsia="en-NL"/>
        </w:rPr>
        <w:t>]</w:t>
      </w:r>
    </w:p>
    <w:p w14:paraId="6D9EA247" w14:textId="77777777" w:rsidR="00B57740" w:rsidRPr="00B57740" w:rsidRDefault="00B57740" w:rsidP="00B57740">
      <w:pPr>
        <w:numPr>
          <w:ilvl w:val="0"/>
          <w:numId w:val="21"/>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Specify error handling rules:</w:t>
      </w:r>
    </w:p>
    <w:p w14:paraId="79C46976" w14:textId="77777777" w:rsidR="00B57740" w:rsidRPr="00B57740" w:rsidRDefault="00B57740" w:rsidP="00B57740">
      <w:pPr>
        <w:numPr>
          <w:ilvl w:val="0"/>
          <w:numId w:val="21"/>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REPERROR (</w:t>
      </w:r>
      <w:r w:rsidRPr="00B57740">
        <w:rPr>
          <w:rFonts w:ascii="Courier New" w:eastAsia="Times New Roman" w:hAnsi="Courier New" w:cs="Courier New"/>
          <w:i/>
          <w:iCs/>
          <w:color w:val="000000"/>
          <w:sz w:val="18"/>
          <w:szCs w:val="18"/>
          <w:lang w:val="en-NL" w:eastAsia="en-NL"/>
        </w:rPr>
        <w:t>error</w:t>
      </w:r>
      <w:r w:rsidRPr="00B57740">
        <w:rPr>
          <w:rFonts w:ascii="Courier New" w:eastAsia="Times New Roman" w:hAnsi="Courier New" w:cs="Courier New"/>
          <w:color w:val="000000"/>
          <w:sz w:val="18"/>
          <w:szCs w:val="18"/>
          <w:lang w:val="en-NL" w:eastAsia="en-NL"/>
        </w:rPr>
        <w:t xml:space="preserve">, </w:t>
      </w:r>
      <w:r w:rsidRPr="00B57740">
        <w:rPr>
          <w:rFonts w:ascii="Courier New" w:eastAsia="Times New Roman" w:hAnsi="Courier New" w:cs="Courier New"/>
          <w:i/>
          <w:iCs/>
          <w:color w:val="000000"/>
          <w:sz w:val="18"/>
          <w:szCs w:val="18"/>
          <w:lang w:val="en-NL" w:eastAsia="en-NL"/>
        </w:rPr>
        <w:t>response</w:t>
      </w:r>
      <w:r w:rsidRPr="00B57740">
        <w:rPr>
          <w:rFonts w:ascii="Courier New" w:eastAsia="Times New Roman" w:hAnsi="Courier New" w:cs="Courier New"/>
          <w:color w:val="000000"/>
          <w:sz w:val="18"/>
          <w:szCs w:val="18"/>
          <w:lang w:val="en-NL" w:eastAsia="en-NL"/>
        </w:rPr>
        <w:t>)</w:t>
      </w:r>
    </w:p>
    <w:p w14:paraId="7F0ED4D1" w14:textId="77777777" w:rsidR="00B57740" w:rsidRPr="00B57740" w:rsidRDefault="00B57740" w:rsidP="00B57740">
      <w:pPr>
        <w:numPr>
          <w:ilvl w:val="0"/>
          <w:numId w:val="21"/>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Set non-default Replicat redo tag (if Extract is in integrated mode)</w:t>
      </w:r>
    </w:p>
    <w:p w14:paraId="770746FD" w14:textId="77777777" w:rsidR="00B57740" w:rsidRPr="00B57740" w:rsidRDefault="00B57740" w:rsidP="00B57740">
      <w:pPr>
        <w:numPr>
          <w:ilvl w:val="0"/>
          <w:numId w:val="21"/>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Default is 00.</w:t>
      </w:r>
    </w:p>
    <w:p w14:paraId="6D3B5BDB" w14:textId="77777777" w:rsidR="00B57740" w:rsidRPr="00B57740" w:rsidRDefault="00B57740" w:rsidP="00B57740">
      <w:pPr>
        <w:numPr>
          <w:ilvl w:val="0"/>
          <w:numId w:val="21"/>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SETTAG </w:t>
      </w:r>
      <w:r w:rsidRPr="00B57740">
        <w:rPr>
          <w:rFonts w:ascii="Courier New" w:eastAsia="Times New Roman" w:hAnsi="Courier New" w:cs="Courier New"/>
          <w:i/>
          <w:iCs/>
          <w:color w:val="000000"/>
          <w:sz w:val="18"/>
          <w:szCs w:val="18"/>
          <w:lang w:val="en-NL" w:eastAsia="en-NL"/>
        </w:rPr>
        <w:t>tag_value</w:t>
      </w:r>
    </w:p>
    <w:p w14:paraId="193FDBD1" w14:textId="77777777" w:rsidR="00B57740" w:rsidRPr="00B57740" w:rsidRDefault="00B57740" w:rsidP="00B57740">
      <w:pPr>
        <w:numPr>
          <w:ilvl w:val="0"/>
          <w:numId w:val="21"/>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 Specify tables for delivery, threads if coordinated Replicat </w:t>
      </w:r>
    </w:p>
    <w:p w14:paraId="41E0B31F" w14:textId="77777777" w:rsidR="00B57740" w:rsidRPr="00B57740" w:rsidRDefault="00B57740" w:rsidP="00B57740">
      <w:pPr>
        <w:numPr>
          <w:ilvl w:val="0"/>
          <w:numId w:val="21"/>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and conflict-resolution:</w:t>
      </w:r>
    </w:p>
    <w:p w14:paraId="64449010" w14:textId="77777777" w:rsidR="00B57740" w:rsidRPr="00B57740" w:rsidRDefault="00B57740" w:rsidP="00B57740">
      <w:pPr>
        <w:numPr>
          <w:ilvl w:val="0"/>
          <w:numId w:val="21"/>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lastRenderedPageBreak/>
        <w:t>MAP [</w:t>
      </w:r>
      <w:r w:rsidRPr="00B57740">
        <w:rPr>
          <w:rFonts w:ascii="Courier New" w:eastAsia="Times New Roman" w:hAnsi="Courier New" w:cs="Courier New"/>
          <w:i/>
          <w:iCs/>
          <w:color w:val="000000"/>
          <w:sz w:val="18"/>
          <w:szCs w:val="18"/>
          <w:lang w:val="en-NL" w:eastAsia="en-NL"/>
        </w:rPr>
        <w:t>container</w:t>
      </w:r>
      <w:r w:rsidRPr="00B57740">
        <w:rPr>
          <w:rFonts w:ascii="Courier New" w:eastAsia="Times New Roman" w:hAnsi="Courier New" w:cs="Courier New"/>
          <w:color w:val="000000"/>
          <w:sz w:val="18"/>
          <w:szCs w:val="18"/>
          <w:lang w:val="en-NL" w:eastAsia="en-NL"/>
        </w:rPr>
        <w:t>.|</w:t>
      </w:r>
      <w:r w:rsidRPr="00B57740">
        <w:rPr>
          <w:rFonts w:ascii="Courier New" w:eastAsia="Times New Roman" w:hAnsi="Courier New" w:cs="Courier New"/>
          <w:i/>
          <w:iCs/>
          <w:color w:val="000000"/>
          <w:sz w:val="18"/>
          <w:szCs w:val="18"/>
          <w:lang w:val="en-NL" w:eastAsia="en-NL"/>
        </w:rPr>
        <w:t>catalog</w:t>
      </w:r>
      <w:r w:rsidRPr="00B57740">
        <w:rPr>
          <w:rFonts w:ascii="Courier New" w:eastAsia="Times New Roman" w:hAnsi="Courier New" w:cs="Courier New"/>
          <w:color w:val="000000"/>
          <w:sz w:val="18"/>
          <w:szCs w:val="18"/>
          <w:lang w:val="en-NL" w:eastAsia="en-NL"/>
        </w:rPr>
        <w:t>.]</w:t>
      </w:r>
      <w:r w:rsidRPr="00B57740">
        <w:rPr>
          <w:rFonts w:ascii="Courier New" w:eastAsia="Times New Roman" w:hAnsi="Courier New" w:cs="Courier New"/>
          <w:i/>
          <w:iCs/>
          <w:color w:val="000000"/>
          <w:sz w:val="18"/>
          <w:szCs w:val="18"/>
          <w:lang w:val="en-NL" w:eastAsia="en-NL"/>
        </w:rPr>
        <w:t>owner</w:t>
      </w:r>
      <w:r w:rsidRPr="00B57740">
        <w:rPr>
          <w:rFonts w:ascii="Courier New" w:eastAsia="Times New Roman" w:hAnsi="Courier New" w:cs="Courier New"/>
          <w:color w:val="000000"/>
          <w:sz w:val="18"/>
          <w:szCs w:val="18"/>
          <w:lang w:val="en-NL" w:eastAsia="en-NL"/>
        </w:rPr>
        <w:t xml:space="preserve">.*, TARGET </w:t>
      </w:r>
      <w:r w:rsidRPr="00B57740">
        <w:rPr>
          <w:rFonts w:ascii="Courier New" w:eastAsia="Times New Roman" w:hAnsi="Courier New" w:cs="Courier New"/>
          <w:i/>
          <w:iCs/>
          <w:color w:val="000000"/>
          <w:sz w:val="18"/>
          <w:szCs w:val="18"/>
          <w:lang w:val="en-NL" w:eastAsia="en-NL"/>
        </w:rPr>
        <w:t>owner</w:t>
      </w:r>
      <w:r w:rsidRPr="00B57740">
        <w:rPr>
          <w:rFonts w:ascii="Courier New" w:eastAsia="Times New Roman" w:hAnsi="Courier New" w:cs="Courier New"/>
          <w:color w:val="000000"/>
          <w:sz w:val="18"/>
          <w:szCs w:val="18"/>
          <w:lang w:val="en-NL" w:eastAsia="en-NL"/>
        </w:rPr>
        <w:t xml:space="preserve">.*, COMPARECOLS (ON </w:t>
      </w:r>
      <w:r w:rsidRPr="00B57740">
        <w:rPr>
          <w:rFonts w:ascii="Courier New" w:eastAsia="Times New Roman" w:hAnsi="Courier New" w:cs="Courier New"/>
          <w:i/>
          <w:iCs/>
          <w:color w:val="000000"/>
          <w:sz w:val="18"/>
          <w:szCs w:val="18"/>
          <w:lang w:val="en-NL" w:eastAsia="en-NL"/>
        </w:rPr>
        <w:t>operation</w:t>
      </w:r>
      <w:r w:rsidRPr="00B57740">
        <w:rPr>
          <w:rFonts w:ascii="Courier New" w:eastAsia="Times New Roman" w:hAnsi="Courier New" w:cs="Courier New"/>
          <w:color w:val="000000"/>
          <w:sz w:val="18"/>
          <w:szCs w:val="18"/>
          <w:lang w:val="en-NL" w:eastAsia="en-NL"/>
        </w:rPr>
        <w:t xml:space="preserve"> {ALL | KEY | KEYINCLUDING (</w:t>
      </w:r>
      <w:r w:rsidRPr="00B57740">
        <w:rPr>
          <w:rFonts w:ascii="Courier New" w:eastAsia="Times New Roman" w:hAnsi="Courier New" w:cs="Courier New"/>
          <w:i/>
          <w:iCs/>
          <w:color w:val="000000"/>
          <w:sz w:val="18"/>
          <w:szCs w:val="18"/>
          <w:lang w:val="en-NL" w:eastAsia="en-NL"/>
        </w:rPr>
        <w:t>col_list</w:t>
      </w:r>
      <w:r w:rsidRPr="00B57740">
        <w:rPr>
          <w:rFonts w:ascii="Courier New" w:eastAsia="Times New Roman" w:hAnsi="Courier New" w:cs="Courier New"/>
          <w:color w:val="000000"/>
          <w:sz w:val="18"/>
          <w:szCs w:val="18"/>
          <w:lang w:val="en-NL" w:eastAsia="en-NL"/>
        </w:rPr>
        <w:t>) | ALLEXCLUDING (</w:t>
      </w:r>
      <w:r w:rsidRPr="00B57740">
        <w:rPr>
          <w:rFonts w:ascii="Courier New" w:eastAsia="Times New Roman" w:hAnsi="Courier New" w:cs="Courier New"/>
          <w:i/>
          <w:iCs/>
          <w:color w:val="000000"/>
          <w:sz w:val="18"/>
          <w:szCs w:val="18"/>
          <w:lang w:val="en-NL" w:eastAsia="en-NL"/>
        </w:rPr>
        <w:t>col_list</w:t>
      </w:r>
      <w:r w:rsidRPr="00B57740">
        <w:rPr>
          <w:rFonts w:ascii="Courier New" w:eastAsia="Times New Roman" w:hAnsi="Courier New" w:cs="Courier New"/>
          <w:color w:val="000000"/>
          <w:sz w:val="18"/>
          <w:szCs w:val="18"/>
          <w:lang w:val="en-NL" w:eastAsia="en-NL"/>
        </w:rPr>
        <w:t>)}), RESOLVECONFLICT (</w:t>
      </w:r>
      <w:r w:rsidRPr="00B57740">
        <w:rPr>
          <w:rFonts w:ascii="Courier New" w:eastAsia="Times New Roman" w:hAnsi="Courier New" w:cs="Courier New"/>
          <w:i/>
          <w:iCs/>
          <w:color w:val="000000"/>
          <w:sz w:val="18"/>
          <w:szCs w:val="18"/>
          <w:lang w:val="en-NL" w:eastAsia="en-NL"/>
        </w:rPr>
        <w:t>conflict type</w:t>
      </w:r>
      <w:r w:rsidRPr="00B57740">
        <w:rPr>
          <w:rFonts w:ascii="Courier New" w:eastAsia="Times New Roman" w:hAnsi="Courier New" w:cs="Courier New"/>
          <w:color w:val="000000"/>
          <w:sz w:val="18"/>
          <w:szCs w:val="18"/>
          <w:lang w:val="en-NL" w:eastAsia="en-NL"/>
        </w:rPr>
        <w:t xml:space="preserve"> (</w:t>
      </w:r>
      <w:r w:rsidRPr="00B57740">
        <w:rPr>
          <w:rFonts w:ascii="Courier New" w:eastAsia="Times New Roman" w:hAnsi="Courier New" w:cs="Courier New"/>
          <w:i/>
          <w:iCs/>
          <w:color w:val="000000"/>
          <w:sz w:val="18"/>
          <w:szCs w:val="18"/>
          <w:lang w:val="en-NL" w:eastAsia="en-NL"/>
        </w:rPr>
        <w:t>resolution_name</w:t>
      </w:r>
      <w:r w:rsidRPr="00B57740">
        <w:rPr>
          <w:rFonts w:ascii="Courier New" w:eastAsia="Times New Roman" w:hAnsi="Courier New" w:cs="Courier New"/>
          <w:color w:val="000000"/>
          <w:sz w:val="18"/>
          <w:szCs w:val="18"/>
          <w:lang w:val="en-NL" w:eastAsia="en-NL"/>
        </w:rPr>
        <w:t xml:space="preserve">, </w:t>
      </w:r>
      <w:r w:rsidRPr="00B57740">
        <w:rPr>
          <w:rFonts w:ascii="Courier New" w:eastAsia="Times New Roman" w:hAnsi="Courier New" w:cs="Courier New"/>
          <w:i/>
          <w:iCs/>
          <w:color w:val="000000"/>
          <w:sz w:val="18"/>
          <w:szCs w:val="18"/>
          <w:lang w:val="en-NL" w:eastAsia="en-NL"/>
        </w:rPr>
        <w:t>resolution_type</w:t>
      </w:r>
      <w:r w:rsidRPr="00B57740">
        <w:rPr>
          <w:rFonts w:ascii="Courier New" w:eastAsia="Times New Roman" w:hAnsi="Courier New" w:cs="Courier New"/>
          <w:color w:val="000000"/>
          <w:sz w:val="18"/>
          <w:szCs w:val="18"/>
          <w:lang w:val="en-NL" w:eastAsia="en-NL"/>
        </w:rPr>
        <w:t xml:space="preserve"> COLS (</w:t>
      </w:r>
      <w:r w:rsidRPr="00B57740">
        <w:rPr>
          <w:rFonts w:ascii="Courier New" w:eastAsia="Times New Roman" w:hAnsi="Courier New" w:cs="Courier New"/>
          <w:i/>
          <w:iCs/>
          <w:color w:val="000000"/>
          <w:sz w:val="18"/>
          <w:szCs w:val="18"/>
          <w:lang w:val="en-NL" w:eastAsia="en-NL"/>
        </w:rPr>
        <w:t>col</w:t>
      </w:r>
      <w:r w:rsidRPr="00B57740">
        <w:rPr>
          <w:rFonts w:ascii="Courier New" w:eastAsia="Times New Roman" w:hAnsi="Courier New" w:cs="Courier New"/>
          <w:color w:val="000000"/>
          <w:sz w:val="18"/>
          <w:szCs w:val="18"/>
          <w:lang w:val="en-NL" w:eastAsia="en-NL"/>
        </w:rPr>
        <w:t>[,...]))</w:t>
      </w:r>
    </w:p>
    <w:p w14:paraId="3557B3EB" w14:textId="77777777" w:rsidR="00B57740" w:rsidRPr="00B57740" w:rsidRDefault="00B57740" w:rsidP="00B57740">
      <w:pPr>
        <w:numPr>
          <w:ilvl w:val="0"/>
          <w:numId w:val="21"/>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THREAD (</w:t>
      </w:r>
      <w:r w:rsidRPr="00B57740">
        <w:rPr>
          <w:rFonts w:ascii="Courier New" w:eastAsia="Times New Roman" w:hAnsi="Courier New" w:cs="Courier New"/>
          <w:i/>
          <w:iCs/>
          <w:color w:val="000000"/>
          <w:sz w:val="18"/>
          <w:szCs w:val="18"/>
          <w:lang w:val="en-NL" w:eastAsia="en-NL"/>
        </w:rPr>
        <w:t>thread_ID</w:t>
      </w:r>
      <w:r w:rsidRPr="00B57740">
        <w:rPr>
          <w:rFonts w:ascii="Courier New" w:eastAsia="Times New Roman" w:hAnsi="Courier New" w:cs="Courier New"/>
          <w:color w:val="000000"/>
          <w:sz w:val="18"/>
          <w:szCs w:val="18"/>
          <w:lang w:val="en-NL" w:eastAsia="en-NL"/>
        </w:rPr>
        <w:t>)]</w:t>
      </w:r>
    </w:p>
    <w:p w14:paraId="009E0CC0" w14:textId="77777777" w:rsidR="00B57740" w:rsidRPr="00B57740" w:rsidRDefault="00B57740" w:rsidP="00B57740">
      <w:pPr>
        <w:numPr>
          <w:ilvl w:val="0"/>
          <w:numId w:val="21"/>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THREADRANGE (</w:t>
      </w:r>
      <w:r w:rsidRPr="00B57740">
        <w:rPr>
          <w:rFonts w:ascii="Courier New" w:eastAsia="Times New Roman" w:hAnsi="Courier New" w:cs="Courier New"/>
          <w:i/>
          <w:iCs/>
          <w:color w:val="000000"/>
          <w:sz w:val="18"/>
          <w:szCs w:val="18"/>
          <w:lang w:val="en-NL" w:eastAsia="en-NL"/>
        </w:rPr>
        <w:t>thread_range</w:t>
      </w:r>
      <w:r w:rsidRPr="00B57740">
        <w:rPr>
          <w:rFonts w:ascii="Courier New" w:eastAsia="Times New Roman" w:hAnsi="Courier New" w:cs="Courier New"/>
          <w:color w:val="000000"/>
          <w:sz w:val="18"/>
          <w:szCs w:val="18"/>
          <w:lang w:val="en-NL" w:eastAsia="en-NL"/>
        </w:rPr>
        <w:t xml:space="preserve">[, </w:t>
      </w:r>
      <w:r w:rsidRPr="00B57740">
        <w:rPr>
          <w:rFonts w:ascii="Courier New" w:eastAsia="Times New Roman" w:hAnsi="Courier New" w:cs="Courier New"/>
          <w:i/>
          <w:iCs/>
          <w:color w:val="000000"/>
          <w:sz w:val="18"/>
          <w:szCs w:val="18"/>
          <w:lang w:val="en-NL" w:eastAsia="en-NL"/>
        </w:rPr>
        <w:t>column_list</w:t>
      </w:r>
      <w:r w:rsidRPr="00B57740">
        <w:rPr>
          <w:rFonts w:ascii="Courier New" w:eastAsia="Times New Roman" w:hAnsi="Courier New" w:cs="Courier New"/>
          <w:color w:val="000000"/>
          <w:sz w:val="18"/>
          <w:szCs w:val="18"/>
          <w:lang w:val="en-NL" w:eastAsia="en-NL"/>
        </w:rPr>
        <w:t>])]</w:t>
      </w:r>
    </w:p>
    <w:p w14:paraId="4A5BD513" w14:textId="77777777" w:rsidR="00B57740" w:rsidRPr="00B57740" w:rsidRDefault="00B57740" w:rsidP="00B57740">
      <w:pPr>
        <w:numPr>
          <w:ilvl w:val="0"/>
          <w:numId w:val="21"/>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w:t>
      </w:r>
    </w:p>
    <w:p w14:paraId="400A2401" w14:textId="77777777" w:rsidR="00B57740" w:rsidRPr="00B57740" w:rsidRDefault="00B57740" w:rsidP="00B57740">
      <w:pPr>
        <w:numPr>
          <w:ilvl w:val="0"/>
          <w:numId w:val="21"/>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Specify mapping of exceptions to exceptions table:</w:t>
      </w:r>
    </w:p>
    <w:p w14:paraId="60140118" w14:textId="77777777" w:rsidR="00B57740" w:rsidRPr="00B57740" w:rsidRDefault="00B57740" w:rsidP="00B57740">
      <w:pPr>
        <w:numPr>
          <w:ilvl w:val="0"/>
          <w:numId w:val="21"/>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MAP [</w:t>
      </w:r>
      <w:r w:rsidRPr="00B57740">
        <w:rPr>
          <w:rFonts w:ascii="Courier New" w:eastAsia="Times New Roman" w:hAnsi="Courier New" w:cs="Courier New"/>
          <w:i/>
          <w:iCs/>
          <w:color w:val="000000"/>
          <w:sz w:val="18"/>
          <w:szCs w:val="18"/>
          <w:lang w:val="en-NL" w:eastAsia="en-NL"/>
        </w:rPr>
        <w:t>container</w:t>
      </w:r>
      <w:r w:rsidRPr="00B57740">
        <w:rPr>
          <w:rFonts w:ascii="Courier New" w:eastAsia="Times New Roman" w:hAnsi="Courier New" w:cs="Courier New"/>
          <w:color w:val="000000"/>
          <w:sz w:val="18"/>
          <w:szCs w:val="18"/>
          <w:lang w:val="en-NL" w:eastAsia="en-NL"/>
        </w:rPr>
        <w:t>.|</w:t>
      </w:r>
      <w:r w:rsidRPr="00B57740">
        <w:rPr>
          <w:rFonts w:ascii="Courier New" w:eastAsia="Times New Roman" w:hAnsi="Courier New" w:cs="Courier New"/>
          <w:i/>
          <w:iCs/>
          <w:color w:val="000000"/>
          <w:sz w:val="18"/>
          <w:szCs w:val="18"/>
          <w:lang w:val="en-NL" w:eastAsia="en-NL"/>
        </w:rPr>
        <w:t>catalog</w:t>
      </w:r>
      <w:r w:rsidRPr="00B57740">
        <w:rPr>
          <w:rFonts w:ascii="Courier New" w:eastAsia="Times New Roman" w:hAnsi="Courier New" w:cs="Courier New"/>
          <w:color w:val="000000"/>
          <w:sz w:val="18"/>
          <w:szCs w:val="18"/>
          <w:lang w:val="en-NL" w:eastAsia="en-NL"/>
        </w:rPr>
        <w:t>.]</w:t>
      </w:r>
      <w:r w:rsidRPr="00B57740">
        <w:rPr>
          <w:rFonts w:ascii="Courier New" w:eastAsia="Times New Roman" w:hAnsi="Courier New" w:cs="Courier New"/>
          <w:i/>
          <w:iCs/>
          <w:color w:val="000000"/>
          <w:sz w:val="18"/>
          <w:szCs w:val="18"/>
          <w:lang w:val="en-NL" w:eastAsia="en-NL"/>
        </w:rPr>
        <w:t>owner</w:t>
      </w:r>
      <w:r w:rsidRPr="00B57740">
        <w:rPr>
          <w:rFonts w:ascii="Courier New" w:eastAsia="Times New Roman" w:hAnsi="Courier New" w:cs="Courier New"/>
          <w:color w:val="000000"/>
          <w:sz w:val="18"/>
          <w:szCs w:val="18"/>
          <w:lang w:val="en-NL" w:eastAsia="en-NL"/>
        </w:rPr>
        <w:t xml:space="preserve">.*, TARGET </w:t>
      </w:r>
      <w:r w:rsidRPr="00B57740">
        <w:rPr>
          <w:rFonts w:ascii="Courier New" w:eastAsia="Times New Roman" w:hAnsi="Courier New" w:cs="Courier New"/>
          <w:i/>
          <w:iCs/>
          <w:color w:val="000000"/>
          <w:sz w:val="18"/>
          <w:szCs w:val="18"/>
          <w:lang w:val="en-NL" w:eastAsia="en-NL"/>
        </w:rPr>
        <w:t>owner</w:t>
      </w:r>
      <w:r w:rsidRPr="00B57740">
        <w:rPr>
          <w:rFonts w:ascii="Courier New" w:eastAsia="Times New Roman" w:hAnsi="Courier New" w:cs="Courier New"/>
          <w:color w:val="000000"/>
          <w:sz w:val="18"/>
          <w:szCs w:val="18"/>
          <w:lang w:val="en-NL" w:eastAsia="en-NL"/>
        </w:rPr>
        <w:t>.</w:t>
      </w:r>
      <w:r w:rsidRPr="00B57740">
        <w:rPr>
          <w:rFonts w:ascii="Courier New" w:eastAsia="Times New Roman" w:hAnsi="Courier New" w:cs="Courier New"/>
          <w:i/>
          <w:iCs/>
          <w:color w:val="000000"/>
          <w:sz w:val="18"/>
          <w:szCs w:val="18"/>
          <w:lang w:val="en-NL" w:eastAsia="en-NL"/>
        </w:rPr>
        <w:t>exceptions</w:t>
      </w:r>
      <w:r w:rsidRPr="00B57740">
        <w:rPr>
          <w:rFonts w:ascii="Courier New" w:eastAsia="Times New Roman" w:hAnsi="Courier New" w:cs="Courier New"/>
          <w:color w:val="000000"/>
          <w:sz w:val="18"/>
          <w:szCs w:val="18"/>
          <w:lang w:val="en-NL" w:eastAsia="en-NL"/>
        </w:rPr>
        <w:t>, EXCEPTIONSONLY;</w:t>
      </w:r>
    </w:p>
    <w:p w14:paraId="7A7AE18A" w14:textId="77777777" w:rsidR="00B57740" w:rsidRPr="00B57740" w:rsidRDefault="00B57740" w:rsidP="00B57740">
      <w:pPr>
        <w:shd w:val="clear" w:color="auto" w:fill="FFFFFF"/>
        <w:spacing w:before="240" w:after="120" w:line="240" w:lineRule="auto"/>
        <w:outlineLvl w:val="2"/>
        <w:rPr>
          <w:rFonts w:ascii="Arial" w:eastAsia="Times New Roman" w:hAnsi="Arial" w:cs="Arial"/>
          <w:color w:val="252525"/>
          <w:sz w:val="18"/>
          <w:szCs w:val="18"/>
          <w:lang w:val="en-NL" w:eastAsia="en-NL"/>
        </w:rPr>
      </w:pPr>
      <w:r w:rsidRPr="00B57740">
        <w:rPr>
          <w:rFonts w:ascii="Arial" w:eastAsia="Times New Roman" w:hAnsi="Arial" w:cs="Arial"/>
          <w:color w:val="808080"/>
          <w:sz w:val="18"/>
          <w:szCs w:val="18"/>
          <w:lang w:val="en-NL" w:eastAsia="en-NL"/>
        </w:rPr>
        <w:t>9.6.3</w:t>
      </w:r>
      <w:r w:rsidRPr="00B57740">
        <w:rPr>
          <w:rFonts w:ascii="Arial" w:eastAsia="Times New Roman" w:hAnsi="Arial" w:cs="Arial"/>
          <w:color w:val="252525"/>
          <w:sz w:val="18"/>
          <w:szCs w:val="18"/>
          <w:lang w:val="en-NL" w:eastAsia="en-NL"/>
        </w:rPr>
        <w:t> Configuration from Secondary System to Primary System</w:t>
      </w:r>
    </w:p>
    <w:p w14:paraId="572B5395"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These steps add the processes necessary to send data from the secondary system to the primary database.</w:t>
      </w:r>
    </w:p>
    <w:p w14:paraId="34325D10"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b/>
          <w:bCs/>
          <w:color w:val="222222"/>
          <w:sz w:val="18"/>
          <w:szCs w:val="18"/>
          <w:lang w:val="en-NL" w:eastAsia="en-NL"/>
        </w:rPr>
      </w:pPr>
      <w:r w:rsidRPr="00B57740">
        <w:rPr>
          <w:rFonts w:ascii="inherit" w:eastAsia="Times New Roman" w:hAnsi="inherit" w:cs="Arial"/>
          <w:b/>
          <w:bCs/>
          <w:color w:val="222222"/>
          <w:sz w:val="18"/>
          <w:szCs w:val="18"/>
          <w:lang w:val="en-NL" w:eastAsia="en-NL"/>
        </w:rPr>
        <w:t>To configure the primary Extract group</w:t>
      </w:r>
    </w:p>
    <w:p w14:paraId="0B28F1CD"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Perform these steps on the secondary system.</w:t>
      </w:r>
    </w:p>
    <w:p w14:paraId="3CD107C9" w14:textId="77777777" w:rsidR="00B57740" w:rsidRPr="00B57740" w:rsidRDefault="00B57740" w:rsidP="00B57740">
      <w:pPr>
        <w:shd w:val="clear" w:color="auto" w:fill="EFF6FE"/>
        <w:spacing w:after="0" w:line="240" w:lineRule="auto"/>
        <w:rPr>
          <w:rFonts w:ascii="inherit" w:eastAsia="Times New Roman" w:hAnsi="inherit" w:cs="Arial"/>
          <w:b/>
          <w:bCs/>
          <w:color w:val="1C59AA"/>
          <w:sz w:val="18"/>
          <w:szCs w:val="18"/>
          <w:lang w:val="en-NL" w:eastAsia="en-NL"/>
        </w:rPr>
      </w:pPr>
      <w:r w:rsidRPr="00B57740">
        <w:rPr>
          <w:rFonts w:ascii="inherit" w:eastAsia="Times New Roman" w:hAnsi="inherit" w:cs="Arial"/>
          <w:b/>
          <w:bCs/>
          <w:color w:val="1C59AA"/>
          <w:sz w:val="18"/>
          <w:szCs w:val="18"/>
          <w:lang w:val="en-NL" w:eastAsia="en-NL"/>
        </w:rPr>
        <w:t>Note:</w:t>
      </w:r>
    </w:p>
    <w:p w14:paraId="3A247A58" w14:textId="77777777" w:rsidR="00B57740" w:rsidRPr="00B57740" w:rsidRDefault="00B57740" w:rsidP="00B57740">
      <w:pPr>
        <w:shd w:val="clear" w:color="auto" w:fill="EFF6FE"/>
        <w:spacing w:after="150" w:line="240" w:lineRule="auto"/>
        <w:rPr>
          <w:rFonts w:ascii="Arial" w:eastAsia="Times New Roman" w:hAnsi="Arial" w:cs="Arial"/>
          <w:color w:val="222222"/>
          <w:sz w:val="18"/>
          <w:szCs w:val="18"/>
          <w:lang w:val="en-NL" w:eastAsia="en-NL"/>
        </w:rPr>
      </w:pPr>
      <w:r w:rsidRPr="00B57740">
        <w:rPr>
          <w:rFonts w:ascii="Arial" w:eastAsia="Times New Roman" w:hAnsi="Arial" w:cs="Arial"/>
          <w:color w:val="222222"/>
          <w:sz w:val="18"/>
          <w:szCs w:val="18"/>
          <w:lang w:val="en-NL" w:eastAsia="en-NL"/>
        </w:rPr>
        <w:t>This is a reverse image of the configuration that you just created.</w:t>
      </w:r>
    </w:p>
    <w:p w14:paraId="24765105" w14:textId="77777777" w:rsidR="00B57740" w:rsidRPr="00B57740" w:rsidRDefault="00B57740" w:rsidP="00B57740">
      <w:pPr>
        <w:numPr>
          <w:ilvl w:val="0"/>
          <w:numId w:val="22"/>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Use the </w:t>
      </w:r>
      <w:r w:rsidRPr="00B57740">
        <w:rPr>
          <w:rFonts w:ascii="Courier New" w:eastAsia="Times New Roman" w:hAnsi="Courier New" w:cs="Courier New"/>
          <w:color w:val="000000"/>
          <w:sz w:val="18"/>
          <w:szCs w:val="18"/>
          <w:lang w:val="en-NL" w:eastAsia="en-NL"/>
        </w:rPr>
        <w:t>ADD EXTRACT</w:t>
      </w:r>
      <w:r w:rsidRPr="00B57740">
        <w:rPr>
          <w:rFonts w:ascii="inherit" w:eastAsia="Times New Roman" w:hAnsi="inherit" w:cs="Arial"/>
          <w:color w:val="222222"/>
          <w:sz w:val="18"/>
          <w:szCs w:val="18"/>
          <w:lang w:val="en-NL" w:eastAsia="en-NL"/>
        </w:rPr>
        <w:t> command to create a primary Extract group. For documentation purposes, this group is called </w:t>
      </w:r>
      <w:r w:rsidRPr="00B57740">
        <w:rPr>
          <w:rFonts w:ascii="inherit" w:eastAsia="Times New Roman" w:hAnsi="inherit" w:cs="Arial"/>
          <w:i/>
          <w:iCs/>
          <w:color w:val="222222"/>
          <w:sz w:val="18"/>
          <w:szCs w:val="18"/>
          <w:lang w:val="en-NL" w:eastAsia="en-NL"/>
        </w:rPr>
        <w:t>ext_2</w:t>
      </w:r>
      <w:r w:rsidRPr="00B57740">
        <w:rPr>
          <w:rFonts w:ascii="inherit" w:eastAsia="Times New Roman" w:hAnsi="inherit" w:cs="Arial"/>
          <w:color w:val="222222"/>
          <w:sz w:val="18"/>
          <w:szCs w:val="18"/>
          <w:lang w:val="en-NL" w:eastAsia="en-NL"/>
        </w:rPr>
        <w:t>.</w:t>
      </w:r>
    </w:p>
    <w:p w14:paraId="6A0EF87E" w14:textId="77777777" w:rsidR="00B57740" w:rsidRPr="00B57740" w:rsidRDefault="00B57740" w:rsidP="00B57740">
      <w:pPr>
        <w:numPr>
          <w:ilvl w:val="0"/>
          <w:numId w:val="2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ADD EXTRACT </w:t>
      </w:r>
      <w:r w:rsidRPr="00B57740">
        <w:rPr>
          <w:rFonts w:ascii="Courier New" w:eastAsia="Times New Roman" w:hAnsi="Courier New" w:cs="Courier New"/>
          <w:i/>
          <w:iCs/>
          <w:color w:val="000000"/>
          <w:sz w:val="18"/>
          <w:szCs w:val="18"/>
          <w:lang w:val="en-NL" w:eastAsia="en-NL"/>
        </w:rPr>
        <w:t>ext_2</w:t>
      </w:r>
      <w:r w:rsidRPr="00B57740">
        <w:rPr>
          <w:rFonts w:ascii="Courier New" w:eastAsia="Times New Roman" w:hAnsi="Courier New" w:cs="Courier New"/>
          <w:color w:val="000000"/>
          <w:sz w:val="18"/>
          <w:szCs w:val="18"/>
          <w:lang w:val="en-NL" w:eastAsia="en-NL"/>
        </w:rPr>
        <w:t xml:space="preserve">, {TRANLOG | INTEGRATED TRANLOG}, BEGIN </w:t>
      </w:r>
      <w:r w:rsidRPr="00B57740">
        <w:rPr>
          <w:rFonts w:ascii="Courier New" w:eastAsia="Times New Roman" w:hAnsi="Courier New" w:cs="Courier New"/>
          <w:i/>
          <w:iCs/>
          <w:color w:val="000000"/>
          <w:sz w:val="18"/>
          <w:szCs w:val="18"/>
          <w:lang w:val="en-NL" w:eastAsia="en-NL"/>
        </w:rPr>
        <w:t>time</w:t>
      </w:r>
    </w:p>
    <w:p w14:paraId="5B5FE525" w14:textId="77777777" w:rsidR="00B57740" w:rsidRPr="00B57740" w:rsidRDefault="00B57740" w:rsidP="00B57740">
      <w:pPr>
        <w:shd w:val="clear" w:color="auto" w:fill="FFFFFF"/>
        <w:spacing w:before="100" w:beforeAutospacing="1" w:after="100" w:afterAutospacing="1" w:line="240" w:lineRule="auto"/>
        <w:ind w:left="720"/>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See </w:t>
      </w:r>
      <w:hyperlink r:id="rId36" w:anchor="GWURF122" w:history="1">
        <w:r w:rsidRPr="00B57740">
          <w:rPr>
            <w:rFonts w:ascii="inherit" w:eastAsia="Times New Roman" w:hAnsi="inherit" w:cs="Arial"/>
            <w:i/>
            <w:iCs/>
            <w:color w:val="145C93"/>
            <w:sz w:val="18"/>
            <w:szCs w:val="18"/>
            <w:lang w:val="en-NL" w:eastAsia="en-NL"/>
          </w:rPr>
          <w:t>Reference for Oracle GoldenGate for Windows and UNIX</w:t>
        </w:r>
      </w:hyperlink>
      <w:r w:rsidRPr="00B57740">
        <w:rPr>
          <w:rFonts w:ascii="inherit" w:eastAsia="Times New Roman" w:hAnsi="inherit" w:cs="Arial"/>
          <w:color w:val="222222"/>
          <w:sz w:val="18"/>
          <w:szCs w:val="18"/>
          <w:lang w:val="en-NL" w:eastAsia="en-NL"/>
        </w:rPr>
        <w:t> for detailed information about these and other </w:t>
      </w:r>
      <w:r w:rsidRPr="00B57740">
        <w:rPr>
          <w:rFonts w:ascii="Courier New" w:eastAsia="Times New Roman" w:hAnsi="Courier New" w:cs="Courier New"/>
          <w:color w:val="000000"/>
          <w:sz w:val="18"/>
          <w:szCs w:val="18"/>
          <w:lang w:val="en-NL" w:eastAsia="en-NL"/>
        </w:rPr>
        <w:t>ADD EXTRACT</w:t>
      </w:r>
      <w:r w:rsidRPr="00B57740">
        <w:rPr>
          <w:rFonts w:ascii="inherit" w:eastAsia="Times New Roman" w:hAnsi="inherit" w:cs="Arial"/>
          <w:color w:val="222222"/>
          <w:sz w:val="18"/>
          <w:szCs w:val="18"/>
          <w:lang w:val="en-NL" w:eastAsia="en-NL"/>
        </w:rPr>
        <w:t> options that may be required for your installation.</w:t>
      </w:r>
    </w:p>
    <w:p w14:paraId="08E6A173" w14:textId="77777777" w:rsidR="00B57740" w:rsidRPr="00B57740" w:rsidRDefault="00B57740" w:rsidP="00B57740">
      <w:pPr>
        <w:numPr>
          <w:ilvl w:val="0"/>
          <w:numId w:val="22"/>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Use the </w:t>
      </w:r>
      <w:r w:rsidRPr="00B57740">
        <w:rPr>
          <w:rFonts w:ascii="Courier New" w:eastAsia="Times New Roman" w:hAnsi="Courier New" w:cs="Courier New"/>
          <w:color w:val="000000"/>
          <w:sz w:val="18"/>
          <w:szCs w:val="18"/>
          <w:lang w:val="en-NL" w:eastAsia="en-NL"/>
        </w:rPr>
        <w:t>ADD EXTTRAIL</w:t>
      </w:r>
      <w:r w:rsidRPr="00B57740">
        <w:rPr>
          <w:rFonts w:ascii="inherit" w:eastAsia="Times New Roman" w:hAnsi="inherit" w:cs="Arial"/>
          <w:color w:val="222222"/>
          <w:sz w:val="18"/>
          <w:szCs w:val="18"/>
          <w:lang w:val="en-NL" w:eastAsia="en-NL"/>
        </w:rPr>
        <w:t> command to add a local trail. For documentation purposes, this trail is called </w:t>
      </w:r>
      <w:r w:rsidRPr="00B57740">
        <w:rPr>
          <w:rFonts w:ascii="inherit" w:eastAsia="Times New Roman" w:hAnsi="inherit" w:cs="Arial"/>
          <w:i/>
          <w:iCs/>
          <w:color w:val="222222"/>
          <w:sz w:val="18"/>
          <w:szCs w:val="18"/>
          <w:lang w:val="en-NL" w:eastAsia="en-NL"/>
        </w:rPr>
        <w:t>local_trail_2</w:t>
      </w:r>
      <w:r w:rsidRPr="00B57740">
        <w:rPr>
          <w:rFonts w:ascii="inherit" w:eastAsia="Times New Roman" w:hAnsi="inherit" w:cs="Arial"/>
          <w:color w:val="222222"/>
          <w:sz w:val="18"/>
          <w:szCs w:val="18"/>
          <w:lang w:val="en-NL" w:eastAsia="en-NL"/>
        </w:rPr>
        <w:t>.</w:t>
      </w:r>
    </w:p>
    <w:p w14:paraId="12CC6690" w14:textId="77777777" w:rsidR="00B57740" w:rsidRPr="00B57740" w:rsidRDefault="00B57740" w:rsidP="00B57740">
      <w:pPr>
        <w:numPr>
          <w:ilvl w:val="0"/>
          <w:numId w:val="2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ADD EXTTRAIL </w:t>
      </w:r>
      <w:r w:rsidRPr="00B57740">
        <w:rPr>
          <w:rFonts w:ascii="Courier New" w:eastAsia="Times New Roman" w:hAnsi="Courier New" w:cs="Courier New"/>
          <w:i/>
          <w:iCs/>
          <w:color w:val="000000"/>
          <w:sz w:val="18"/>
          <w:szCs w:val="18"/>
          <w:lang w:val="en-NL" w:eastAsia="en-NL"/>
        </w:rPr>
        <w:t>local_trail_2</w:t>
      </w:r>
      <w:r w:rsidRPr="00B57740">
        <w:rPr>
          <w:rFonts w:ascii="Courier New" w:eastAsia="Times New Roman" w:hAnsi="Courier New" w:cs="Courier New"/>
          <w:color w:val="000000"/>
          <w:sz w:val="18"/>
          <w:szCs w:val="18"/>
          <w:lang w:val="en-NL" w:eastAsia="en-NL"/>
        </w:rPr>
        <w:t xml:space="preserve">, EXTRACT </w:t>
      </w:r>
      <w:r w:rsidRPr="00B57740">
        <w:rPr>
          <w:rFonts w:ascii="Courier New" w:eastAsia="Times New Roman" w:hAnsi="Courier New" w:cs="Courier New"/>
          <w:i/>
          <w:iCs/>
          <w:color w:val="000000"/>
          <w:sz w:val="18"/>
          <w:szCs w:val="18"/>
          <w:lang w:val="en-NL" w:eastAsia="en-NL"/>
        </w:rPr>
        <w:t>ext_2</w:t>
      </w:r>
    </w:p>
    <w:p w14:paraId="4687551D" w14:textId="77777777" w:rsidR="00B57740" w:rsidRPr="00B57740" w:rsidRDefault="00B57740" w:rsidP="00B57740">
      <w:pPr>
        <w:shd w:val="clear" w:color="auto" w:fill="FFFFFF"/>
        <w:spacing w:before="100" w:beforeAutospacing="1" w:after="100" w:afterAutospacing="1" w:line="240" w:lineRule="auto"/>
        <w:ind w:left="720"/>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For </w:t>
      </w:r>
      <w:r w:rsidRPr="00B57740">
        <w:rPr>
          <w:rFonts w:ascii="Courier New" w:eastAsia="Times New Roman" w:hAnsi="Courier New" w:cs="Courier New"/>
          <w:color w:val="000000"/>
          <w:sz w:val="18"/>
          <w:szCs w:val="18"/>
          <w:lang w:val="en-NL" w:eastAsia="en-NL"/>
        </w:rPr>
        <w:t>EXTRACT</w:t>
      </w:r>
      <w:r w:rsidRPr="00B57740">
        <w:rPr>
          <w:rFonts w:ascii="inherit" w:eastAsia="Times New Roman" w:hAnsi="inherit" w:cs="Arial"/>
          <w:color w:val="222222"/>
          <w:sz w:val="18"/>
          <w:szCs w:val="18"/>
          <w:lang w:val="en-NL" w:eastAsia="en-NL"/>
        </w:rPr>
        <w:t>, specify the </w:t>
      </w:r>
      <w:r w:rsidRPr="00B57740">
        <w:rPr>
          <w:rFonts w:ascii="inherit" w:eastAsia="Times New Roman" w:hAnsi="inherit" w:cs="Arial"/>
          <w:i/>
          <w:iCs/>
          <w:color w:val="222222"/>
          <w:sz w:val="18"/>
          <w:szCs w:val="18"/>
          <w:lang w:val="en-NL" w:eastAsia="en-NL"/>
        </w:rPr>
        <w:t>ext_2</w:t>
      </w:r>
      <w:r w:rsidRPr="00B57740">
        <w:rPr>
          <w:rFonts w:ascii="inherit" w:eastAsia="Times New Roman" w:hAnsi="inherit" w:cs="Arial"/>
          <w:color w:val="222222"/>
          <w:sz w:val="18"/>
          <w:szCs w:val="18"/>
          <w:lang w:val="en-NL" w:eastAsia="en-NL"/>
        </w:rPr>
        <w:t> group to write to this trail.</w:t>
      </w:r>
    </w:p>
    <w:p w14:paraId="50D91938" w14:textId="77777777" w:rsidR="00B57740" w:rsidRPr="00B57740" w:rsidRDefault="00B57740" w:rsidP="00B57740">
      <w:pPr>
        <w:numPr>
          <w:ilvl w:val="0"/>
          <w:numId w:val="22"/>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Use the </w:t>
      </w:r>
      <w:r w:rsidRPr="00B57740">
        <w:rPr>
          <w:rFonts w:ascii="Courier New" w:eastAsia="Times New Roman" w:hAnsi="Courier New" w:cs="Courier New"/>
          <w:color w:val="000000"/>
          <w:sz w:val="18"/>
          <w:szCs w:val="18"/>
          <w:lang w:val="en-NL" w:eastAsia="en-NL"/>
        </w:rPr>
        <w:t>EDIT PARAMS</w:t>
      </w:r>
      <w:r w:rsidRPr="00B57740">
        <w:rPr>
          <w:rFonts w:ascii="inherit" w:eastAsia="Times New Roman" w:hAnsi="inherit" w:cs="Arial"/>
          <w:color w:val="222222"/>
          <w:sz w:val="18"/>
          <w:szCs w:val="18"/>
          <w:lang w:val="en-NL" w:eastAsia="en-NL"/>
        </w:rPr>
        <w:t> command to create a parameter file for the </w:t>
      </w:r>
      <w:r w:rsidRPr="00B57740">
        <w:rPr>
          <w:rFonts w:ascii="inherit" w:eastAsia="Times New Roman" w:hAnsi="inherit" w:cs="Arial"/>
          <w:i/>
          <w:iCs/>
          <w:color w:val="222222"/>
          <w:sz w:val="18"/>
          <w:szCs w:val="18"/>
          <w:lang w:val="en-NL" w:eastAsia="en-NL"/>
        </w:rPr>
        <w:t>ext_2</w:t>
      </w:r>
      <w:r w:rsidRPr="00B57740">
        <w:rPr>
          <w:rFonts w:ascii="inherit" w:eastAsia="Times New Roman" w:hAnsi="inherit" w:cs="Arial"/>
          <w:color w:val="222222"/>
          <w:sz w:val="18"/>
          <w:szCs w:val="18"/>
          <w:lang w:val="en-NL" w:eastAsia="en-NL"/>
        </w:rPr>
        <w:t> group. Include the following parameters plus any others that apply to your database environment. For possible additional required parameters, see the Oracle GoldenGate installation and setup guide for your database.</w:t>
      </w:r>
    </w:p>
    <w:p w14:paraId="33A95176" w14:textId="77777777" w:rsidR="00B57740" w:rsidRPr="00B57740" w:rsidRDefault="00B57740" w:rsidP="00B57740">
      <w:pPr>
        <w:numPr>
          <w:ilvl w:val="0"/>
          <w:numId w:val="2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Identify the Extract group:</w:t>
      </w:r>
    </w:p>
    <w:p w14:paraId="01A6E6BA" w14:textId="77777777" w:rsidR="00B57740" w:rsidRPr="00B57740" w:rsidRDefault="00B57740" w:rsidP="00B57740">
      <w:pPr>
        <w:numPr>
          <w:ilvl w:val="0"/>
          <w:numId w:val="2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EXTRACT </w:t>
      </w:r>
      <w:r w:rsidRPr="00B57740">
        <w:rPr>
          <w:rFonts w:ascii="Courier New" w:eastAsia="Times New Roman" w:hAnsi="Courier New" w:cs="Courier New"/>
          <w:i/>
          <w:iCs/>
          <w:color w:val="000000"/>
          <w:sz w:val="18"/>
          <w:szCs w:val="18"/>
          <w:lang w:val="en-NL" w:eastAsia="en-NL"/>
        </w:rPr>
        <w:t>ext_2</w:t>
      </w:r>
    </w:p>
    <w:p w14:paraId="7AEE0C4A" w14:textId="77777777" w:rsidR="00B57740" w:rsidRPr="00B57740" w:rsidRDefault="00B57740" w:rsidP="00B57740">
      <w:pPr>
        <w:numPr>
          <w:ilvl w:val="0"/>
          <w:numId w:val="2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Specify database login information as needed for the database:</w:t>
      </w:r>
    </w:p>
    <w:p w14:paraId="195A5EDC" w14:textId="77777777" w:rsidR="00B57740" w:rsidRPr="00B57740" w:rsidRDefault="00B57740" w:rsidP="00B57740">
      <w:pPr>
        <w:numPr>
          <w:ilvl w:val="0"/>
          <w:numId w:val="2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[SOURCEDB </w:t>
      </w:r>
      <w:r w:rsidRPr="00B57740">
        <w:rPr>
          <w:rFonts w:ascii="Courier New" w:eastAsia="Times New Roman" w:hAnsi="Courier New" w:cs="Courier New"/>
          <w:i/>
          <w:iCs/>
          <w:color w:val="000000"/>
          <w:sz w:val="18"/>
          <w:szCs w:val="18"/>
          <w:lang w:val="en-NL" w:eastAsia="en-NL"/>
        </w:rPr>
        <w:t>dsn_2</w:t>
      </w:r>
      <w:r w:rsidRPr="00B57740">
        <w:rPr>
          <w:rFonts w:ascii="Courier New" w:eastAsia="Times New Roman" w:hAnsi="Courier New" w:cs="Courier New"/>
          <w:color w:val="000000"/>
          <w:sz w:val="18"/>
          <w:szCs w:val="18"/>
          <w:lang w:val="en-NL" w:eastAsia="en-NL"/>
        </w:rPr>
        <w:t xml:space="preserve">][, USERIDALIAS </w:t>
      </w:r>
      <w:r w:rsidRPr="00B57740">
        <w:rPr>
          <w:rFonts w:ascii="Courier New" w:eastAsia="Times New Roman" w:hAnsi="Courier New" w:cs="Courier New"/>
          <w:i/>
          <w:iCs/>
          <w:color w:val="000000"/>
          <w:sz w:val="18"/>
          <w:szCs w:val="18"/>
          <w:lang w:val="en-NL" w:eastAsia="en-NL"/>
        </w:rPr>
        <w:t>alias</w:t>
      </w:r>
      <w:r w:rsidRPr="00B57740">
        <w:rPr>
          <w:rFonts w:ascii="Courier New" w:eastAsia="Times New Roman" w:hAnsi="Courier New" w:cs="Courier New"/>
          <w:color w:val="000000"/>
          <w:sz w:val="18"/>
          <w:szCs w:val="18"/>
          <w:lang w:val="en-NL" w:eastAsia="en-NL"/>
        </w:rPr>
        <w:t>]</w:t>
      </w:r>
    </w:p>
    <w:p w14:paraId="3AF5D332" w14:textId="77777777" w:rsidR="00B57740" w:rsidRPr="00B57740" w:rsidRDefault="00B57740" w:rsidP="00B57740">
      <w:pPr>
        <w:numPr>
          <w:ilvl w:val="0"/>
          <w:numId w:val="2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Specify the local trail that this Extract writes to</w:t>
      </w:r>
    </w:p>
    <w:p w14:paraId="03B404A0" w14:textId="77777777" w:rsidR="00B57740" w:rsidRPr="00B57740" w:rsidRDefault="00B57740" w:rsidP="00B57740">
      <w:pPr>
        <w:numPr>
          <w:ilvl w:val="0"/>
          <w:numId w:val="2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and the encryption algorithm:</w:t>
      </w:r>
    </w:p>
    <w:p w14:paraId="2C223156" w14:textId="77777777" w:rsidR="00B57740" w:rsidRPr="00B57740" w:rsidRDefault="00B57740" w:rsidP="00B57740">
      <w:pPr>
        <w:numPr>
          <w:ilvl w:val="0"/>
          <w:numId w:val="2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lastRenderedPageBreak/>
        <w:t xml:space="preserve">ENCRYPTTRAIL </w:t>
      </w:r>
      <w:r w:rsidRPr="00B57740">
        <w:rPr>
          <w:rFonts w:ascii="Courier New" w:eastAsia="Times New Roman" w:hAnsi="Courier New" w:cs="Courier New"/>
          <w:i/>
          <w:iCs/>
          <w:color w:val="000000"/>
          <w:sz w:val="18"/>
          <w:szCs w:val="18"/>
          <w:lang w:val="en-NL" w:eastAsia="en-NL"/>
        </w:rPr>
        <w:t>algorithm</w:t>
      </w:r>
    </w:p>
    <w:p w14:paraId="36CB8776" w14:textId="77777777" w:rsidR="00B57740" w:rsidRPr="00B57740" w:rsidRDefault="00B57740" w:rsidP="00B57740">
      <w:pPr>
        <w:numPr>
          <w:ilvl w:val="0"/>
          <w:numId w:val="2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EXTTRAIL </w:t>
      </w:r>
      <w:r w:rsidRPr="00B57740">
        <w:rPr>
          <w:rFonts w:ascii="Courier New" w:eastAsia="Times New Roman" w:hAnsi="Courier New" w:cs="Courier New"/>
          <w:i/>
          <w:iCs/>
          <w:color w:val="000000"/>
          <w:sz w:val="18"/>
          <w:szCs w:val="18"/>
          <w:lang w:val="en-NL" w:eastAsia="en-NL"/>
        </w:rPr>
        <w:t>local_trail_2</w:t>
      </w:r>
      <w:r w:rsidRPr="00B57740">
        <w:rPr>
          <w:rFonts w:ascii="Courier New" w:eastAsia="Times New Roman" w:hAnsi="Courier New" w:cs="Courier New"/>
          <w:color w:val="000000"/>
          <w:sz w:val="18"/>
          <w:szCs w:val="18"/>
          <w:lang w:val="en-NL" w:eastAsia="en-NL"/>
        </w:rPr>
        <w:t xml:space="preserve"> </w:t>
      </w:r>
    </w:p>
    <w:p w14:paraId="39187DD4" w14:textId="77777777" w:rsidR="00B57740" w:rsidRPr="00B57740" w:rsidRDefault="00B57740" w:rsidP="00B57740">
      <w:pPr>
        <w:numPr>
          <w:ilvl w:val="0"/>
          <w:numId w:val="2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Exclude Replicat transactions. Uncomment ONE of the following:</w:t>
      </w:r>
    </w:p>
    <w:p w14:paraId="7B9FFE30" w14:textId="77777777" w:rsidR="00B57740" w:rsidRPr="00B57740" w:rsidRDefault="00B57740" w:rsidP="00B57740">
      <w:pPr>
        <w:numPr>
          <w:ilvl w:val="0"/>
          <w:numId w:val="2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DB2 z/OS, DB2 LUW, DB2 IBM i, Oracle, and Sybase:</w:t>
      </w:r>
    </w:p>
    <w:p w14:paraId="43E75EEA" w14:textId="77777777" w:rsidR="00B57740" w:rsidRPr="00B57740" w:rsidRDefault="00B57740" w:rsidP="00B57740">
      <w:pPr>
        <w:numPr>
          <w:ilvl w:val="0"/>
          <w:numId w:val="2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 TRANLOGOPTIONS EXCLUDEUSER </w:t>
      </w:r>
      <w:r w:rsidRPr="00B57740">
        <w:rPr>
          <w:rFonts w:ascii="Courier New" w:eastAsia="Times New Roman" w:hAnsi="Courier New" w:cs="Courier New"/>
          <w:i/>
          <w:iCs/>
          <w:color w:val="000000"/>
          <w:sz w:val="18"/>
          <w:szCs w:val="18"/>
          <w:lang w:val="en-NL" w:eastAsia="en-NL"/>
        </w:rPr>
        <w:t>Replicat_user</w:t>
      </w:r>
    </w:p>
    <w:p w14:paraId="1E310B01" w14:textId="77777777" w:rsidR="00B57740" w:rsidRPr="00B57740" w:rsidRDefault="00B57740" w:rsidP="00B57740">
      <w:pPr>
        <w:numPr>
          <w:ilvl w:val="0"/>
          <w:numId w:val="2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Oracle alternative to EXCLUDEUSER:</w:t>
      </w:r>
    </w:p>
    <w:p w14:paraId="5A7FF097" w14:textId="77777777" w:rsidR="00B57740" w:rsidRPr="00B57740" w:rsidRDefault="00B57740" w:rsidP="00B57740">
      <w:pPr>
        <w:numPr>
          <w:ilvl w:val="0"/>
          <w:numId w:val="2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 EXCLUDEUSERID </w:t>
      </w:r>
      <w:r w:rsidRPr="00B57740">
        <w:rPr>
          <w:rFonts w:ascii="Courier New" w:eastAsia="Times New Roman" w:hAnsi="Courier New" w:cs="Courier New"/>
          <w:i/>
          <w:iCs/>
          <w:color w:val="000000"/>
          <w:sz w:val="18"/>
          <w:szCs w:val="18"/>
          <w:lang w:val="en-NL" w:eastAsia="en-NL"/>
        </w:rPr>
        <w:t>Oracle_uid</w:t>
      </w:r>
    </w:p>
    <w:p w14:paraId="793DB8C7" w14:textId="77777777" w:rsidR="00B57740" w:rsidRPr="00B57740" w:rsidRDefault="00B57740" w:rsidP="00B57740">
      <w:pPr>
        <w:numPr>
          <w:ilvl w:val="0"/>
          <w:numId w:val="2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Oracle integrated capture:</w:t>
      </w:r>
    </w:p>
    <w:p w14:paraId="4FE6A806" w14:textId="77777777" w:rsidR="00B57740" w:rsidRPr="00B57740" w:rsidRDefault="00B57740" w:rsidP="00B57740">
      <w:pPr>
        <w:numPr>
          <w:ilvl w:val="0"/>
          <w:numId w:val="2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 EXCLUDETAG </w:t>
      </w:r>
      <w:r w:rsidRPr="00B57740">
        <w:rPr>
          <w:rFonts w:ascii="Courier New" w:eastAsia="Times New Roman" w:hAnsi="Courier New" w:cs="Courier New"/>
          <w:i/>
          <w:iCs/>
          <w:color w:val="000000"/>
          <w:sz w:val="18"/>
          <w:szCs w:val="18"/>
          <w:lang w:val="en-NL" w:eastAsia="en-NL"/>
        </w:rPr>
        <w:t>tag</w:t>
      </w:r>
    </w:p>
    <w:p w14:paraId="5EC8C03A" w14:textId="77777777" w:rsidR="00B57740" w:rsidRPr="00B57740" w:rsidRDefault="00B57740" w:rsidP="00B57740">
      <w:pPr>
        <w:numPr>
          <w:ilvl w:val="0"/>
          <w:numId w:val="2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SQL Server and Sybase:</w:t>
      </w:r>
    </w:p>
    <w:p w14:paraId="568346F0" w14:textId="77777777" w:rsidR="00B57740" w:rsidRPr="00B57740" w:rsidRDefault="00B57740" w:rsidP="00B57740">
      <w:pPr>
        <w:numPr>
          <w:ilvl w:val="0"/>
          <w:numId w:val="2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 TRANLOGOPTIONS EXCLUDETRANS </w:t>
      </w:r>
      <w:r w:rsidRPr="00B57740">
        <w:rPr>
          <w:rFonts w:ascii="Courier New" w:eastAsia="Times New Roman" w:hAnsi="Courier New" w:cs="Courier New"/>
          <w:i/>
          <w:iCs/>
          <w:color w:val="000000"/>
          <w:sz w:val="18"/>
          <w:szCs w:val="18"/>
          <w:lang w:val="en-NL" w:eastAsia="en-NL"/>
        </w:rPr>
        <w:t>transaction_name</w:t>
      </w:r>
    </w:p>
    <w:p w14:paraId="0545452D" w14:textId="77777777" w:rsidR="00B57740" w:rsidRPr="00B57740" w:rsidRDefault="00B57740" w:rsidP="00B57740">
      <w:pPr>
        <w:numPr>
          <w:ilvl w:val="0"/>
          <w:numId w:val="2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SQL/MX:</w:t>
      </w:r>
    </w:p>
    <w:p w14:paraId="4D7B769C" w14:textId="77777777" w:rsidR="00B57740" w:rsidRPr="00B57740" w:rsidRDefault="00B57740" w:rsidP="00B57740">
      <w:pPr>
        <w:numPr>
          <w:ilvl w:val="0"/>
          <w:numId w:val="2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 TRANLOGOPTIONS FILTERTABLE </w:t>
      </w:r>
      <w:r w:rsidRPr="00B57740">
        <w:rPr>
          <w:rFonts w:ascii="Courier New" w:eastAsia="Times New Roman" w:hAnsi="Courier New" w:cs="Courier New"/>
          <w:i/>
          <w:iCs/>
          <w:color w:val="000000"/>
          <w:sz w:val="18"/>
          <w:szCs w:val="18"/>
          <w:lang w:val="en-NL" w:eastAsia="en-NL"/>
        </w:rPr>
        <w:t>checkpoint_table_name</w:t>
      </w:r>
    </w:p>
    <w:p w14:paraId="14821F68" w14:textId="77777777" w:rsidR="00B57740" w:rsidRPr="00B57740" w:rsidRDefault="00B57740" w:rsidP="00B57740">
      <w:pPr>
        <w:numPr>
          <w:ilvl w:val="0"/>
          <w:numId w:val="2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Teradata:</w:t>
      </w:r>
    </w:p>
    <w:p w14:paraId="5EFB9F5D" w14:textId="77777777" w:rsidR="00B57740" w:rsidRPr="00B57740" w:rsidRDefault="00B57740" w:rsidP="00B57740">
      <w:pPr>
        <w:numPr>
          <w:ilvl w:val="0"/>
          <w:numId w:val="2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SQLEXEC 'SET SESSION OVERRIDE REPLICATION ON;'</w:t>
      </w:r>
    </w:p>
    <w:p w14:paraId="761D90AB" w14:textId="77777777" w:rsidR="00B57740" w:rsidRPr="00B57740" w:rsidRDefault="00B57740" w:rsidP="00B57740">
      <w:pPr>
        <w:numPr>
          <w:ilvl w:val="0"/>
          <w:numId w:val="2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SQLEXEC 'COMMIT;'</w:t>
      </w:r>
    </w:p>
    <w:p w14:paraId="6743E0D0" w14:textId="77777777" w:rsidR="00B57740" w:rsidRPr="00B57740" w:rsidRDefault="00B57740" w:rsidP="00B57740">
      <w:pPr>
        <w:numPr>
          <w:ilvl w:val="0"/>
          <w:numId w:val="2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Oracle:</w:t>
      </w:r>
    </w:p>
    <w:p w14:paraId="32146C99" w14:textId="77777777" w:rsidR="00B57740" w:rsidRPr="00B57740" w:rsidRDefault="00B57740" w:rsidP="00B57740">
      <w:pPr>
        <w:numPr>
          <w:ilvl w:val="0"/>
          <w:numId w:val="2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 TRACETABLE </w:t>
      </w:r>
      <w:r w:rsidRPr="00B57740">
        <w:rPr>
          <w:rFonts w:ascii="Courier New" w:eastAsia="Times New Roman" w:hAnsi="Courier New" w:cs="Courier New"/>
          <w:i/>
          <w:iCs/>
          <w:color w:val="000000"/>
          <w:sz w:val="18"/>
          <w:szCs w:val="18"/>
          <w:lang w:val="en-NL" w:eastAsia="en-NL"/>
        </w:rPr>
        <w:t>trace_table_name</w:t>
      </w:r>
    </w:p>
    <w:p w14:paraId="5496E5AC" w14:textId="77777777" w:rsidR="00B57740" w:rsidRPr="00B57740" w:rsidRDefault="00B57740" w:rsidP="00B57740">
      <w:pPr>
        <w:numPr>
          <w:ilvl w:val="0"/>
          <w:numId w:val="2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Log all scheduling columns for CDR and if using integrated Replicat</w:t>
      </w:r>
    </w:p>
    <w:p w14:paraId="3BF5EB40" w14:textId="77777777" w:rsidR="00B57740" w:rsidRPr="00B57740" w:rsidRDefault="00B57740" w:rsidP="00B57740">
      <w:pPr>
        <w:numPr>
          <w:ilvl w:val="0"/>
          <w:numId w:val="2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LOGALLSUPCOLS</w:t>
      </w:r>
    </w:p>
    <w:p w14:paraId="644EC213" w14:textId="77777777" w:rsidR="00B57740" w:rsidRPr="00B57740" w:rsidRDefault="00B57740" w:rsidP="00B57740">
      <w:pPr>
        <w:numPr>
          <w:ilvl w:val="0"/>
          <w:numId w:val="2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Capture before images for conflict resolution:</w:t>
      </w:r>
    </w:p>
    <w:p w14:paraId="3C784C36" w14:textId="77777777" w:rsidR="00B57740" w:rsidRPr="00B57740" w:rsidRDefault="00B57740" w:rsidP="00B57740">
      <w:pPr>
        <w:numPr>
          <w:ilvl w:val="0"/>
          <w:numId w:val="2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GETBEFORECOLS (ON </w:t>
      </w:r>
      <w:r w:rsidRPr="00B57740">
        <w:rPr>
          <w:rFonts w:ascii="Courier New" w:eastAsia="Times New Roman" w:hAnsi="Courier New" w:cs="Courier New"/>
          <w:i/>
          <w:iCs/>
          <w:color w:val="000000"/>
          <w:sz w:val="18"/>
          <w:szCs w:val="18"/>
          <w:lang w:val="en-NL" w:eastAsia="en-NL"/>
        </w:rPr>
        <w:t>operation</w:t>
      </w:r>
      <w:r w:rsidRPr="00B57740">
        <w:rPr>
          <w:rFonts w:ascii="Courier New" w:eastAsia="Times New Roman" w:hAnsi="Courier New" w:cs="Courier New"/>
          <w:color w:val="000000"/>
          <w:sz w:val="18"/>
          <w:szCs w:val="18"/>
          <w:lang w:val="en-NL" w:eastAsia="en-NL"/>
        </w:rPr>
        <w:t xml:space="preserve"> {ALL | KEY | KEYINCLUDING (</w:t>
      </w:r>
      <w:r w:rsidRPr="00B57740">
        <w:rPr>
          <w:rFonts w:ascii="Courier New" w:eastAsia="Times New Roman" w:hAnsi="Courier New" w:cs="Courier New"/>
          <w:i/>
          <w:iCs/>
          <w:color w:val="000000"/>
          <w:sz w:val="18"/>
          <w:szCs w:val="18"/>
          <w:lang w:val="en-NL" w:eastAsia="en-NL"/>
        </w:rPr>
        <w:t>col_list</w:t>
      </w:r>
      <w:r w:rsidRPr="00B57740">
        <w:rPr>
          <w:rFonts w:ascii="Courier New" w:eastAsia="Times New Roman" w:hAnsi="Courier New" w:cs="Courier New"/>
          <w:color w:val="000000"/>
          <w:sz w:val="18"/>
          <w:szCs w:val="18"/>
          <w:lang w:val="en-NL" w:eastAsia="en-NL"/>
        </w:rPr>
        <w:t>) | ALLEXCLUDING (</w:t>
      </w:r>
      <w:r w:rsidRPr="00B57740">
        <w:rPr>
          <w:rFonts w:ascii="Courier New" w:eastAsia="Times New Roman" w:hAnsi="Courier New" w:cs="Courier New"/>
          <w:i/>
          <w:iCs/>
          <w:color w:val="000000"/>
          <w:sz w:val="18"/>
          <w:szCs w:val="18"/>
          <w:lang w:val="en-NL" w:eastAsia="en-NL"/>
        </w:rPr>
        <w:t>col_list</w:t>
      </w:r>
      <w:r w:rsidRPr="00B57740">
        <w:rPr>
          <w:rFonts w:ascii="Courier New" w:eastAsia="Times New Roman" w:hAnsi="Courier New" w:cs="Courier New"/>
          <w:color w:val="000000"/>
          <w:sz w:val="18"/>
          <w:szCs w:val="18"/>
          <w:lang w:val="en-NL" w:eastAsia="en-NL"/>
        </w:rPr>
        <w:t>)})</w:t>
      </w:r>
    </w:p>
    <w:p w14:paraId="6E109060" w14:textId="77777777" w:rsidR="00B57740" w:rsidRPr="00B57740" w:rsidRDefault="00B57740" w:rsidP="00B57740">
      <w:pPr>
        <w:numPr>
          <w:ilvl w:val="0"/>
          <w:numId w:val="2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Specify tables to be captured and (optional) columns to fetch:</w:t>
      </w:r>
    </w:p>
    <w:p w14:paraId="0C7FAE23" w14:textId="77777777" w:rsidR="00B57740" w:rsidRPr="00B57740" w:rsidRDefault="00B57740" w:rsidP="00B57740">
      <w:pPr>
        <w:numPr>
          <w:ilvl w:val="0"/>
          <w:numId w:val="2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TABLE [</w:t>
      </w:r>
      <w:r w:rsidRPr="00B57740">
        <w:rPr>
          <w:rFonts w:ascii="Courier New" w:eastAsia="Times New Roman" w:hAnsi="Courier New" w:cs="Courier New"/>
          <w:i/>
          <w:iCs/>
          <w:color w:val="000000"/>
          <w:sz w:val="18"/>
          <w:szCs w:val="18"/>
          <w:lang w:val="en-NL" w:eastAsia="en-NL"/>
        </w:rPr>
        <w:t>container</w:t>
      </w:r>
      <w:r w:rsidRPr="00B57740">
        <w:rPr>
          <w:rFonts w:ascii="Courier New" w:eastAsia="Times New Roman" w:hAnsi="Courier New" w:cs="Courier New"/>
          <w:color w:val="000000"/>
          <w:sz w:val="18"/>
          <w:szCs w:val="18"/>
          <w:lang w:val="en-NL" w:eastAsia="en-NL"/>
        </w:rPr>
        <w:t>.|</w:t>
      </w:r>
      <w:r w:rsidRPr="00B57740">
        <w:rPr>
          <w:rFonts w:ascii="Courier New" w:eastAsia="Times New Roman" w:hAnsi="Courier New" w:cs="Courier New"/>
          <w:i/>
          <w:iCs/>
          <w:color w:val="000000"/>
          <w:sz w:val="18"/>
          <w:szCs w:val="18"/>
          <w:lang w:val="en-NL" w:eastAsia="en-NL"/>
        </w:rPr>
        <w:t>catalog</w:t>
      </w:r>
      <w:r w:rsidRPr="00B57740">
        <w:rPr>
          <w:rFonts w:ascii="Courier New" w:eastAsia="Times New Roman" w:hAnsi="Courier New" w:cs="Courier New"/>
          <w:color w:val="000000"/>
          <w:sz w:val="18"/>
          <w:szCs w:val="18"/>
          <w:lang w:val="en-NL" w:eastAsia="en-NL"/>
        </w:rPr>
        <w:t>.]</w:t>
      </w:r>
      <w:r w:rsidRPr="00B57740">
        <w:rPr>
          <w:rFonts w:ascii="Courier New" w:eastAsia="Times New Roman" w:hAnsi="Courier New" w:cs="Courier New"/>
          <w:i/>
          <w:iCs/>
          <w:color w:val="000000"/>
          <w:sz w:val="18"/>
          <w:szCs w:val="18"/>
          <w:lang w:val="en-NL" w:eastAsia="en-NL"/>
        </w:rPr>
        <w:t>owner</w:t>
      </w:r>
      <w:r w:rsidRPr="00B57740">
        <w:rPr>
          <w:rFonts w:ascii="Courier New" w:eastAsia="Times New Roman" w:hAnsi="Courier New" w:cs="Courier New"/>
          <w:color w:val="000000"/>
          <w:sz w:val="18"/>
          <w:szCs w:val="18"/>
          <w:lang w:val="en-NL" w:eastAsia="en-NL"/>
        </w:rPr>
        <w:t xml:space="preserve">.* [, FETCHCOLS </w:t>
      </w:r>
      <w:r w:rsidRPr="00B57740">
        <w:rPr>
          <w:rFonts w:ascii="Courier New" w:eastAsia="Times New Roman" w:hAnsi="Courier New" w:cs="Courier New"/>
          <w:i/>
          <w:iCs/>
          <w:color w:val="000000"/>
          <w:sz w:val="18"/>
          <w:szCs w:val="18"/>
          <w:lang w:val="en-NL" w:eastAsia="en-NL"/>
        </w:rPr>
        <w:t>cols</w:t>
      </w:r>
      <w:r w:rsidRPr="00B57740">
        <w:rPr>
          <w:rFonts w:ascii="Courier New" w:eastAsia="Times New Roman" w:hAnsi="Courier New" w:cs="Courier New"/>
          <w:color w:val="000000"/>
          <w:sz w:val="18"/>
          <w:szCs w:val="18"/>
          <w:lang w:val="en-NL" w:eastAsia="en-NL"/>
        </w:rPr>
        <w:t xml:space="preserve"> | FETCHCOLSEXCEPT </w:t>
      </w:r>
      <w:r w:rsidRPr="00B57740">
        <w:rPr>
          <w:rFonts w:ascii="Courier New" w:eastAsia="Times New Roman" w:hAnsi="Courier New" w:cs="Courier New"/>
          <w:i/>
          <w:iCs/>
          <w:color w:val="000000"/>
          <w:sz w:val="18"/>
          <w:szCs w:val="18"/>
          <w:lang w:val="en-NL" w:eastAsia="en-NL"/>
        </w:rPr>
        <w:t>cols</w:t>
      </w:r>
      <w:r w:rsidRPr="00B57740">
        <w:rPr>
          <w:rFonts w:ascii="Courier New" w:eastAsia="Times New Roman" w:hAnsi="Courier New" w:cs="Courier New"/>
          <w:color w:val="000000"/>
          <w:sz w:val="18"/>
          <w:szCs w:val="18"/>
          <w:lang w:val="en-NL" w:eastAsia="en-NL"/>
        </w:rPr>
        <w:t>];</w:t>
      </w:r>
    </w:p>
    <w:p w14:paraId="1948208D" w14:textId="77777777" w:rsidR="00B57740" w:rsidRPr="00B57740" w:rsidRDefault="00B57740" w:rsidP="00B57740">
      <w:pPr>
        <w:shd w:val="clear" w:color="auto" w:fill="EFF6FE"/>
        <w:spacing w:after="0" w:line="240" w:lineRule="auto"/>
        <w:ind w:left="720"/>
        <w:rPr>
          <w:rFonts w:ascii="inherit" w:eastAsia="Times New Roman" w:hAnsi="inherit" w:cs="Arial"/>
          <w:b/>
          <w:bCs/>
          <w:color w:val="1C59AA"/>
          <w:sz w:val="18"/>
          <w:szCs w:val="18"/>
          <w:lang w:val="en-NL" w:eastAsia="en-NL"/>
        </w:rPr>
      </w:pPr>
      <w:r w:rsidRPr="00B57740">
        <w:rPr>
          <w:rFonts w:ascii="inherit" w:eastAsia="Times New Roman" w:hAnsi="inherit" w:cs="Arial"/>
          <w:b/>
          <w:bCs/>
          <w:color w:val="1C59AA"/>
          <w:sz w:val="18"/>
          <w:szCs w:val="18"/>
          <w:lang w:val="en-NL" w:eastAsia="en-NL"/>
        </w:rPr>
        <w:t>Note:</w:t>
      </w:r>
    </w:p>
    <w:p w14:paraId="7F157EA9" w14:textId="77777777" w:rsidR="00B57740" w:rsidRPr="00B57740" w:rsidRDefault="00B57740" w:rsidP="00B57740">
      <w:pPr>
        <w:shd w:val="clear" w:color="auto" w:fill="EFF6FE"/>
        <w:spacing w:after="150" w:line="240" w:lineRule="auto"/>
        <w:ind w:left="720"/>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To replicate Oracle DBFS data, specify the internally generated local </w:t>
      </w:r>
      <w:r w:rsidRPr="00B57740">
        <w:rPr>
          <w:rFonts w:ascii="inherit" w:eastAsia="Times New Roman" w:hAnsi="inherit" w:cs="Arial"/>
          <w:i/>
          <w:iCs/>
          <w:color w:val="222222"/>
          <w:sz w:val="18"/>
          <w:szCs w:val="18"/>
          <w:lang w:val="en-NL" w:eastAsia="en-NL"/>
        </w:rPr>
        <w:t>read-write</w:t>
      </w:r>
      <w:r w:rsidRPr="00B57740">
        <w:rPr>
          <w:rFonts w:ascii="inherit" w:eastAsia="Times New Roman" w:hAnsi="inherit" w:cs="Arial"/>
          <w:color w:val="222222"/>
          <w:sz w:val="18"/>
          <w:szCs w:val="18"/>
          <w:lang w:val="en-NL" w:eastAsia="en-NL"/>
        </w:rPr>
        <w:t> DBFS tables in the </w:t>
      </w:r>
      <w:r w:rsidRPr="00B57740">
        <w:rPr>
          <w:rFonts w:ascii="Courier New" w:eastAsia="Times New Roman" w:hAnsi="Courier New" w:cs="Courier New"/>
          <w:color w:val="000000"/>
          <w:sz w:val="18"/>
          <w:szCs w:val="18"/>
          <w:lang w:val="en-NL" w:eastAsia="en-NL"/>
        </w:rPr>
        <w:t>TABLE</w:t>
      </w:r>
      <w:r w:rsidRPr="00B57740">
        <w:rPr>
          <w:rFonts w:ascii="inherit" w:eastAsia="Times New Roman" w:hAnsi="inherit" w:cs="Arial"/>
          <w:color w:val="222222"/>
          <w:sz w:val="18"/>
          <w:szCs w:val="18"/>
          <w:lang w:val="en-NL" w:eastAsia="en-NL"/>
        </w:rPr>
        <w:t> statement on each node. For more information on identifying these tables and configuring DBFS for propagation by Oracle GoldenGate, see </w:t>
      </w:r>
      <w:hyperlink r:id="rId37" w:anchor="GIORA515" w:history="1">
        <w:r w:rsidRPr="00B57740">
          <w:rPr>
            <w:rFonts w:ascii="inherit" w:eastAsia="Times New Roman" w:hAnsi="inherit" w:cs="Arial"/>
            <w:i/>
            <w:iCs/>
            <w:color w:val="145C93"/>
            <w:sz w:val="18"/>
            <w:szCs w:val="18"/>
            <w:lang w:val="en-NL" w:eastAsia="en-NL"/>
          </w:rPr>
          <w:t>Installing and Configuring Oracle GoldenGate for Oracle Database</w:t>
        </w:r>
      </w:hyperlink>
      <w:r w:rsidRPr="00B57740">
        <w:rPr>
          <w:rFonts w:ascii="inherit" w:eastAsia="Times New Roman" w:hAnsi="inherit" w:cs="Arial"/>
          <w:color w:val="222222"/>
          <w:sz w:val="18"/>
          <w:szCs w:val="18"/>
          <w:lang w:val="en-NL" w:eastAsia="en-NL"/>
        </w:rPr>
        <w:t>.</w:t>
      </w:r>
    </w:p>
    <w:p w14:paraId="76A9177F"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b/>
          <w:bCs/>
          <w:color w:val="222222"/>
          <w:sz w:val="18"/>
          <w:szCs w:val="18"/>
          <w:lang w:val="en-NL" w:eastAsia="en-NL"/>
        </w:rPr>
      </w:pPr>
      <w:r w:rsidRPr="00B57740">
        <w:rPr>
          <w:rFonts w:ascii="inherit" w:eastAsia="Times New Roman" w:hAnsi="inherit" w:cs="Arial"/>
          <w:b/>
          <w:bCs/>
          <w:color w:val="222222"/>
          <w:sz w:val="18"/>
          <w:szCs w:val="18"/>
          <w:lang w:val="en-NL" w:eastAsia="en-NL"/>
        </w:rPr>
        <w:t>To configure the data pump</w:t>
      </w:r>
    </w:p>
    <w:p w14:paraId="4FF757F3"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Perform these steps on the secondary system.</w:t>
      </w:r>
    </w:p>
    <w:p w14:paraId="5EF5E602" w14:textId="77777777" w:rsidR="00B57740" w:rsidRPr="00B57740" w:rsidRDefault="00B57740" w:rsidP="00B57740">
      <w:pPr>
        <w:numPr>
          <w:ilvl w:val="0"/>
          <w:numId w:val="23"/>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lastRenderedPageBreak/>
        <w:t>Use the </w:t>
      </w:r>
      <w:r w:rsidRPr="00B57740">
        <w:rPr>
          <w:rFonts w:ascii="Courier New" w:eastAsia="Times New Roman" w:hAnsi="Courier New" w:cs="Courier New"/>
          <w:color w:val="000000"/>
          <w:sz w:val="18"/>
          <w:szCs w:val="18"/>
          <w:lang w:val="en-NL" w:eastAsia="en-NL"/>
        </w:rPr>
        <w:t>ADD EXTRACT</w:t>
      </w:r>
      <w:r w:rsidRPr="00B57740">
        <w:rPr>
          <w:rFonts w:ascii="inherit" w:eastAsia="Times New Roman" w:hAnsi="inherit" w:cs="Arial"/>
          <w:color w:val="222222"/>
          <w:sz w:val="18"/>
          <w:szCs w:val="18"/>
          <w:lang w:val="en-NL" w:eastAsia="en-NL"/>
        </w:rPr>
        <w:t> command to create a data pump group. For documentation purposes, this group is called </w:t>
      </w:r>
      <w:r w:rsidRPr="00B57740">
        <w:rPr>
          <w:rFonts w:ascii="inherit" w:eastAsia="Times New Roman" w:hAnsi="inherit" w:cs="Arial"/>
          <w:i/>
          <w:iCs/>
          <w:color w:val="222222"/>
          <w:sz w:val="18"/>
          <w:szCs w:val="18"/>
          <w:lang w:val="en-NL" w:eastAsia="en-NL"/>
        </w:rPr>
        <w:t>pump_2</w:t>
      </w:r>
      <w:r w:rsidRPr="00B57740">
        <w:rPr>
          <w:rFonts w:ascii="inherit" w:eastAsia="Times New Roman" w:hAnsi="inherit" w:cs="Arial"/>
          <w:color w:val="222222"/>
          <w:sz w:val="18"/>
          <w:szCs w:val="18"/>
          <w:lang w:val="en-NL" w:eastAsia="en-NL"/>
        </w:rPr>
        <w:t>.</w:t>
      </w:r>
    </w:p>
    <w:p w14:paraId="1A85C7AD" w14:textId="77777777" w:rsidR="00B57740" w:rsidRPr="00B57740" w:rsidRDefault="00B57740" w:rsidP="00B57740">
      <w:pPr>
        <w:numPr>
          <w:ilvl w:val="0"/>
          <w:numId w:val="23"/>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ADD EXTRACT </w:t>
      </w:r>
      <w:r w:rsidRPr="00B57740">
        <w:rPr>
          <w:rFonts w:ascii="Courier New" w:eastAsia="Times New Roman" w:hAnsi="Courier New" w:cs="Courier New"/>
          <w:i/>
          <w:iCs/>
          <w:color w:val="000000"/>
          <w:sz w:val="18"/>
          <w:szCs w:val="18"/>
          <w:lang w:val="en-NL" w:eastAsia="en-NL"/>
        </w:rPr>
        <w:t>pump_2</w:t>
      </w:r>
      <w:r w:rsidRPr="00B57740">
        <w:rPr>
          <w:rFonts w:ascii="Courier New" w:eastAsia="Times New Roman" w:hAnsi="Courier New" w:cs="Courier New"/>
          <w:color w:val="000000"/>
          <w:sz w:val="18"/>
          <w:szCs w:val="18"/>
          <w:lang w:val="en-NL" w:eastAsia="en-NL"/>
        </w:rPr>
        <w:t xml:space="preserve">, EXTTRAILSOURCE </w:t>
      </w:r>
      <w:r w:rsidRPr="00B57740">
        <w:rPr>
          <w:rFonts w:ascii="Courier New" w:eastAsia="Times New Roman" w:hAnsi="Courier New" w:cs="Courier New"/>
          <w:i/>
          <w:iCs/>
          <w:color w:val="000000"/>
          <w:sz w:val="18"/>
          <w:szCs w:val="18"/>
          <w:lang w:val="en-NL" w:eastAsia="en-NL"/>
        </w:rPr>
        <w:t>local_trail_2</w:t>
      </w:r>
      <w:r w:rsidRPr="00B57740">
        <w:rPr>
          <w:rFonts w:ascii="Courier New" w:eastAsia="Times New Roman" w:hAnsi="Courier New" w:cs="Courier New"/>
          <w:color w:val="000000"/>
          <w:sz w:val="18"/>
          <w:szCs w:val="18"/>
          <w:lang w:val="en-NL" w:eastAsia="en-NL"/>
        </w:rPr>
        <w:t xml:space="preserve">, BEGIN </w:t>
      </w:r>
      <w:r w:rsidRPr="00B57740">
        <w:rPr>
          <w:rFonts w:ascii="Courier New" w:eastAsia="Times New Roman" w:hAnsi="Courier New" w:cs="Courier New"/>
          <w:i/>
          <w:iCs/>
          <w:color w:val="000000"/>
          <w:sz w:val="18"/>
          <w:szCs w:val="18"/>
          <w:lang w:val="en-NL" w:eastAsia="en-NL"/>
        </w:rPr>
        <w:t>time</w:t>
      </w:r>
    </w:p>
    <w:p w14:paraId="1949EF5F" w14:textId="77777777" w:rsidR="00B57740" w:rsidRPr="00B57740" w:rsidRDefault="00B57740" w:rsidP="00B57740">
      <w:pPr>
        <w:shd w:val="clear" w:color="auto" w:fill="FFFFFF"/>
        <w:spacing w:before="100" w:beforeAutospacing="1" w:after="100" w:afterAutospacing="1" w:line="240" w:lineRule="auto"/>
        <w:ind w:left="720"/>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For </w:t>
      </w:r>
      <w:r w:rsidRPr="00B57740">
        <w:rPr>
          <w:rFonts w:ascii="Courier New" w:eastAsia="Times New Roman" w:hAnsi="Courier New" w:cs="Courier New"/>
          <w:color w:val="000000"/>
          <w:sz w:val="18"/>
          <w:szCs w:val="18"/>
          <w:lang w:val="en-NL" w:eastAsia="en-NL"/>
        </w:rPr>
        <w:t>EXTTRAILSOURCE</w:t>
      </w:r>
      <w:r w:rsidRPr="00B57740">
        <w:rPr>
          <w:rFonts w:ascii="inherit" w:eastAsia="Times New Roman" w:hAnsi="inherit" w:cs="Arial"/>
          <w:color w:val="222222"/>
          <w:sz w:val="18"/>
          <w:szCs w:val="18"/>
          <w:lang w:val="en-NL" w:eastAsia="en-NL"/>
        </w:rPr>
        <w:t>, specify </w:t>
      </w:r>
      <w:r w:rsidRPr="00B57740">
        <w:rPr>
          <w:rFonts w:ascii="inherit" w:eastAsia="Times New Roman" w:hAnsi="inherit" w:cs="Arial"/>
          <w:i/>
          <w:iCs/>
          <w:color w:val="222222"/>
          <w:sz w:val="18"/>
          <w:szCs w:val="18"/>
          <w:lang w:val="en-NL" w:eastAsia="en-NL"/>
        </w:rPr>
        <w:t>local_trail_2</w:t>
      </w:r>
      <w:r w:rsidRPr="00B57740">
        <w:rPr>
          <w:rFonts w:ascii="inherit" w:eastAsia="Times New Roman" w:hAnsi="inherit" w:cs="Arial"/>
          <w:color w:val="222222"/>
          <w:sz w:val="18"/>
          <w:szCs w:val="18"/>
          <w:lang w:val="en-NL" w:eastAsia="en-NL"/>
        </w:rPr>
        <w:t> as the data source.</w:t>
      </w:r>
    </w:p>
    <w:p w14:paraId="4470D9D7" w14:textId="77777777" w:rsidR="00B57740" w:rsidRPr="00B57740" w:rsidRDefault="00B57740" w:rsidP="00B57740">
      <w:pPr>
        <w:numPr>
          <w:ilvl w:val="0"/>
          <w:numId w:val="23"/>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Use the </w:t>
      </w:r>
      <w:r w:rsidRPr="00B57740">
        <w:rPr>
          <w:rFonts w:ascii="Courier New" w:eastAsia="Times New Roman" w:hAnsi="Courier New" w:cs="Courier New"/>
          <w:color w:val="000000"/>
          <w:sz w:val="18"/>
          <w:szCs w:val="18"/>
          <w:lang w:val="en-NL" w:eastAsia="en-NL"/>
        </w:rPr>
        <w:t>ADD RMTTRAIL</w:t>
      </w:r>
      <w:r w:rsidRPr="00B57740">
        <w:rPr>
          <w:rFonts w:ascii="inherit" w:eastAsia="Times New Roman" w:hAnsi="inherit" w:cs="Arial"/>
          <w:color w:val="222222"/>
          <w:sz w:val="18"/>
          <w:szCs w:val="18"/>
          <w:lang w:val="en-NL" w:eastAsia="en-NL"/>
        </w:rPr>
        <w:t> command to add a remote trail that will be created on the primary system. For documentation purposes, this trail is called </w:t>
      </w:r>
      <w:r w:rsidRPr="00B57740">
        <w:rPr>
          <w:rFonts w:ascii="inherit" w:eastAsia="Times New Roman" w:hAnsi="inherit" w:cs="Arial"/>
          <w:i/>
          <w:iCs/>
          <w:color w:val="222222"/>
          <w:sz w:val="18"/>
          <w:szCs w:val="18"/>
          <w:lang w:val="en-NL" w:eastAsia="en-NL"/>
        </w:rPr>
        <w:t>remote_trail_2</w:t>
      </w:r>
      <w:r w:rsidRPr="00B57740">
        <w:rPr>
          <w:rFonts w:ascii="inherit" w:eastAsia="Times New Roman" w:hAnsi="inherit" w:cs="Arial"/>
          <w:color w:val="222222"/>
          <w:sz w:val="18"/>
          <w:szCs w:val="18"/>
          <w:lang w:val="en-NL" w:eastAsia="en-NL"/>
        </w:rPr>
        <w:t>.</w:t>
      </w:r>
    </w:p>
    <w:p w14:paraId="3861EE23" w14:textId="77777777" w:rsidR="00B57740" w:rsidRPr="00B57740" w:rsidRDefault="00B57740" w:rsidP="00B57740">
      <w:pPr>
        <w:numPr>
          <w:ilvl w:val="0"/>
          <w:numId w:val="23"/>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ADD RMTTRAIL </w:t>
      </w:r>
      <w:r w:rsidRPr="00B57740">
        <w:rPr>
          <w:rFonts w:ascii="Courier New" w:eastAsia="Times New Roman" w:hAnsi="Courier New" w:cs="Courier New"/>
          <w:i/>
          <w:iCs/>
          <w:color w:val="000000"/>
          <w:sz w:val="18"/>
          <w:szCs w:val="18"/>
          <w:lang w:val="en-NL" w:eastAsia="en-NL"/>
        </w:rPr>
        <w:t>remote_trail_2</w:t>
      </w:r>
      <w:r w:rsidRPr="00B57740">
        <w:rPr>
          <w:rFonts w:ascii="Courier New" w:eastAsia="Times New Roman" w:hAnsi="Courier New" w:cs="Courier New"/>
          <w:color w:val="000000"/>
          <w:sz w:val="18"/>
          <w:szCs w:val="18"/>
          <w:lang w:val="en-NL" w:eastAsia="en-NL"/>
        </w:rPr>
        <w:t xml:space="preserve">, EXTRACT </w:t>
      </w:r>
      <w:r w:rsidRPr="00B57740">
        <w:rPr>
          <w:rFonts w:ascii="Courier New" w:eastAsia="Times New Roman" w:hAnsi="Courier New" w:cs="Courier New"/>
          <w:i/>
          <w:iCs/>
          <w:color w:val="000000"/>
          <w:sz w:val="18"/>
          <w:szCs w:val="18"/>
          <w:lang w:val="en-NL" w:eastAsia="en-NL"/>
        </w:rPr>
        <w:t>pump_2</w:t>
      </w:r>
    </w:p>
    <w:p w14:paraId="1FF9972C" w14:textId="77777777" w:rsidR="00B57740" w:rsidRPr="00B57740" w:rsidRDefault="00B57740" w:rsidP="00B57740">
      <w:pPr>
        <w:shd w:val="clear" w:color="auto" w:fill="FFFFFF"/>
        <w:spacing w:before="100" w:beforeAutospacing="1" w:after="100" w:afterAutospacing="1" w:line="240" w:lineRule="auto"/>
        <w:ind w:left="720"/>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For </w:t>
      </w:r>
      <w:r w:rsidRPr="00B57740">
        <w:rPr>
          <w:rFonts w:ascii="Courier New" w:eastAsia="Times New Roman" w:hAnsi="Courier New" w:cs="Courier New"/>
          <w:color w:val="000000"/>
          <w:sz w:val="18"/>
          <w:szCs w:val="18"/>
          <w:lang w:val="en-NL" w:eastAsia="en-NL"/>
        </w:rPr>
        <w:t>EXTRACT</w:t>
      </w:r>
      <w:r w:rsidRPr="00B57740">
        <w:rPr>
          <w:rFonts w:ascii="inherit" w:eastAsia="Times New Roman" w:hAnsi="inherit" w:cs="Arial"/>
          <w:color w:val="222222"/>
          <w:sz w:val="18"/>
          <w:szCs w:val="18"/>
          <w:lang w:val="en-NL" w:eastAsia="en-NL"/>
        </w:rPr>
        <w:t>, specify the </w:t>
      </w:r>
      <w:r w:rsidRPr="00B57740">
        <w:rPr>
          <w:rFonts w:ascii="inherit" w:eastAsia="Times New Roman" w:hAnsi="inherit" w:cs="Arial"/>
          <w:i/>
          <w:iCs/>
          <w:color w:val="222222"/>
          <w:sz w:val="18"/>
          <w:szCs w:val="18"/>
          <w:lang w:val="en-NL" w:eastAsia="en-NL"/>
        </w:rPr>
        <w:t>pump_2</w:t>
      </w:r>
      <w:r w:rsidRPr="00B57740">
        <w:rPr>
          <w:rFonts w:ascii="inherit" w:eastAsia="Times New Roman" w:hAnsi="inherit" w:cs="Arial"/>
          <w:color w:val="222222"/>
          <w:sz w:val="18"/>
          <w:szCs w:val="18"/>
          <w:lang w:val="en-NL" w:eastAsia="en-NL"/>
        </w:rPr>
        <w:t> data pump to write to this trail.</w:t>
      </w:r>
    </w:p>
    <w:p w14:paraId="45294063" w14:textId="77777777" w:rsidR="00B57740" w:rsidRPr="00B57740" w:rsidRDefault="00B57740" w:rsidP="00B57740">
      <w:pPr>
        <w:shd w:val="clear" w:color="auto" w:fill="FFFFFF"/>
        <w:spacing w:before="100" w:beforeAutospacing="1" w:after="100" w:afterAutospacing="1" w:line="240" w:lineRule="auto"/>
        <w:ind w:left="720"/>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See </w:t>
      </w:r>
      <w:hyperlink r:id="rId38" w:anchor="GWURF227" w:history="1">
        <w:r w:rsidRPr="00B57740">
          <w:rPr>
            <w:rFonts w:ascii="inherit" w:eastAsia="Times New Roman" w:hAnsi="inherit" w:cs="Arial"/>
            <w:i/>
            <w:iCs/>
            <w:color w:val="145C93"/>
            <w:sz w:val="18"/>
            <w:szCs w:val="18"/>
            <w:lang w:val="en-NL" w:eastAsia="en-NL"/>
          </w:rPr>
          <w:t>Reference for Oracle GoldenGate for Windows and UNIX</w:t>
        </w:r>
      </w:hyperlink>
      <w:r w:rsidRPr="00B57740">
        <w:rPr>
          <w:rFonts w:ascii="inherit" w:eastAsia="Times New Roman" w:hAnsi="inherit" w:cs="Arial"/>
          <w:color w:val="222222"/>
          <w:sz w:val="18"/>
          <w:szCs w:val="18"/>
          <w:lang w:val="en-NL" w:eastAsia="en-NL"/>
        </w:rPr>
        <w:t> for additional </w:t>
      </w:r>
      <w:r w:rsidRPr="00B57740">
        <w:rPr>
          <w:rFonts w:ascii="Courier New" w:eastAsia="Times New Roman" w:hAnsi="Courier New" w:cs="Courier New"/>
          <w:color w:val="000000"/>
          <w:sz w:val="18"/>
          <w:szCs w:val="18"/>
          <w:lang w:val="en-NL" w:eastAsia="en-NL"/>
        </w:rPr>
        <w:t>ADD RMTTRAIL</w:t>
      </w:r>
      <w:r w:rsidRPr="00B57740">
        <w:rPr>
          <w:rFonts w:ascii="inherit" w:eastAsia="Times New Roman" w:hAnsi="inherit" w:cs="Arial"/>
          <w:color w:val="222222"/>
          <w:sz w:val="18"/>
          <w:szCs w:val="18"/>
          <w:lang w:val="en-NL" w:eastAsia="en-NL"/>
        </w:rPr>
        <w:t> options.</w:t>
      </w:r>
    </w:p>
    <w:p w14:paraId="5A97E1CA" w14:textId="77777777" w:rsidR="00B57740" w:rsidRPr="00B57740" w:rsidRDefault="00B57740" w:rsidP="00B57740">
      <w:pPr>
        <w:numPr>
          <w:ilvl w:val="0"/>
          <w:numId w:val="23"/>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Use the </w:t>
      </w:r>
      <w:r w:rsidRPr="00B57740">
        <w:rPr>
          <w:rFonts w:ascii="Courier New" w:eastAsia="Times New Roman" w:hAnsi="Courier New" w:cs="Courier New"/>
          <w:color w:val="000000"/>
          <w:sz w:val="18"/>
          <w:szCs w:val="18"/>
          <w:lang w:val="en-NL" w:eastAsia="en-NL"/>
        </w:rPr>
        <w:t>EDIT PARAMS</w:t>
      </w:r>
      <w:r w:rsidRPr="00B57740">
        <w:rPr>
          <w:rFonts w:ascii="inherit" w:eastAsia="Times New Roman" w:hAnsi="inherit" w:cs="Arial"/>
          <w:color w:val="222222"/>
          <w:sz w:val="18"/>
          <w:szCs w:val="18"/>
          <w:lang w:val="en-NL" w:eastAsia="en-NL"/>
        </w:rPr>
        <w:t> command to create a parameter file for the </w:t>
      </w:r>
      <w:r w:rsidRPr="00B57740">
        <w:rPr>
          <w:rFonts w:ascii="inherit" w:eastAsia="Times New Roman" w:hAnsi="inherit" w:cs="Arial"/>
          <w:i/>
          <w:iCs/>
          <w:color w:val="222222"/>
          <w:sz w:val="18"/>
          <w:szCs w:val="18"/>
          <w:lang w:val="en-NL" w:eastAsia="en-NL"/>
        </w:rPr>
        <w:t>pump_2</w:t>
      </w:r>
      <w:r w:rsidRPr="00B57740">
        <w:rPr>
          <w:rFonts w:ascii="inherit" w:eastAsia="Times New Roman" w:hAnsi="inherit" w:cs="Arial"/>
          <w:color w:val="222222"/>
          <w:sz w:val="18"/>
          <w:szCs w:val="18"/>
          <w:lang w:val="en-NL" w:eastAsia="en-NL"/>
        </w:rPr>
        <w:t> group. Include the following parameters plus any others that apply to your database environment.</w:t>
      </w:r>
    </w:p>
    <w:p w14:paraId="0FBDFBB2" w14:textId="77777777" w:rsidR="00B57740" w:rsidRPr="00B57740" w:rsidRDefault="00B57740" w:rsidP="00B57740">
      <w:pPr>
        <w:numPr>
          <w:ilvl w:val="0"/>
          <w:numId w:val="23"/>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Identify the data pump group:</w:t>
      </w:r>
    </w:p>
    <w:p w14:paraId="066D9211" w14:textId="77777777" w:rsidR="00B57740" w:rsidRPr="00B57740" w:rsidRDefault="00B57740" w:rsidP="00B57740">
      <w:pPr>
        <w:numPr>
          <w:ilvl w:val="0"/>
          <w:numId w:val="23"/>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EXTRACT </w:t>
      </w:r>
      <w:r w:rsidRPr="00B57740">
        <w:rPr>
          <w:rFonts w:ascii="Courier New" w:eastAsia="Times New Roman" w:hAnsi="Courier New" w:cs="Courier New"/>
          <w:i/>
          <w:iCs/>
          <w:color w:val="000000"/>
          <w:sz w:val="18"/>
          <w:szCs w:val="18"/>
          <w:lang w:val="en-NL" w:eastAsia="en-NL"/>
        </w:rPr>
        <w:t>pump_2</w:t>
      </w:r>
    </w:p>
    <w:p w14:paraId="348944B5" w14:textId="77777777" w:rsidR="00B57740" w:rsidRPr="00B57740" w:rsidRDefault="00B57740" w:rsidP="00B57740">
      <w:pPr>
        <w:numPr>
          <w:ilvl w:val="0"/>
          <w:numId w:val="23"/>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Specify database login information as needed for the database:</w:t>
      </w:r>
    </w:p>
    <w:p w14:paraId="111DA5E1" w14:textId="77777777" w:rsidR="00B57740" w:rsidRPr="00B57740" w:rsidRDefault="00B57740" w:rsidP="00B57740">
      <w:pPr>
        <w:numPr>
          <w:ilvl w:val="0"/>
          <w:numId w:val="23"/>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[SOURCEDB </w:t>
      </w:r>
      <w:r w:rsidRPr="00B57740">
        <w:rPr>
          <w:rFonts w:ascii="Courier New" w:eastAsia="Times New Roman" w:hAnsi="Courier New" w:cs="Courier New"/>
          <w:i/>
          <w:iCs/>
          <w:color w:val="000000"/>
          <w:sz w:val="18"/>
          <w:szCs w:val="18"/>
          <w:lang w:val="en-NL" w:eastAsia="en-NL"/>
        </w:rPr>
        <w:t>dsn_2</w:t>
      </w:r>
      <w:r w:rsidRPr="00B57740">
        <w:rPr>
          <w:rFonts w:ascii="Courier New" w:eastAsia="Times New Roman" w:hAnsi="Courier New" w:cs="Courier New"/>
          <w:color w:val="000000"/>
          <w:sz w:val="18"/>
          <w:szCs w:val="18"/>
          <w:lang w:val="en-NL" w:eastAsia="en-NL"/>
        </w:rPr>
        <w:t xml:space="preserve">][, USERIDALIAS </w:t>
      </w:r>
      <w:r w:rsidRPr="00B57740">
        <w:rPr>
          <w:rFonts w:ascii="Courier New" w:eastAsia="Times New Roman" w:hAnsi="Courier New" w:cs="Courier New"/>
          <w:i/>
          <w:iCs/>
          <w:color w:val="000000"/>
          <w:sz w:val="18"/>
          <w:szCs w:val="18"/>
          <w:lang w:val="en-NL" w:eastAsia="en-NL"/>
        </w:rPr>
        <w:t>alias</w:t>
      </w:r>
      <w:r w:rsidRPr="00B57740">
        <w:rPr>
          <w:rFonts w:ascii="Courier New" w:eastAsia="Times New Roman" w:hAnsi="Courier New" w:cs="Courier New"/>
          <w:color w:val="000000"/>
          <w:sz w:val="18"/>
          <w:szCs w:val="18"/>
          <w:lang w:val="en-NL" w:eastAsia="en-NL"/>
        </w:rPr>
        <w:t>]</w:t>
      </w:r>
    </w:p>
    <w:p w14:paraId="39715F36" w14:textId="77777777" w:rsidR="00B57740" w:rsidRPr="00B57740" w:rsidRDefault="00B57740" w:rsidP="00B57740">
      <w:pPr>
        <w:numPr>
          <w:ilvl w:val="0"/>
          <w:numId w:val="23"/>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Decrypt the data only if the data pump must process it.</w:t>
      </w:r>
    </w:p>
    <w:p w14:paraId="4D5E767B" w14:textId="77777777" w:rsidR="00B57740" w:rsidRPr="00B57740" w:rsidRDefault="00B57740" w:rsidP="00B57740">
      <w:pPr>
        <w:numPr>
          <w:ilvl w:val="0"/>
          <w:numId w:val="23"/>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DECRYPTTRAIL</w:t>
      </w:r>
    </w:p>
    <w:p w14:paraId="3BF41AAF" w14:textId="77777777" w:rsidR="00B57740" w:rsidRPr="00B57740" w:rsidRDefault="00B57740" w:rsidP="00B57740">
      <w:pPr>
        <w:numPr>
          <w:ilvl w:val="0"/>
          <w:numId w:val="23"/>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Specify the name or IP address of the primary system</w:t>
      </w:r>
    </w:p>
    <w:p w14:paraId="1EB088CA" w14:textId="77777777" w:rsidR="00B57740" w:rsidRPr="00B57740" w:rsidRDefault="00B57740" w:rsidP="00B57740">
      <w:pPr>
        <w:numPr>
          <w:ilvl w:val="0"/>
          <w:numId w:val="23"/>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and optional encryption of data over TCP/IP:</w:t>
      </w:r>
    </w:p>
    <w:p w14:paraId="757C5F5B" w14:textId="77777777" w:rsidR="00B57740" w:rsidRPr="00B57740" w:rsidRDefault="00B57740" w:rsidP="00B57740">
      <w:pPr>
        <w:numPr>
          <w:ilvl w:val="0"/>
          <w:numId w:val="23"/>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RMTHOSTOPTIONS </w:t>
      </w:r>
      <w:r w:rsidRPr="00B57740">
        <w:rPr>
          <w:rFonts w:ascii="Courier New" w:eastAsia="Times New Roman" w:hAnsi="Courier New" w:cs="Courier New"/>
          <w:i/>
          <w:iCs/>
          <w:color w:val="000000"/>
          <w:sz w:val="18"/>
          <w:szCs w:val="18"/>
          <w:lang w:val="en-NL" w:eastAsia="en-NL"/>
        </w:rPr>
        <w:t>system_1</w:t>
      </w:r>
      <w:r w:rsidRPr="00B57740">
        <w:rPr>
          <w:rFonts w:ascii="Courier New" w:eastAsia="Times New Roman" w:hAnsi="Courier New" w:cs="Courier New"/>
          <w:color w:val="000000"/>
          <w:sz w:val="18"/>
          <w:szCs w:val="18"/>
          <w:lang w:val="en-NL" w:eastAsia="en-NL"/>
        </w:rPr>
        <w:t xml:space="preserve">, MGRPORT </w:t>
      </w:r>
      <w:r w:rsidRPr="00B57740">
        <w:rPr>
          <w:rFonts w:ascii="Courier New" w:eastAsia="Times New Roman" w:hAnsi="Courier New" w:cs="Courier New"/>
          <w:i/>
          <w:iCs/>
          <w:color w:val="000000"/>
          <w:sz w:val="18"/>
          <w:szCs w:val="18"/>
          <w:lang w:val="en-NL" w:eastAsia="en-NL"/>
        </w:rPr>
        <w:t>port_number</w:t>
      </w:r>
      <w:r w:rsidRPr="00B57740">
        <w:rPr>
          <w:rFonts w:ascii="Courier New" w:eastAsia="Times New Roman" w:hAnsi="Courier New" w:cs="Courier New"/>
          <w:color w:val="000000"/>
          <w:sz w:val="18"/>
          <w:szCs w:val="18"/>
          <w:lang w:val="en-NL" w:eastAsia="en-NL"/>
        </w:rPr>
        <w:t xml:space="preserve">, ENCRYPT </w:t>
      </w:r>
      <w:r w:rsidRPr="00B57740">
        <w:rPr>
          <w:rFonts w:ascii="Courier New" w:eastAsia="Times New Roman" w:hAnsi="Courier New" w:cs="Courier New"/>
          <w:i/>
          <w:iCs/>
          <w:color w:val="000000"/>
          <w:sz w:val="18"/>
          <w:szCs w:val="18"/>
          <w:lang w:val="en-NL" w:eastAsia="en-NL"/>
        </w:rPr>
        <w:t>encryption_options</w:t>
      </w:r>
    </w:p>
    <w:p w14:paraId="3F632C2E" w14:textId="77777777" w:rsidR="00B57740" w:rsidRPr="00B57740" w:rsidRDefault="00B57740" w:rsidP="00B57740">
      <w:pPr>
        <w:numPr>
          <w:ilvl w:val="0"/>
          <w:numId w:val="23"/>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Specify the remote trail and encryption algorithm on the primary system:</w:t>
      </w:r>
    </w:p>
    <w:p w14:paraId="5AA2BFF2" w14:textId="77777777" w:rsidR="00B57740" w:rsidRPr="00B57740" w:rsidRDefault="00B57740" w:rsidP="00B57740">
      <w:pPr>
        <w:numPr>
          <w:ilvl w:val="0"/>
          <w:numId w:val="23"/>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ENCRYPTTRAIL </w:t>
      </w:r>
      <w:r w:rsidRPr="00B57740">
        <w:rPr>
          <w:rFonts w:ascii="Courier New" w:eastAsia="Times New Roman" w:hAnsi="Courier New" w:cs="Courier New"/>
          <w:i/>
          <w:iCs/>
          <w:color w:val="000000"/>
          <w:sz w:val="18"/>
          <w:szCs w:val="18"/>
          <w:lang w:val="en-NL" w:eastAsia="en-NL"/>
        </w:rPr>
        <w:t>algorithm</w:t>
      </w:r>
    </w:p>
    <w:p w14:paraId="30AA7B96" w14:textId="77777777" w:rsidR="00B57740" w:rsidRPr="00B57740" w:rsidRDefault="00B57740" w:rsidP="00B57740">
      <w:pPr>
        <w:numPr>
          <w:ilvl w:val="0"/>
          <w:numId w:val="23"/>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RMTTRAIL </w:t>
      </w:r>
      <w:r w:rsidRPr="00B57740">
        <w:rPr>
          <w:rFonts w:ascii="Courier New" w:eastAsia="Times New Roman" w:hAnsi="Courier New" w:cs="Courier New"/>
          <w:i/>
          <w:iCs/>
          <w:color w:val="000000"/>
          <w:sz w:val="18"/>
          <w:szCs w:val="18"/>
          <w:lang w:val="en-NL" w:eastAsia="en-NL"/>
        </w:rPr>
        <w:t>remote_trail_2</w:t>
      </w:r>
      <w:r w:rsidRPr="00B57740">
        <w:rPr>
          <w:rFonts w:ascii="Courier New" w:eastAsia="Times New Roman" w:hAnsi="Courier New" w:cs="Courier New"/>
          <w:color w:val="000000"/>
          <w:sz w:val="18"/>
          <w:szCs w:val="18"/>
          <w:lang w:val="en-NL" w:eastAsia="en-NL"/>
        </w:rPr>
        <w:t xml:space="preserve"> </w:t>
      </w:r>
    </w:p>
    <w:p w14:paraId="1753E6B6" w14:textId="77777777" w:rsidR="00B57740" w:rsidRPr="00B57740" w:rsidRDefault="00B57740" w:rsidP="00B57740">
      <w:pPr>
        <w:numPr>
          <w:ilvl w:val="0"/>
          <w:numId w:val="23"/>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Pass data through without mapping, filtering, conversion:</w:t>
      </w:r>
    </w:p>
    <w:p w14:paraId="08C696F5" w14:textId="77777777" w:rsidR="00B57740" w:rsidRPr="00B57740" w:rsidRDefault="00B57740" w:rsidP="00B57740">
      <w:pPr>
        <w:numPr>
          <w:ilvl w:val="0"/>
          <w:numId w:val="23"/>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PASSTHRU</w:t>
      </w:r>
    </w:p>
    <w:p w14:paraId="4599E961" w14:textId="77777777" w:rsidR="00B57740" w:rsidRPr="00B57740" w:rsidRDefault="00B57740" w:rsidP="00B57740">
      <w:pPr>
        <w:numPr>
          <w:ilvl w:val="0"/>
          <w:numId w:val="23"/>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Specify tables to be captured:</w:t>
      </w:r>
    </w:p>
    <w:p w14:paraId="3C9B06CE" w14:textId="77777777" w:rsidR="00B57740" w:rsidRPr="00B57740" w:rsidRDefault="00B57740" w:rsidP="00B57740">
      <w:pPr>
        <w:numPr>
          <w:ilvl w:val="0"/>
          <w:numId w:val="23"/>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TABLE [</w:t>
      </w:r>
      <w:r w:rsidRPr="00B57740">
        <w:rPr>
          <w:rFonts w:ascii="Courier New" w:eastAsia="Times New Roman" w:hAnsi="Courier New" w:cs="Courier New"/>
          <w:i/>
          <w:iCs/>
          <w:color w:val="000000"/>
          <w:sz w:val="18"/>
          <w:szCs w:val="18"/>
          <w:lang w:val="en-NL" w:eastAsia="en-NL"/>
        </w:rPr>
        <w:t>container</w:t>
      </w:r>
      <w:r w:rsidRPr="00B57740">
        <w:rPr>
          <w:rFonts w:ascii="Courier New" w:eastAsia="Times New Roman" w:hAnsi="Courier New" w:cs="Courier New"/>
          <w:color w:val="000000"/>
          <w:sz w:val="18"/>
          <w:szCs w:val="18"/>
          <w:lang w:val="en-NL" w:eastAsia="en-NL"/>
        </w:rPr>
        <w:t>.|</w:t>
      </w:r>
      <w:r w:rsidRPr="00B57740">
        <w:rPr>
          <w:rFonts w:ascii="Courier New" w:eastAsia="Times New Roman" w:hAnsi="Courier New" w:cs="Courier New"/>
          <w:i/>
          <w:iCs/>
          <w:color w:val="000000"/>
          <w:sz w:val="18"/>
          <w:szCs w:val="18"/>
          <w:lang w:val="en-NL" w:eastAsia="en-NL"/>
        </w:rPr>
        <w:t>catalog</w:t>
      </w:r>
      <w:r w:rsidRPr="00B57740">
        <w:rPr>
          <w:rFonts w:ascii="Courier New" w:eastAsia="Times New Roman" w:hAnsi="Courier New" w:cs="Courier New"/>
          <w:color w:val="000000"/>
          <w:sz w:val="18"/>
          <w:szCs w:val="18"/>
          <w:lang w:val="en-NL" w:eastAsia="en-NL"/>
        </w:rPr>
        <w:t>.]</w:t>
      </w:r>
      <w:r w:rsidRPr="00B57740">
        <w:rPr>
          <w:rFonts w:ascii="Courier New" w:eastAsia="Times New Roman" w:hAnsi="Courier New" w:cs="Courier New"/>
          <w:i/>
          <w:iCs/>
          <w:color w:val="000000"/>
          <w:sz w:val="18"/>
          <w:szCs w:val="18"/>
          <w:lang w:val="en-NL" w:eastAsia="en-NL"/>
        </w:rPr>
        <w:t>owner</w:t>
      </w:r>
      <w:r w:rsidRPr="00B57740">
        <w:rPr>
          <w:rFonts w:ascii="Courier New" w:eastAsia="Times New Roman" w:hAnsi="Courier New" w:cs="Courier New"/>
          <w:color w:val="000000"/>
          <w:sz w:val="18"/>
          <w:szCs w:val="18"/>
          <w:lang w:val="en-NL" w:eastAsia="en-NL"/>
        </w:rPr>
        <w:t>.*;</w:t>
      </w:r>
    </w:p>
    <w:p w14:paraId="2260DB23" w14:textId="77777777" w:rsidR="00B57740" w:rsidRPr="00B57740" w:rsidRDefault="00B57740" w:rsidP="00B57740">
      <w:pPr>
        <w:shd w:val="clear" w:color="auto" w:fill="EFF6FE"/>
        <w:spacing w:after="0" w:line="240" w:lineRule="auto"/>
        <w:ind w:left="720"/>
        <w:rPr>
          <w:rFonts w:ascii="inherit" w:eastAsia="Times New Roman" w:hAnsi="inherit" w:cs="Arial"/>
          <w:b/>
          <w:bCs/>
          <w:color w:val="1C59AA"/>
          <w:sz w:val="18"/>
          <w:szCs w:val="18"/>
          <w:lang w:val="en-NL" w:eastAsia="en-NL"/>
        </w:rPr>
      </w:pPr>
      <w:r w:rsidRPr="00B57740">
        <w:rPr>
          <w:rFonts w:ascii="inherit" w:eastAsia="Times New Roman" w:hAnsi="inherit" w:cs="Arial"/>
          <w:b/>
          <w:bCs/>
          <w:color w:val="1C59AA"/>
          <w:sz w:val="18"/>
          <w:szCs w:val="18"/>
          <w:lang w:val="en-NL" w:eastAsia="en-NL"/>
        </w:rPr>
        <w:t>Note:</w:t>
      </w:r>
    </w:p>
    <w:p w14:paraId="78C3A06F" w14:textId="77777777" w:rsidR="00B57740" w:rsidRPr="00B57740" w:rsidRDefault="00B57740" w:rsidP="00B57740">
      <w:pPr>
        <w:shd w:val="clear" w:color="auto" w:fill="EFF6FE"/>
        <w:spacing w:after="150" w:line="240" w:lineRule="auto"/>
        <w:ind w:left="720"/>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To replicate Oracle DBFS data, specify the internally generated local </w:t>
      </w:r>
      <w:r w:rsidRPr="00B57740">
        <w:rPr>
          <w:rFonts w:ascii="inherit" w:eastAsia="Times New Roman" w:hAnsi="inherit" w:cs="Arial"/>
          <w:i/>
          <w:iCs/>
          <w:color w:val="222222"/>
          <w:sz w:val="18"/>
          <w:szCs w:val="18"/>
          <w:lang w:val="en-NL" w:eastAsia="en-NL"/>
        </w:rPr>
        <w:t>read-write</w:t>
      </w:r>
      <w:r w:rsidRPr="00B57740">
        <w:rPr>
          <w:rFonts w:ascii="inherit" w:eastAsia="Times New Roman" w:hAnsi="inherit" w:cs="Arial"/>
          <w:color w:val="222222"/>
          <w:sz w:val="18"/>
          <w:szCs w:val="18"/>
          <w:lang w:val="en-NL" w:eastAsia="en-NL"/>
        </w:rPr>
        <w:t> DBFS tables in the </w:t>
      </w:r>
      <w:r w:rsidRPr="00B57740">
        <w:rPr>
          <w:rFonts w:ascii="Courier New" w:eastAsia="Times New Roman" w:hAnsi="Courier New" w:cs="Courier New"/>
          <w:color w:val="000000"/>
          <w:sz w:val="18"/>
          <w:szCs w:val="18"/>
          <w:lang w:val="en-NL" w:eastAsia="en-NL"/>
        </w:rPr>
        <w:t>TABLE</w:t>
      </w:r>
      <w:r w:rsidRPr="00B57740">
        <w:rPr>
          <w:rFonts w:ascii="inherit" w:eastAsia="Times New Roman" w:hAnsi="inherit" w:cs="Arial"/>
          <w:color w:val="222222"/>
          <w:sz w:val="18"/>
          <w:szCs w:val="18"/>
          <w:lang w:val="en-NL" w:eastAsia="en-NL"/>
        </w:rPr>
        <w:t> statement on each node. For more information on identifying these tables and configuring DBFS for propagation by Oracle GoldenGate, see </w:t>
      </w:r>
      <w:hyperlink r:id="rId39" w:anchor="GIORA515" w:history="1">
        <w:r w:rsidRPr="00B57740">
          <w:rPr>
            <w:rFonts w:ascii="inherit" w:eastAsia="Times New Roman" w:hAnsi="inherit" w:cs="Arial"/>
            <w:i/>
            <w:iCs/>
            <w:color w:val="145C93"/>
            <w:sz w:val="18"/>
            <w:szCs w:val="18"/>
            <w:lang w:val="en-NL" w:eastAsia="en-NL"/>
          </w:rPr>
          <w:t>Installing and Configuring Oracle GoldenGate for Oracle Database</w:t>
        </w:r>
      </w:hyperlink>
      <w:r w:rsidRPr="00B57740">
        <w:rPr>
          <w:rFonts w:ascii="inherit" w:eastAsia="Times New Roman" w:hAnsi="inherit" w:cs="Arial"/>
          <w:color w:val="222222"/>
          <w:sz w:val="18"/>
          <w:szCs w:val="18"/>
          <w:lang w:val="en-NL" w:eastAsia="en-NL"/>
        </w:rPr>
        <w:t>.</w:t>
      </w:r>
    </w:p>
    <w:p w14:paraId="03EEB08C"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b/>
          <w:bCs/>
          <w:color w:val="222222"/>
          <w:sz w:val="18"/>
          <w:szCs w:val="18"/>
          <w:lang w:val="en-NL" w:eastAsia="en-NL"/>
        </w:rPr>
      </w:pPr>
      <w:r w:rsidRPr="00B57740">
        <w:rPr>
          <w:rFonts w:ascii="inherit" w:eastAsia="Times New Roman" w:hAnsi="inherit" w:cs="Arial"/>
          <w:b/>
          <w:bCs/>
          <w:color w:val="222222"/>
          <w:sz w:val="18"/>
          <w:szCs w:val="18"/>
          <w:lang w:val="en-NL" w:eastAsia="en-NL"/>
        </w:rPr>
        <w:t>To configure the Replicat group</w:t>
      </w:r>
    </w:p>
    <w:p w14:paraId="76F7A5D3" w14:textId="77777777" w:rsidR="00B57740" w:rsidRPr="00B57740" w:rsidRDefault="00B57740" w:rsidP="00B57740">
      <w:p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lastRenderedPageBreak/>
        <w:t>Perform these steps on the primary system.</w:t>
      </w:r>
    </w:p>
    <w:p w14:paraId="15A18DFC" w14:textId="77777777" w:rsidR="00B57740" w:rsidRPr="00B57740" w:rsidRDefault="00B57740" w:rsidP="00B57740">
      <w:pPr>
        <w:numPr>
          <w:ilvl w:val="0"/>
          <w:numId w:val="24"/>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Use the </w:t>
      </w:r>
      <w:r w:rsidRPr="00B57740">
        <w:rPr>
          <w:rFonts w:ascii="Courier New" w:eastAsia="Times New Roman" w:hAnsi="Courier New" w:cs="Courier New"/>
          <w:color w:val="000000"/>
          <w:sz w:val="18"/>
          <w:szCs w:val="18"/>
          <w:lang w:val="en-NL" w:eastAsia="en-NL"/>
        </w:rPr>
        <w:t>ADD REPLICAT</w:t>
      </w:r>
      <w:r w:rsidRPr="00B57740">
        <w:rPr>
          <w:rFonts w:ascii="inherit" w:eastAsia="Times New Roman" w:hAnsi="inherit" w:cs="Arial"/>
          <w:color w:val="222222"/>
          <w:sz w:val="18"/>
          <w:szCs w:val="18"/>
          <w:lang w:val="en-NL" w:eastAsia="en-NL"/>
        </w:rPr>
        <w:t> command to create a Replicat group. For documentation purposes, this group is called </w:t>
      </w:r>
      <w:r w:rsidRPr="00B57740">
        <w:rPr>
          <w:rFonts w:ascii="inherit" w:eastAsia="Times New Roman" w:hAnsi="inherit" w:cs="Arial"/>
          <w:i/>
          <w:iCs/>
          <w:color w:val="222222"/>
          <w:sz w:val="18"/>
          <w:szCs w:val="18"/>
          <w:lang w:val="en-NL" w:eastAsia="en-NL"/>
        </w:rPr>
        <w:t>rep_2</w:t>
      </w:r>
      <w:r w:rsidRPr="00B57740">
        <w:rPr>
          <w:rFonts w:ascii="inherit" w:eastAsia="Times New Roman" w:hAnsi="inherit" w:cs="Arial"/>
          <w:color w:val="222222"/>
          <w:sz w:val="18"/>
          <w:szCs w:val="18"/>
          <w:lang w:val="en-NL" w:eastAsia="en-NL"/>
        </w:rPr>
        <w:t>.</w:t>
      </w:r>
    </w:p>
    <w:p w14:paraId="71D0B99C" w14:textId="77777777" w:rsidR="00B57740" w:rsidRPr="00B57740" w:rsidRDefault="00B57740" w:rsidP="00B57740">
      <w:pPr>
        <w:numPr>
          <w:ilvl w:val="0"/>
          <w:numId w:val="24"/>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ADD REPLICAT </w:t>
      </w:r>
      <w:r w:rsidRPr="00B57740">
        <w:rPr>
          <w:rFonts w:ascii="Courier New" w:eastAsia="Times New Roman" w:hAnsi="Courier New" w:cs="Courier New"/>
          <w:i/>
          <w:iCs/>
          <w:color w:val="000000"/>
          <w:sz w:val="18"/>
          <w:szCs w:val="18"/>
          <w:lang w:val="en-NL" w:eastAsia="en-NL"/>
        </w:rPr>
        <w:t>rep_2</w:t>
      </w:r>
    </w:p>
    <w:p w14:paraId="6F6D974C" w14:textId="77777777" w:rsidR="00B57740" w:rsidRPr="00B57740" w:rsidRDefault="00B57740" w:rsidP="00B57740">
      <w:pPr>
        <w:numPr>
          <w:ilvl w:val="0"/>
          <w:numId w:val="24"/>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 INTEGRATED | COORDINATED [MAXTHREADS </w:t>
      </w:r>
      <w:r w:rsidRPr="00B57740">
        <w:rPr>
          <w:rFonts w:ascii="Courier New" w:eastAsia="Times New Roman" w:hAnsi="Courier New" w:cs="Courier New"/>
          <w:i/>
          <w:iCs/>
          <w:color w:val="000000"/>
          <w:sz w:val="18"/>
          <w:szCs w:val="18"/>
          <w:lang w:val="en-NL" w:eastAsia="en-NL"/>
        </w:rPr>
        <w:t>number</w:t>
      </w:r>
      <w:r w:rsidRPr="00B57740">
        <w:rPr>
          <w:rFonts w:ascii="Courier New" w:eastAsia="Times New Roman" w:hAnsi="Courier New" w:cs="Courier New"/>
          <w:color w:val="000000"/>
          <w:sz w:val="18"/>
          <w:szCs w:val="18"/>
          <w:lang w:val="en-NL" w:eastAsia="en-NL"/>
        </w:rPr>
        <w:t>]]</w:t>
      </w:r>
    </w:p>
    <w:p w14:paraId="5A5221BD" w14:textId="77777777" w:rsidR="00B57740" w:rsidRPr="00B57740" w:rsidRDefault="00B57740" w:rsidP="00B57740">
      <w:pPr>
        <w:numPr>
          <w:ilvl w:val="0"/>
          <w:numId w:val="24"/>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 EXTTRAIL </w:t>
      </w:r>
      <w:r w:rsidRPr="00B57740">
        <w:rPr>
          <w:rFonts w:ascii="Courier New" w:eastAsia="Times New Roman" w:hAnsi="Courier New" w:cs="Courier New"/>
          <w:i/>
          <w:iCs/>
          <w:color w:val="000000"/>
          <w:sz w:val="18"/>
          <w:szCs w:val="18"/>
          <w:lang w:val="en-NL" w:eastAsia="en-NL"/>
        </w:rPr>
        <w:t>remote_trail_2</w:t>
      </w:r>
      <w:r w:rsidRPr="00B57740">
        <w:rPr>
          <w:rFonts w:ascii="Courier New" w:eastAsia="Times New Roman" w:hAnsi="Courier New" w:cs="Courier New"/>
          <w:color w:val="000000"/>
          <w:sz w:val="18"/>
          <w:szCs w:val="18"/>
          <w:lang w:val="en-NL" w:eastAsia="en-NL"/>
        </w:rPr>
        <w:t xml:space="preserve">, BEGIN </w:t>
      </w:r>
      <w:r w:rsidRPr="00B57740">
        <w:rPr>
          <w:rFonts w:ascii="Courier New" w:eastAsia="Times New Roman" w:hAnsi="Courier New" w:cs="Courier New"/>
          <w:i/>
          <w:iCs/>
          <w:color w:val="000000"/>
          <w:sz w:val="18"/>
          <w:szCs w:val="18"/>
          <w:lang w:val="en-NL" w:eastAsia="en-NL"/>
        </w:rPr>
        <w:t>time</w:t>
      </w:r>
    </w:p>
    <w:p w14:paraId="1BE5357D" w14:textId="77777777" w:rsidR="00B57740" w:rsidRPr="00B57740" w:rsidRDefault="00B57740" w:rsidP="00B57740">
      <w:pPr>
        <w:shd w:val="clear" w:color="auto" w:fill="FFFFFF"/>
        <w:spacing w:before="100" w:beforeAutospacing="1" w:after="100" w:afterAutospacing="1" w:line="240" w:lineRule="auto"/>
        <w:ind w:left="720"/>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For </w:t>
      </w:r>
      <w:r w:rsidRPr="00B57740">
        <w:rPr>
          <w:rFonts w:ascii="Courier New" w:eastAsia="Times New Roman" w:hAnsi="Courier New" w:cs="Courier New"/>
          <w:color w:val="000000"/>
          <w:sz w:val="18"/>
          <w:szCs w:val="18"/>
          <w:lang w:val="en-NL" w:eastAsia="en-NL"/>
        </w:rPr>
        <w:t>EXTTRAIL</w:t>
      </w:r>
      <w:r w:rsidRPr="00B57740">
        <w:rPr>
          <w:rFonts w:ascii="inherit" w:eastAsia="Times New Roman" w:hAnsi="inherit" w:cs="Arial"/>
          <w:color w:val="222222"/>
          <w:sz w:val="18"/>
          <w:szCs w:val="18"/>
          <w:lang w:val="en-NL" w:eastAsia="en-NL"/>
        </w:rPr>
        <w:t>, specify </w:t>
      </w:r>
      <w:r w:rsidRPr="00B57740">
        <w:rPr>
          <w:rFonts w:ascii="inherit" w:eastAsia="Times New Roman" w:hAnsi="inherit" w:cs="Arial"/>
          <w:i/>
          <w:iCs/>
          <w:color w:val="222222"/>
          <w:sz w:val="18"/>
          <w:szCs w:val="18"/>
          <w:lang w:val="en-NL" w:eastAsia="en-NL"/>
        </w:rPr>
        <w:t>remote_trail_2</w:t>
      </w:r>
      <w:r w:rsidRPr="00B57740">
        <w:rPr>
          <w:rFonts w:ascii="inherit" w:eastAsia="Times New Roman" w:hAnsi="inherit" w:cs="Arial"/>
          <w:color w:val="222222"/>
          <w:sz w:val="18"/>
          <w:szCs w:val="18"/>
          <w:lang w:val="en-NL" w:eastAsia="en-NL"/>
        </w:rPr>
        <w:t> as the trail that this Replicat reads.</w:t>
      </w:r>
    </w:p>
    <w:p w14:paraId="4341D07B" w14:textId="77777777" w:rsidR="00B57740" w:rsidRPr="00B57740" w:rsidRDefault="00B57740" w:rsidP="00B57740">
      <w:pPr>
        <w:shd w:val="clear" w:color="auto" w:fill="FFFFFF"/>
        <w:spacing w:before="100" w:beforeAutospacing="1" w:after="100" w:afterAutospacing="1" w:line="240" w:lineRule="auto"/>
        <w:ind w:left="720"/>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See </w:t>
      </w:r>
      <w:hyperlink r:id="rId40" w:anchor="GWURF183" w:history="1">
        <w:r w:rsidRPr="00B57740">
          <w:rPr>
            <w:rFonts w:ascii="inherit" w:eastAsia="Times New Roman" w:hAnsi="inherit" w:cs="Arial"/>
            <w:i/>
            <w:iCs/>
            <w:color w:val="145C93"/>
            <w:sz w:val="18"/>
            <w:szCs w:val="18"/>
            <w:lang w:val="en-NL" w:eastAsia="en-NL"/>
          </w:rPr>
          <w:t>Reference for Oracle GoldenGate for Windows and UNIX</w:t>
        </w:r>
      </w:hyperlink>
      <w:r w:rsidRPr="00B57740">
        <w:rPr>
          <w:rFonts w:ascii="inherit" w:eastAsia="Times New Roman" w:hAnsi="inherit" w:cs="Arial"/>
          <w:color w:val="222222"/>
          <w:sz w:val="18"/>
          <w:szCs w:val="18"/>
          <w:lang w:val="en-NL" w:eastAsia="en-NL"/>
        </w:rPr>
        <w:t> for detailed information about these and other options that may be required for your installation.</w:t>
      </w:r>
    </w:p>
    <w:p w14:paraId="4EE7D0E1" w14:textId="77777777" w:rsidR="00B57740" w:rsidRPr="00B57740" w:rsidRDefault="00B57740" w:rsidP="00B57740">
      <w:pPr>
        <w:numPr>
          <w:ilvl w:val="0"/>
          <w:numId w:val="24"/>
        </w:numPr>
        <w:shd w:val="clear" w:color="auto" w:fill="FFFFFF"/>
        <w:spacing w:before="100" w:beforeAutospacing="1" w:after="100" w:afterAutospacing="1" w:line="240" w:lineRule="auto"/>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t>Use the </w:t>
      </w:r>
      <w:r w:rsidRPr="00B57740">
        <w:rPr>
          <w:rFonts w:ascii="Courier New" w:eastAsia="Times New Roman" w:hAnsi="Courier New" w:cs="Courier New"/>
          <w:color w:val="000000"/>
          <w:sz w:val="18"/>
          <w:szCs w:val="18"/>
          <w:lang w:val="en-NL" w:eastAsia="en-NL"/>
        </w:rPr>
        <w:t>EDIT PARAMS</w:t>
      </w:r>
      <w:r w:rsidRPr="00B57740">
        <w:rPr>
          <w:rFonts w:ascii="inherit" w:eastAsia="Times New Roman" w:hAnsi="inherit" w:cs="Arial"/>
          <w:color w:val="222222"/>
          <w:sz w:val="18"/>
          <w:szCs w:val="18"/>
          <w:lang w:val="en-NL" w:eastAsia="en-NL"/>
        </w:rPr>
        <w:t> command to create a parameter file for the </w:t>
      </w:r>
      <w:r w:rsidRPr="00B57740">
        <w:rPr>
          <w:rFonts w:ascii="inherit" w:eastAsia="Times New Roman" w:hAnsi="inherit" w:cs="Arial"/>
          <w:i/>
          <w:iCs/>
          <w:color w:val="222222"/>
          <w:sz w:val="18"/>
          <w:szCs w:val="18"/>
          <w:lang w:val="en-NL" w:eastAsia="en-NL"/>
        </w:rPr>
        <w:t>rep_2</w:t>
      </w:r>
      <w:r w:rsidRPr="00B57740">
        <w:rPr>
          <w:rFonts w:ascii="inherit" w:eastAsia="Times New Roman" w:hAnsi="inherit" w:cs="Arial"/>
          <w:color w:val="222222"/>
          <w:sz w:val="18"/>
          <w:szCs w:val="18"/>
          <w:lang w:val="en-NL" w:eastAsia="en-NL"/>
        </w:rPr>
        <w:t> group. Include the following parameters plus any others that apply to your database environment. For possible additional required parameters, see the Oracle GoldenGate installation and setup guide for your database.</w:t>
      </w:r>
    </w:p>
    <w:p w14:paraId="2E452B8B" w14:textId="77777777" w:rsidR="00B57740" w:rsidRPr="00B57740" w:rsidRDefault="00B57740" w:rsidP="00B57740">
      <w:pPr>
        <w:numPr>
          <w:ilvl w:val="0"/>
          <w:numId w:val="24"/>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Identify the Replicat group:</w:t>
      </w:r>
    </w:p>
    <w:p w14:paraId="2EA44B3D" w14:textId="77777777" w:rsidR="00B57740" w:rsidRPr="00B57740" w:rsidRDefault="00B57740" w:rsidP="00B57740">
      <w:pPr>
        <w:numPr>
          <w:ilvl w:val="0"/>
          <w:numId w:val="24"/>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REPLICAT </w:t>
      </w:r>
      <w:r w:rsidRPr="00B57740">
        <w:rPr>
          <w:rFonts w:ascii="Courier New" w:eastAsia="Times New Roman" w:hAnsi="Courier New" w:cs="Courier New"/>
          <w:i/>
          <w:iCs/>
          <w:color w:val="000000"/>
          <w:sz w:val="18"/>
          <w:szCs w:val="18"/>
          <w:lang w:val="en-NL" w:eastAsia="en-NL"/>
        </w:rPr>
        <w:t>rep_2</w:t>
      </w:r>
    </w:p>
    <w:p w14:paraId="6FE73188" w14:textId="77777777" w:rsidR="00B57740" w:rsidRPr="00B57740" w:rsidRDefault="00B57740" w:rsidP="00B57740">
      <w:pPr>
        <w:numPr>
          <w:ilvl w:val="0"/>
          <w:numId w:val="24"/>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State that source and target definitions are identical:</w:t>
      </w:r>
    </w:p>
    <w:p w14:paraId="13642E76" w14:textId="77777777" w:rsidR="00B57740" w:rsidRPr="00B57740" w:rsidRDefault="00B57740" w:rsidP="00B57740">
      <w:pPr>
        <w:numPr>
          <w:ilvl w:val="0"/>
          <w:numId w:val="24"/>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ASSUMETARGETDEFS</w:t>
      </w:r>
    </w:p>
    <w:p w14:paraId="055728AE" w14:textId="77777777" w:rsidR="00B57740" w:rsidRPr="00B57740" w:rsidRDefault="00B57740" w:rsidP="00B57740">
      <w:pPr>
        <w:numPr>
          <w:ilvl w:val="0"/>
          <w:numId w:val="24"/>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Specify database login information as needed for the database:</w:t>
      </w:r>
    </w:p>
    <w:p w14:paraId="7BC05D72" w14:textId="77777777" w:rsidR="00B57740" w:rsidRPr="00B57740" w:rsidRDefault="00B57740" w:rsidP="00B57740">
      <w:pPr>
        <w:numPr>
          <w:ilvl w:val="0"/>
          <w:numId w:val="24"/>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[TARGETDB </w:t>
      </w:r>
      <w:r w:rsidRPr="00B57740">
        <w:rPr>
          <w:rFonts w:ascii="Courier New" w:eastAsia="Times New Roman" w:hAnsi="Courier New" w:cs="Courier New"/>
          <w:i/>
          <w:iCs/>
          <w:color w:val="000000"/>
          <w:sz w:val="18"/>
          <w:szCs w:val="18"/>
          <w:lang w:val="en-NL" w:eastAsia="en-NL"/>
        </w:rPr>
        <w:t>dsn_1</w:t>
      </w:r>
      <w:r w:rsidRPr="00B57740">
        <w:rPr>
          <w:rFonts w:ascii="Courier New" w:eastAsia="Times New Roman" w:hAnsi="Courier New" w:cs="Courier New"/>
          <w:color w:val="000000"/>
          <w:sz w:val="18"/>
          <w:szCs w:val="18"/>
          <w:lang w:val="en-NL" w:eastAsia="en-NL"/>
        </w:rPr>
        <w:t xml:space="preserve">][, USERIDALIAS </w:t>
      </w:r>
      <w:r w:rsidRPr="00B57740">
        <w:rPr>
          <w:rFonts w:ascii="Courier New" w:eastAsia="Times New Roman" w:hAnsi="Courier New" w:cs="Courier New"/>
          <w:i/>
          <w:iCs/>
          <w:color w:val="000000"/>
          <w:sz w:val="18"/>
          <w:szCs w:val="18"/>
          <w:lang w:val="en-NL" w:eastAsia="en-NL"/>
        </w:rPr>
        <w:t>alias</w:t>
      </w:r>
      <w:r w:rsidRPr="00B57740">
        <w:rPr>
          <w:rFonts w:ascii="Courier New" w:eastAsia="Times New Roman" w:hAnsi="Courier New" w:cs="Courier New"/>
          <w:color w:val="000000"/>
          <w:sz w:val="18"/>
          <w:szCs w:val="18"/>
          <w:lang w:val="en-NL" w:eastAsia="en-NL"/>
        </w:rPr>
        <w:t>]</w:t>
      </w:r>
    </w:p>
    <w:p w14:paraId="1DCDCE22" w14:textId="77777777" w:rsidR="00B57740" w:rsidRPr="00B57740" w:rsidRDefault="00B57740" w:rsidP="00B57740">
      <w:pPr>
        <w:numPr>
          <w:ilvl w:val="0"/>
          <w:numId w:val="24"/>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Specify error handling rules:</w:t>
      </w:r>
    </w:p>
    <w:p w14:paraId="7B69C198" w14:textId="77777777" w:rsidR="00B57740" w:rsidRPr="00B57740" w:rsidRDefault="00B57740" w:rsidP="00B57740">
      <w:pPr>
        <w:numPr>
          <w:ilvl w:val="0"/>
          <w:numId w:val="24"/>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REPERROR (</w:t>
      </w:r>
      <w:r w:rsidRPr="00B57740">
        <w:rPr>
          <w:rFonts w:ascii="Courier New" w:eastAsia="Times New Roman" w:hAnsi="Courier New" w:cs="Courier New"/>
          <w:i/>
          <w:iCs/>
          <w:color w:val="000000"/>
          <w:sz w:val="18"/>
          <w:szCs w:val="18"/>
          <w:lang w:val="en-NL" w:eastAsia="en-NL"/>
        </w:rPr>
        <w:t>error</w:t>
      </w:r>
      <w:r w:rsidRPr="00B57740">
        <w:rPr>
          <w:rFonts w:ascii="Courier New" w:eastAsia="Times New Roman" w:hAnsi="Courier New" w:cs="Courier New"/>
          <w:color w:val="000000"/>
          <w:sz w:val="18"/>
          <w:szCs w:val="18"/>
          <w:lang w:val="en-NL" w:eastAsia="en-NL"/>
        </w:rPr>
        <w:t xml:space="preserve">, </w:t>
      </w:r>
      <w:r w:rsidRPr="00B57740">
        <w:rPr>
          <w:rFonts w:ascii="Courier New" w:eastAsia="Times New Roman" w:hAnsi="Courier New" w:cs="Courier New"/>
          <w:i/>
          <w:iCs/>
          <w:color w:val="000000"/>
          <w:sz w:val="18"/>
          <w:szCs w:val="18"/>
          <w:lang w:val="en-NL" w:eastAsia="en-NL"/>
        </w:rPr>
        <w:t>response</w:t>
      </w:r>
      <w:r w:rsidRPr="00B57740">
        <w:rPr>
          <w:rFonts w:ascii="Courier New" w:eastAsia="Times New Roman" w:hAnsi="Courier New" w:cs="Courier New"/>
          <w:color w:val="000000"/>
          <w:sz w:val="18"/>
          <w:szCs w:val="18"/>
          <w:lang w:val="en-NL" w:eastAsia="en-NL"/>
        </w:rPr>
        <w:t>)</w:t>
      </w:r>
    </w:p>
    <w:p w14:paraId="2334DCDB" w14:textId="77777777" w:rsidR="00B57740" w:rsidRPr="00B57740" w:rsidRDefault="00B57740" w:rsidP="00B57740">
      <w:pPr>
        <w:numPr>
          <w:ilvl w:val="0"/>
          <w:numId w:val="24"/>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xml:space="preserve">-- Specify tables for delivery, threads if coordinated Replicat </w:t>
      </w:r>
    </w:p>
    <w:p w14:paraId="3E09821E" w14:textId="77777777" w:rsidR="00B57740" w:rsidRPr="00B57740" w:rsidRDefault="00B57740" w:rsidP="00B57740">
      <w:pPr>
        <w:numPr>
          <w:ilvl w:val="0"/>
          <w:numId w:val="24"/>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and conflict-resolution:</w:t>
      </w:r>
    </w:p>
    <w:p w14:paraId="0DD19A75" w14:textId="77777777" w:rsidR="00B57740" w:rsidRPr="00B57740" w:rsidRDefault="00B57740" w:rsidP="00B57740">
      <w:pPr>
        <w:numPr>
          <w:ilvl w:val="0"/>
          <w:numId w:val="24"/>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MAP [</w:t>
      </w:r>
      <w:r w:rsidRPr="00B57740">
        <w:rPr>
          <w:rFonts w:ascii="Courier New" w:eastAsia="Times New Roman" w:hAnsi="Courier New" w:cs="Courier New"/>
          <w:i/>
          <w:iCs/>
          <w:color w:val="000000"/>
          <w:sz w:val="18"/>
          <w:szCs w:val="18"/>
          <w:lang w:val="en-NL" w:eastAsia="en-NL"/>
        </w:rPr>
        <w:t>container</w:t>
      </w:r>
      <w:r w:rsidRPr="00B57740">
        <w:rPr>
          <w:rFonts w:ascii="Courier New" w:eastAsia="Times New Roman" w:hAnsi="Courier New" w:cs="Courier New"/>
          <w:color w:val="000000"/>
          <w:sz w:val="18"/>
          <w:szCs w:val="18"/>
          <w:lang w:val="en-NL" w:eastAsia="en-NL"/>
        </w:rPr>
        <w:t>.|</w:t>
      </w:r>
      <w:r w:rsidRPr="00B57740">
        <w:rPr>
          <w:rFonts w:ascii="Courier New" w:eastAsia="Times New Roman" w:hAnsi="Courier New" w:cs="Courier New"/>
          <w:i/>
          <w:iCs/>
          <w:color w:val="000000"/>
          <w:sz w:val="18"/>
          <w:szCs w:val="18"/>
          <w:lang w:val="en-NL" w:eastAsia="en-NL"/>
        </w:rPr>
        <w:t>catalog</w:t>
      </w:r>
      <w:r w:rsidRPr="00B57740">
        <w:rPr>
          <w:rFonts w:ascii="Courier New" w:eastAsia="Times New Roman" w:hAnsi="Courier New" w:cs="Courier New"/>
          <w:color w:val="000000"/>
          <w:sz w:val="18"/>
          <w:szCs w:val="18"/>
          <w:lang w:val="en-NL" w:eastAsia="en-NL"/>
        </w:rPr>
        <w:t>.]</w:t>
      </w:r>
      <w:r w:rsidRPr="00B57740">
        <w:rPr>
          <w:rFonts w:ascii="Courier New" w:eastAsia="Times New Roman" w:hAnsi="Courier New" w:cs="Courier New"/>
          <w:i/>
          <w:iCs/>
          <w:color w:val="000000"/>
          <w:sz w:val="18"/>
          <w:szCs w:val="18"/>
          <w:lang w:val="en-NL" w:eastAsia="en-NL"/>
        </w:rPr>
        <w:t>owner</w:t>
      </w:r>
      <w:r w:rsidRPr="00B57740">
        <w:rPr>
          <w:rFonts w:ascii="Courier New" w:eastAsia="Times New Roman" w:hAnsi="Courier New" w:cs="Courier New"/>
          <w:color w:val="000000"/>
          <w:sz w:val="18"/>
          <w:szCs w:val="18"/>
          <w:lang w:val="en-NL" w:eastAsia="en-NL"/>
        </w:rPr>
        <w:t xml:space="preserve">.*, TARGET </w:t>
      </w:r>
      <w:r w:rsidRPr="00B57740">
        <w:rPr>
          <w:rFonts w:ascii="Courier New" w:eastAsia="Times New Roman" w:hAnsi="Courier New" w:cs="Courier New"/>
          <w:i/>
          <w:iCs/>
          <w:color w:val="000000"/>
          <w:sz w:val="18"/>
          <w:szCs w:val="18"/>
          <w:lang w:val="en-NL" w:eastAsia="en-NL"/>
        </w:rPr>
        <w:t>owner</w:t>
      </w:r>
      <w:r w:rsidRPr="00B57740">
        <w:rPr>
          <w:rFonts w:ascii="Courier New" w:eastAsia="Times New Roman" w:hAnsi="Courier New" w:cs="Courier New"/>
          <w:color w:val="000000"/>
          <w:sz w:val="18"/>
          <w:szCs w:val="18"/>
          <w:lang w:val="en-NL" w:eastAsia="en-NL"/>
        </w:rPr>
        <w:t xml:space="preserve">.*, COMPARECOLS (ON </w:t>
      </w:r>
      <w:r w:rsidRPr="00B57740">
        <w:rPr>
          <w:rFonts w:ascii="Courier New" w:eastAsia="Times New Roman" w:hAnsi="Courier New" w:cs="Courier New"/>
          <w:i/>
          <w:iCs/>
          <w:color w:val="000000"/>
          <w:sz w:val="18"/>
          <w:szCs w:val="18"/>
          <w:lang w:val="en-NL" w:eastAsia="en-NL"/>
        </w:rPr>
        <w:t>operation</w:t>
      </w:r>
      <w:r w:rsidRPr="00B57740">
        <w:rPr>
          <w:rFonts w:ascii="Courier New" w:eastAsia="Times New Roman" w:hAnsi="Courier New" w:cs="Courier New"/>
          <w:color w:val="000000"/>
          <w:sz w:val="18"/>
          <w:szCs w:val="18"/>
          <w:lang w:val="en-NL" w:eastAsia="en-NL"/>
        </w:rPr>
        <w:t xml:space="preserve"> {ALL | KEY | KEYINCLUDING (</w:t>
      </w:r>
      <w:r w:rsidRPr="00B57740">
        <w:rPr>
          <w:rFonts w:ascii="Courier New" w:eastAsia="Times New Roman" w:hAnsi="Courier New" w:cs="Courier New"/>
          <w:i/>
          <w:iCs/>
          <w:color w:val="000000"/>
          <w:sz w:val="18"/>
          <w:szCs w:val="18"/>
          <w:lang w:val="en-NL" w:eastAsia="en-NL"/>
        </w:rPr>
        <w:t>col_list</w:t>
      </w:r>
      <w:r w:rsidRPr="00B57740">
        <w:rPr>
          <w:rFonts w:ascii="Courier New" w:eastAsia="Times New Roman" w:hAnsi="Courier New" w:cs="Courier New"/>
          <w:color w:val="000000"/>
          <w:sz w:val="18"/>
          <w:szCs w:val="18"/>
          <w:lang w:val="en-NL" w:eastAsia="en-NL"/>
        </w:rPr>
        <w:t>) | ALLEXCLUDING (</w:t>
      </w:r>
      <w:r w:rsidRPr="00B57740">
        <w:rPr>
          <w:rFonts w:ascii="Courier New" w:eastAsia="Times New Roman" w:hAnsi="Courier New" w:cs="Courier New"/>
          <w:i/>
          <w:iCs/>
          <w:color w:val="000000"/>
          <w:sz w:val="18"/>
          <w:szCs w:val="18"/>
          <w:lang w:val="en-NL" w:eastAsia="en-NL"/>
        </w:rPr>
        <w:t>col_list</w:t>
      </w:r>
      <w:r w:rsidRPr="00B57740">
        <w:rPr>
          <w:rFonts w:ascii="Courier New" w:eastAsia="Times New Roman" w:hAnsi="Courier New" w:cs="Courier New"/>
          <w:color w:val="000000"/>
          <w:sz w:val="18"/>
          <w:szCs w:val="18"/>
          <w:lang w:val="en-NL" w:eastAsia="en-NL"/>
        </w:rPr>
        <w:t>)}), RESOLVECONFLICT (</w:t>
      </w:r>
      <w:r w:rsidRPr="00B57740">
        <w:rPr>
          <w:rFonts w:ascii="Courier New" w:eastAsia="Times New Roman" w:hAnsi="Courier New" w:cs="Courier New"/>
          <w:i/>
          <w:iCs/>
          <w:color w:val="000000"/>
          <w:sz w:val="18"/>
          <w:szCs w:val="18"/>
          <w:lang w:val="en-NL" w:eastAsia="en-NL"/>
        </w:rPr>
        <w:t>conflict type</w:t>
      </w:r>
      <w:r w:rsidRPr="00B57740">
        <w:rPr>
          <w:rFonts w:ascii="Courier New" w:eastAsia="Times New Roman" w:hAnsi="Courier New" w:cs="Courier New"/>
          <w:color w:val="000000"/>
          <w:sz w:val="18"/>
          <w:szCs w:val="18"/>
          <w:lang w:val="en-NL" w:eastAsia="en-NL"/>
        </w:rPr>
        <w:t xml:space="preserve"> (</w:t>
      </w:r>
      <w:r w:rsidRPr="00B57740">
        <w:rPr>
          <w:rFonts w:ascii="Courier New" w:eastAsia="Times New Roman" w:hAnsi="Courier New" w:cs="Courier New"/>
          <w:i/>
          <w:iCs/>
          <w:color w:val="000000"/>
          <w:sz w:val="18"/>
          <w:szCs w:val="18"/>
          <w:lang w:val="en-NL" w:eastAsia="en-NL"/>
        </w:rPr>
        <w:t>resolution_name</w:t>
      </w:r>
      <w:r w:rsidRPr="00B57740">
        <w:rPr>
          <w:rFonts w:ascii="Courier New" w:eastAsia="Times New Roman" w:hAnsi="Courier New" w:cs="Courier New"/>
          <w:color w:val="000000"/>
          <w:sz w:val="18"/>
          <w:szCs w:val="18"/>
          <w:lang w:val="en-NL" w:eastAsia="en-NL"/>
        </w:rPr>
        <w:t xml:space="preserve">, </w:t>
      </w:r>
      <w:r w:rsidRPr="00B57740">
        <w:rPr>
          <w:rFonts w:ascii="Courier New" w:eastAsia="Times New Roman" w:hAnsi="Courier New" w:cs="Courier New"/>
          <w:i/>
          <w:iCs/>
          <w:color w:val="000000"/>
          <w:sz w:val="18"/>
          <w:szCs w:val="18"/>
          <w:lang w:val="en-NL" w:eastAsia="en-NL"/>
        </w:rPr>
        <w:t>resolution_type</w:t>
      </w:r>
      <w:r w:rsidRPr="00B57740">
        <w:rPr>
          <w:rFonts w:ascii="Courier New" w:eastAsia="Times New Roman" w:hAnsi="Courier New" w:cs="Courier New"/>
          <w:color w:val="000000"/>
          <w:sz w:val="18"/>
          <w:szCs w:val="18"/>
          <w:lang w:val="en-NL" w:eastAsia="en-NL"/>
        </w:rPr>
        <w:t xml:space="preserve"> COLS (</w:t>
      </w:r>
      <w:r w:rsidRPr="00B57740">
        <w:rPr>
          <w:rFonts w:ascii="Courier New" w:eastAsia="Times New Roman" w:hAnsi="Courier New" w:cs="Courier New"/>
          <w:i/>
          <w:iCs/>
          <w:color w:val="000000"/>
          <w:sz w:val="18"/>
          <w:szCs w:val="18"/>
          <w:lang w:val="en-NL" w:eastAsia="en-NL"/>
        </w:rPr>
        <w:t>col</w:t>
      </w:r>
      <w:r w:rsidRPr="00B57740">
        <w:rPr>
          <w:rFonts w:ascii="Courier New" w:eastAsia="Times New Roman" w:hAnsi="Courier New" w:cs="Courier New"/>
          <w:color w:val="000000"/>
          <w:sz w:val="18"/>
          <w:szCs w:val="18"/>
          <w:lang w:val="en-NL" w:eastAsia="en-NL"/>
        </w:rPr>
        <w:t>[,...]))</w:t>
      </w:r>
    </w:p>
    <w:p w14:paraId="3D1F4103" w14:textId="77777777" w:rsidR="00B57740" w:rsidRPr="00B57740" w:rsidRDefault="00B57740" w:rsidP="00B57740">
      <w:pPr>
        <w:numPr>
          <w:ilvl w:val="0"/>
          <w:numId w:val="24"/>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THREAD (</w:t>
      </w:r>
      <w:r w:rsidRPr="00B57740">
        <w:rPr>
          <w:rFonts w:ascii="Courier New" w:eastAsia="Times New Roman" w:hAnsi="Courier New" w:cs="Courier New"/>
          <w:i/>
          <w:iCs/>
          <w:color w:val="000000"/>
          <w:sz w:val="18"/>
          <w:szCs w:val="18"/>
          <w:lang w:val="en-NL" w:eastAsia="en-NL"/>
        </w:rPr>
        <w:t>thread_ID</w:t>
      </w:r>
      <w:r w:rsidRPr="00B57740">
        <w:rPr>
          <w:rFonts w:ascii="Courier New" w:eastAsia="Times New Roman" w:hAnsi="Courier New" w:cs="Courier New"/>
          <w:color w:val="000000"/>
          <w:sz w:val="18"/>
          <w:szCs w:val="18"/>
          <w:lang w:val="en-NL" w:eastAsia="en-NL"/>
        </w:rPr>
        <w:t>)]</w:t>
      </w:r>
    </w:p>
    <w:p w14:paraId="730DE701" w14:textId="77777777" w:rsidR="00B57740" w:rsidRPr="00B57740" w:rsidRDefault="00B57740" w:rsidP="00B57740">
      <w:pPr>
        <w:numPr>
          <w:ilvl w:val="0"/>
          <w:numId w:val="24"/>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THREADRANGE (</w:t>
      </w:r>
      <w:r w:rsidRPr="00B57740">
        <w:rPr>
          <w:rFonts w:ascii="Courier New" w:eastAsia="Times New Roman" w:hAnsi="Courier New" w:cs="Courier New"/>
          <w:i/>
          <w:iCs/>
          <w:color w:val="000000"/>
          <w:sz w:val="18"/>
          <w:szCs w:val="18"/>
          <w:lang w:val="en-NL" w:eastAsia="en-NL"/>
        </w:rPr>
        <w:t>thread_range</w:t>
      </w:r>
      <w:r w:rsidRPr="00B57740">
        <w:rPr>
          <w:rFonts w:ascii="Courier New" w:eastAsia="Times New Roman" w:hAnsi="Courier New" w:cs="Courier New"/>
          <w:color w:val="000000"/>
          <w:sz w:val="18"/>
          <w:szCs w:val="18"/>
          <w:lang w:val="en-NL" w:eastAsia="en-NL"/>
        </w:rPr>
        <w:t xml:space="preserve">[, </w:t>
      </w:r>
      <w:r w:rsidRPr="00B57740">
        <w:rPr>
          <w:rFonts w:ascii="Courier New" w:eastAsia="Times New Roman" w:hAnsi="Courier New" w:cs="Courier New"/>
          <w:i/>
          <w:iCs/>
          <w:color w:val="000000"/>
          <w:sz w:val="18"/>
          <w:szCs w:val="18"/>
          <w:lang w:val="en-NL" w:eastAsia="en-NL"/>
        </w:rPr>
        <w:t>column_list</w:t>
      </w:r>
      <w:r w:rsidRPr="00B57740">
        <w:rPr>
          <w:rFonts w:ascii="Courier New" w:eastAsia="Times New Roman" w:hAnsi="Courier New" w:cs="Courier New"/>
          <w:color w:val="000000"/>
          <w:sz w:val="18"/>
          <w:szCs w:val="18"/>
          <w:lang w:val="en-NL" w:eastAsia="en-NL"/>
        </w:rPr>
        <w:t>])]</w:t>
      </w:r>
    </w:p>
    <w:p w14:paraId="7764062C" w14:textId="77777777" w:rsidR="00B57740" w:rsidRPr="00B57740" w:rsidRDefault="00B57740" w:rsidP="00B57740">
      <w:pPr>
        <w:numPr>
          <w:ilvl w:val="0"/>
          <w:numId w:val="24"/>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w:t>
      </w:r>
    </w:p>
    <w:p w14:paraId="534DCD14" w14:textId="77777777" w:rsidR="00B57740" w:rsidRPr="00B57740" w:rsidRDefault="00B57740" w:rsidP="00B57740">
      <w:pPr>
        <w:numPr>
          <w:ilvl w:val="0"/>
          <w:numId w:val="24"/>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 Specify mapping of exceptions to exceptions table:</w:t>
      </w:r>
    </w:p>
    <w:p w14:paraId="6AC16549" w14:textId="77777777" w:rsidR="00B57740" w:rsidRPr="00B57740" w:rsidRDefault="00B57740" w:rsidP="00B57740">
      <w:pPr>
        <w:numPr>
          <w:ilvl w:val="0"/>
          <w:numId w:val="24"/>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NL" w:eastAsia="en-NL"/>
        </w:rPr>
      </w:pPr>
      <w:r w:rsidRPr="00B57740">
        <w:rPr>
          <w:rFonts w:ascii="Courier New" w:eastAsia="Times New Roman" w:hAnsi="Courier New" w:cs="Courier New"/>
          <w:color w:val="000000"/>
          <w:sz w:val="18"/>
          <w:szCs w:val="18"/>
          <w:lang w:val="en-NL" w:eastAsia="en-NL"/>
        </w:rPr>
        <w:t>MAP [</w:t>
      </w:r>
      <w:r w:rsidRPr="00B57740">
        <w:rPr>
          <w:rFonts w:ascii="Courier New" w:eastAsia="Times New Roman" w:hAnsi="Courier New" w:cs="Courier New"/>
          <w:i/>
          <w:iCs/>
          <w:color w:val="000000"/>
          <w:sz w:val="18"/>
          <w:szCs w:val="18"/>
          <w:lang w:val="en-NL" w:eastAsia="en-NL"/>
        </w:rPr>
        <w:t>container</w:t>
      </w:r>
      <w:r w:rsidRPr="00B57740">
        <w:rPr>
          <w:rFonts w:ascii="Courier New" w:eastAsia="Times New Roman" w:hAnsi="Courier New" w:cs="Courier New"/>
          <w:color w:val="000000"/>
          <w:sz w:val="18"/>
          <w:szCs w:val="18"/>
          <w:lang w:val="en-NL" w:eastAsia="en-NL"/>
        </w:rPr>
        <w:t>.|</w:t>
      </w:r>
      <w:r w:rsidRPr="00B57740">
        <w:rPr>
          <w:rFonts w:ascii="Courier New" w:eastAsia="Times New Roman" w:hAnsi="Courier New" w:cs="Courier New"/>
          <w:i/>
          <w:iCs/>
          <w:color w:val="000000"/>
          <w:sz w:val="18"/>
          <w:szCs w:val="18"/>
          <w:lang w:val="en-NL" w:eastAsia="en-NL"/>
        </w:rPr>
        <w:t>catalog</w:t>
      </w:r>
      <w:r w:rsidRPr="00B57740">
        <w:rPr>
          <w:rFonts w:ascii="Courier New" w:eastAsia="Times New Roman" w:hAnsi="Courier New" w:cs="Courier New"/>
          <w:color w:val="000000"/>
          <w:sz w:val="18"/>
          <w:szCs w:val="18"/>
          <w:lang w:val="en-NL" w:eastAsia="en-NL"/>
        </w:rPr>
        <w:t>.]</w:t>
      </w:r>
      <w:r w:rsidRPr="00B57740">
        <w:rPr>
          <w:rFonts w:ascii="Courier New" w:eastAsia="Times New Roman" w:hAnsi="Courier New" w:cs="Courier New"/>
          <w:i/>
          <w:iCs/>
          <w:color w:val="000000"/>
          <w:sz w:val="18"/>
          <w:szCs w:val="18"/>
          <w:lang w:val="en-NL" w:eastAsia="en-NL"/>
        </w:rPr>
        <w:t>owner</w:t>
      </w:r>
      <w:r w:rsidRPr="00B57740">
        <w:rPr>
          <w:rFonts w:ascii="Courier New" w:eastAsia="Times New Roman" w:hAnsi="Courier New" w:cs="Courier New"/>
          <w:color w:val="000000"/>
          <w:sz w:val="18"/>
          <w:szCs w:val="18"/>
          <w:lang w:val="en-NL" w:eastAsia="en-NL"/>
        </w:rPr>
        <w:t xml:space="preserve">.*, TARGET </w:t>
      </w:r>
      <w:r w:rsidRPr="00B57740">
        <w:rPr>
          <w:rFonts w:ascii="Courier New" w:eastAsia="Times New Roman" w:hAnsi="Courier New" w:cs="Courier New"/>
          <w:i/>
          <w:iCs/>
          <w:color w:val="000000"/>
          <w:sz w:val="18"/>
          <w:szCs w:val="18"/>
          <w:lang w:val="en-NL" w:eastAsia="en-NL"/>
        </w:rPr>
        <w:t>owner</w:t>
      </w:r>
      <w:r w:rsidRPr="00B57740">
        <w:rPr>
          <w:rFonts w:ascii="Courier New" w:eastAsia="Times New Roman" w:hAnsi="Courier New" w:cs="Courier New"/>
          <w:color w:val="000000"/>
          <w:sz w:val="18"/>
          <w:szCs w:val="18"/>
          <w:lang w:val="en-NL" w:eastAsia="en-NL"/>
        </w:rPr>
        <w:t>.</w:t>
      </w:r>
      <w:r w:rsidRPr="00B57740">
        <w:rPr>
          <w:rFonts w:ascii="Courier New" w:eastAsia="Times New Roman" w:hAnsi="Courier New" w:cs="Courier New"/>
          <w:i/>
          <w:iCs/>
          <w:color w:val="000000"/>
          <w:sz w:val="18"/>
          <w:szCs w:val="18"/>
          <w:lang w:val="en-NL" w:eastAsia="en-NL"/>
        </w:rPr>
        <w:t>exceptions</w:t>
      </w:r>
      <w:r w:rsidRPr="00B57740">
        <w:rPr>
          <w:rFonts w:ascii="Courier New" w:eastAsia="Times New Roman" w:hAnsi="Courier New" w:cs="Courier New"/>
          <w:color w:val="000000"/>
          <w:sz w:val="18"/>
          <w:szCs w:val="18"/>
          <w:lang w:val="en-NL" w:eastAsia="en-NL"/>
        </w:rPr>
        <w:t>, EXCEPTIONSONLY;</w:t>
      </w:r>
    </w:p>
    <w:p w14:paraId="18578660" w14:textId="77777777" w:rsidR="00B57740" w:rsidRPr="00B57740" w:rsidRDefault="00B57740" w:rsidP="00B57740">
      <w:pPr>
        <w:shd w:val="clear" w:color="auto" w:fill="EFF6FE"/>
        <w:spacing w:after="0" w:line="240" w:lineRule="auto"/>
        <w:ind w:left="720"/>
        <w:rPr>
          <w:rFonts w:ascii="inherit" w:eastAsia="Times New Roman" w:hAnsi="inherit" w:cs="Arial"/>
          <w:b/>
          <w:bCs/>
          <w:color w:val="1C59AA"/>
          <w:sz w:val="18"/>
          <w:szCs w:val="18"/>
          <w:lang w:val="en-NL" w:eastAsia="en-NL"/>
        </w:rPr>
      </w:pPr>
      <w:r w:rsidRPr="00B57740">
        <w:rPr>
          <w:rFonts w:ascii="inherit" w:eastAsia="Times New Roman" w:hAnsi="inherit" w:cs="Arial"/>
          <w:b/>
          <w:bCs/>
          <w:color w:val="1C59AA"/>
          <w:sz w:val="18"/>
          <w:szCs w:val="18"/>
          <w:lang w:val="en-NL" w:eastAsia="en-NL"/>
        </w:rPr>
        <w:t>Note:</w:t>
      </w:r>
    </w:p>
    <w:p w14:paraId="70CAD715" w14:textId="77777777" w:rsidR="00B57740" w:rsidRPr="00B57740" w:rsidRDefault="00B57740" w:rsidP="00B57740">
      <w:pPr>
        <w:shd w:val="clear" w:color="auto" w:fill="EFF6FE"/>
        <w:spacing w:after="150" w:line="240" w:lineRule="auto"/>
        <w:ind w:left="720"/>
        <w:rPr>
          <w:rFonts w:ascii="inherit" w:eastAsia="Times New Roman" w:hAnsi="inherit" w:cs="Arial"/>
          <w:color w:val="222222"/>
          <w:sz w:val="18"/>
          <w:szCs w:val="18"/>
          <w:lang w:val="en-NL" w:eastAsia="en-NL"/>
        </w:rPr>
      </w:pPr>
      <w:r w:rsidRPr="00B57740">
        <w:rPr>
          <w:rFonts w:ascii="inherit" w:eastAsia="Times New Roman" w:hAnsi="inherit" w:cs="Arial"/>
          <w:color w:val="222222"/>
          <w:sz w:val="18"/>
          <w:szCs w:val="18"/>
          <w:lang w:val="en-NL" w:eastAsia="en-NL"/>
        </w:rPr>
        <w:lastRenderedPageBreak/>
        <w:t>To replicate Oracle DBFS data, specify the internally generated local </w:t>
      </w:r>
      <w:r w:rsidRPr="00B57740">
        <w:rPr>
          <w:rFonts w:ascii="inherit" w:eastAsia="Times New Roman" w:hAnsi="inherit" w:cs="Arial"/>
          <w:i/>
          <w:iCs/>
          <w:color w:val="222222"/>
          <w:sz w:val="18"/>
          <w:szCs w:val="18"/>
          <w:lang w:val="en-NL" w:eastAsia="en-NL"/>
        </w:rPr>
        <w:t>read-write</w:t>
      </w:r>
      <w:r w:rsidRPr="00B57740">
        <w:rPr>
          <w:rFonts w:ascii="inherit" w:eastAsia="Times New Roman" w:hAnsi="inherit" w:cs="Arial"/>
          <w:color w:val="222222"/>
          <w:sz w:val="18"/>
          <w:szCs w:val="18"/>
          <w:lang w:val="en-NL" w:eastAsia="en-NL"/>
        </w:rPr>
        <w:t> DBFS tables in the </w:t>
      </w:r>
      <w:r w:rsidRPr="00B57740">
        <w:rPr>
          <w:rFonts w:ascii="Courier New" w:eastAsia="Times New Roman" w:hAnsi="Courier New" w:cs="Courier New"/>
          <w:color w:val="000000"/>
          <w:sz w:val="18"/>
          <w:szCs w:val="18"/>
          <w:lang w:val="en-NL" w:eastAsia="en-NL"/>
        </w:rPr>
        <w:t>TABLE</w:t>
      </w:r>
      <w:r w:rsidRPr="00B57740">
        <w:rPr>
          <w:rFonts w:ascii="inherit" w:eastAsia="Times New Roman" w:hAnsi="inherit" w:cs="Arial"/>
          <w:color w:val="222222"/>
          <w:sz w:val="18"/>
          <w:szCs w:val="18"/>
          <w:lang w:val="en-NL" w:eastAsia="en-NL"/>
        </w:rPr>
        <w:t> statement on each node. For more information on identifying these tables and configuring DBFS for propagation by Oracle GoldenGate, see </w:t>
      </w:r>
      <w:hyperlink r:id="rId41" w:anchor="GIORA515" w:history="1">
        <w:r w:rsidRPr="00B57740">
          <w:rPr>
            <w:rFonts w:ascii="inherit" w:eastAsia="Times New Roman" w:hAnsi="inherit" w:cs="Arial"/>
            <w:i/>
            <w:iCs/>
            <w:color w:val="145C93"/>
            <w:sz w:val="18"/>
            <w:szCs w:val="18"/>
            <w:lang w:val="en-NL" w:eastAsia="en-NL"/>
          </w:rPr>
          <w:t>Installing and Configuring Oracle GoldenGate for Oracle Database</w:t>
        </w:r>
      </w:hyperlink>
      <w:r w:rsidRPr="00B57740">
        <w:rPr>
          <w:rFonts w:ascii="inherit" w:eastAsia="Times New Roman" w:hAnsi="inherit" w:cs="Arial"/>
          <w:color w:val="222222"/>
          <w:sz w:val="18"/>
          <w:szCs w:val="18"/>
          <w:lang w:val="en-NL" w:eastAsia="en-NL"/>
        </w:rPr>
        <w:t>.</w:t>
      </w:r>
    </w:p>
    <w:p w14:paraId="1C13CD13" w14:textId="77777777" w:rsidR="00115B05" w:rsidRPr="00B57740" w:rsidRDefault="00115B05">
      <w:pPr>
        <w:rPr>
          <w:sz w:val="18"/>
          <w:szCs w:val="18"/>
          <w:lang w:val="en-NL"/>
        </w:rPr>
      </w:pPr>
    </w:p>
    <w:sectPr w:rsidR="00115B05" w:rsidRPr="00B577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1DE5"/>
    <w:multiLevelType w:val="multilevel"/>
    <w:tmpl w:val="0ECCF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04D49"/>
    <w:multiLevelType w:val="multilevel"/>
    <w:tmpl w:val="563A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C5C24"/>
    <w:multiLevelType w:val="multilevel"/>
    <w:tmpl w:val="564C0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EF3AD1"/>
    <w:multiLevelType w:val="multilevel"/>
    <w:tmpl w:val="2528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7543B"/>
    <w:multiLevelType w:val="multilevel"/>
    <w:tmpl w:val="309A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26304"/>
    <w:multiLevelType w:val="multilevel"/>
    <w:tmpl w:val="9784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45395"/>
    <w:multiLevelType w:val="multilevel"/>
    <w:tmpl w:val="A648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FB79C5"/>
    <w:multiLevelType w:val="multilevel"/>
    <w:tmpl w:val="75A0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A6447"/>
    <w:multiLevelType w:val="multilevel"/>
    <w:tmpl w:val="7E9CB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D66132"/>
    <w:multiLevelType w:val="multilevel"/>
    <w:tmpl w:val="FB50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5E3E56"/>
    <w:multiLevelType w:val="multilevel"/>
    <w:tmpl w:val="37BA2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DB4880"/>
    <w:multiLevelType w:val="multilevel"/>
    <w:tmpl w:val="422C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870568"/>
    <w:multiLevelType w:val="multilevel"/>
    <w:tmpl w:val="0C5A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ED3AC4"/>
    <w:multiLevelType w:val="multilevel"/>
    <w:tmpl w:val="6364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74138E"/>
    <w:multiLevelType w:val="multilevel"/>
    <w:tmpl w:val="CD50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053DA6"/>
    <w:multiLevelType w:val="multilevel"/>
    <w:tmpl w:val="971A6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300820"/>
    <w:multiLevelType w:val="multilevel"/>
    <w:tmpl w:val="B102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4C15F1"/>
    <w:multiLevelType w:val="multilevel"/>
    <w:tmpl w:val="C22A8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8953FB"/>
    <w:multiLevelType w:val="multilevel"/>
    <w:tmpl w:val="0C0E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D77867"/>
    <w:multiLevelType w:val="multilevel"/>
    <w:tmpl w:val="A372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40117B"/>
    <w:multiLevelType w:val="multilevel"/>
    <w:tmpl w:val="7AC2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5F138B"/>
    <w:multiLevelType w:val="multilevel"/>
    <w:tmpl w:val="DE621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1F69D1"/>
    <w:multiLevelType w:val="multilevel"/>
    <w:tmpl w:val="A4DC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1B7528"/>
    <w:multiLevelType w:val="multilevel"/>
    <w:tmpl w:val="8282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23"/>
  </w:num>
  <w:num w:numId="4">
    <w:abstractNumId w:val="9"/>
  </w:num>
  <w:num w:numId="5">
    <w:abstractNumId w:val="14"/>
  </w:num>
  <w:num w:numId="6">
    <w:abstractNumId w:val="4"/>
  </w:num>
  <w:num w:numId="7">
    <w:abstractNumId w:val="21"/>
  </w:num>
  <w:num w:numId="8">
    <w:abstractNumId w:val="3"/>
  </w:num>
  <w:num w:numId="9">
    <w:abstractNumId w:val="22"/>
  </w:num>
  <w:num w:numId="10">
    <w:abstractNumId w:val="19"/>
  </w:num>
  <w:num w:numId="11">
    <w:abstractNumId w:val="20"/>
  </w:num>
  <w:num w:numId="12">
    <w:abstractNumId w:val="11"/>
  </w:num>
  <w:num w:numId="13">
    <w:abstractNumId w:val="6"/>
  </w:num>
  <w:num w:numId="14">
    <w:abstractNumId w:val="13"/>
  </w:num>
  <w:num w:numId="15">
    <w:abstractNumId w:val="18"/>
  </w:num>
  <w:num w:numId="16">
    <w:abstractNumId w:val="7"/>
  </w:num>
  <w:num w:numId="17">
    <w:abstractNumId w:val="16"/>
  </w:num>
  <w:num w:numId="18">
    <w:abstractNumId w:val="0"/>
  </w:num>
  <w:num w:numId="19">
    <w:abstractNumId w:val="15"/>
  </w:num>
  <w:num w:numId="20">
    <w:abstractNumId w:val="17"/>
  </w:num>
  <w:num w:numId="21">
    <w:abstractNumId w:val="1"/>
  </w:num>
  <w:num w:numId="22">
    <w:abstractNumId w:val="8"/>
  </w:num>
  <w:num w:numId="23">
    <w:abstractNumId w:val="1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E5F83"/>
    <w:rsid w:val="00115B05"/>
    <w:rsid w:val="005927F1"/>
    <w:rsid w:val="008A12BA"/>
    <w:rsid w:val="00AE5F83"/>
    <w:rsid w:val="00B57740"/>
    <w:rsid w:val="00B95A0A"/>
    <w:rsid w:val="00F43B1D"/>
    <w:rsid w:val="00FD3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64222"/>
  <w15:chartTrackingRefBased/>
  <w15:docId w15:val="{F1E9BA53-604D-45AE-ADC6-4247C5558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B5774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NL" w:eastAsia="en-NL"/>
    </w:rPr>
  </w:style>
  <w:style w:type="paragraph" w:styleId="Kop2">
    <w:name w:val="heading 2"/>
    <w:basedOn w:val="Standaard"/>
    <w:link w:val="Kop2Char"/>
    <w:uiPriority w:val="9"/>
    <w:qFormat/>
    <w:rsid w:val="00B57740"/>
    <w:pPr>
      <w:spacing w:before="100" w:beforeAutospacing="1" w:after="100" w:afterAutospacing="1" w:line="240" w:lineRule="auto"/>
      <w:outlineLvl w:val="1"/>
    </w:pPr>
    <w:rPr>
      <w:rFonts w:ascii="Times New Roman" w:eastAsia="Times New Roman" w:hAnsi="Times New Roman" w:cs="Times New Roman"/>
      <w:b/>
      <w:bCs/>
      <w:sz w:val="36"/>
      <w:szCs w:val="36"/>
      <w:lang w:val="en-NL" w:eastAsia="en-NL"/>
    </w:rPr>
  </w:style>
  <w:style w:type="paragraph" w:styleId="Kop3">
    <w:name w:val="heading 3"/>
    <w:basedOn w:val="Standaard"/>
    <w:link w:val="Kop3Char"/>
    <w:uiPriority w:val="9"/>
    <w:qFormat/>
    <w:rsid w:val="00B57740"/>
    <w:pPr>
      <w:spacing w:before="100" w:beforeAutospacing="1" w:after="100" w:afterAutospacing="1" w:line="240" w:lineRule="auto"/>
      <w:outlineLvl w:val="2"/>
    </w:pPr>
    <w:rPr>
      <w:rFonts w:ascii="Times New Roman" w:eastAsia="Times New Roman" w:hAnsi="Times New Roman" w:cs="Times New Roman"/>
      <w:b/>
      <w:bCs/>
      <w:sz w:val="27"/>
      <w:szCs w:val="27"/>
      <w:lang w:val="en-NL" w:eastAsia="en-NL"/>
    </w:rPr>
  </w:style>
  <w:style w:type="paragraph" w:styleId="Kop4">
    <w:name w:val="heading 4"/>
    <w:basedOn w:val="Standaard"/>
    <w:link w:val="Kop4Char"/>
    <w:uiPriority w:val="9"/>
    <w:qFormat/>
    <w:rsid w:val="00B57740"/>
    <w:pPr>
      <w:spacing w:before="100" w:beforeAutospacing="1" w:after="100" w:afterAutospacing="1" w:line="240" w:lineRule="auto"/>
      <w:outlineLvl w:val="3"/>
    </w:pPr>
    <w:rPr>
      <w:rFonts w:ascii="Times New Roman" w:eastAsia="Times New Roman" w:hAnsi="Times New Roman" w:cs="Times New Roman"/>
      <w:b/>
      <w:bCs/>
      <w:sz w:val="24"/>
      <w:szCs w:val="24"/>
      <w:lang w:val="en-NL" w:eastAsia="en-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57740"/>
    <w:rPr>
      <w:rFonts w:ascii="Times New Roman" w:eastAsia="Times New Roman" w:hAnsi="Times New Roman" w:cs="Times New Roman"/>
      <w:b/>
      <w:bCs/>
      <w:kern w:val="36"/>
      <w:sz w:val="48"/>
      <w:szCs w:val="48"/>
      <w:lang w:val="en-NL" w:eastAsia="en-NL"/>
    </w:rPr>
  </w:style>
  <w:style w:type="character" w:customStyle="1" w:styleId="Kop2Char">
    <w:name w:val="Kop 2 Char"/>
    <w:basedOn w:val="Standaardalinea-lettertype"/>
    <w:link w:val="Kop2"/>
    <w:uiPriority w:val="9"/>
    <w:rsid w:val="00B57740"/>
    <w:rPr>
      <w:rFonts w:ascii="Times New Roman" w:eastAsia="Times New Roman" w:hAnsi="Times New Roman" w:cs="Times New Roman"/>
      <w:b/>
      <w:bCs/>
      <w:sz w:val="36"/>
      <w:szCs w:val="36"/>
      <w:lang w:val="en-NL" w:eastAsia="en-NL"/>
    </w:rPr>
  </w:style>
  <w:style w:type="character" w:customStyle="1" w:styleId="Kop3Char">
    <w:name w:val="Kop 3 Char"/>
    <w:basedOn w:val="Standaardalinea-lettertype"/>
    <w:link w:val="Kop3"/>
    <w:uiPriority w:val="9"/>
    <w:rsid w:val="00B57740"/>
    <w:rPr>
      <w:rFonts w:ascii="Times New Roman" w:eastAsia="Times New Roman" w:hAnsi="Times New Roman" w:cs="Times New Roman"/>
      <w:b/>
      <w:bCs/>
      <w:sz w:val="27"/>
      <w:szCs w:val="27"/>
      <w:lang w:val="en-NL" w:eastAsia="en-NL"/>
    </w:rPr>
  </w:style>
  <w:style w:type="character" w:customStyle="1" w:styleId="Kop4Char">
    <w:name w:val="Kop 4 Char"/>
    <w:basedOn w:val="Standaardalinea-lettertype"/>
    <w:link w:val="Kop4"/>
    <w:uiPriority w:val="9"/>
    <w:rsid w:val="00B57740"/>
    <w:rPr>
      <w:rFonts w:ascii="Times New Roman" w:eastAsia="Times New Roman" w:hAnsi="Times New Roman" w:cs="Times New Roman"/>
      <w:b/>
      <w:bCs/>
      <w:sz w:val="24"/>
      <w:szCs w:val="24"/>
      <w:lang w:val="en-NL" w:eastAsia="en-NL"/>
    </w:rPr>
  </w:style>
  <w:style w:type="paragraph" w:customStyle="1" w:styleId="msonormal0">
    <w:name w:val="msonormal"/>
    <w:basedOn w:val="Standaard"/>
    <w:rsid w:val="00B57740"/>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paragraph" w:styleId="Normaalweb">
    <w:name w:val="Normal (Web)"/>
    <w:basedOn w:val="Standaard"/>
    <w:uiPriority w:val="99"/>
    <w:semiHidden/>
    <w:unhideWhenUsed/>
    <w:rsid w:val="00B57740"/>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styleId="Hyperlink">
    <w:name w:val="Hyperlink"/>
    <w:basedOn w:val="Standaardalinea-lettertype"/>
    <w:uiPriority w:val="99"/>
    <w:semiHidden/>
    <w:unhideWhenUsed/>
    <w:rsid w:val="00B57740"/>
    <w:rPr>
      <w:color w:val="0000FF"/>
      <w:u w:val="single"/>
    </w:rPr>
  </w:style>
  <w:style w:type="character" w:customStyle="1" w:styleId="secnum">
    <w:name w:val="secnum"/>
    <w:basedOn w:val="Standaardalinea-lettertype"/>
    <w:rsid w:val="00B57740"/>
  </w:style>
  <w:style w:type="character" w:styleId="HTMLCode">
    <w:name w:val="HTML Code"/>
    <w:basedOn w:val="Standaardalinea-lettertype"/>
    <w:uiPriority w:val="99"/>
    <w:semiHidden/>
    <w:unhideWhenUsed/>
    <w:rsid w:val="00B57740"/>
    <w:rPr>
      <w:rFonts w:ascii="Courier New" w:eastAsia="Times New Roman" w:hAnsi="Courier New" w:cs="Courier New"/>
      <w:sz w:val="20"/>
      <w:szCs w:val="20"/>
    </w:rPr>
  </w:style>
  <w:style w:type="character" w:customStyle="1" w:styleId="italic">
    <w:name w:val="italic"/>
    <w:basedOn w:val="Standaardalinea-lettertype"/>
    <w:rsid w:val="00B57740"/>
  </w:style>
  <w:style w:type="paragraph" w:customStyle="1" w:styleId="notep1">
    <w:name w:val="notep1"/>
    <w:basedOn w:val="Standaard"/>
    <w:rsid w:val="00B57740"/>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customStyle="1" w:styleId="codeinlineitalic">
    <w:name w:val="codeinlineitalic"/>
    <w:basedOn w:val="Standaardalinea-lettertype"/>
    <w:rsid w:val="00B57740"/>
  </w:style>
  <w:style w:type="paragraph" w:styleId="HTML-voorafopgemaakt">
    <w:name w:val="HTML Preformatted"/>
    <w:basedOn w:val="Standaard"/>
    <w:link w:val="HTML-voorafopgemaaktChar"/>
    <w:uiPriority w:val="99"/>
    <w:semiHidden/>
    <w:unhideWhenUsed/>
    <w:rsid w:val="00B5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L" w:eastAsia="en-NL"/>
    </w:rPr>
  </w:style>
  <w:style w:type="character" w:customStyle="1" w:styleId="HTML-voorafopgemaaktChar">
    <w:name w:val="HTML - vooraf opgemaakt Char"/>
    <w:basedOn w:val="Standaardalinea-lettertype"/>
    <w:link w:val="HTML-voorafopgemaakt"/>
    <w:uiPriority w:val="99"/>
    <w:semiHidden/>
    <w:rsid w:val="00B57740"/>
    <w:rPr>
      <w:rFonts w:ascii="Courier New" w:eastAsia="Times New Roman" w:hAnsi="Courier New" w:cs="Courier New"/>
      <w:sz w:val="20"/>
      <w:szCs w:val="20"/>
      <w:lang w:val="en-NL" w:eastAsia="en-NL"/>
    </w:rPr>
  </w:style>
  <w:style w:type="character" w:customStyle="1" w:styleId="bold">
    <w:name w:val="bold"/>
    <w:basedOn w:val="Standaardalinea-lettertype"/>
    <w:rsid w:val="00B57740"/>
  </w:style>
  <w:style w:type="paragraph" w:customStyle="1" w:styleId="titleinfigure">
    <w:name w:val="titleinfigure"/>
    <w:basedOn w:val="Standaard"/>
    <w:rsid w:val="00B57740"/>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paragraph" w:customStyle="1" w:styleId="subhead2">
    <w:name w:val="subhead2"/>
    <w:basedOn w:val="Standaard"/>
    <w:rsid w:val="00B57740"/>
    <w:pPr>
      <w:spacing w:before="100" w:beforeAutospacing="1" w:after="100" w:afterAutospacing="1" w:line="240" w:lineRule="auto"/>
    </w:pPr>
    <w:rPr>
      <w:rFonts w:ascii="Times New Roman" w:eastAsia="Times New Roman" w:hAnsi="Times New Roman" w:cs="Times New Roman"/>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431741">
      <w:bodyDiv w:val="1"/>
      <w:marLeft w:val="0"/>
      <w:marRight w:val="0"/>
      <w:marTop w:val="0"/>
      <w:marBottom w:val="0"/>
      <w:divBdr>
        <w:top w:val="none" w:sz="0" w:space="0" w:color="auto"/>
        <w:left w:val="none" w:sz="0" w:space="0" w:color="auto"/>
        <w:bottom w:val="none" w:sz="0" w:space="0" w:color="auto"/>
        <w:right w:val="none" w:sz="0" w:space="0" w:color="auto"/>
      </w:divBdr>
      <w:divsChild>
        <w:div w:id="773288194">
          <w:marLeft w:val="0"/>
          <w:marRight w:val="0"/>
          <w:marTop w:val="0"/>
          <w:marBottom w:val="0"/>
          <w:divBdr>
            <w:top w:val="none" w:sz="0" w:space="0" w:color="auto"/>
            <w:left w:val="none" w:sz="0" w:space="0" w:color="auto"/>
            <w:bottom w:val="none" w:sz="0" w:space="0" w:color="auto"/>
            <w:right w:val="none" w:sz="0" w:space="0" w:color="auto"/>
          </w:divBdr>
        </w:div>
        <w:div w:id="127164502">
          <w:marLeft w:val="0"/>
          <w:marRight w:val="0"/>
          <w:marTop w:val="0"/>
          <w:marBottom w:val="0"/>
          <w:divBdr>
            <w:top w:val="none" w:sz="0" w:space="0" w:color="auto"/>
            <w:left w:val="none" w:sz="0" w:space="0" w:color="auto"/>
            <w:bottom w:val="none" w:sz="0" w:space="0" w:color="auto"/>
            <w:right w:val="none" w:sz="0" w:space="0" w:color="auto"/>
          </w:divBdr>
          <w:divsChild>
            <w:div w:id="342977058">
              <w:marLeft w:val="0"/>
              <w:marRight w:val="0"/>
              <w:marTop w:val="0"/>
              <w:marBottom w:val="0"/>
              <w:divBdr>
                <w:top w:val="none" w:sz="0" w:space="0" w:color="auto"/>
                <w:left w:val="none" w:sz="0" w:space="0" w:color="auto"/>
                <w:bottom w:val="none" w:sz="0" w:space="0" w:color="auto"/>
                <w:right w:val="none" w:sz="0" w:space="0" w:color="auto"/>
              </w:divBdr>
            </w:div>
            <w:div w:id="657267512">
              <w:marLeft w:val="0"/>
              <w:marRight w:val="0"/>
              <w:marTop w:val="0"/>
              <w:marBottom w:val="0"/>
              <w:divBdr>
                <w:top w:val="none" w:sz="0" w:space="0" w:color="auto"/>
                <w:left w:val="none" w:sz="0" w:space="0" w:color="auto"/>
                <w:bottom w:val="none" w:sz="0" w:space="0" w:color="auto"/>
                <w:right w:val="none" w:sz="0" w:space="0" w:color="auto"/>
              </w:divBdr>
            </w:div>
            <w:div w:id="579409328">
              <w:marLeft w:val="0"/>
              <w:marRight w:val="0"/>
              <w:marTop w:val="0"/>
              <w:marBottom w:val="0"/>
              <w:divBdr>
                <w:top w:val="none" w:sz="0" w:space="0" w:color="auto"/>
                <w:left w:val="none" w:sz="0" w:space="0" w:color="auto"/>
                <w:bottom w:val="none" w:sz="0" w:space="0" w:color="auto"/>
                <w:right w:val="none" w:sz="0" w:space="0" w:color="auto"/>
              </w:divBdr>
            </w:div>
            <w:div w:id="1120687619">
              <w:marLeft w:val="0"/>
              <w:marRight w:val="0"/>
              <w:marTop w:val="0"/>
              <w:marBottom w:val="0"/>
              <w:divBdr>
                <w:top w:val="none" w:sz="0" w:space="0" w:color="auto"/>
                <w:left w:val="none" w:sz="0" w:space="0" w:color="auto"/>
                <w:bottom w:val="none" w:sz="0" w:space="0" w:color="auto"/>
                <w:right w:val="none" w:sz="0" w:space="0" w:color="auto"/>
              </w:divBdr>
              <w:divsChild>
                <w:div w:id="612128976">
                  <w:marLeft w:val="0"/>
                  <w:marRight w:val="0"/>
                  <w:marTop w:val="150"/>
                  <w:marBottom w:val="150"/>
                  <w:divBdr>
                    <w:top w:val="none" w:sz="0" w:space="0" w:color="auto"/>
                    <w:left w:val="single" w:sz="18" w:space="26" w:color="1C59AA"/>
                    <w:bottom w:val="none" w:sz="0" w:space="0" w:color="auto"/>
                    <w:right w:val="none" w:sz="0" w:space="0" w:color="auto"/>
                  </w:divBdr>
                </w:div>
              </w:divsChild>
            </w:div>
            <w:div w:id="1495562545">
              <w:marLeft w:val="0"/>
              <w:marRight w:val="0"/>
              <w:marTop w:val="0"/>
              <w:marBottom w:val="0"/>
              <w:divBdr>
                <w:top w:val="none" w:sz="0" w:space="0" w:color="auto"/>
                <w:left w:val="none" w:sz="0" w:space="0" w:color="auto"/>
                <w:bottom w:val="none" w:sz="0" w:space="0" w:color="auto"/>
                <w:right w:val="none" w:sz="0" w:space="0" w:color="auto"/>
              </w:divBdr>
            </w:div>
            <w:div w:id="1744182214">
              <w:marLeft w:val="0"/>
              <w:marRight w:val="0"/>
              <w:marTop w:val="0"/>
              <w:marBottom w:val="0"/>
              <w:divBdr>
                <w:top w:val="none" w:sz="0" w:space="0" w:color="auto"/>
                <w:left w:val="none" w:sz="0" w:space="0" w:color="auto"/>
                <w:bottom w:val="none" w:sz="0" w:space="0" w:color="auto"/>
                <w:right w:val="none" w:sz="0" w:space="0" w:color="auto"/>
              </w:divBdr>
            </w:div>
          </w:divsChild>
        </w:div>
        <w:div w:id="1000815783">
          <w:marLeft w:val="0"/>
          <w:marRight w:val="0"/>
          <w:marTop w:val="0"/>
          <w:marBottom w:val="0"/>
          <w:divBdr>
            <w:top w:val="none" w:sz="0" w:space="0" w:color="auto"/>
            <w:left w:val="none" w:sz="0" w:space="0" w:color="auto"/>
            <w:bottom w:val="none" w:sz="0" w:space="0" w:color="auto"/>
            <w:right w:val="none" w:sz="0" w:space="0" w:color="auto"/>
          </w:divBdr>
          <w:divsChild>
            <w:div w:id="1275484588">
              <w:marLeft w:val="0"/>
              <w:marRight w:val="0"/>
              <w:marTop w:val="0"/>
              <w:marBottom w:val="0"/>
              <w:divBdr>
                <w:top w:val="none" w:sz="0" w:space="0" w:color="auto"/>
                <w:left w:val="none" w:sz="0" w:space="0" w:color="auto"/>
                <w:bottom w:val="none" w:sz="0" w:space="0" w:color="auto"/>
                <w:right w:val="none" w:sz="0" w:space="0" w:color="auto"/>
              </w:divBdr>
              <w:divsChild>
                <w:div w:id="353894490">
                  <w:marLeft w:val="0"/>
                  <w:marRight w:val="0"/>
                  <w:marTop w:val="0"/>
                  <w:marBottom w:val="0"/>
                  <w:divBdr>
                    <w:top w:val="none" w:sz="0" w:space="0" w:color="auto"/>
                    <w:left w:val="none" w:sz="0" w:space="0" w:color="auto"/>
                    <w:bottom w:val="none" w:sz="0" w:space="0" w:color="auto"/>
                    <w:right w:val="none" w:sz="0" w:space="0" w:color="auto"/>
                  </w:divBdr>
                </w:div>
                <w:div w:id="371539114">
                  <w:marLeft w:val="0"/>
                  <w:marRight w:val="0"/>
                  <w:marTop w:val="0"/>
                  <w:marBottom w:val="0"/>
                  <w:divBdr>
                    <w:top w:val="none" w:sz="0" w:space="0" w:color="auto"/>
                    <w:left w:val="none" w:sz="0" w:space="0" w:color="auto"/>
                    <w:bottom w:val="none" w:sz="0" w:space="0" w:color="auto"/>
                    <w:right w:val="none" w:sz="0" w:space="0" w:color="auto"/>
                  </w:divBdr>
                </w:div>
                <w:div w:id="898129134">
                  <w:marLeft w:val="0"/>
                  <w:marRight w:val="0"/>
                  <w:marTop w:val="0"/>
                  <w:marBottom w:val="0"/>
                  <w:divBdr>
                    <w:top w:val="none" w:sz="0" w:space="0" w:color="auto"/>
                    <w:left w:val="none" w:sz="0" w:space="0" w:color="auto"/>
                    <w:bottom w:val="none" w:sz="0" w:space="0" w:color="auto"/>
                    <w:right w:val="none" w:sz="0" w:space="0" w:color="auto"/>
                  </w:divBdr>
                </w:div>
              </w:divsChild>
            </w:div>
            <w:div w:id="1705399474">
              <w:marLeft w:val="0"/>
              <w:marRight w:val="0"/>
              <w:marTop w:val="0"/>
              <w:marBottom w:val="0"/>
              <w:divBdr>
                <w:top w:val="none" w:sz="0" w:space="0" w:color="auto"/>
                <w:left w:val="none" w:sz="0" w:space="0" w:color="auto"/>
                <w:bottom w:val="none" w:sz="0" w:space="0" w:color="auto"/>
                <w:right w:val="none" w:sz="0" w:space="0" w:color="auto"/>
              </w:divBdr>
              <w:divsChild>
                <w:div w:id="1668941928">
                  <w:marLeft w:val="0"/>
                  <w:marRight w:val="0"/>
                  <w:marTop w:val="0"/>
                  <w:marBottom w:val="0"/>
                  <w:divBdr>
                    <w:top w:val="none" w:sz="0" w:space="0" w:color="auto"/>
                    <w:left w:val="none" w:sz="0" w:space="0" w:color="auto"/>
                    <w:bottom w:val="none" w:sz="0" w:space="0" w:color="auto"/>
                    <w:right w:val="none" w:sz="0" w:space="0" w:color="auto"/>
                  </w:divBdr>
                  <w:divsChild>
                    <w:div w:id="1357852581">
                      <w:marLeft w:val="0"/>
                      <w:marRight w:val="0"/>
                      <w:marTop w:val="150"/>
                      <w:marBottom w:val="150"/>
                      <w:divBdr>
                        <w:top w:val="none" w:sz="0" w:space="0" w:color="auto"/>
                        <w:left w:val="single" w:sz="18" w:space="26" w:color="1C59AA"/>
                        <w:bottom w:val="none" w:sz="0" w:space="0" w:color="auto"/>
                        <w:right w:val="none" w:sz="0" w:space="0" w:color="auto"/>
                      </w:divBdr>
                    </w:div>
                  </w:divsChild>
                </w:div>
                <w:div w:id="137502371">
                  <w:marLeft w:val="0"/>
                  <w:marRight w:val="0"/>
                  <w:marTop w:val="0"/>
                  <w:marBottom w:val="0"/>
                  <w:divBdr>
                    <w:top w:val="none" w:sz="0" w:space="0" w:color="auto"/>
                    <w:left w:val="none" w:sz="0" w:space="0" w:color="auto"/>
                    <w:bottom w:val="none" w:sz="0" w:space="0" w:color="auto"/>
                    <w:right w:val="none" w:sz="0" w:space="0" w:color="auto"/>
                  </w:divBdr>
                  <w:divsChild>
                    <w:div w:id="41637744">
                      <w:marLeft w:val="0"/>
                      <w:marRight w:val="0"/>
                      <w:marTop w:val="150"/>
                      <w:marBottom w:val="150"/>
                      <w:divBdr>
                        <w:top w:val="none" w:sz="0" w:space="0" w:color="auto"/>
                        <w:left w:val="single" w:sz="18" w:space="26" w:color="1C59AA"/>
                        <w:bottom w:val="none" w:sz="0" w:space="0" w:color="auto"/>
                        <w:right w:val="none" w:sz="0" w:space="0" w:color="auto"/>
                      </w:divBdr>
                    </w:div>
                  </w:divsChild>
                </w:div>
                <w:div w:id="632517597">
                  <w:marLeft w:val="0"/>
                  <w:marRight w:val="0"/>
                  <w:marTop w:val="0"/>
                  <w:marBottom w:val="0"/>
                  <w:divBdr>
                    <w:top w:val="none" w:sz="0" w:space="0" w:color="auto"/>
                    <w:left w:val="none" w:sz="0" w:space="0" w:color="auto"/>
                    <w:bottom w:val="none" w:sz="0" w:space="0" w:color="auto"/>
                    <w:right w:val="none" w:sz="0" w:space="0" w:color="auto"/>
                  </w:divBdr>
                </w:div>
                <w:div w:id="51589147">
                  <w:marLeft w:val="0"/>
                  <w:marRight w:val="0"/>
                  <w:marTop w:val="0"/>
                  <w:marBottom w:val="0"/>
                  <w:divBdr>
                    <w:top w:val="none" w:sz="0" w:space="0" w:color="auto"/>
                    <w:left w:val="none" w:sz="0" w:space="0" w:color="auto"/>
                    <w:bottom w:val="none" w:sz="0" w:space="0" w:color="auto"/>
                    <w:right w:val="none" w:sz="0" w:space="0" w:color="auto"/>
                  </w:divBdr>
                </w:div>
                <w:div w:id="1682929477">
                  <w:marLeft w:val="0"/>
                  <w:marRight w:val="0"/>
                  <w:marTop w:val="0"/>
                  <w:marBottom w:val="0"/>
                  <w:divBdr>
                    <w:top w:val="none" w:sz="0" w:space="0" w:color="auto"/>
                    <w:left w:val="none" w:sz="0" w:space="0" w:color="auto"/>
                    <w:bottom w:val="none" w:sz="0" w:space="0" w:color="auto"/>
                    <w:right w:val="none" w:sz="0" w:space="0" w:color="auto"/>
                  </w:divBdr>
                </w:div>
                <w:div w:id="1296571266">
                  <w:marLeft w:val="0"/>
                  <w:marRight w:val="0"/>
                  <w:marTop w:val="0"/>
                  <w:marBottom w:val="0"/>
                  <w:divBdr>
                    <w:top w:val="none" w:sz="0" w:space="0" w:color="auto"/>
                    <w:left w:val="none" w:sz="0" w:space="0" w:color="auto"/>
                    <w:bottom w:val="none" w:sz="0" w:space="0" w:color="auto"/>
                    <w:right w:val="none" w:sz="0" w:space="0" w:color="auto"/>
                  </w:divBdr>
                </w:div>
              </w:divsChild>
            </w:div>
            <w:div w:id="808397635">
              <w:marLeft w:val="0"/>
              <w:marRight w:val="0"/>
              <w:marTop w:val="0"/>
              <w:marBottom w:val="0"/>
              <w:divBdr>
                <w:top w:val="none" w:sz="0" w:space="0" w:color="auto"/>
                <w:left w:val="none" w:sz="0" w:space="0" w:color="auto"/>
                <w:bottom w:val="none" w:sz="0" w:space="0" w:color="auto"/>
                <w:right w:val="none" w:sz="0" w:space="0" w:color="auto"/>
              </w:divBdr>
            </w:div>
          </w:divsChild>
        </w:div>
        <w:div w:id="905526549">
          <w:marLeft w:val="0"/>
          <w:marRight w:val="0"/>
          <w:marTop w:val="0"/>
          <w:marBottom w:val="0"/>
          <w:divBdr>
            <w:top w:val="none" w:sz="0" w:space="0" w:color="auto"/>
            <w:left w:val="none" w:sz="0" w:space="0" w:color="auto"/>
            <w:bottom w:val="none" w:sz="0" w:space="0" w:color="auto"/>
            <w:right w:val="none" w:sz="0" w:space="0" w:color="auto"/>
          </w:divBdr>
        </w:div>
        <w:div w:id="998463570">
          <w:marLeft w:val="0"/>
          <w:marRight w:val="0"/>
          <w:marTop w:val="0"/>
          <w:marBottom w:val="0"/>
          <w:divBdr>
            <w:top w:val="none" w:sz="0" w:space="0" w:color="auto"/>
            <w:left w:val="none" w:sz="0" w:space="0" w:color="auto"/>
            <w:bottom w:val="none" w:sz="0" w:space="0" w:color="auto"/>
            <w:right w:val="none" w:sz="0" w:space="0" w:color="auto"/>
          </w:divBdr>
        </w:div>
        <w:div w:id="429937194">
          <w:marLeft w:val="0"/>
          <w:marRight w:val="0"/>
          <w:marTop w:val="0"/>
          <w:marBottom w:val="0"/>
          <w:divBdr>
            <w:top w:val="none" w:sz="0" w:space="0" w:color="auto"/>
            <w:left w:val="none" w:sz="0" w:space="0" w:color="auto"/>
            <w:bottom w:val="none" w:sz="0" w:space="0" w:color="auto"/>
            <w:right w:val="none" w:sz="0" w:space="0" w:color="auto"/>
          </w:divBdr>
          <w:divsChild>
            <w:div w:id="1990943160">
              <w:marLeft w:val="0"/>
              <w:marRight w:val="0"/>
              <w:marTop w:val="0"/>
              <w:marBottom w:val="0"/>
              <w:divBdr>
                <w:top w:val="none" w:sz="0" w:space="0" w:color="auto"/>
                <w:left w:val="none" w:sz="0" w:space="0" w:color="auto"/>
                <w:bottom w:val="none" w:sz="0" w:space="0" w:color="auto"/>
                <w:right w:val="none" w:sz="0" w:space="0" w:color="auto"/>
              </w:divBdr>
            </w:div>
            <w:div w:id="1520506683">
              <w:marLeft w:val="0"/>
              <w:marRight w:val="0"/>
              <w:marTop w:val="0"/>
              <w:marBottom w:val="0"/>
              <w:divBdr>
                <w:top w:val="none" w:sz="0" w:space="0" w:color="auto"/>
                <w:left w:val="none" w:sz="0" w:space="0" w:color="auto"/>
                <w:bottom w:val="none" w:sz="0" w:space="0" w:color="auto"/>
                <w:right w:val="none" w:sz="0" w:space="0" w:color="auto"/>
              </w:divBdr>
            </w:div>
            <w:div w:id="735015177">
              <w:marLeft w:val="0"/>
              <w:marRight w:val="0"/>
              <w:marTop w:val="0"/>
              <w:marBottom w:val="0"/>
              <w:divBdr>
                <w:top w:val="none" w:sz="0" w:space="0" w:color="auto"/>
                <w:left w:val="none" w:sz="0" w:space="0" w:color="auto"/>
                <w:bottom w:val="none" w:sz="0" w:space="0" w:color="auto"/>
                <w:right w:val="none" w:sz="0" w:space="0" w:color="auto"/>
              </w:divBdr>
              <w:divsChild>
                <w:div w:id="406419298">
                  <w:marLeft w:val="0"/>
                  <w:marRight w:val="0"/>
                  <w:marTop w:val="150"/>
                  <w:marBottom w:val="150"/>
                  <w:divBdr>
                    <w:top w:val="none" w:sz="0" w:space="0" w:color="auto"/>
                    <w:left w:val="single" w:sz="18" w:space="26" w:color="1C59AA"/>
                    <w:bottom w:val="none" w:sz="0" w:space="0" w:color="auto"/>
                    <w:right w:val="none" w:sz="0" w:space="0" w:color="auto"/>
                  </w:divBdr>
                </w:div>
              </w:divsChild>
            </w:div>
            <w:div w:id="1770084789">
              <w:marLeft w:val="0"/>
              <w:marRight w:val="0"/>
              <w:marTop w:val="0"/>
              <w:marBottom w:val="0"/>
              <w:divBdr>
                <w:top w:val="none" w:sz="0" w:space="0" w:color="auto"/>
                <w:left w:val="none" w:sz="0" w:space="0" w:color="auto"/>
                <w:bottom w:val="none" w:sz="0" w:space="0" w:color="auto"/>
                <w:right w:val="none" w:sz="0" w:space="0" w:color="auto"/>
              </w:divBdr>
              <w:divsChild>
                <w:div w:id="558513384">
                  <w:marLeft w:val="0"/>
                  <w:marRight w:val="0"/>
                  <w:marTop w:val="150"/>
                  <w:marBottom w:val="150"/>
                  <w:divBdr>
                    <w:top w:val="none" w:sz="0" w:space="0" w:color="auto"/>
                    <w:left w:val="single" w:sz="18" w:space="26" w:color="1C59AA"/>
                    <w:bottom w:val="none" w:sz="0" w:space="0" w:color="auto"/>
                    <w:right w:val="none" w:sz="0" w:space="0" w:color="auto"/>
                  </w:divBdr>
                </w:div>
                <w:div w:id="1602911893">
                  <w:marLeft w:val="0"/>
                  <w:marRight w:val="0"/>
                  <w:marTop w:val="150"/>
                  <w:marBottom w:val="150"/>
                  <w:divBdr>
                    <w:top w:val="none" w:sz="0" w:space="0" w:color="auto"/>
                    <w:left w:val="single" w:sz="18" w:space="26" w:color="1C59AA"/>
                    <w:bottom w:val="none" w:sz="0" w:space="0" w:color="auto"/>
                    <w:right w:val="none" w:sz="0" w:space="0" w:color="auto"/>
                  </w:divBdr>
                </w:div>
                <w:div w:id="1652514546">
                  <w:marLeft w:val="0"/>
                  <w:marRight w:val="0"/>
                  <w:marTop w:val="150"/>
                  <w:marBottom w:val="150"/>
                  <w:divBdr>
                    <w:top w:val="none" w:sz="0" w:space="0" w:color="auto"/>
                    <w:left w:val="single" w:sz="18" w:space="26" w:color="1C59AA"/>
                    <w:bottom w:val="none" w:sz="0" w:space="0" w:color="auto"/>
                    <w:right w:val="none" w:sz="0" w:space="0" w:color="auto"/>
                  </w:divBdr>
                </w:div>
                <w:div w:id="1661470817">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goldengate/1212/gg-winux/GWUAD/wu_bidirectional.htm" TargetMode="External"/><Relationship Id="rId13" Type="http://schemas.openxmlformats.org/officeDocument/2006/relationships/hyperlink" Target="https://docs.oracle.com/goldengate/1212/gg-winux/GIORA/nonint_replicat.htm" TargetMode="External"/><Relationship Id="rId18" Type="http://schemas.openxmlformats.org/officeDocument/2006/relationships/hyperlink" Target="https://docs.oracle.com/goldengate/1212/gg-winux/GWUAD/wu_bidirectional.htm" TargetMode="External"/><Relationship Id="rId26" Type="http://schemas.openxmlformats.org/officeDocument/2006/relationships/hyperlink" Target="https://docs.oracle.com/goldengate/1212/gg-winux/GWUAD/wu_performance.htm" TargetMode="External"/><Relationship Id="rId39" Type="http://schemas.openxmlformats.org/officeDocument/2006/relationships/hyperlink" Target="https://docs.oracle.com/goldengate/1212/gg-winux/GIORA/dbfs.htm" TargetMode="External"/><Relationship Id="rId3" Type="http://schemas.openxmlformats.org/officeDocument/2006/relationships/settings" Target="settings.xml"/><Relationship Id="rId21" Type="http://schemas.openxmlformats.org/officeDocument/2006/relationships/hyperlink" Target="https://docs.oracle.com/goldengate/1212/gg-winux/GWUAD/wu_performance.htm" TargetMode="External"/><Relationship Id="rId34" Type="http://schemas.openxmlformats.org/officeDocument/2006/relationships/hyperlink" Target="https://docs.oracle.com/goldengate/1212/gg-winux/GWURF/ggsci_commands049.htm" TargetMode="External"/><Relationship Id="rId42" Type="http://schemas.openxmlformats.org/officeDocument/2006/relationships/fontTable" Target="fontTable.xml"/><Relationship Id="rId7" Type="http://schemas.openxmlformats.org/officeDocument/2006/relationships/hyperlink" Target="https://docs.oracle.com/goldengate/1212/gg-winux/GWUAD/wu_bidirectional.htm" TargetMode="External"/><Relationship Id="rId12" Type="http://schemas.openxmlformats.org/officeDocument/2006/relationships/hyperlink" Target="https://docs.oracle.com/goldengate/1212/gg-winux/GWUAD/img_text/simple_config_bidirectional.htm" TargetMode="External"/><Relationship Id="rId17" Type="http://schemas.openxmlformats.org/officeDocument/2006/relationships/hyperlink" Target="https://docs.oracle.com/goldengate/1212/gg-winux/GWURF/toc.htm" TargetMode="External"/><Relationship Id="rId25" Type="http://schemas.openxmlformats.org/officeDocument/2006/relationships/hyperlink" Target="https://docs.oracle.com/goldengate/1212/gg-winux/GWUAD/wu_changesync.htm" TargetMode="External"/><Relationship Id="rId33" Type="http://schemas.openxmlformats.org/officeDocument/2006/relationships/hyperlink" Target="https://docs.oracle.com/goldengate/1212/gg-winux/GWURF/ggsci_commands006.htm" TargetMode="External"/><Relationship Id="rId38" Type="http://schemas.openxmlformats.org/officeDocument/2006/relationships/hyperlink" Target="https://docs.oracle.com/goldengate/1212/gg-winux/GWURF/ggsci_commands049.htm" TargetMode="External"/><Relationship Id="rId2" Type="http://schemas.openxmlformats.org/officeDocument/2006/relationships/styles" Target="styles.xml"/><Relationship Id="rId16" Type="http://schemas.openxmlformats.org/officeDocument/2006/relationships/hyperlink" Target="https://docs.oracle.com/goldengate/1212/gg-winux/GWUAD/wu_bidirectional.htm" TargetMode="External"/><Relationship Id="rId20" Type="http://schemas.openxmlformats.org/officeDocument/2006/relationships/hyperlink" Target="https://docs.oracle.com/goldengate/1212/gg-winux/GIORA/ddl.htm" TargetMode="External"/><Relationship Id="rId29" Type="http://schemas.openxmlformats.org/officeDocument/2006/relationships/image" Target="media/image2.jpeg"/><Relationship Id="rId41" Type="http://schemas.openxmlformats.org/officeDocument/2006/relationships/hyperlink" Target="https://docs.oracle.com/goldengate/1212/gg-winux/GIORA/dbfs.htm" TargetMode="External"/><Relationship Id="rId1" Type="http://schemas.openxmlformats.org/officeDocument/2006/relationships/numbering" Target="numbering.xml"/><Relationship Id="rId6" Type="http://schemas.openxmlformats.org/officeDocument/2006/relationships/hyperlink" Target="https://docs.oracle.com/goldengate/1212/gg-winux/GWUAD/wu_bidirectional.htm" TargetMode="External"/><Relationship Id="rId11" Type="http://schemas.openxmlformats.org/officeDocument/2006/relationships/image" Target="media/image1.jpeg"/><Relationship Id="rId24" Type="http://schemas.openxmlformats.org/officeDocument/2006/relationships/hyperlink" Target="https://docs.oracle.com/goldengate/1212/gg-winux/GWUAD/preface.htm" TargetMode="External"/><Relationship Id="rId32" Type="http://schemas.openxmlformats.org/officeDocument/2006/relationships/hyperlink" Target="https://docs.oracle.com/goldengate/1212/gg-winux/GWUAD/wu_manager.htm" TargetMode="External"/><Relationship Id="rId37" Type="http://schemas.openxmlformats.org/officeDocument/2006/relationships/hyperlink" Target="https://docs.oracle.com/goldengate/1212/gg-winux/GIORA/dbfs.htm" TargetMode="External"/><Relationship Id="rId40" Type="http://schemas.openxmlformats.org/officeDocument/2006/relationships/hyperlink" Target="https://docs.oracle.com/goldengate/1212/gg-winux/GWURF/ggsci_commands020.htm" TargetMode="External"/><Relationship Id="rId5" Type="http://schemas.openxmlformats.org/officeDocument/2006/relationships/hyperlink" Target="https://docs.oracle.com/goldengate/1212/gg-winux/GWUAD/wu_bidirectional.htm" TargetMode="External"/><Relationship Id="rId15" Type="http://schemas.openxmlformats.org/officeDocument/2006/relationships/hyperlink" Target="https://docs.oracle.com/goldengate/1212/gg-winux/GWUAD/wu_bidirectional.htm" TargetMode="External"/><Relationship Id="rId23" Type="http://schemas.openxmlformats.org/officeDocument/2006/relationships/hyperlink" Target="https://docs.oracle.com/goldengate/1212/gg-winux/GWUAD/preface.htm" TargetMode="External"/><Relationship Id="rId28" Type="http://schemas.openxmlformats.org/officeDocument/2006/relationships/hyperlink" Target="https://docs.oracle.com/goldengate/1212/gg-winux/GWUAD/wu_bidirectional.htm" TargetMode="External"/><Relationship Id="rId36" Type="http://schemas.openxmlformats.org/officeDocument/2006/relationships/hyperlink" Target="https://docs.oracle.com/goldengate/1212/gg-winux/GWURF/ggsci_commands006.htm" TargetMode="External"/><Relationship Id="rId10" Type="http://schemas.openxmlformats.org/officeDocument/2006/relationships/hyperlink" Target="https://docs.oracle.com/goldengate/1212/gg-winux/GWUAD/wu_bidirectional.htm" TargetMode="External"/><Relationship Id="rId19" Type="http://schemas.openxmlformats.org/officeDocument/2006/relationships/hyperlink" Target="https://docs.oracle.com/goldengate/1212/gg-winux/GWURF/gg_parameters174.htm" TargetMode="External"/><Relationship Id="rId31" Type="http://schemas.openxmlformats.org/officeDocument/2006/relationships/hyperlink" Target="https://docs.oracle.com/goldengate/1212/gg-winux/GWUAD/wu_changesync.htm" TargetMode="External"/><Relationship Id="rId4" Type="http://schemas.openxmlformats.org/officeDocument/2006/relationships/webSettings" Target="webSettings.xml"/><Relationship Id="rId9" Type="http://schemas.openxmlformats.org/officeDocument/2006/relationships/hyperlink" Target="https://docs.oracle.com/goldengate/1212/gg-winux/GWUAD/wu_bidirectional.htm" TargetMode="External"/><Relationship Id="rId14" Type="http://schemas.openxmlformats.org/officeDocument/2006/relationships/hyperlink" Target="https://docs.oracle.com/goldengate/1212/gg-winux/GIMSS/toc.htm" TargetMode="External"/><Relationship Id="rId22" Type="http://schemas.openxmlformats.org/officeDocument/2006/relationships/hyperlink" Target="https://docs.oracle.com/goldengate/1212/gg-winux/GWUAD/conflict_resolution.htm" TargetMode="External"/><Relationship Id="rId27" Type="http://schemas.openxmlformats.org/officeDocument/2006/relationships/hyperlink" Target="https://docs.oracle.com/goldengate/1212/gg-winux/GWURF/toc.htm" TargetMode="External"/><Relationship Id="rId30" Type="http://schemas.openxmlformats.org/officeDocument/2006/relationships/hyperlink" Target="https://docs.oracle.com/goldengate/1212/gg-winux/GWUAD/img_text/bidirectional_config.htm" TargetMode="External"/><Relationship Id="rId35" Type="http://schemas.openxmlformats.org/officeDocument/2006/relationships/hyperlink" Target="https://docs.oracle.com/goldengate/1212/gg-winux/GWURF/ggsci_commands020.htm"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17</Pages>
  <Words>5712</Words>
  <Characters>32560</Characters>
  <Application>Microsoft Office Word</Application>
  <DocSecurity>0</DocSecurity>
  <Lines>271</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4</cp:revision>
  <dcterms:created xsi:type="dcterms:W3CDTF">2021-01-19T11:16:00Z</dcterms:created>
  <dcterms:modified xsi:type="dcterms:W3CDTF">2021-01-19T11:48:00Z</dcterms:modified>
</cp:coreProperties>
</file>