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1C0" w:rsidRDefault="009731C0" w:rsidP="009731C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Heel in het kort, voor validatie in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Interspec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tijdens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stastusovergangen</w:t>
      </w:r>
      <w:proofErr w:type="spellEnd"/>
      <w:r>
        <w:rPr>
          <w:rFonts w:ascii="Helv" w:hAnsi="Helv" w:cs="Helv"/>
          <w:color w:val="000000"/>
          <w:sz w:val="20"/>
          <w:szCs w:val="20"/>
        </w:rPr>
        <w:t>.</w:t>
      </w:r>
    </w:p>
    <w:p w:rsidR="009731C0" w:rsidRDefault="009731C0" w:rsidP="009731C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De code voor de validatie staat in AOPA_VALIDATE_SS (De *_G_* en *_R_* varianten van de packages zijn Global en </w:t>
      </w:r>
      <w:proofErr w:type="spellStart"/>
      <w:r>
        <w:rPr>
          <w:rFonts w:ascii="Helv" w:hAnsi="Helv" w:cs="Helv"/>
          <w:color w:val="000000"/>
          <w:sz w:val="20"/>
          <w:szCs w:val="20"/>
        </w:rPr>
        <w:t>Regional</w:t>
      </w:r>
      <w:proofErr w:type="spellEnd"/>
      <w:r>
        <w:rPr>
          <w:rFonts w:ascii="Helv" w:hAnsi="Helv" w:cs="Helv"/>
          <w:color w:val="000000"/>
          <w:sz w:val="20"/>
          <w:szCs w:val="20"/>
        </w:rPr>
        <w:t>, maar daar maken wij geen gebruik van.)</w:t>
      </w:r>
    </w:p>
    <w:p w:rsidR="009731C0" w:rsidRDefault="009731C0" w:rsidP="009731C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nl-NL"/>
        </w:rPr>
        <w:drawing>
          <wp:inline distT="0" distB="0" distL="0" distR="0">
            <wp:extent cx="2463800" cy="4184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9731C0" w:rsidRDefault="009731C0" w:rsidP="009731C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9731C0" w:rsidRDefault="009731C0" w:rsidP="009731C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De trigger voor deze validatie stel je in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in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de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configurator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(Workflow &gt; </w:t>
      </w:r>
      <w:proofErr w:type="spellStart"/>
      <w:r>
        <w:rPr>
          <w:rFonts w:ascii="Helv" w:hAnsi="Helv" w:cs="Helv"/>
          <w:color w:val="000000"/>
          <w:sz w:val="20"/>
          <w:szCs w:val="20"/>
        </w:rPr>
        <w:t>Validation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Rules):</w:t>
      </w:r>
    </w:p>
    <w:p w:rsidR="009731C0" w:rsidRDefault="009731C0" w:rsidP="009731C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In het tabblad </w:t>
      </w:r>
      <w:proofErr w:type="spellStart"/>
      <w:r>
        <w:rPr>
          <w:rFonts w:ascii="Helv" w:hAnsi="Helv" w:cs="Helv"/>
          <w:color w:val="000000"/>
          <w:sz w:val="20"/>
          <w:szCs w:val="20"/>
        </w:rPr>
        <w:t>Validation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Rules maak je een verwijzing naar de functie in de package, in het tabblad Workflow </w:t>
      </w:r>
      <w:proofErr w:type="spellStart"/>
      <w:r>
        <w:rPr>
          <w:rFonts w:ascii="Helv" w:hAnsi="Helv" w:cs="Helv"/>
          <w:color w:val="000000"/>
          <w:sz w:val="20"/>
          <w:szCs w:val="20"/>
        </w:rPr>
        <w:t>Validation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geef je aan welke statusovergangen welke code moeten uitvoeren.</w:t>
      </w:r>
    </w:p>
    <w:p w:rsidR="004B73BB" w:rsidRDefault="009731C0" w:rsidP="009731C0">
      <w:r>
        <w:rPr>
          <w:rFonts w:ascii="Helv" w:hAnsi="Helv" w:cs="Helv"/>
          <w:noProof/>
          <w:color w:val="000000"/>
          <w:sz w:val="20"/>
          <w:szCs w:val="20"/>
          <w:lang w:eastAsia="nl-NL"/>
        </w:rPr>
        <w:lastRenderedPageBreak/>
        <w:drawing>
          <wp:inline distT="0" distB="0" distL="0" distR="0">
            <wp:extent cx="7620000" cy="551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B7"/>
    <w:rsid w:val="00381C53"/>
    <w:rsid w:val="00470A04"/>
    <w:rsid w:val="009731C0"/>
    <w:rsid w:val="00CB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438</Characters>
  <Application>Microsoft Office Word</Application>
  <DocSecurity>0</DocSecurity>
  <Lines>3</Lines>
  <Paragraphs>1</Paragraphs>
  <ScaleCrop>false</ScaleCrop>
  <Company>Vredestein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Schepens, Peter</cp:lastModifiedBy>
  <cp:revision>2</cp:revision>
  <dcterms:created xsi:type="dcterms:W3CDTF">2020-11-16T15:28:00Z</dcterms:created>
  <dcterms:modified xsi:type="dcterms:W3CDTF">2020-11-16T15:28:00Z</dcterms:modified>
</cp:coreProperties>
</file>