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1E81C" w14:textId="3159CC33" w:rsidR="00115B05" w:rsidRPr="00274DAF" w:rsidRDefault="00115B05">
      <w:pPr>
        <w:rPr>
          <w:lang w:val="en-GB"/>
        </w:rPr>
      </w:pPr>
    </w:p>
    <w:p w14:paraId="00A27DC8" w14:textId="77777777" w:rsidR="00587E1A" w:rsidRDefault="00587E1A" w:rsidP="00587E1A">
      <w:pPr>
        <w:rPr>
          <w:lang w:val="en-GB"/>
        </w:rPr>
      </w:pPr>
      <w:r>
        <w:rPr>
          <w:lang w:val="en-GB"/>
        </w:rPr>
        <w:t>Hello</w:t>
      </w:r>
    </w:p>
    <w:p w14:paraId="74C00877" w14:textId="77777777" w:rsidR="00587E1A" w:rsidRDefault="00587E1A" w:rsidP="00587E1A">
      <w:pPr>
        <w:rPr>
          <w:lang w:val="en-GB"/>
        </w:rPr>
      </w:pPr>
      <w:r>
        <w:rPr>
          <w:lang w:val="en-GB"/>
        </w:rPr>
        <w:t xml:space="preserve">I had an interaction with Wilfred (thanks to Craig)  Main points: </w:t>
      </w:r>
    </w:p>
    <w:p w14:paraId="0611C0E2" w14:textId="77777777" w:rsidR="00587E1A" w:rsidRDefault="00587E1A" w:rsidP="00587E1A">
      <w:pPr>
        <w:pStyle w:val="Lijstalinea"/>
        <w:numPr>
          <w:ilvl w:val="0"/>
          <w:numId w:val="1"/>
        </w:numPr>
        <w:rPr>
          <w:rFonts w:eastAsia="Times New Roman"/>
          <w:lang w:val="en-GB"/>
        </w:rPr>
      </w:pPr>
      <w:r>
        <w:rPr>
          <w:rFonts w:eastAsia="Times New Roman"/>
          <w:lang w:val="en-GB"/>
        </w:rPr>
        <w:t>The existing interface is very complex and hard to understand  owing to the highly normalized and loaded with technical names Interspec database;</w:t>
      </w:r>
    </w:p>
    <w:p w14:paraId="722162A9" w14:textId="620CAFB1" w:rsidR="00587E1A" w:rsidRDefault="00587E1A" w:rsidP="00587E1A">
      <w:pPr>
        <w:pStyle w:val="Lijstalinea"/>
        <w:numPr>
          <w:ilvl w:val="0"/>
          <w:numId w:val="1"/>
        </w:numPr>
        <w:rPr>
          <w:rFonts w:eastAsia="Times New Roman"/>
          <w:lang w:val="en-GB"/>
        </w:rPr>
      </w:pPr>
      <w:r>
        <w:rPr>
          <w:rFonts w:eastAsia="Times New Roman"/>
          <w:lang w:val="en-GB"/>
        </w:rPr>
        <w:t>He pints out that Interspec does not expose data via APIs and the AS400 writes data to Oracle DB because that is necessary for communication with Interspec;</w:t>
      </w:r>
      <w:r>
        <w:rPr>
          <w:rFonts w:eastAsia="Times New Roman"/>
          <w:lang w:val="en-GB"/>
        </w:rPr>
        <w:br/>
      </w:r>
      <w:r w:rsidRPr="00587E1A">
        <w:rPr>
          <w:rFonts w:eastAsia="Times New Roman"/>
          <w:b/>
          <w:bCs/>
          <w:color w:val="FF0000"/>
          <w:lang w:val="en-GB"/>
        </w:rPr>
        <w:t>PS: What then??</w:t>
      </w:r>
      <w:r w:rsidR="00C33491">
        <w:rPr>
          <w:rFonts w:eastAsia="Times New Roman"/>
          <w:b/>
          <w:bCs/>
          <w:color w:val="FF0000"/>
          <w:lang w:val="en-GB"/>
        </w:rPr>
        <w:t xml:space="preserve"> This flow isn’t in the diagram.</w:t>
      </w:r>
    </w:p>
    <w:p w14:paraId="05D2CEF4" w14:textId="5BCAED34" w:rsidR="00587E1A" w:rsidRDefault="00587E1A" w:rsidP="00587E1A">
      <w:pPr>
        <w:pStyle w:val="Lijstalinea"/>
        <w:numPr>
          <w:ilvl w:val="0"/>
          <w:numId w:val="1"/>
        </w:numPr>
        <w:rPr>
          <w:rFonts w:eastAsia="Times New Roman"/>
          <w:lang w:val="en-GB"/>
        </w:rPr>
      </w:pPr>
      <w:r>
        <w:rPr>
          <w:rFonts w:eastAsia="Times New Roman"/>
          <w:lang w:val="en-GB"/>
        </w:rPr>
        <w:t>He recommends not trying to replace it simplistically (what I had in mind , mapping and implementation);</w:t>
      </w:r>
      <w:r>
        <w:rPr>
          <w:rFonts w:eastAsia="Times New Roman"/>
          <w:lang w:val="en-GB"/>
        </w:rPr>
        <w:br/>
      </w:r>
      <w:r w:rsidRPr="00C33491">
        <w:rPr>
          <w:rFonts w:eastAsia="Times New Roman"/>
          <w:b/>
          <w:bCs/>
          <w:color w:val="FF0000"/>
          <w:lang w:val="en-GB"/>
        </w:rPr>
        <w:t>PS</w:t>
      </w:r>
      <w:r w:rsidR="00C33491" w:rsidRPr="00C33491">
        <w:rPr>
          <w:rFonts w:eastAsia="Times New Roman"/>
          <w:b/>
          <w:bCs/>
          <w:color w:val="FF0000"/>
          <w:lang w:val="en-GB"/>
        </w:rPr>
        <w:t>: We need interface-specifications instead of an architectural overview</w:t>
      </w:r>
      <w:r w:rsidR="001F195A">
        <w:rPr>
          <w:rFonts w:eastAsia="Times New Roman"/>
          <w:b/>
          <w:bCs/>
          <w:color w:val="FF0000"/>
          <w:lang w:val="en-GB"/>
        </w:rPr>
        <w:t xml:space="preserve">. </w:t>
      </w:r>
    </w:p>
    <w:p w14:paraId="035A2D4D" w14:textId="660ECEC4" w:rsidR="00587E1A" w:rsidRPr="001F195A" w:rsidRDefault="00587E1A" w:rsidP="001F195A">
      <w:pPr>
        <w:pStyle w:val="Lijstalinea"/>
        <w:numPr>
          <w:ilvl w:val="0"/>
          <w:numId w:val="1"/>
        </w:numPr>
        <w:rPr>
          <w:rFonts w:eastAsia="Times New Roman"/>
          <w:lang w:val="en-GB"/>
        </w:rPr>
      </w:pPr>
      <w:r>
        <w:rPr>
          <w:rFonts w:eastAsia="Times New Roman"/>
          <w:lang w:val="en-GB"/>
        </w:rPr>
        <w:t>He suggests the alternative outlined in the attachment, outside of the AS400;</w:t>
      </w:r>
      <w:r w:rsidR="001F195A">
        <w:rPr>
          <w:rFonts w:eastAsia="Times New Roman"/>
          <w:lang w:val="en-GB"/>
        </w:rPr>
        <w:br/>
      </w:r>
      <w:r w:rsidR="001F195A" w:rsidRPr="001F195A">
        <w:rPr>
          <w:rFonts w:eastAsia="Times New Roman"/>
          <w:b/>
          <w:bCs/>
          <w:color w:val="FF0000"/>
          <w:lang w:val="en-GB"/>
        </w:rPr>
        <w:t xml:space="preserve">PS: This </w:t>
      </w:r>
      <w:r w:rsidR="001F195A">
        <w:rPr>
          <w:rFonts w:eastAsia="Times New Roman"/>
          <w:b/>
          <w:bCs/>
          <w:color w:val="FF0000"/>
          <w:lang w:val="en-GB"/>
        </w:rPr>
        <w:t>is much too complex!! What is the reason for all this? Which business-functionality/rules is the basis for such architecture?</w:t>
      </w:r>
    </w:p>
    <w:p w14:paraId="3588A177" w14:textId="2BA641C8" w:rsidR="00587E1A" w:rsidRPr="001F195A" w:rsidRDefault="00587E1A" w:rsidP="00587E1A">
      <w:pPr>
        <w:pStyle w:val="Lijstalinea"/>
        <w:numPr>
          <w:ilvl w:val="0"/>
          <w:numId w:val="1"/>
        </w:numPr>
        <w:rPr>
          <w:rFonts w:eastAsia="Times New Roman"/>
          <w:b/>
          <w:bCs/>
          <w:color w:val="FF0000"/>
          <w:lang w:val="en-GB"/>
        </w:rPr>
      </w:pPr>
      <w:r>
        <w:rPr>
          <w:rFonts w:eastAsia="Times New Roman"/>
          <w:lang w:val="en-GB"/>
        </w:rPr>
        <w:t>When I mentioned the “logical layer” of Interspec data being built on AWS he would contemplate connecting via that.</w:t>
      </w:r>
      <w:r w:rsidR="001F195A">
        <w:rPr>
          <w:rFonts w:eastAsia="Times New Roman"/>
          <w:lang w:val="en-GB"/>
        </w:rPr>
        <w:br/>
      </w:r>
      <w:r w:rsidR="001F195A" w:rsidRPr="001F195A">
        <w:rPr>
          <w:rFonts w:eastAsia="Times New Roman"/>
          <w:b/>
          <w:bCs/>
          <w:color w:val="FF0000"/>
          <w:lang w:val="en-GB"/>
        </w:rPr>
        <w:t>PS: This isn’t an option at the moment:</w:t>
      </w:r>
      <w:r w:rsidR="001F195A" w:rsidRPr="001F195A">
        <w:rPr>
          <w:rFonts w:eastAsia="Times New Roman"/>
          <w:b/>
          <w:bCs/>
          <w:color w:val="FF0000"/>
          <w:lang w:val="en-GB"/>
        </w:rPr>
        <w:br/>
        <w:t>1)Prod-data isn’t replicated to AWS yet.</w:t>
      </w:r>
      <w:r w:rsidR="001F195A" w:rsidRPr="001F195A">
        <w:rPr>
          <w:rFonts w:eastAsia="Times New Roman"/>
          <w:b/>
          <w:bCs/>
          <w:color w:val="FF0000"/>
          <w:lang w:val="en-GB"/>
        </w:rPr>
        <w:br/>
        <w:t>2)Build interfaces on the source-system, not on top of a replication dataware-house-environment</w:t>
      </w:r>
      <w:r w:rsidR="001F195A" w:rsidRPr="001F195A">
        <w:rPr>
          <w:rFonts w:eastAsia="Times New Roman"/>
          <w:b/>
          <w:bCs/>
          <w:color w:val="FF0000"/>
          <w:lang w:val="en-GB"/>
        </w:rPr>
        <w:br/>
        <w:t>3)</w:t>
      </w:r>
    </w:p>
    <w:p w14:paraId="55A71870" w14:textId="77777777" w:rsidR="00587E1A" w:rsidRDefault="00587E1A" w:rsidP="00587E1A">
      <w:pPr>
        <w:rPr>
          <w:lang w:val="en-GB"/>
        </w:rPr>
      </w:pPr>
      <w:r>
        <w:rPr>
          <w:lang w:val="en-GB"/>
        </w:rPr>
        <w:t>I have called a meeting for Thu. Please be part of it.</w:t>
      </w:r>
    </w:p>
    <w:p w14:paraId="06616219" w14:textId="77777777" w:rsidR="00587E1A" w:rsidRDefault="00587E1A" w:rsidP="00587E1A">
      <w:pPr>
        <w:rPr>
          <w:lang w:val="en-GB"/>
        </w:rPr>
      </w:pPr>
      <w:r>
        <w:rPr>
          <w:lang w:val="en-GB"/>
        </w:rPr>
        <w:t xml:space="preserve">Wilfred will not be helping us along the implementation but can give us valuable inputs to the choice of the optimal solution. </w:t>
      </w:r>
    </w:p>
    <w:p w14:paraId="60FD11A7" w14:textId="77777777" w:rsidR="00587E1A" w:rsidRDefault="00587E1A" w:rsidP="00587E1A">
      <w:pPr>
        <w:rPr>
          <w:lang w:val="en-GB"/>
        </w:rPr>
      </w:pPr>
      <w:r>
        <w:rPr>
          <w:lang w:val="en-GB"/>
        </w:rPr>
        <w:t>Regards/C</w:t>
      </w:r>
    </w:p>
    <w:p w14:paraId="5CFB811D" w14:textId="09F6B12A" w:rsidR="00587E1A" w:rsidRDefault="00587E1A"/>
    <w:p w14:paraId="57F75E8A" w14:textId="47F2BC82" w:rsidR="00EA28AE" w:rsidRDefault="00EA28AE"/>
    <w:p w14:paraId="4636A20A" w14:textId="77777777" w:rsidR="00EA28AE" w:rsidRDefault="00EA28AE"/>
    <w:p w14:paraId="1B565A9D" w14:textId="6E8BF186" w:rsidR="00587E1A" w:rsidRDefault="00587E1A"/>
    <w:p w14:paraId="09BD8D48" w14:textId="5DF7A12E" w:rsidR="00C33491" w:rsidRDefault="00C33491">
      <w:r>
        <w:rPr>
          <w:noProof/>
        </w:rPr>
        <w:lastRenderedPageBreak/>
        <w:drawing>
          <wp:inline distT="0" distB="0" distL="0" distR="0" wp14:anchorId="32EDE94A" wp14:editId="3FCC9AAC">
            <wp:extent cx="5441521" cy="3834644"/>
            <wp:effectExtent l="0" t="0" r="6985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7473" cy="383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3B8C" w14:textId="419A2109" w:rsidR="00C33491" w:rsidRDefault="00C33491"/>
    <w:p w14:paraId="50F22AB7" w14:textId="4B143E6C" w:rsidR="00EA28AE" w:rsidRPr="00320E01" w:rsidRDefault="00EA28AE">
      <w:pPr>
        <w:rPr>
          <w:sz w:val="18"/>
          <w:szCs w:val="18"/>
          <w:lang w:val="en-GB"/>
        </w:rPr>
      </w:pPr>
      <w:r w:rsidRPr="00320E01">
        <w:rPr>
          <w:sz w:val="18"/>
          <w:szCs w:val="18"/>
          <w:lang w:val="en-GB"/>
        </w:rPr>
        <w:t>As400 in parallel in sending data to SAP</w:t>
      </w:r>
    </w:p>
    <w:p w14:paraId="62AB84BB" w14:textId="690FEF6B" w:rsidR="00EA28AE" w:rsidRPr="00320E01" w:rsidRDefault="00EA28AE">
      <w:pPr>
        <w:rPr>
          <w:sz w:val="18"/>
          <w:szCs w:val="18"/>
          <w:lang w:val="en-GB"/>
        </w:rPr>
      </w:pPr>
    </w:p>
    <w:p w14:paraId="2360D4E2" w14:textId="3D101FF0" w:rsidR="00EA28AE" w:rsidRPr="00320E01" w:rsidRDefault="00EA28AE">
      <w:pPr>
        <w:rPr>
          <w:sz w:val="18"/>
          <w:szCs w:val="18"/>
          <w:lang w:val="en-GB"/>
        </w:rPr>
      </w:pPr>
      <w:r w:rsidRPr="00320E01">
        <w:rPr>
          <w:sz w:val="18"/>
          <w:szCs w:val="18"/>
          <w:lang w:val="en-GB"/>
        </w:rPr>
        <w:t>Data in as400 managed with PI. There were verification-reports to check data from interspec and SAP.</w:t>
      </w:r>
    </w:p>
    <w:p w14:paraId="2EA606FE" w14:textId="0B96725D" w:rsidR="00EA28AE" w:rsidRPr="00320E01" w:rsidRDefault="00EA28AE">
      <w:pPr>
        <w:rPr>
          <w:sz w:val="18"/>
          <w:szCs w:val="18"/>
          <w:lang w:val="en-GB"/>
        </w:rPr>
      </w:pPr>
    </w:p>
    <w:p w14:paraId="25AE1428" w14:textId="38CB0DDA" w:rsidR="00117DD8" w:rsidRPr="00320E01" w:rsidRDefault="00117DD8">
      <w:pPr>
        <w:rPr>
          <w:sz w:val="18"/>
          <w:szCs w:val="18"/>
          <w:lang w:val="en-GB"/>
        </w:rPr>
      </w:pPr>
      <w:r w:rsidRPr="00320E01">
        <w:rPr>
          <w:sz w:val="18"/>
          <w:szCs w:val="18"/>
          <w:lang w:val="en-GB"/>
        </w:rPr>
        <w:t>ARTINFO: used very extensively</w:t>
      </w:r>
      <w:r w:rsidR="00513CC2" w:rsidRPr="00320E01">
        <w:rPr>
          <w:sz w:val="18"/>
          <w:szCs w:val="18"/>
          <w:lang w:val="en-GB"/>
        </w:rPr>
        <w:t xml:space="preserve"> in production</w:t>
      </w:r>
    </w:p>
    <w:p w14:paraId="6D5E253C" w14:textId="418C7458" w:rsidR="00117DD8" w:rsidRPr="00320E01" w:rsidRDefault="00E61CB9">
      <w:pPr>
        <w:rPr>
          <w:sz w:val="18"/>
          <w:szCs w:val="18"/>
        </w:rPr>
      </w:pPr>
      <w:r w:rsidRPr="00320E01">
        <w:rPr>
          <w:sz w:val="18"/>
          <w:szCs w:val="18"/>
        </w:rPr>
        <w:t>Sql05—alleen data na 2016 !!!</w:t>
      </w:r>
    </w:p>
    <w:p w14:paraId="4458293D" w14:textId="0907A639" w:rsidR="00E61CB9" w:rsidRPr="00320E01" w:rsidRDefault="00E61CB9">
      <w:pPr>
        <w:rPr>
          <w:sz w:val="18"/>
          <w:szCs w:val="18"/>
        </w:rPr>
      </w:pPr>
    </w:p>
    <w:p w14:paraId="058088AA" w14:textId="290F8389" w:rsidR="00E61CB9" w:rsidRPr="00320E01" w:rsidRDefault="00E61CB9">
      <w:pPr>
        <w:rPr>
          <w:sz w:val="18"/>
          <w:szCs w:val="18"/>
        </w:rPr>
      </w:pPr>
      <w:r w:rsidRPr="00320E01">
        <w:rPr>
          <w:sz w:val="18"/>
          <w:szCs w:val="18"/>
        </w:rPr>
        <w:t>ARTINFO: gebruikt deze alle info uit SAP? Of ontbreekt daar nog wat?</w:t>
      </w:r>
    </w:p>
    <w:p w14:paraId="65E4F0CC" w14:textId="5335F83C" w:rsidR="00EA28AE" w:rsidRPr="00320E01" w:rsidRDefault="00E61CB9">
      <w:pPr>
        <w:rPr>
          <w:sz w:val="18"/>
          <w:szCs w:val="18"/>
        </w:rPr>
      </w:pPr>
      <w:r w:rsidRPr="00320E01">
        <w:rPr>
          <w:sz w:val="18"/>
          <w:szCs w:val="18"/>
        </w:rPr>
        <w:t>-BOM-ITEM / HEADERS</w:t>
      </w:r>
    </w:p>
    <w:p w14:paraId="0A8C1C13" w14:textId="2E1CF732" w:rsidR="00E61CB9" w:rsidRPr="00320E01" w:rsidRDefault="00BA27C7">
      <w:pPr>
        <w:rPr>
          <w:sz w:val="18"/>
          <w:szCs w:val="18"/>
        </w:rPr>
      </w:pPr>
      <w:r w:rsidRPr="00320E01">
        <w:rPr>
          <w:sz w:val="18"/>
          <w:szCs w:val="18"/>
        </w:rPr>
        <w:t>-gebruikt door alle builders in factory</w:t>
      </w:r>
    </w:p>
    <w:p w14:paraId="284416E7" w14:textId="4B0C2C92" w:rsidR="00BA27C7" w:rsidRPr="00320E01" w:rsidRDefault="00BA27C7">
      <w:pPr>
        <w:rPr>
          <w:sz w:val="18"/>
          <w:szCs w:val="18"/>
        </w:rPr>
      </w:pPr>
      <w:r w:rsidRPr="00320E01">
        <w:rPr>
          <w:sz w:val="18"/>
          <w:szCs w:val="18"/>
        </w:rPr>
        <w:t>-welke data in AS400 voor gebruik van ARTINFO</w:t>
      </w:r>
    </w:p>
    <w:p w14:paraId="60992D3D" w14:textId="50F1B047" w:rsidR="00BA27C7" w:rsidRPr="00320E01" w:rsidRDefault="00BA27C7">
      <w:pPr>
        <w:rPr>
          <w:sz w:val="18"/>
          <w:szCs w:val="18"/>
        </w:rPr>
      </w:pPr>
    </w:p>
    <w:p w14:paraId="630478CB" w14:textId="625AD961" w:rsidR="00BA27C7" w:rsidRPr="00320E01" w:rsidRDefault="00BA27C7">
      <w:pPr>
        <w:rPr>
          <w:sz w:val="18"/>
          <w:szCs w:val="18"/>
        </w:rPr>
      </w:pPr>
      <w:r w:rsidRPr="00320E01">
        <w:rPr>
          <w:sz w:val="18"/>
          <w:szCs w:val="18"/>
        </w:rPr>
        <w:t xml:space="preserve">SQL17-SERVER </w:t>
      </w:r>
    </w:p>
    <w:p w14:paraId="59D4BA08" w14:textId="77777777" w:rsidR="00BA27C7" w:rsidRPr="00320E01" w:rsidRDefault="00BA27C7">
      <w:pPr>
        <w:rPr>
          <w:sz w:val="18"/>
          <w:szCs w:val="18"/>
        </w:rPr>
      </w:pPr>
    </w:p>
    <w:p w14:paraId="1BEA57EE" w14:textId="7C5A876E" w:rsidR="00BA27C7" w:rsidRPr="00320E01" w:rsidRDefault="00BA27C7">
      <w:pPr>
        <w:rPr>
          <w:sz w:val="18"/>
          <w:szCs w:val="18"/>
        </w:rPr>
      </w:pPr>
      <w:r w:rsidRPr="00320E01">
        <w:rPr>
          <w:sz w:val="18"/>
          <w:szCs w:val="18"/>
        </w:rPr>
        <w:t xml:space="preserve">Zit data in AS400 ook niet IN SQLSERVER? </w:t>
      </w:r>
    </w:p>
    <w:p w14:paraId="22C7800C" w14:textId="525AAC09" w:rsidR="00BA27C7" w:rsidRPr="00320E01" w:rsidRDefault="00BA27C7">
      <w:pPr>
        <w:rPr>
          <w:sz w:val="18"/>
          <w:szCs w:val="18"/>
        </w:rPr>
      </w:pPr>
    </w:p>
    <w:p w14:paraId="21DD9934" w14:textId="37C9E07A" w:rsidR="00411573" w:rsidRPr="00320E01" w:rsidRDefault="003C33F0">
      <w:pPr>
        <w:rPr>
          <w:sz w:val="18"/>
          <w:szCs w:val="18"/>
        </w:rPr>
      </w:pPr>
      <w:r w:rsidRPr="00320E01">
        <w:rPr>
          <w:sz w:val="18"/>
          <w:szCs w:val="18"/>
        </w:rPr>
        <w:t xml:space="preserve">ARTINFO= door licenties is keuze gemaakt !!! En was er al voor INTERSPEC/SAP. </w:t>
      </w:r>
    </w:p>
    <w:p w14:paraId="56B56E74" w14:textId="4929EE9E" w:rsidR="003C33F0" w:rsidRPr="00320E01" w:rsidRDefault="003C33F0">
      <w:pPr>
        <w:rPr>
          <w:sz w:val="18"/>
          <w:szCs w:val="18"/>
        </w:rPr>
      </w:pPr>
      <w:r w:rsidRPr="00320E01">
        <w:rPr>
          <w:sz w:val="18"/>
          <w:szCs w:val="18"/>
        </w:rPr>
        <w:t xml:space="preserve">En werkplek afhankelijk, oudere computers draaien nog. </w:t>
      </w:r>
    </w:p>
    <w:p w14:paraId="68B40BD9" w14:textId="72A70299" w:rsidR="003C33F0" w:rsidRPr="00320E01" w:rsidRDefault="003C33F0">
      <w:pPr>
        <w:rPr>
          <w:sz w:val="18"/>
          <w:szCs w:val="18"/>
        </w:rPr>
      </w:pPr>
    </w:p>
    <w:p w14:paraId="0C1B8DF0" w14:textId="6008B4AE" w:rsidR="005010A7" w:rsidRPr="00320E01" w:rsidRDefault="005010A7">
      <w:pPr>
        <w:rPr>
          <w:sz w:val="18"/>
          <w:szCs w:val="18"/>
        </w:rPr>
      </w:pPr>
      <w:r w:rsidRPr="00320E01">
        <w:rPr>
          <w:sz w:val="18"/>
          <w:szCs w:val="18"/>
        </w:rPr>
        <w:t>VOORSTEL:</w:t>
      </w:r>
    </w:p>
    <w:p w14:paraId="4908643B" w14:textId="48B6C8F5" w:rsidR="005010A7" w:rsidRPr="00320E01" w:rsidRDefault="005010A7">
      <w:pPr>
        <w:rPr>
          <w:sz w:val="18"/>
          <w:szCs w:val="18"/>
        </w:rPr>
      </w:pPr>
      <w:r w:rsidRPr="00320E01">
        <w:rPr>
          <w:sz w:val="18"/>
          <w:szCs w:val="18"/>
        </w:rPr>
        <w:t xml:space="preserve">Zet AS400-TABELLEN + applicatie naar de SQLSERVER-17. En blijf van daaruit de SAP-interface bedienen. </w:t>
      </w:r>
    </w:p>
    <w:p w14:paraId="27484B21" w14:textId="1B76E896" w:rsidR="003007FE" w:rsidRPr="00320E01" w:rsidRDefault="003007FE">
      <w:pPr>
        <w:rPr>
          <w:sz w:val="18"/>
          <w:szCs w:val="18"/>
        </w:rPr>
      </w:pPr>
    </w:p>
    <w:p w14:paraId="3BC593CA" w14:textId="7579CBA8" w:rsidR="003007FE" w:rsidRPr="00320E01" w:rsidRDefault="003007FE">
      <w:pPr>
        <w:rPr>
          <w:sz w:val="18"/>
          <w:szCs w:val="18"/>
        </w:rPr>
      </w:pPr>
      <w:r w:rsidRPr="00320E01">
        <w:rPr>
          <w:sz w:val="18"/>
          <w:szCs w:val="18"/>
        </w:rPr>
        <w:t>In dit geval wordt alleen de AS400 vervangen, en blijven de interfaces tussen SQL05 en SAP ongewijzigd.</w:t>
      </w:r>
    </w:p>
    <w:p w14:paraId="5C86DC76" w14:textId="3CC476CE" w:rsidR="003007FE" w:rsidRPr="00320E01" w:rsidRDefault="003007FE">
      <w:pPr>
        <w:rPr>
          <w:sz w:val="18"/>
          <w:szCs w:val="18"/>
        </w:rPr>
      </w:pPr>
    </w:p>
    <w:p w14:paraId="580E91CE" w14:textId="38BDF931" w:rsidR="003007FE" w:rsidRPr="00320E01" w:rsidRDefault="003007FE">
      <w:pPr>
        <w:rPr>
          <w:sz w:val="18"/>
          <w:szCs w:val="18"/>
        </w:rPr>
      </w:pPr>
      <w:r w:rsidRPr="00320E01">
        <w:rPr>
          <w:sz w:val="18"/>
          <w:szCs w:val="18"/>
        </w:rPr>
        <w:t>Het enige waar we dan nog naar kunnen kijken is of we de interface tussen INTERSPEC en LIMSCLIENT-service kunnen vervangen door een TABEL waarbij we de WEIGHTS door INTERSPEC laten berekenen.</w:t>
      </w:r>
    </w:p>
    <w:p w14:paraId="6B0D99E6" w14:textId="03D6093D" w:rsidR="003007FE" w:rsidRPr="00320E01" w:rsidRDefault="003007FE">
      <w:pPr>
        <w:rPr>
          <w:sz w:val="18"/>
          <w:szCs w:val="18"/>
        </w:rPr>
      </w:pPr>
    </w:p>
    <w:p w14:paraId="452D263A" w14:textId="70205A55" w:rsidR="003007FE" w:rsidRPr="00320E01" w:rsidRDefault="003007FE">
      <w:pPr>
        <w:rPr>
          <w:sz w:val="18"/>
          <w:szCs w:val="18"/>
        </w:rPr>
      </w:pPr>
    </w:p>
    <w:p w14:paraId="243651DC" w14:textId="5F6FC5DD" w:rsidR="00F955F8" w:rsidRDefault="00F955F8">
      <w:pPr>
        <w:spacing w:after="160" w:line="259" w:lineRule="auto"/>
      </w:pPr>
      <w:r>
        <w:br w:type="page"/>
      </w:r>
    </w:p>
    <w:p w14:paraId="5E06A2AC" w14:textId="12C533E1" w:rsidR="003007FE" w:rsidRPr="00320E01" w:rsidRDefault="00F955F8">
      <w:pPr>
        <w:rPr>
          <w:sz w:val="18"/>
          <w:szCs w:val="18"/>
        </w:rPr>
      </w:pPr>
      <w:r w:rsidRPr="00320E01">
        <w:rPr>
          <w:sz w:val="18"/>
          <w:szCs w:val="18"/>
        </w:rPr>
        <w:lastRenderedPageBreak/>
        <w:t>Vragen aan Wilfred:</w:t>
      </w:r>
    </w:p>
    <w:p w14:paraId="3263F091" w14:textId="3F10BC7F" w:rsidR="00F955F8" w:rsidRPr="00320E01" w:rsidRDefault="00F955F8">
      <w:pPr>
        <w:rPr>
          <w:sz w:val="18"/>
          <w:szCs w:val="18"/>
        </w:rPr>
      </w:pPr>
    </w:p>
    <w:p w14:paraId="726C9E8E" w14:textId="77777777" w:rsidR="00320E01" w:rsidRPr="00320E01" w:rsidRDefault="00320E01" w:rsidP="00320E01">
      <w:pPr>
        <w:rPr>
          <w:sz w:val="18"/>
          <w:szCs w:val="18"/>
        </w:rPr>
      </w:pPr>
      <w:r w:rsidRPr="00320E01">
        <w:rPr>
          <w:sz w:val="18"/>
          <w:szCs w:val="18"/>
        </w:rPr>
        <w:t>Wilfred,</w:t>
      </w:r>
    </w:p>
    <w:p w14:paraId="4C0B9536" w14:textId="77777777" w:rsidR="00320E01" w:rsidRPr="00320E01" w:rsidRDefault="00320E01" w:rsidP="00320E01">
      <w:pPr>
        <w:rPr>
          <w:sz w:val="18"/>
          <w:szCs w:val="18"/>
        </w:rPr>
      </w:pPr>
    </w:p>
    <w:p w14:paraId="73681A8C" w14:textId="77777777" w:rsidR="00320E01" w:rsidRPr="00320E01" w:rsidRDefault="00320E01" w:rsidP="00320E01">
      <w:pPr>
        <w:rPr>
          <w:sz w:val="18"/>
          <w:szCs w:val="18"/>
        </w:rPr>
      </w:pPr>
      <w:r w:rsidRPr="00320E01">
        <w:rPr>
          <w:sz w:val="18"/>
          <w:szCs w:val="18"/>
        </w:rPr>
        <w:t>Ik heb nog een paar vragen over de vulling van de hulptabel INTERSPEC.AVSPECIFCATION_WEIGHT. Het lijkt erop dat ik wel aardig in de buurt kan komen voor de opzet van zo’n tabel in INTERSPEC zelf.</w:t>
      </w:r>
    </w:p>
    <w:p w14:paraId="7BCF5635" w14:textId="77777777" w:rsidR="00320E01" w:rsidRPr="00320E01" w:rsidRDefault="00320E01" w:rsidP="00320E01">
      <w:pPr>
        <w:rPr>
          <w:sz w:val="18"/>
          <w:szCs w:val="18"/>
        </w:rPr>
      </w:pPr>
      <w:r w:rsidRPr="00320E01">
        <w:rPr>
          <w:sz w:val="18"/>
          <w:szCs w:val="18"/>
        </w:rPr>
        <w:t>Als je daar nog wat tijd/input voor hebt dan hoor ik dat graag.</w:t>
      </w:r>
    </w:p>
    <w:p w14:paraId="5C2B1814" w14:textId="77777777" w:rsidR="00320E01" w:rsidRPr="00320E01" w:rsidRDefault="00320E01" w:rsidP="00320E01">
      <w:pPr>
        <w:rPr>
          <w:sz w:val="18"/>
          <w:szCs w:val="18"/>
        </w:rPr>
      </w:pPr>
    </w:p>
    <w:p w14:paraId="7C479599" w14:textId="77777777" w:rsidR="00320E01" w:rsidRPr="00320E01" w:rsidRDefault="00320E01" w:rsidP="00320E01">
      <w:pPr>
        <w:rPr>
          <w:sz w:val="18"/>
          <w:szCs w:val="18"/>
        </w:rPr>
      </w:pPr>
      <w:r w:rsidRPr="00320E01">
        <w:rPr>
          <w:sz w:val="18"/>
          <w:szCs w:val="18"/>
        </w:rPr>
        <w:t>-Wat is KMGKOD voor een code? Hoe wordt deze bepaald?</w:t>
      </w:r>
    </w:p>
    <w:p w14:paraId="614302B8" w14:textId="77777777" w:rsidR="00320E01" w:rsidRPr="00320E01" w:rsidRDefault="00320E01" w:rsidP="00320E01">
      <w:pPr>
        <w:rPr>
          <w:sz w:val="18"/>
          <w:szCs w:val="18"/>
        </w:rPr>
      </w:pPr>
    </w:p>
    <w:p w14:paraId="62CC3BA9" w14:textId="77777777" w:rsidR="00320E01" w:rsidRPr="00320E01" w:rsidRDefault="00320E01" w:rsidP="00320E01">
      <w:pPr>
        <w:rPr>
          <w:sz w:val="18"/>
          <w:szCs w:val="18"/>
        </w:rPr>
      </w:pPr>
      <w:r w:rsidRPr="00320E01">
        <w:rPr>
          <w:sz w:val="18"/>
          <w:szCs w:val="18"/>
        </w:rPr>
        <w:t>-Wat is ARTKOD voor een code? Is dit PART-NO minus het voorvoegsel?</w:t>
      </w:r>
    </w:p>
    <w:p w14:paraId="5019B509" w14:textId="77777777" w:rsidR="00320E01" w:rsidRPr="00320E01" w:rsidRDefault="00320E01" w:rsidP="00320E01">
      <w:pPr>
        <w:rPr>
          <w:sz w:val="18"/>
          <w:szCs w:val="18"/>
        </w:rPr>
      </w:pPr>
    </w:p>
    <w:p w14:paraId="0542F0AA" w14:textId="77777777" w:rsidR="00320E01" w:rsidRPr="00320E01" w:rsidRDefault="00320E01" w:rsidP="00320E01">
      <w:pPr>
        <w:rPr>
          <w:sz w:val="18"/>
          <w:szCs w:val="18"/>
        </w:rPr>
      </w:pPr>
      <w:r w:rsidRPr="00320E01">
        <w:rPr>
          <w:sz w:val="18"/>
          <w:szCs w:val="18"/>
        </w:rPr>
        <w:t xml:space="preserve">-Hoe wordt de SAP-ARTICLE-code bepaald? Is dit de concatenatie van KMGKOD||ARTKOD ? </w:t>
      </w:r>
    </w:p>
    <w:p w14:paraId="74176DCA" w14:textId="77777777" w:rsidR="00320E01" w:rsidRPr="00320E01" w:rsidRDefault="00320E01" w:rsidP="00320E01">
      <w:pPr>
        <w:rPr>
          <w:sz w:val="18"/>
          <w:szCs w:val="18"/>
        </w:rPr>
      </w:pPr>
    </w:p>
    <w:p w14:paraId="41DBDBE3" w14:textId="77777777" w:rsidR="00320E01" w:rsidRPr="00320E01" w:rsidRDefault="00320E01" w:rsidP="00320E01">
      <w:pPr>
        <w:rPr>
          <w:sz w:val="18"/>
          <w:szCs w:val="18"/>
        </w:rPr>
      </w:pPr>
      <w:r w:rsidRPr="00320E01">
        <w:rPr>
          <w:sz w:val="18"/>
          <w:szCs w:val="18"/>
        </w:rPr>
        <w:t>-Ik vind in deze tabel niets terug van dat er per BAND/COMPONENT meerdere alternatieven kunnen bestaan, met verschillende gewichten. Ik vind daar niets van terug in de hulptabel, maar vanuit applicatie ARTIKELINFO kun je daar wel een keuze   </w:t>
      </w:r>
      <w:r w:rsidRPr="00320E01">
        <w:rPr>
          <w:sz w:val="18"/>
          <w:szCs w:val="18"/>
        </w:rPr>
        <w:br/>
        <w:t>  op maken.   Heb jij een idee hoe daarmee wordt omgegaan, en dan ook mn. richting SAP?</w:t>
      </w:r>
    </w:p>
    <w:p w14:paraId="2A8F76E5" w14:textId="77777777" w:rsidR="00320E01" w:rsidRPr="00320E01" w:rsidRDefault="00320E01" w:rsidP="00320E01">
      <w:pPr>
        <w:rPr>
          <w:sz w:val="18"/>
          <w:szCs w:val="18"/>
        </w:rPr>
      </w:pPr>
    </w:p>
    <w:p w14:paraId="5CD10A74" w14:textId="77777777" w:rsidR="00320E01" w:rsidRPr="00320E01" w:rsidRDefault="00320E01" w:rsidP="00320E01">
      <w:pPr>
        <w:rPr>
          <w:sz w:val="18"/>
          <w:szCs w:val="18"/>
        </w:rPr>
      </w:pPr>
      <w:r w:rsidRPr="00320E01">
        <w:rPr>
          <w:sz w:val="18"/>
          <w:szCs w:val="18"/>
        </w:rPr>
        <w:t>-In deze hulptabel hebben de BANDEN/COMPONENTS nog dezelfde naamgeving als in INTERSPEC. Waar en in welk stadium worden er de prefixes vanaf gehaald tbv ARTIKELINFO, of wordt echt</w:t>
      </w:r>
    </w:p>
    <w:p w14:paraId="5A8AE71F" w14:textId="77777777" w:rsidR="00320E01" w:rsidRPr="00320E01" w:rsidRDefault="00320E01" w:rsidP="00320E01">
      <w:pPr>
        <w:rPr>
          <w:sz w:val="18"/>
          <w:szCs w:val="18"/>
        </w:rPr>
      </w:pPr>
      <w:r w:rsidRPr="00320E01">
        <w:rPr>
          <w:sz w:val="18"/>
          <w:szCs w:val="18"/>
        </w:rPr>
        <w:t>pas gedaan op het moment dat gegevens in ARTIKELINFO gepresenteerd worden?</w:t>
      </w:r>
    </w:p>
    <w:p w14:paraId="1DD16815" w14:textId="77777777" w:rsidR="00320E01" w:rsidRPr="00320E01" w:rsidRDefault="00320E01" w:rsidP="00320E01">
      <w:pPr>
        <w:rPr>
          <w:sz w:val="18"/>
          <w:szCs w:val="18"/>
        </w:rPr>
      </w:pPr>
    </w:p>
    <w:p w14:paraId="05929C9D" w14:textId="77777777" w:rsidR="00320E01" w:rsidRPr="00320E01" w:rsidRDefault="00320E01" w:rsidP="00320E01">
      <w:pPr>
        <w:rPr>
          <w:sz w:val="18"/>
          <w:szCs w:val="18"/>
        </w:rPr>
      </w:pPr>
    </w:p>
    <w:p w14:paraId="648EE23D" w14:textId="77777777" w:rsidR="00320E01" w:rsidRPr="00320E01" w:rsidRDefault="00320E01" w:rsidP="00320E01">
      <w:pPr>
        <w:rPr>
          <w:sz w:val="18"/>
          <w:szCs w:val="18"/>
        </w:rPr>
      </w:pPr>
      <w:r w:rsidRPr="00320E01">
        <w:rPr>
          <w:sz w:val="18"/>
          <w:szCs w:val="18"/>
        </w:rPr>
        <w:t>Alvast bedankt,</w:t>
      </w:r>
    </w:p>
    <w:p w14:paraId="588A28A2" w14:textId="77777777" w:rsidR="00320E01" w:rsidRPr="00320E01" w:rsidRDefault="00320E01" w:rsidP="00320E01">
      <w:pPr>
        <w:rPr>
          <w:sz w:val="18"/>
          <w:szCs w:val="18"/>
        </w:rPr>
      </w:pPr>
      <w:r w:rsidRPr="00320E01">
        <w:rPr>
          <w:sz w:val="18"/>
          <w:szCs w:val="18"/>
        </w:rPr>
        <w:t>Groet,</w:t>
      </w:r>
    </w:p>
    <w:p w14:paraId="001C3B78" w14:textId="52441A55" w:rsidR="00F955F8" w:rsidRPr="00320E01" w:rsidRDefault="00F955F8">
      <w:pPr>
        <w:rPr>
          <w:sz w:val="18"/>
          <w:szCs w:val="18"/>
        </w:rPr>
      </w:pPr>
    </w:p>
    <w:p w14:paraId="19B3238B" w14:textId="08675E38" w:rsidR="00320E01" w:rsidRPr="00320E01" w:rsidRDefault="00320E01">
      <w:pPr>
        <w:rPr>
          <w:sz w:val="18"/>
          <w:szCs w:val="18"/>
        </w:rPr>
      </w:pPr>
    </w:p>
    <w:p w14:paraId="00965234" w14:textId="77777777" w:rsidR="00320E01" w:rsidRPr="00320E01" w:rsidRDefault="00320E01">
      <w:pPr>
        <w:rPr>
          <w:sz w:val="18"/>
          <w:szCs w:val="18"/>
        </w:rPr>
      </w:pPr>
    </w:p>
    <w:p w14:paraId="72EEAC7B" w14:textId="495BE45E" w:rsidR="00F955F8" w:rsidRPr="00320E01" w:rsidRDefault="00F955F8">
      <w:pPr>
        <w:rPr>
          <w:sz w:val="18"/>
          <w:szCs w:val="18"/>
        </w:rPr>
      </w:pPr>
    </w:p>
    <w:p w14:paraId="3897B42C" w14:textId="77777777" w:rsidR="00F955F8" w:rsidRPr="00320E01" w:rsidRDefault="00F955F8" w:rsidP="00F955F8">
      <w:pPr>
        <w:rPr>
          <w:sz w:val="18"/>
          <w:szCs w:val="18"/>
        </w:rPr>
      </w:pPr>
      <w:r w:rsidRPr="00320E01">
        <w:rPr>
          <w:sz w:val="18"/>
          <w:szCs w:val="18"/>
        </w:rPr>
        <w:t>Hi Peter,</w:t>
      </w:r>
    </w:p>
    <w:p w14:paraId="2EE7C27E" w14:textId="77777777" w:rsidR="00F955F8" w:rsidRPr="00320E01" w:rsidRDefault="00F955F8" w:rsidP="00F955F8">
      <w:pPr>
        <w:rPr>
          <w:sz w:val="18"/>
          <w:szCs w:val="18"/>
        </w:rPr>
      </w:pPr>
    </w:p>
    <w:p w14:paraId="0C1D32B2" w14:textId="77777777" w:rsidR="00F955F8" w:rsidRPr="00320E01" w:rsidRDefault="00F955F8" w:rsidP="00F955F8">
      <w:pPr>
        <w:rPr>
          <w:sz w:val="18"/>
          <w:szCs w:val="18"/>
        </w:rPr>
      </w:pPr>
      <w:r w:rsidRPr="00320E01">
        <w:rPr>
          <w:sz w:val="18"/>
          <w:szCs w:val="18"/>
        </w:rPr>
        <w:t>Ik ben bezig precies in kaart te brengen hoe het samenspel is tussen de AS400, InterSpec en UpdWeights.</w:t>
      </w:r>
    </w:p>
    <w:p w14:paraId="572E7EC0" w14:textId="77777777" w:rsidR="00F955F8" w:rsidRPr="00320E01" w:rsidRDefault="00F955F8" w:rsidP="00F955F8">
      <w:pPr>
        <w:rPr>
          <w:sz w:val="18"/>
          <w:szCs w:val="18"/>
        </w:rPr>
      </w:pPr>
      <w:r w:rsidRPr="00320E01">
        <w:rPr>
          <w:sz w:val="18"/>
          <w:szCs w:val="18"/>
        </w:rPr>
        <w:t>Ik kom nog met antwoorden op jouw vragen.</w:t>
      </w:r>
    </w:p>
    <w:p w14:paraId="2DC16C69" w14:textId="77777777" w:rsidR="00F955F8" w:rsidRPr="00320E01" w:rsidRDefault="00F955F8" w:rsidP="00F955F8">
      <w:pPr>
        <w:rPr>
          <w:sz w:val="18"/>
          <w:szCs w:val="18"/>
        </w:rPr>
      </w:pPr>
      <w:r w:rsidRPr="00320E01">
        <w:rPr>
          <w:sz w:val="18"/>
          <w:szCs w:val="18"/>
        </w:rPr>
        <w:t>Het lijkt in de eerste instantie dat het toch iets anders zit dan ik had gedacht.</w:t>
      </w:r>
    </w:p>
    <w:p w14:paraId="7068B7C2" w14:textId="77777777" w:rsidR="00F955F8" w:rsidRPr="00320E01" w:rsidRDefault="00F955F8" w:rsidP="00F955F8">
      <w:pPr>
        <w:rPr>
          <w:sz w:val="18"/>
          <w:szCs w:val="18"/>
        </w:rPr>
      </w:pPr>
    </w:p>
    <w:p w14:paraId="7C5E6F7B" w14:textId="77777777" w:rsidR="00F955F8" w:rsidRPr="00320E01" w:rsidRDefault="00F955F8" w:rsidP="00F955F8">
      <w:pPr>
        <w:rPr>
          <w:sz w:val="18"/>
          <w:szCs w:val="18"/>
        </w:rPr>
      </w:pPr>
      <w:r w:rsidRPr="00320E01">
        <w:rPr>
          <w:sz w:val="18"/>
          <w:szCs w:val="18"/>
        </w:rPr>
        <w:t>De weights tabel op PRD wordt gemaakt door het Interspec2SAP interface, deze moet dus blijven.</w:t>
      </w:r>
    </w:p>
    <w:p w14:paraId="4DE7B200" w14:textId="77777777" w:rsidR="00F955F8" w:rsidRPr="00320E01" w:rsidRDefault="00F955F8" w:rsidP="00F955F8">
      <w:pPr>
        <w:rPr>
          <w:sz w:val="18"/>
          <w:szCs w:val="18"/>
        </w:rPr>
      </w:pPr>
      <w:r w:rsidRPr="00320E01">
        <w:rPr>
          <w:sz w:val="18"/>
          <w:szCs w:val="18"/>
        </w:rPr>
        <w:t>UpdWeights kijkt naar verschillen tussen de weights PRD tabel en de AS400 tabel en update dan (eventueel) de weights PRD tabel en stuurt het naar SAP.</w:t>
      </w:r>
    </w:p>
    <w:p w14:paraId="6554C363" w14:textId="77777777" w:rsidR="00F955F8" w:rsidRPr="00320E01" w:rsidRDefault="00F955F8">
      <w:pPr>
        <w:rPr>
          <w:sz w:val="18"/>
          <w:szCs w:val="18"/>
        </w:rPr>
      </w:pPr>
    </w:p>
    <w:p w14:paraId="4EDDE3B7" w14:textId="77777777" w:rsidR="00F955F8" w:rsidRPr="00320E01" w:rsidRDefault="00F955F8">
      <w:pPr>
        <w:rPr>
          <w:sz w:val="18"/>
          <w:szCs w:val="18"/>
        </w:rPr>
      </w:pPr>
    </w:p>
    <w:p w14:paraId="0AB8B0D1" w14:textId="77777777" w:rsidR="003007FE" w:rsidRPr="00320E01" w:rsidRDefault="003007FE">
      <w:pPr>
        <w:rPr>
          <w:sz w:val="18"/>
          <w:szCs w:val="18"/>
        </w:rPr>
      </w:pPr>
    </w:p>
    <w:p w14:paraId="1656C2EB" w14:textId="77777777" w:rsidR="00513CC2" w:rsidRPr="003007FE" w:rsidRDefault="00513CC2">
      <w:pPr>
        <w:spacing w:after="160" w:line="259" w:lineRule="auto"/>
      </w:pPr>
      <w:r w:rsidRPr="003007FE">
        <w:br w:type="page"/>
      </w:r>
    </w:p>
    <w:p w14:paraId="78F2D33A" w14:textId="6D19EAEF" w:rsidR="00EA28AE" w:rsidRPr="00EA28AE" w:rsidRDefault="00EA28AE">
      <w:pPr>
        <w:rPr>
          <w:lang w:val="en-GB"/>
        </w:rPr>
      </w:pPr>
      <w:r w:rsidRPr="00EA28AE">
        <w:rPr>
          <w:lang w:val="en-GB"/>
        </w:rPr>
        <w:lastRenderedPageBreak/>
        <w:t>AWS: REDSHIFT with logical l</w:t>
      </w:r>
      <w:r>
        <w:rPr>
          <w:lang w:val="en-GB"/>
        </w:rPr>
        <w:t>ayer.</w:t>
      </w:r>
    </w:p>
    <w:p w14:paraId="37A88CD4" w14:textId="77777777" w:rsidR="00EA28AE" w:rsidRPr="00EA28AE" w:rsidRDefault="00EA28AE">
      <w:pPr>
        <w:rPr>
          <w:lang w:val="en-GB"/>
        </w:rPr>
      </w:pPr>
    </w:p>
    <w:p w14:paraId="3BE6F393" w14:textId="60B7AD48" w:rsidR="00EA28AE" w:rsidRDefault="00EA28AE">
      <w:r>
        <w:rPr>
          <w:noProof/>
        </w:rPr>
        <w:drawing>
          <wp:inline distT="0" distB="0" distL="0" distR="0" wp14:anchorId="7E6BA665" wp14:editId="117F6E50">
            <wp:extent cx="5943600" cy="3887470"/>
            <wp:effectExtent l="0" t="0" r="0" b="0"/>
            <wp:docPr id="2" name="Afbeelding 2" descr="Afbeelding met tekst, person, persoon, binn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, person, persoon, binnen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F8DAC" w14:textId="3D76C1AE" w:rsidR="00EA28AE" w:rsidRDefault="00274DAF">
      <w:r>
        <w:t>Voorstel Wilfred is om AS400-tables naar SQL17 te brengen. SQL17 is server met sql-server-2017. De oude SQL05 is nog gebaseerd op sql-server-2005. SQL05 is oude server, en wordt eigenlijk niet meer ondersteund. Geen patches meer geinstalleerd.</w:t>
      </w:r>
    </w:p>
    <w:p w14:paraId="6A2D02AB" w14:textId="5BCC5A2C" w:rsidR="00E3303B" w:rsidRDefault="00E3303B"/>
    <w:p w14:paraId="49AC3415" w14:textId="077EB5AB" w:rsidR="00E3303B" w:rsidRDefault="00E3303B"/>
    <w:p w14:paraId="230C0610" w14:textId="1F515C58" w:rsidR="00274DAF" w:rsidRDefault="00274DAF"/>
    <w:p w14:paraId="213CEFEC" w14:textId="77777777" w:rsidR="00815F81" w:rsidRDefault="00815F81">
      <w:pPr>
        <w:spacing w:after="160" w:line="259" w:lineRule="auto"/>
      </w:pPr>
      <w:r>
        <w:br w:type="page"/>
      </w:r>
    </w:p>
    <w:p w14:paraId="0F506F38" w14:textId="61EECD0A" w:rsidR="00274DAF" w:rsidRDefault="00274DAF">
      <w:r>
        <w:lastRenderedPageBreak/>
        <w:t>dd. 20-06-2022</w:t>
      </w:r>
    </w:p>
    <w:p w14:paraId="011C9C0B" w14:textId="24D366CC" w:rsidR="00274DAF" w:rsidRDefault="00274DAF">
      <w:r>
        <w:t>Overleg met Shailender over evt. migratie van AS400-tabellen naar SQL17.</w:t>
      </w:r>
    </w:p>
    <w:p w14:paraId="5D1B7407" w14:textId="01B8B555" w:rsidR="00274DAF" w:rsidRDefault="00274DAF"/>
    <w:p w14:paraId="2611388D" w14:textId="534EEEC5" w:rsidR="00274DAF" w:rsidRDefault="00274DAF">
      <w:r>
        <w:t>Voorkeur van Shailender is om aantal servers te minimaliseren, en architectuur zo simpel mogelijk te houden. Dus waarom niet de AS400-tabellen ook op de SQL05 erbij zetten? Scheelt een server?</w:t>
      </w:r>
    </w:p>
    <w:p w14:paraId="162AE43E" w14:textId="0BA2BEB3" w:rsidR="00274DAF" w:rsidRDefault="00274DAF"/>
    <w:p w14:paraId="7D7A9E08" w14:textId="0BA0139A" w:rsidR="00815F81" w:rsidRDefault="00815F81">
      <w:r>
        <w:t xml:space="preserve">In principe is het een eenmalige conversie. </w:t>
      </w:r>
    </w:p>
    <w:p w14:paraId="171CBF6F" w14:textId="1E545CB9" w:rsidR="00815F81" w:rsidRDefault="00815F81">
      <w:r>
        <w:t>Ik denk alleen dat vanuit de INTERFACE ook functionaliteit is die periodiek de data in de AS400 en later dus ook in de SQL05/17 moet gaan bijwerken. Dit zal volgens Shailender echter niet zo gemakkelijk gaan. Dit heeft waarschijnlijk meer voeten in de aarde, alleen een connect-string aanpassen zal niet voldoende zijn. Er zullen ook dll’s, etc vervangen moeten worden !</w:t>
      </w:r>
    </w:p>
    <w:p w14:paraId="2575F78E" w14:textId="22423B6F" w:rsidR="00815F81" w:rsidRDefault="00815F81">
      <w:r>
        <w:t>Voordeel is wel dat er al een connectie naar de SQL05 ligt !! Wellicht hergebruiken?</w:t>
      </w:r>
    </w:p>
    <w:p w14:paraId="4C35727F" w14:textId="39766142" w:rsidR="00815F81" w:rsidRDefault="00815F81"/>
    <w:p w14:paraId="0D7DE2C4" w14:textId="77777777" w:rsidR="00815F81" w:rsidRDefault="00815F81"/>
    <w:p w14:paraId="6811C9E1" w14:textId="3429B076" w:rsidR="00274DAF" w:rsidRDefault="00274DAF">
      <w:r>
        <w:t>Vraag is alleen:</w:t>
      </w:r>
    </w:p>
    <w:p w14:paraId="3E637170" w14:textId="1DF2E958" w:rsidR="00274DAF" w:rsidRDefault="00274DAF">
      <w:r>
        <w:t>-welk schema/tabellen moeten er vanaf de AS400 gemigreerd worden?</w:t>
      </w:r>
    </w:p>
    <w:p w14:paraId="0AEE8933" w14:textId="424B116F" w:rsidR="00274DAF" w:rsidRDefault="00274DAF">
      <w:r>
        <w:t>-is het mogelijk om direct naar de SQL05 te migreren?</w:t>
      </w:r>
      <w:r w:rsidR="00815F81">
        <w:t xml:space="preserve"> Of moet dit via SQL17?</w:t>
      </w:r>
    </w:p>
    <w:p w14:paraId="513AA35E" w14:textId="2803906D" w:rsidR="00EA28AE" w:rsidRPr="00F955F8" w:rsidRDefault="00274DAF">
      <w:pPr>
        <w:rPr>
          <w:lang w:val="en-GB"/>
        </w:rPr>
      </w:pPr>
      <w:r>
        <w:t>-</w:t>
      </w:r>
      <w:r w:rsidR="00815F81">
        <w:t>Zijn</w:t>
      </w:r>
      <w:r w:rsidR="00524F64">
        <w:t xml:space="preserve"> </w:t>
      </w:r>
      <w:r w:rsidR="00815F81">
        <w:t xml:space="preserve">er </w:t>
      </w:r>
      <w:r w:rsidR="00524F64">
        <w:t xml:space="preserve">en zo ja, welke, </w:t>
      </w:r>
      <w:r w:rsidR="00815F81">
        <w:t>nog aanpassingen nodig aan interface/batch-job om data naar SQL05/SQL17 weg te schrijven</w:t>
      </w:r>
      <w:r w:rsidR="00524F64">
        <w:t xml:space="preserve"> in plaats van naar de AS400?</w:t>
      </w:r>
      <w:r w:rsidR="006A6A02">
        <w:t xml:space="preserve">  </w:t>
      </w:r>
      <w:r w:rsidR="00524F64" w:rsidRPr="00F955F8">
        <w:rPr>
          <w:lang w:val="en-GB"/>
        </w:rPr>
        <w:t>Claudio gaat overleg plannen…</w:t>
      </w:r>
    </w:p>
    <w:p w14:paraId="0C83AD66" w14:textId="329FD0BC" w:rsidR="00524F64" w:rsidRPr="00F955F8" w:rsidRDefault="00524F64">
      <w:pPr>
        <w:rPr>
          <w:lang w:val="en-GB"/>
        </w:rPr>
      </w:pPr>
    </w:p>
    <w:p w14:paraId="38179C5B" w14:textId="2BC87B18" w:rsidR="00524F64" w:rsidRPr="00F955F8" w:rsidRDefault="00524F64">
      <w:pPr>
        <w:rPr>
          <w:lang w:val="en-GB"/>
        </w:rPr>
      </w:pPr>
    </w:p>
    <w:p w14:paraId="4527105D" w14:textId="78A93EC6" w:rsidR="006A6A02" w:rsidRPr="00F955F8" w:rsidRDefault="006835B0">
      <w:pPr>
        <w:rPr>
          <w:b/>
          <w:bCs/>
          <w:lang w:val="en-GB"/>
        </w:rPr>
      </w:pPr>
      <w:r w:rsidRPr="00F955F8">
        <w:rPr>
          <w:b/>
          <w:bCs/>
          <w:lang w:val="en-GB"/>
        </w:rPr>
        <w:t xml:space="preserve">dd. 22-06-2022 </w:t>
      </w:r>
    </w:p>
    <w:p w14:paraId="560A083C" w14:textId="77777777" w:rsidR="006A6A02" w:rsidRPr="00F955F8" w:rsidRDefault="006A6A02" w:rsidP="006A6A02">
      <w:pPr>
        <w:rPr>
          <w:lang w:val="en-GB"/>
        </w:rPr>
      </w:pPr>
      <w:r w:rsidRPr="00F955F8">
        <w:rPr>
          <w:lang w:val="en-GB"/>
        </w:rPr>
        <w:t>Claudio,</w:t>
      </w:r>
    </w:p>
    <w:p w14:paraId="59EAC3E8" w14:textId="77777777" w:rsidR="006A6A02" w:rsidRPr="00F955F8" w:rsidRDefault="006A6A02" w:rsidP="006A6A02">
      <w:pPr>
        <w:rPr>
          <w:lang w:val="en-GB"/>
        </w:rPr>
      </w:pPr>
    </w:p>
    <w:p w14:paraId="1E6A7A84" w14:textId="77777777" w:rsidR="006A6A02" w:rsidRDefault="006A6A02" w:rsidP="006A6A02">
      <w:pPr>
        <w:rPr>
          <w:lang w:val="en-GB"/>
        </w:rPr>
      </w:pPr>
      <w:r>
        <w:rPr>
          <w:lang w:val="en-GB"/>
        </w:rPr>
        <w:t xml:space="preserve">Although I accepted the meeting yesterday, I won’t be able to be there in time. </w:t>
      </w:r>
    </w:p>
    <w:p w14:paraId="75EAEE9E" w14:textId="77777777" w:rsidR="006A6A02" w:rsidRDefault="006A6A02" w:rsidP="006A6A02">
      <w:pPr>
        <w:rPr>
          <w:lang w:val="en-GB"/>
        </w:rPr>
      </w:pPr>
      <w:r>
        <w:rPr>
          <w:lang w:val="en-GB"/>
        </w:rPr>
        <w:t>I have made an appointment today for tomorrow with my physiotherapist between 12:00 and 13:00 hr. Unfortunately, it wasn’t possible to plan this on another time, otherwise I would have done this.</w:t>
      </w:r>
    </w:p>
    <w:p w14:paraId="50D12D57" w14:textId="77777777" w:rsidR="006A6A02" w:rsidRDefault="006A6A02" w:rsidP="006A6A02">
      <w:pPr>
        <w:rPr>
          <w:lang w:val="en-GB"/>
        </w:rPr>
      </w:pPr>
    </w:p>
    <w:p w14:paraId="03C54BE2" w14:textId="77777777" w:rsidR="006A6A02" w:rsidRDefault="006A6A02" w:rsidP="006A6A02">
      <w:pPr>
        <w:rPr>
          <w:lang w:val="en-GB"/>
        </w:rPr>
      </w:pPr>
      <w:r>
        <w:rPr>
          <w:lang w:val="en-GB"/>
        </w:rPr>
        <w:t>I have noted the following 3 questions from our previous meeting of Monday we talked about the possible work-around Wilfred suggested, which have to answered:</w:t>
      </w:r>
    </w:p>
    <w:p w14:paraId="42FCD872" w14:textId="77777777" w:rsidR="006A6A02" w:rsidRDefault="006A6A02" w:rsidP="006A6A02">
      <w:pPr>
        <w:rPr>
          <w:lang w:val="en-GB"/>
        </w:rPr>
      </w:pPr>
      <w:r>
        <w:rPr>
          <w:lang w:val="en-GB"/>
        </w:rPr>
        <w:t>1)which as400-db-schema and tables have to migrate to sql05/sql17 ? What kind of data is this?</w:t>
      </w:r>
    </w:p>
    <w:p w14:paraId="790861DB" w14:textId="77777777" w:rsidR="006A6A02" w:rsidRDefault="006A6A02" w:rsidP="006A6A02">
      <w:pPr>
        <w:rPr>
          <w:lang w:val="en-GB"/>
        </w:rPr>
      </w:pPr>
    </w:p>
    <w:p w14:paraId="519F0399" w14:textId="77777777" w:rsidR="006A6A02" w:rsidRDefault="006A6A02" w:rsidP="006A6A02">
      <w:pPr>
        <w:rPr>
          <w:lang w:val="en-GB"/>
        </w:rPr>
      </w:pPr>
      <w:r>
        <w:rPr>
          <w:lang w:val="en-GB"/>
        </w:rPr>
        <w:t>2)Is it possible to migrate this as400-schema/tables to the sql05 instead of to the sql17? The architecture will be less complex if this is possible, and maintenance will be easier.</w:t>
      </w:r>
    </w:p>
    <w:p w14:paraId="5C59D3EE" w14:textId="77777777" w:rsidR="006A6A02" w:rsidRDefault="006A6A02" w:rsidP="006A6A02">
      <w:pPr>
        <w:rPr>
          <w:lang w:val="en-GB"/>
        </w:rPr>
      </w:pPr>
      <w:r>
        <w:rPr>
          <w:lang w:val="en-GB"/>
        </w:rPr>
        <w:t xml:space="preserve">  If this isn’t an option, will we be able to migrate/install both the as400-db and  the sql05-db/application to sql17? </w:t>
      </w:r>
    </w:p>
    <w:p w14:paraId="7D243902" w14:textId="77777777" w:rsidR="006A6A02" w:rsidRDefault="006A6A02" w:rsidP="006A6A02">
      <w:pPr>
        <w:rPr>
          <w:lang w:val="en-GB"/>
        </w:rPr>
      </w:pPr>
    </w:p>
    <w:p w14:paraId="71AC02FA" w14:textId="77777777" w:rsidR="006A6A02" w:rsidRDefault="006A6A02" w:rsidP="006A6A02">
      <w:pPr>
        <w:rPr>
          <w:lang w:val="en-GB"/>
        </w:rPr>
      </w:pPr>
      <w:r>
        <w:rPr>
          <w:lang w:val="en-GB"/>
        </w:rPr>
        <w:t>3)Are there necessary software-changes being made to the current interface/batch-job which have to write data to the sql05/sql17 instead of connecting/writing the data to the as400-db ?</w:t>
      </w:r>
    </w:p>
    <w:p w14:paraId="6EFB1765" w14:textId="77777777" w:rsidR="006A6A02" w:rsidRDefault="006A6A02" w:rsidP="006A6A02">
      <w:pPr>
        <w:rPr>
          <w:lang w:val="en-GB"/>
        </w:rPr>
      </w:pPr>
      <w:r>
        <w:rPr>
          <w:lang w:val="en-GB"/>
        </w:rPr>
        <w:t>  Is this only changing the connect-string, or do we have to rebuild an application with new libraries, etc? Or can we probably use the current connection to the sql05?</w:t>
      </w:r>
    </w:p>
    <w:p w14:paraId="31BD7128" w14:textId="77777777" w:rsidR="006A6A02" w:rsidRDefault="006A6A02" w:rsidP="006A6A02">
      <w:pPr>
        <w:rPr>
          <w:lang w:val="en-GB"/>
        </w:rPr>
      </w:pPr>
    </w:p>
    <w:p w14:paraId="4BAAE1EC" w14:textId="77777777" w:rsidR="006A6A02" w:rsidRDefault="006A6A02" w:rsidP="006A6A02">
      <w:pPr>
        <w:rPr>
          <w:lang w:val="en-GB"/>
        </w:rPr>
      </w:pPr>
      <w:r>
        <w:rPr>
          <w:lang w:val="en-GB"/>
        </w:rPr>
        <w:t>It would be nice if Wilfred can answer these.</w:t>
      </w:r>
    </w:p>
    <w:p w14:paraId="75AA0521" w14:textId="77777777" w:rsidR="006A6A02" w:rsidRDefault="006A6A02" w:rsidP="006A6A02">
      <w:pPr>
        <w:rPr>
          <w:lang w:val="en-GB"/>
        </w:rPr>
      </w:pPr>
    </w:p>
    <w:p w14:paraId="7F741DE9" w14:textId="26975357" w:rsidR="00524F64" w:rsidRPr="00F955F8" w:rsidRDefault="00524F64" w:rsidP="006A6A02">
      <w:pPr>
        <w:rPr>
          <w:lang w:val="en-GB"/>
        </w:rPr>
      </w:pPr>
    </w:p>
    <w:p w14:paraId="1664E91B" w14:textId="384F62A3" w:rsidR="005438DD" w:rsidRPr="00F955F8" w:rsidRDefault="005438DD" w:rsidP="006A6A02">
      <w:pPr>
        <w:rPr>
          <w:lang w:val="en-GB"/>
        </w:rPr>
      </w:pPr>
    </w:p>
    <w:p w14:paraId="5887D909" w14:textId="6E9E1598" w:rsidR="005438DD" w:rsidRPr="00F955F8" w:rsidRDefault="005438DD">
      <w:pPr>
        <w:spacing w:after="160" w:line="259" w:lineRule="auto"/>
        <w:rPr>
          <w:lang w:val="en-GB"/>
        </w:rPr>
      </w:pPr>
      <w:r w:rsidRPr="00F955F8">
        <w:rPr>
          <w:lang w:val="en-GB"/>
        </w:rPr>
        <w:br w:type="page"/>
      </w:r>
    </w:p>
    <w:p w14:paraId="3FCDD5E6" w14:textId="77777777" w:rsidR="00F0377E" w:rsidRDefault="00F0377E" w:rsidP="006A6A02">
      <w:pPr>
        <w:rPr>
          <w:lang w:val="en-GB"/>
        </w:rPr>
      </w:pPr>
    </w:p>
    <w:p w14:paraId="50F7AF4F" w14:textId="154BEC85" w:rsidR="00F0377E" w:rsidRPr="00F955F8" w:rsidRDefault="00F0377E" w:rsidP="006A6A02">
      <w:r w:rsidRPr="00F955F8">
        <w:t>dd. 27-06-2022  Wilfred-comments:</w:t>
      </w:r>
    </w:p>
    <w:p w14:paraId="5DE9C857" w14:textId="5EE72F02" w:rsidR="00F0377E" w:rsidRPr="00F955F8" w:rsidRDefault="00F0377E" w:rsidP="006A6A02"/>
    <w:p w14:paraId="660340FB" w14:textId="2200C976" w:rsidR="00804957" w:rsidRPr="00804957" w:rsidRDefault="00804957" w:rsidP="006A6A02">
      <w:r w:rsidRPr="00804957">
        <w:t>Is enigszins gepikeerd, reageert h</w:t>
      </w:r>
      <w:r>
        <w:t>eftig !!!</w:t>
      </w:r>
      <w:r w:rsidR="00787164">
        <w:t xml:space="preserve"> Hij snapt niet waarom we dit overleg hebben.</w:t>
      </w:r>
    </w:p>
    <w:p w14:paraId="3D46BFE6" w14:textId="77777777" w:rsidR="00804957" w:rsidRPr="00804957" w:rsidRDefault="00804957" w:rsidP="006A6A02"/>
    <w:p w14:paraId="41AF5491" w14:textId="617497FD" w:rsidR="005438DD" w:rsidRDefault="00C44B82" w:rsidP="006A6A02">
      <w:pPr>
        <w:rPr>
          <w:lang w:val="en-GB"/>
        </w:rPr>
      </w:pPr>
      <w:r w:rsidRPr="00C44B82">
        <w:rPr>
          <w:lang w:val="en-GB"/>
        </w:rPr>
        <w:t>Interface-interfaces are running f</w:t>
      </w:r>
      <w:r>
        <w:rPr>
          <w:lang w:val="en-GB"/>
        </w:rPr>
        <w:t xml:space="preserve">rom LIMSCLIENT, but is using data from </w:t>
      </w:r>
      <w:r w:rsidR="004F7BA0">
        <w:rPr>
          <w:lang w:val="en-GB"/>
        </w:rPr>
        <w:t xml:space="preserve">sql05. Schema is not </w:t>
      </w:r>
      <w:r w:rsidR="00F0377E">
        <w:rPr>
          <w:lang w:val="en-GB"/>
        </w:rPr>
        <w:t>completely correct.</w:t>
      </w:r>
    </w:p>
    <w:p w14:paraId="4B1E7EBF" w14:textId="30409D1A" w:rsidR="00F0377E" w:rsidRDefault="00F0377E" w:rsidP="006A6A02">
      <w:pPr>
        <w:rPr>
          <w:lang w:val="en-GB"/>
        </w:rPr>
      </w:pPr>
    </w:p>
    <w:p w14:paraId="39D7BE9F" w14:textId="42B9E1FC" w:rsidR="00DE11B6" w:rsidRDefault="00DE11B6" w:rsidP="006A6A02">
      <w:pPr>
        <w:rPr>
          <w:lang w:val="en-GB"/>
        </w:rPr>
      </w:pPr>
      <w:r>
        <w:rPr>
          <w:lang w:val="en-GB"/>
        </w:rPr>
        <w:t>Risk:</w:t>
      </w:r>
    </w:p>
    <w:p w14:paraId="701F66F9" w14:textId="2BE563E6" w:rsidR="00DE11B6" w:rsidRDefault="009D0AF7" w:rsidP="006A6A02">
      <w:r w:rsidRPr="00F955F8">
        <w:rPr>
          <w:lang w:val="en-GB"/>
        </w:rPr>
        <w:t xml:space="preserve">Er gaan wijzigingen plaatsvinden in de code, iets met symbolic-links,etc. replace by hard-coded (or vice-versa). </w:t>
      </w:r>
      <w:r w:rsidR="004E5980" w:rsidRPr="004E5980">
        <w:t>Dus</w:t>
      </w:r>
      <w:r w:rsidR="004E5980">
        <w:t xml:space="preserve"> moeten we toch niet op AS400 blijven zitten?</w:t>
      </w:r>
    </w:p>
    <w:p w14:paraId="1A36367D" w14:textId="5545F66F" w:rsidR="004E5980" w:rsidRDefault="004E5980" w:rsidP="006A6A02">
      <w:r>
        <w:t>Antw: nee.</w:t>
      </w:r>
    </w:p>
    <w:p w14:paraId="780BF0DD" w14:textId="7D2447BE" w:rsidR="004E5980" w:rsidRDefault="004E5980" w:rsidP="006A6A02"/>
    <w:p w14:paraId="73E12ECB" w14:textId="0D208A2D" w:rsidR="004E5980" w:rsidRDefault="001C7C3B" w:rsidP="006A6A02">
      <w:r>
        <w:t xml:space="preserve">Wilfred, heeft sql05-tabellen gemigreerd naar sql17, en ook as400-tables with migration-software to sql17. </w:t>
      </w:r>
      <w:r w:rsidR="001510D8">
        <w:t xml:space="preserve">Bezig met </w:t>
      </w:r>
      <w:r w:rsidR="00EA71FA">
        <w:t>fixing issues in code.</w:t>
      </w:r>
    </w:p>
    <w:p w14:paraId="34619699" w14:textId="385A487A" w:rsidR="00CE43B1" w:rsidRDefault="00CE43B1" w:rsidP="006A6A02">
      <w:r>
        <w:t>Hij doet dit alleen, en indien nodig kan hij beroep doen op Shailender, en medewerkers daar.</w:t>
      </w:r>
    </w:p>
    <w:p w14:paraId="0F145BAE" w14:textId="1B0DEAF8" w:rsidR="00EA71FA" w:rsidRDefault="00EA71FA" w:rsidP="006A6A02"/>
    <w:p w14:paraId="7FFBF961" w14:textId="017FCD3E" w:rsidR="00EA71FA" w:rsidRDefault="00EA71FA" w:rsidP="006A6A02">
      <w:r>
        <w:t xml:space="preserve">Sql05 HEEFT na migratie geen afhankelijkheden meer met de AS400. </w:t>
      </w:r>
    </w:p>
    <w:p w14:paraId="1EF178F3" w14:textId="6BCEF4FD" w:rsidR="006F4F6C" w:rsidRDefault="006F4F6C" w:rsidP="006A6A02">
      <w:r>
        <w:t>Maar er blijven wel depen</w:t>
      </w:r>
      <w:r w:rsidR="000B2F21">
        <w:t>dencies met andere processen/applicaties over, bijv. recipes-applications to the factory.</w:t>
      </w:r>
    </w:p>
    <w:p w14:paraId="7D996CB1" w14:textId="77777777" w:rsidR="000B2F21" w:rsidRDefault="000B2F21" w:rsidP="006A6A02"/>
    <w:p w14:paraId="626CC888" w14:textId="77777777" w:rsidR="006F4F6C" w:rsidRDefault="006F4F6C" w:rsidP="006A6A02"/>
    <w:p w14:paraId="75BE06EA" w14:textId="161C2C8E" w:rsidR="006F4F6C" w:rsidRDefault="006F4F6C" w:rsidP="006A6A02"/>
    <w:p w14:paraId="51E60CA4" w14:textId="77777777" w:rsidR="006F4F6C" w:rsidRPr="004E5980" w:rsidRDefault="006F4F6C" w:rsidP="006A6A02"/>
    <w:p w14:paraId="60073F4C" w14:textId="77777777" w:rsidR="00B07477" w:rsidRPr="004E5980" w:rsidRDefault="00B07477" w:rsidP="006A6A02"/>
    <w:p w14:paraId="41401963" w14:textId="77777777" w:rsidR="00DE11B6" w:rsidRPr="004E5980" w:rsidRDefault="00DE11B6" w:rsidP="006A6A02"/>
    <w:p w14:paraId="2B367EB7" w14:textId="77777777" w:rsidR="00F0377E" w:rsidRPr="004E5980" w:rsidRDefault="00F0377E" w:rsidP="006A6A02"/>
    <w:p w14:paraId="35E65C6D" w14:textId="6CB79D93" w:rsidR="00F0377E" w:rsidRPr="004E5980" w:rsidRDefault="00F0377E" w:rsidP="006A6A02"/>
    <w:p w14:paraId="5B2506CA" w14:textId="77777777" w:rsidR="00F0377E" w:rsidRPr="004E5980" w:rsidRDefault="00F0377E" w:rsidP="006A6A02"/>
    <w:p w14:paraId="657650FC" w14:textId="77777777" w:rsidR="00F0377E" w:rsidRPr="004E5980" w:rsidRDefault="00F0377E" w:rsidP="006A6A02"/>
    <w:p w14:paraId="2440E125" w14:textId="77777777" w:rsidR="00F0377E" w:rsidRPr="004E5980" w:rsidRDefault="00F0377E" w:rsidP="006A6A02"/>
    <w:p w14:paraId="465B6863" w14:textId="3BC073E8" w:rsidR="005438DD" w:rsidRPr="004E5980" w:rsidRDefault="005438DD" w:rsidP="006A6A02"/>
    <w:p w14:paraId="612B723B" w14:textId="77777777" w:rsidR="005438DD" w:rsidRPr="004E5980" w:rsidRDefault="005438DD" w:rsidP="006A6A02"/>
    <w:p w14:paraId="19B4529D" w14:textId="77777777" w:rsidR="006A6A02" w:rsidRPr="004E5980" w:rsidRDefault="006A6A02"/>
    <w:p w14:paraId="2537C2A8" w14:textId="77777777" w:rsidR="00EA28AE" w:rsidRPr="004E5980" w:rsidRDefault="00EA28AE"/>
    <w:sectPr w:rsidR="00EA28AE" w:rsidRPr="004E5980" w:rsidSect="00FC6A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68338F"/>
    <w:multiLevelType w:val="hybridMultilevel"/>
    <w:tmpl w:val="6298D4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02739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808"/>
    <w:rsid w:val="000B2F21"/>
    <w:rsid w:val="00115B05"/>
    <w:rsid w:val="00117DD8"/>
    <w:rsid w:val="001510D8"/>
    <w:rsid w:val="001C7C3B"/>
    <w:rsid w:val="001F195A"/>
    <w:rsid w:val="00274DAF"/>
    <w:rsid w:val="003007FE"/>
    <w:rsid w:val="00320E01"/>
    <w:rsid w:val="003C33F0"/>
    <w:rsid w:val="003F37A4"/>
    <w:rsid w:val="00411573"/>
    <w:rsid w:val="004E5980"/>
    <w:rsid w:val="004F7BA0"/>
    <w:rsid w:val="005010A7"/>
    <w:rsid w:val="00513CC2"/>
    <w:rsid w:val="00524F64"/>
    <w:rsid w:val="005438DD"/>
    <w:rsid w:val="00587E1A"/>
    <w:rsid w:val="006835B0"/>
    <w:rsid w:val="006A6A02"/>
    <w:rsid w:val="006F4F6C"/>
    <w:rsid w:val="00787164"/>
    <w:rsid w:val="00804957"/>
    <w:rsid w:val="00815F81"/>
    <w:rsid w:val="00982C3F"/>
    <w:rsid w:val="009D0AF7"/>
    <w:rsid w:val="00A10808"/>
    <w:rsid w:val="00AD5691"/>
    <w:rsid w:val="00B07477"/>
    <w:rsid w:val="00BA27C7"/>
    <w:rsid w:val="00C33491"/>
    <w:rsid w:val="00C44B82"/>
    <w:rsid w:val="00CE43B1"/>
    <w:rsid w:val="00DE11B6"/>
    <w:rsid w:val="00E3303B"/>
    <w:rsid w:val="00E61CB9"/>
    <w:rsid w:val="00EA28AE"/>
    <w:rsid w:val="00EA71FA"/>
    <w:rsid w:val="00F0377E"/>
    <w:rsid w:val="00F955F8"/>
    <w:rsid w:val="00FC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4CAC0"/>
  <w15:chartTrackingRefBased/>
  <w15:docId w15:val="{EF820CA0-96F4-44E6-8D48-396E0DC29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587E1A"/>
    <w:pPr>
      <w:spacing w:after="0" w:line="240" w:lineRule="auto"/>
    </w:pPr>
    <w:rPr>
      <w:rFonts w:ascii="Calibri" w:hAnsi="Calibri" w:cs="Calibri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587E1A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2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6</Pages>
  <Words>1147</Words>
  <Characters>6312</Characters>
  <Application>Microsoft Office Word</Application>
  <DocSecurity>0</DocSecurity>
  <Lines>52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29</cp:revision>
  <dcterms:created xsi:type="dcterms:W3CDTF">2022-06-09T06:55:00Z</dcterms:created>
  <dcterms:modified xsi:type="dcterms:W3CDTF">2022-06-28T08:21:00Z</dcterms:modified>
</cp:coreProperties>
</file>