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CD4" w:rsidRPr="004C3CD4" w:rsidRDefault="004C3CD4" w:rsidP="004C3CD4">
      <w:pPr>
        <w:spacing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Tire alignment, also known as wheel alignment, can help your tires perform properly and help them last longer. It can also improve handling and keep your vehicle from pulling in one direction or vibrating strangely on the road.</w:t>
      </w:r>
    </w:p>
    <w:p w:rsidR="004C3CD4" w:rsidRPr="004C3CD4" w:rsidRDefault="004C3CD4" w:rsidP="004C3CD4">
      <w:pPr>
        <w:spacing w:after="0" w:line="240" w:lineRule="auto"/>
        <w:textAlignment w:val="baseline"/>
        <w:outlineLvl w:val="1"/>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WHAT IS TIRE ALIGNMENT?</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Alignment refers to an adjustment of a vehicle’s suspension – the system that connects a vehicle to its wheels. It is not an adjustment of the tires or wheels themselves. The key to proper alignment is adjusting the angles of the tires which affects how they make contact with the road.</w:t>
      </w:r>
    </w:p>
    <w:p w:rsidR="004C3CD4" w:rsidRPr="004C3CD4" w:rsidRDefault="004C3CD4" w:rsidP="004C3CD4">
      <w:pPr>
        <w:spacing w:after="0" w:line="240" w:lineRule="auto"/>
        <w:textAlignment w:val="baseline"/>
        <w:outlineLvl w:val="1"/>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HOW DO I KNOW IF I NEED A TIRE ALIGNMENT?</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There are a couple ways to tell if your car needs a tire alignment. If you've noticed one or more of these indicators, you should have your alignment checked by a licensed service technician immediately. </w:t>
      </w:r>
    </w:p>
    <w:p w:rsidR="004C3CD4" w:rsidRPr="004C3CD4" w:rsidRDefault="004C3CD4" w:rsidP="004C3CD4">
      <w:pPr>
        <w:numPr>
          <w:ilvl w:val="0"/>
          <w:numId w:val="1"/>
        </w:numPr>
        <w:spacing w:after="0" w:line="240" w:lineRule="auto"/>
        <w:ind w:left="0"/>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Uneven tread wear</w:t>
      </w:r>
    </w:p>
    <w:p w:rsidR="004C3CD4" w:rsidRPr="004C3CD4" w:rsidRDefault="004C3CD4" w:rsidP="004C3CD4">
      <w:pPr>
        <w:numPr>
          <w:ilvl w:val="0"/>
          <w:numId w:val="1"/>
        </w:numPr>
        <w:spacing w:after="0" w:line="240" w:lineRule="auto"/>
        <w:ind w:left="0"/>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Vehicle pulling to the left or right</w:t>
      </w:r>
    </w:p>
    <w:p w:rsidR="004C3CD4" w:rsidRPr="004C3CD4" w:rsidRDefault="004C3CD4" w:rsidP="004C3CD4">
      <w:pPr>
        <w:numPr>
          <w:ilvl w:val="0"/>
          <w:numId w:val="1"/>
        </w:numPr>
        <w:spacing w:after="0" w:line="240" w:lineRule="auto"/>
        <w:ind w:left="0"/>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Your steering wheel is off center when driving straight</w:t>
      </w:r>
    </w:p>
    <w:p w:rsidR="004C3CD4" w:rsidRPr="004C3CD4" w:rsidRDefault="004C3CD4" w:rsidP="004C3CD4">
      <w:pPr>
        <w:numPr>
          <w:ilvl w:val="0"/>
          <w:numId w:val="1"/>
        </w:numPr>
        <w:spacing w:after="0" w:line="240" w:lineRule="auto"/>
        <w:ind w:left="0"/>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Steering wheel vibration</w:t>
      </w:r>
    </w:p>
    <w:p w:rsidR="004C3CD4" w:rsidRPr="004C3CD4" w:rsidRDefault="004C3CD4" w:rsidP="004C3CD4">
      <w:pPr>
        <w:spacing w:after="0" w:line="240" w:lineRule="auto"/>
        <w:textAlignment w:val="baseline"/>
        <w:outlineLvl w:val="1"/>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CAMBER, TOE, &amp; CASTER</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When a technician checks your tire alignment, he or she is mainly concerned with three things:</w:t>
      </w:r>
    </w:p>
    <w:p w:rsidR="004C3CD4" w:rsidRPr="004C3CD4" w:rsidRDefault="004C3CD4" w:rsidP="004C3CD4">
      <w:pPr>
        <w:spacing w:after="0" w:line="240" w:lineRule="auto"/>
        <w:textAlignment w:val="baseline"/>
        <w:outlineLvl w:val="2"/>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1. CAMBER</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This is the inward or outward angle of the tire when viewed from the front of the vehicle. Too much inward or outward tilt, also known as negative and positive camber, respectively, indicates improper alignment and will need to be adjusted. Worn bearings, ball joints, and other wheel-suspension parts may contribute to camber misalignment.</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noProof/>
          <w:color w:val="000000"/>
          <w:sz w:val="20"/>
          <w:szCs w:val="20"/>
        </w:rPr>
        <w:drawing>
          <wp:inline distT="0" distB="0" distL="0" distR="0" wp14:anchorId="700CF60E" wp14:editId="3C48757E">
            <wp:extent cx="3694176" cy="3461533"/>
            <wp:effectExtent l="0" t="0" r="1905" b="5715"/>
            <wp:docPr id="3" name="Picture 3" descr="Camber tire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er tire align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6789" cy="3463981"/>
                    </a:xfrm>
                    <a:prstGeom prst="rect">
                      <a:avLst/>
                    </a:prstGeom>
                    <a:noFill/>
                    <a:ln>
                      <a:noFill/>
                    </a:ln>
                  </pic:spPr>
                </pic:pic>
              </a:graphicData>
            </a:graphic>
          </wp:inline>
        </w:drawing>
      </w:r>
    </w:p>
    <w:p w:rsidR="004C3CD4" w:rsidRPr="004C3CD4" w:rsidRDefault="004C3CD4" w:rsidP="004C3CD4">
      <w:pPr>
        <w:spacing w:after="0" w:line="240" w:lineRule="auto"/>
        <w:textAlignment w:val="baseline"/>
        <w:outlineLvl w:val="2"/>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lastRenderedPageBreak/>
        <w:t>2. TOE</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Distinct from camber alignment, toe alignment is the extent to which your tires turn inward or outward when viewed from above. If that’s confusing, just stand up and look down at your feet. Angle them inward toward the center of your body. When the tires on your car are angled the same way (remember, we’re thinking in terms of birds-eye-view), we call this toe-in alignment. Angle your feet outward and you have toe-out alignment. Both require adjustment.</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noProof/>
          <w:color w:val="000000"/>
          <w:sz w:val="20"/>
          <w:szCs w:val="20"/>
        </w:rPr>
        <w:drawing>
          <wp:inline distT="0" distB="0" distL="0" distR="0" wp14:anchorId="42D026BC" wp14:editId="466ACA78">
            <wp:extent cx="3591763" cy="2779973"/>
            <wp:effectExtent l="0" t="0" r="8890" b="1905"/>
            <wp:docPr id="2" name="Picture 2" descr="Toe tire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e tire alig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236" cy="2781113"/>
                    </a:xfrm>
                    <a:prstGeom prst="rect">
                      <a:avLst/>
                    </a:prstGeom>
                    <a:noFill/>
                    <a:ln>
                      <a:noFill/>
                    </a:ln>
                  </pic:spPr>
                </pic:pic>
              </a:graphicData>
            </a:graphic>
          </wp:inline>
        </w:drawing>
      </w:r>
    </w:p>
    <w:p w:rsidR="004C3CD4" w:rsidRPr="004C3CD4" w:rsidRDefault="004C3CD4" w:rsidP="004C3CD4">
      <w:pPr>
        <w:spacing w:after="0" w:line="240" w:lineRule="auto"/>
        <w:textAlignment w:val="baseline"/>
        <w:outlineLvl w:val="2"/>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3. CASTER</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Your caster angle helps balance steering, stability, and cornering. Specifically, it’s the angle of your steering axis when viewed from the side of your vehicle. If you have positive caster, the steering axis will tilt toward the driver. Negative caster, on the other hand, means the steering axis tilts toward the front of your vehicle.</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bookmarkStart w:id="0" w:name="_GoBack"/>
      <w:r w:rsidRPr="004C3CD4">
        <w:rPr>
          <w:rFonts w:ascii="Helvetica" w:eastAsia="Times New Roman" w:hAnsi="Helvetica" w:cs="Times New Roman"/>
          <w:noProof/>
          <w:color w:val="000000"/>
          <w:sz w:val="20"/>
          <w:szCs w:val="20"/>
        </w:rPr>
        <w:drawing>
          <wp:inline distT="0" distB="0" distL="0" distR="0" wp14:anchorId="09E64513" wp14:editId="61F49775">
            <wp:extent cx="3628339" cy="2564832"/>
            <wp:effectExtent l="0" t="0" r="0" b="6985"/>
            <wp:docPr id="1" name="Picture 1" descr="Caster tire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er tire alig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378" cy="2564859"/>
                    </a:xfrm>
                    <a:prstGeom prst="rect">
                      <a:avLst/>
                    </a:prstGeom>
                    <a:noFill/>
                    <a:ln>
                      <a:noFill/>
                    </a:ln>
                  </pic:spPr>
                </pic:pic>
              </a:graphicData>
            </a:graphic>
          </wp:inline>
        </w:drawing>
      </w:r>
      <w:bookmarkEnd w:id="0"/>
    </w:p>
    <w:p w:rsidR="004C3CD4" w:rsidRPr="004C3CD4" w:rsidRDefault="004C3CD4" w:rsidP="004C3CD4">
      <w:pPr>
        <w:spacing w:after="0" w:line="240" w:lineRule="auto"/>
        <w:textAlignment w:val="baseline"/>
        <w:outlineLvl w:val="1"/>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WHY TIRE ALIGNMENT MATTERS</w:t>
      </w:r>
    </w:p>
    <w:p w:rsidR="004C3CD4" w:rsidRPr="004C3CD4" w:rsidRDefault="004C3CD4" w:rsidP="004C3CD4">
      <w:pPr>
        <w:spacing w:after="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lastRenderedPageBreak/>
        <w:t>Improper wheel or tire alignment can cause your tires to wear unevenly and prematurely. Here are some specific types of undue </w:t>
      </w:r>
      <w:hyperlink r:id="rId9" w:history="1">
        <w:r w:rsidRPr="004C3CD4">
          <w:rPr>
            <w:rFonts w:ascii="Helvetica" w:eastAsia="Times New Roman" w:hAnsi="Helvetica" w:cs="Times New Roman"/>
            <w:color w:val="2776E3"/>
            <w:sz w:val="20"/>
            <w:szCs w:val="20"/>
            <w:bdr w:val="none" w:sz="0" w:space="0" w:color="auto" w:frame="1"/>
          </w:rPr>
          <w:t>tread wear</w:t>
        </w:r>
      </w:hyperlink>
      <w:r w:rsidRPr="004C3CD4">
        <w:rPr>
          <w:rFonts w:ascii="Helvetica" w:eastAsia="Times New Roman" w:hAnsi="Helvetica" w:cs="Times New Roman"/>
          <w:color w:val="000000"/>
          <w:sz w:val="20"/>
          <w:szCs w:val="20"/>
        </w:rPr>
        <w:t> attributable to misalignment:</w:t>
      </w:r>
    </w:p>
    <w:p w:rsidR="004C3CD4" w:rsidRPr="004C3CD4" w:rsidRDefault="004C3CD4" w:rsidP="004C3CD4">
      <w:pPr>
        <w:spacing w:after="0" w:line="240" w:lineRule="auto"/>
        <w:textAlignment w:val="baseline"/>
        <w:outlineLvl w:val="2"/>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FEATHERING</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Tires are “feathered” when the tread is smooth on one side and sharp on another. This is usually a sign of poor toe alignment.</w:t>
      </w:r>
    </w:p>
    <w:p w:rsidR="004C3CD4" w:rsidRPr="004C3CD4" w:rsidRDefault="004C3CD4" w:rsidP="004C3CD4">
      <w:pPr>
        <w:spacing w:after="0" w:line="240" w:lineRule="auto"/>
        <w:textAlignment w:val="baseline"/>
        <w:outlineLvl w:val="2"/>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CAMBER WEAR</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This strain of tread wear means the inside or outside of the tread is significantly more worn than the center of the tread. As its name implies, positive or negative camber causes this type of wear.</w:t>
      </w:r>
    </w:p>
    <w:p w:rsidR="004C3CD4" w:rsidRPr="004C3CD4" w:rsidRDefault="004C3CD4" w:rsidP="004C3CD4">
      <w:pPr>
        <w:spacing w:after="0" w:line="240" w:lineRule="auto"/>
        <w:textAlignment w:val="baseline"/>
        <w:outlineLvl w:val="2"/>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HEEL/TOE WEAR</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This happens when one side of your tread blocks wears down more quickly than the other in a circumferential direction. When you run your hand over the tread, it will look and feel like saw teeth when viewed from the side. Heel/toe wear could be a sign of under inflation and/or lack of rotation.</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If you’re experiencing any of these unusual wear patterns, you should have a technician check your alignment. While tire wear prevention is a good reason to keep your wheel alignment in check, the consequences of misalignment can also play out in overall vehicle performance. A car that pulls to one side or steers erratically, for example, probably has an alignment problem.</w:t>
      </w:r>
    </w:p>
    <w:p w:rsidR="004C3CD4" w:rsidRPr="004C3CD4" w:rsidRDefault="004C3CD4" w:rsidP="004C3CD4">
      <w:pPr>
        <w:spacing w:after="0" w:line="240" w:lineRule="auto"/>
        <w:textAlignment w:val="baseline"/>
        <w:outlineLvl w:val="1"/>
        <w:rPr>
          <w:rFonts w:ascii="Helvetica" w:eastAsia="Times New Roman" w:hAnsi="Helvetica" w:cs="Times New Roman"/>
          <w:caps/>
          <w:color w:val="5A5A5A"/>
          <w:sz w:val="20"/>
          <w:szCs w:val="20"/>
        </w:rPr>
      </w:pPr>
      <w:r w:rsidRPr="004C3CD4">
        <w:rPr>
          <w:rFonts w:ascii="Helvetica" w:eastAsia="Times New Roman" w:hAnsi="Helvetica" w:cs="Times New Roman"/>
          <w:caps/>
          <w:color w:val="5A5A5A"/>
          <w:sz w:val="20"/>
          <w:szCs w:val="20"/>
        </w:rPr>
        <w:t>TIRE BALANCING</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Distinct from tire alignment, tire or wheel balancing refers to compensation for any weight imbalances in the tire/wheel combination and is often performed in conjunction with wheel alignment. There are two basic types of tire/wheel imbalance that need correction – static (single plane) and dynamic (dual plane).</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Static balance addresses balance on only one plane – vertical movement which can cause vibration. A dynamic imbalance, on the other hand, addresses balance in two planes – vertical movement and lateral movement . Both types of imbalance require the use of a special balancing machine to help even things out.</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To begin balancing your tires, a technician will mount them on the correct rims and adjust the pressure to optimal inflation. Then each tire goes on the center bore of a balancing machine. The machine spins the tire at a high speed to measure the wheel/tire combination imbalance. It signals how much weight the tech should add to balance out the tire and the areas where said weight is needed.</w:t>
      </w:r>
    </w:p>
    <w:p w:rsidR="004C3CD4" w:rsidRPr="004C3CD4" w:rsidRDefault="004C3CD4" w:rsidP="004C3CD4">
      <w:pPr>
        <w:spacing w:before="240" w:after="240" w:line="240" w:lineRule="auto"/>
        <w:textAlignment w:val="baseline"/>
        <w:rPr>
          <w:rFonts w:ascii="Helvetica" w:eastAsia="Times New Roman" w:hAnsi="Helvetica" w:cs="Times New Roman"/>
          <w:color w:val="000000"/>
          <w:sz w:val="20"/>
          <w:szCs w:val="20"/>
        </w:rPr>
      </w:pPr>
      <w:r w:rsidRPr="004C3CD4">
        <w:rPr>
          <w:rFonts w:ascii="Helvetica" w:eastAsia="Times New Roman" w:hAnsi="Helvetica" w:cs="Times New Roman"/>
          <w:color w:val="000000"/>
          <w:sz w:val="20"/>
          <w:szCs w:val="20"/>
        </w:rPr>
        <w:t>Tire balancing is essential for proper tire care for the same reason as wheel alignment: prevention of premature tread wear. Having tires aligned and balanced every 5,000 to 6,000 miles can help maximize their lifespan and overall performance.</w:t>
      </w:r>
    </w:p>
    <w:p w:rsidR="004B7CC1" w:rsidRPr="004C3CD4" w:rsidRDefault="004B7CC1">
      <w:pPr>
        <w:rPr>
          <w:sz w:val="20"/>
          <w:szCs w:val="20"/>
        </w:rPr>
      </w:pPr>
    </w:p>
    <w:sectPr w:rsidR="004B7CC1" w:rsidRPr="004C3C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62F80"/>
    <w:multiLevelType w:val="multilevel"/>
    <w:tmpl w:val="DB1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40"/>
    <w:rsid w:val="00277940"/>
    <w:rsid w:val="004B7CC1"/>
    <w:rsid w:val="004C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3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C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C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CD4"/>
    <w:rPr>
      <w:color w:val="0000FF"/>
      <w:u w:val="single"/>
    </w:rPr>
  </w:style>
  <w:style w:type="paragraph" w:styleId="BalloonText">
    <w:name w:val="Balloon Text"/>
    <w:basedOn w:val="Normal"/>
    <w:link w:val="BalloonTextChar"/>
    <w:uiPriority w:val="99"/>
    <w:semiHidden/>
    <w:unhideWhenUsed/>
    <w:rsid w:val="004C3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C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3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C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C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CD4"/>
    <w:rPr>
      <w:color w:val="0000FF"/>
      <w:u w:val="single"/>
    </w:rPr>
  </w:style>
  <w:style w:type="paragraph" w:styleId="BalloonText">
    <w:name w:val="Balloon Text"/>
    <w:basedOn w:val="Normal"/>
    <w:link w:val="BalloonTextChar"/>
    <w:uiPriority w:val="99"/>
    <w:semiHidden/>
    <w:unhideWhenUsed/>
    <w:rsid w:val="004C3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C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84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dgestonetire.com/tread-and-trend/drivers-ed/tire-tread-wear-c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4096</Characters>
  <Application>Microsoft Office Word</Application>
  <DocSecurity>0</DocSecurity>
  <Lines>34</Lines>
  <Paragraphs>9</Paragraphs>
  <ScaleCrop>false</ScaleCrop>
  <Company>HP Inc.</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dc:creator>
  <cp:keywords/>
  <dc:description/>
  <cp:lastModifiedBy>Default User</cp:lastModifiedBy>
  <cp:revision>2</cp:revision>
  <dcterms:created xsi:type="dcterms:W3CDTF">2020-12-15T10:13:00Z</dcterms:created>
  <dcterms:modified xsi:type="dcterms:W3CDTF">2020-12-15T10:14:00Z</dcterms:modified>
</cp:coreProperties>
</file>