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54E1BF" w14:textId="6B13C005" w:rsidR="007E57CF" w:rsidRPr="003C44A0" w:rsidRDefault="007E57CF">
      <w:pPr>
        <w:rPr>
          <w:b/>
          <w:bCs/>
          <w:lang w:val="nl-NL"/>
        </w:rPr>
      </w:pPr>
      <w:r w:rsidRPr="003C44A0">
        <w:rPr>
          <w:b/>
          <w:bCs/>
          <w:lang w:val="nl-NL"/>
        </w:rPr>
        <w:t>AV-test-method</w:t>
      </w:r>
    </w:p>
    <w:p w14:paraId="3B32BAAE" w14:textId="1D9ED3C6" w:rsidR="003C44A0" w:rsidRDefault="003C44A0">
      <w:pPr>
        <w:rPr>
          <w:lang w:val="nl-NL"/>
        </w:rPr>
      </w:pPr>
      <w:r w:rsidRPr="003C44A0">
        <w:rPr>
          <w:lang w:val="nl-NL"/>
        </w:rPr>
        <w:t xml:space="preserve">De AV-TEST-METHODE is </w:t>
      </w:r>
      <w:r>
        <w:rPr>
          <w:lang w:val="nl-NL"/>
        </w:rPr>
        <w:t>een code die oorspronkelijk uit INTERSPEC komt waarmee men aangeeft welke en hoe er voor een band getest moet worden.</w:t>
      </w:r>
    </w:p>
    <w:p w14:paraId="712F0C19" w14:textId="34F00BA0" w:rsidR="00A00365" w:rsidRPr="003C44A0" w:rsidRDefault="00A00365">
      <w:pPr>
        <w:rPr>
          <w:lang w:val="nl-NL"/>
        </w:rPr>
      </w:pPr>
      <w:r>
        <w:rPr>
          <w:noProof/>
        </w:rPr>
        <w:drawing>
          <wp:inline distT="0" distB="0" distL="0" distR="0" wp14:anchorId="77FACC5E" wp14:editId="4FF26E18">
            <wp:extent cx="4148138" cy="974242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rol plan freq to Unilab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5051" cy="98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38065" w14:textId="76F71BC2" w:rsidR="00A00365" w:rsidRDefault="00A00365">
      <w:pPr>
        <w:rPr>
          <w:lang w:val="nl-NL"/>
        </w:rPr>
      </w:pPr>
      <w:r>
        <w:rPr>
          <w:lang w:val="nl-NL"/>
        </w:rPr>
        <w:t>Deze INTERSPEC.AV-METHOD komt na synchronisatie van data bij UNILAB binnen als een Attribuut avTestMethod.</w:t>
      </w:r>
    </w:p>
    <w:p w14:paraId="66E28167" w14:textId="08992595" w:rsidR="003C44A0" w:rsidRDefault="003C44A0">
      <w:pPr>
        <w:rPr>
          <w:lang w:val="nl-NL"/>
        </w:rPr>
      </w:pPr>
      <w:r>
        <w:rPr>
          <w:lang w:val="nl-NL"/>
        </w:rPr>
        <w:t>Normaal gesproken kan er bij een PARAMETER maar 1x Resultaat worden opgeslagen. Het komt nu vaak voor dat we daarnaast nog extra waardes als PARAMETER-resultaat willen bewaren/terugzien. Om deze reden worden er automatisch RESULTAAT-parameters aangemaakt. Om dan toch te kunnen achterhalen met welke oorspronkelijke PARAMETER hij een relatie heeft wordt er gebruik gemaakt van de AV-TEST-METHODE.</w:t>
      </w:r>
    </w:p>
    <w:p w14:paraId="6FBA69B0" w14:textId="47E05B5D" w:rsidR="00880E83" w:rsidRDefault="00880E83">
      <w:pPr>
        <w:rPr>
          <w:lang w:val="nl-NL"/>
        </w:rPr>
      </w:pPr>
      <w:r w:rsidRPr="00880E83">
        <w:rPr>
          <w:lang w:val="nl-NL"/>
        </w:rPr>
        <w:t>A</w:t>
      </w:r>
      <w:r w:rsidR="003C44A0">
        <w:rPr>
          <w:lang w:val="nl-NL"/>
        </w:rPr>
        <w:t>V</w:t>
      </w:r>
      <w:r w:rsidRPr="00880E83">
        <w:rPr>
          <w:lang w:val="nl-NL"/>
        </w:rPr>
        <w:t>-</w:t>
      </w:r>
      <w:r w:rsidR="003C44A0">
        <w:rPr>
          <w:lang w:val="nl-NL"/>
        </w:rPr>
        <w:t>TEST</w:t>
      </w:r>
      <w:r w:rsidRPr="00880E83">
        <w:rPr>
          <w:lang w:val="nl-NL"/>
        </w:rPr>
        <w:t>-</w:t>
      </w:r>
      <w:r w:rsidR="003C44A0">
        <w:rPr>
          <w:lang w:val="nl-NL"/>
        </w:rPr>
        <w:t>METHODE</w:t>
      </w:r>
      <w:r w:rsidRPr="00880E83">
        <w:rPr>
          <w:lang w:val="nl-NL"/>
        </w:rPr>
        <w:t xml:space="preserve"> is een attribuut van</w:t>
      </w:r>
      <w:r>
        <w:rPr>
          <w:lang w:val="nl-NL"/>
        </w:rPr>
        <w:t xml:space="preserve"> een PARAMETER, en heeft volgende kenmerken:</w:t>
      </w:r>
      <w:r>
        <w:rPr>
          <w:lang w:val="nl-NL"/>
        </w:rPr>
        <w:br/>
        <w:t>-</w:t>
      </w:r>
      <w:r w:rsidR="003C44A0">
        <w:rPr>
          <w:lang w:val="nl-NL"/>
        </w:rPr>
        <w:t xml:space="preserve">av-test-methode-naam </w:t>
      </w:r>
      <w:r>
        <w:rPr>
          <w:lang w:val="nl-NL"/>
        </w:rPr>
        <w:t xml:space="preserve">hoeft </w:t>
      </w:r>
      <w:r w:rsidR="003C44A0">
        <w:rPr>
          <w:lang w:val="nl-NL"/>
        </w:rPr>
        <w:t xml:space="preserve">bij normale parameter </w:t>
      </w:r>
      <w:r>
        <w:rPr>
          <w:lang w:val="nl-NL"/>
        </w:rPr>
        <w:t>niet gelijk te zijn aan parameter-</w:t>
      </w:r>
      <w:r w:rsidR="003C44A0">
        <w:rPr>
          <w:lang w:val="nl-NL"/>
        </w:rPr>
        <w:t xml:space="preserve">naam </w:t>
      </w:r>
      <w:r w:rsidR="003C44A0">
        <w:rPr>
          <w:lang w:val="nl-NL"/>
        </w:rPr>
        <w:br/>
        <w:t>-av-test-methode-naam komt bij resultaat-parameter vaak wel overeen met parameter-naam</w:t>
      </w:r>
      <w:r>
        <w:rPr>
          <w:lang w:val="nl-NL"/>
        </w:rPr>
        <w:br/>
        <w:t>-</w:t>
      </w:r>
      <w:r w:rsidR="003C44A0">
        <w:rPr>
          <w:lang w:val="nl-NL"/>
        </w:rPr>
        <w:t>av-test-methode is niet</w:t>
      </w:r>
      <w:r>
        <w:rPr>
          <w:lang w:val="nl-NL"/>
        </w:rPr>
        <w:t xml:space="preserve"> uniek te zijn over alle parameters heen. Als gevolg hiervan wordt hiervan gebruik gemaakt om bepaalde parameters te bundelen, en resultaten op AV-test-method te presenteren in ATHENA.</w:t>
      </w:r>
    </w:p>
    <w:p w14:paraId="570D7756" w14:textId="77777777" w:rsidR="003C44A0" w:rsidRDefault="003C44A0">
      <w:pPr>
        <w:rPr>
          <w:lang w:val="nl-NL"/>
        </w:rPr>
      </w:pPr>
    </w:p>
    <w:p w14:paraId="332BAC68" w14:textId="77777777" w:rsidR="00A00365" w:rsidRDefault="00A00365">
      <w:pPr>
        <w:rPr>
          <w:lang w:val="nl-NL"/>
        </w:rPr>
      </w:pPr>
      <w:r>
        <w:rPr>
          <w:lang w:val="nl-NL"/>
        </w:rPr>
        <w:br w:type="page"/>
      </w:r>
    </w:p>
    <w:p w14:paraId="3ABB3AFA" w14:textId="227665CA" w:rsidR="00880E83" w:rsidRDefault="003C44A0">
      <w:pPr>
        <w:rPr>
          <w:lang w:val="nl-NL"/>
        </w:rPr>
      </w:pPr>
      <w:r>
        <w:rPr>
          <w:lang w:val="nl-NL"/>
        </w:rPr>
        <w:lastRenderedPageBreak/>
        <w:t>Hoe vragen we AV-TEST-METHOD op bij een parameter/method</w:t>
      </w:r>
      <w:r w:rsidR="000A4E1F">
        <w:rPr>
          <w:lang w:val="nl-NL"/>
        </w:rPr>
        <w:t>?</w:t>
      </w:r>
    </w:p>
    <w:p w14:paraId="17C0D575" w14:textId="050F2868" w:rsidR="00340101" w:rsidRDefault="00340101">
      <w:pPr>
        <w:rPr>
          <w:lang w:val="nl-NL"/>
        </w:rPr>
      </w:pPr>
      <w:r>
        <w:rPr>
          <w:lang w:val="nl-NL"/>
        </w:rPr>
        <w:t>Open hiervoor UNILAB-CONFIGURATOR</w:t>
      </w:r>
    </w:p>
    <w:p w14:paraId="318DC951" w14:textId="0592242D" w:rsidR="00340101" w:rsidRDefault="00340101">
      <w:pPr>
        <w:rPr>
          <w:lang w:val="nl-NL"/>
        </w:rPr>
      </w:pPr>
      <w:r>
        <w:rPr>
          <w:noProof/>
        </w:rPr>
        <w:drawing>
          <wp:inline distT="0" distB="0" distL="0" distR="0" wp14:anchorId="6845E85C" wp14:editId="524A5BFF">
            <wp:extent cx="2076450" cy="2386641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03137" cy="24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28E4A" w14:textId="6EB753CA" w:rsidR="00340101" w:rsidRDefault="00340101">
      <w:pPr>
        <w:rPr>
          <w:lang w:val="nl-NL"/>
        </w:rPr>
      </w:pPr>
      <w:r>
        <w:rPr>
          <w:lang w:val="nl-NL"/>
        </w:rPr>
        <w:t>Klik [open]</w:t>
      </w:r>
    </w:p>
    <w:p w14:paraId="0A16513D" w14:textId="75955465" w:rsidR="00340101" w:rsidRDefault="00340101">
      <w:pPr>
        <w:rPr>
          <w:lang w:val="nl-NL"/>
        </w:rPr>
      </w:pPr>
      <w:r>
        <w:rPr>
          <w:noProof/>
        </w:rPr>
        <w:drawing>
          <wp:inline distT="0" distB="0" distL="0" distR="0" wp14:anchorId="7CD3ABFC" wp14:editId="0DAFD43E">
            <wp:extent cx="3281363" cy="1571268"/>
            <wp:effectExtent l="0" t="0" r="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02777" cy="1581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A83B2" w14:textId="5C2D9D14" w:rsidR="00340101" w:rsidRDefault="00340101">
      <w:pPr>
        <w:rPr>
          <w:lang w:val="nl-NL"/>
        </w:rPr>
      </w:pPr>
      <w:r>
        <w:rPr>
          <w:lang w:val="nl-NL"/>
        </w:rPr>
        <w:t>Bekijk de properties van de parameter (via hoofdmenu [parameters]+[properties]</w:t>
      </w:r>
    </w:p>
    <w:p w14:paraId="195438B7" w14:textId="15B792B5" w:rsidR="00340101" w:rsidRPr="00340101" w:rsidRDefault="00340101">
      <w:pPr>
        <w:rPr>
          <w:lang w:val="en-GB"/>
        </w:rPr>
      </w:pPr>
      <w:r>
        <w:rPr>
          <w:noProof/>
        </w:rPr>
        <w:drawing>
          <wp:inline distT="0" distB="0" distL="0" distR="0" wp14:anchorId="3E83E745" wp14:editId="5EF16B89">
            <wp:extent cx="2343359" cy="2005013"/>
            <wp:effectExtent l="0" t="0" r="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60648" cy="20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C5F3A" w14:textId="6D04E0D2" w:rsidR="000A4E1F" w:rsidRPr="00880E83" w:rsidRDefault="000A4E1F">
      <w:pPr>
        <w:rPr>
          <w:lang w:val="nl-NL"/>
        </w:rPr>
      </w:pPr>
      <w:r>
        <w:rPr>
          <w:lang w:val="nl-NL"/>
        </w:rPr>
        <w:t>Op tabblad [ATTRIBUTES] van de parameter-properties zien we attribuut=[avTestMethod]</w:t>
      </w:r>
    </w:p>
    <w:p w14:paraId="6442E300" w14:textId="77777777" w:rsidR="000A4E1F" w:rsidRDefault="000A4E1F">
      <w:pPr>
        <w:rPr>
          <w:lang w:val="nl-NL"/>
        </w:rPr>
      </w:pPr>
      <w:r>
        <w:rPr>
          <w:lang w:val="nl-NL"/>
        </w:rPr>
        <w:br w:type="page"/>
      </w:r>
    </w:p>
    <w:p w14:paraId="3E73330C" w14:textId="55C38728" w:rsidR="008B2C72" w:rsidRDefault="008200CE">
      <w:pPr>
        <w:rPr>
          <w:lang w:val="nl-NL"/>
        </w:rPr>
      </w:pPr>
      <w:r>
        <w:rPr>
          <w:lang w:val="nl-NL"/>
        </w:rPr>
        <w:lastRenderedPageBreak/>
        <w:t>Opvragen parameters onder Parameter-Profiel=”Outdoor Testing”</w:t>
      </w:r>
    </w:p>
    <w:p w14:paraId="4016C7B4" w14:textId="454A047E" w:rsidR="008B2C72" w:rsidRDefault="008B2C72">
      <w:pPr>
        <w:rPr>
          <w:lang w:val="nl-NL"/>
        </w:rPr>
      </w:pPr>
      <w:r>
        <w:rPr>
          <w:noProof/>
        </w:rPr>
        <w:drawing>
          <wp:inline distT="0" distB="0" distL="0" distR="0" wp14:anchorId="449533C7" wp14:editId="08305DB2">
            <wp:extent cx="3260785" cy="1824088"/>
            <wp:effectExtent l="0" t="0" r="0" b="5080"/>
            <wp:docPr id="56" name="Afbeelding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77333" cy="18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F38FE" w14:textId="5E171000" w:rsidR="000A4E1F" w:rsidRDefault="008200CE" w:rsidP="000A4E1F">
      <w:pPr>
        <w:rPr>
          <w:lang w:val="nl-NL"/>
        </w:rPr>
      </w:pPr>
      <w:r>
        <w:rPr>
          <w:lang w:val="nl-NL"/>
        </w:rPr>
        <w:t>Om dan van hieruit een parameter te openen om de attributen te bekijken.</w:t>
      </w:r>
      <w:r w:rsidR="006A00F6">
        <w:rPr>
          <w:lang w:val="nl-NL"/>
        </w:rPr>
        <w:t xml:space="preserve"> </w:t>
      </w:r>
      <w:r w:rsidR="000A4E1F">
        <w:rPr>
          <w:lang w:val="nl-NL"/>
        </w:rPr>
        <w:t>bijv bij MOUNTING:</w:t>
      </w:r>
    </w:p>
    <w:p w14:paraId="53AA5F2F" w14:textId="77777777" w:rsidR="000A4E1F" w:rsidRDefault="000A4E1F" w:rsidP="000A4E1F">
      <w:pPr>
        <w:rPr>
          <w:lang w:val="nl-NL"/>
        </w:rPr>
      </w:pPr>
      <w:r>
        <w:rPr>
          <w:noProof/>
        </w:rPr>
        <w:drawing>
          <wp:inline distT="0" distB="0" distL="0" distR="0" wp14:anchorId="4A127207" wp14:editId="65827DD2">
            <wp:extent cx="3068737" cy="1716657"/>
            <wp:effectExtent l="0" t="0" r="0" b="0"/>
            <wp:docPr id="53" name="Afbeelding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91536" cy="1729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266E3" w14:textId="77777777" w:rsidR="00A00365" w:rsidRDefault="00A00365">
      <w:pPr>
        <w:rPr>
          <w:b/>
          <w:bCs/>
          <w:noProof/>
          <w:lang w:val="nl-NL"/>
        </w:rPr>
      </w:pPr>
    </w:p>
    <w:p w14:paraId="208D8661" w14:textId="333213CB" w:rsidR="008200CE" w:rsidRPr="00A00365" w:rsidRDefault="008200CE">
      <w:pPr>
        <w:rPr>
          <w:b/>
          <w:bCs/>
          <w:noProof/>
          <w:lang w:val="en-GB"/>
        </w:rPr>
      </w:pPr>
      <w:r w:rsidRPr="00A00365">
        <w:rPr>
          <w:b/>
          <w:bCs/>
          <w:noProof/>
          <w:lang w:val="en-GB"/>
        </w:rPr>
        <w:t>AV-TEST-METHODS tbv rapportages</w:t>
      </w:r>
    </w:p>
    <w:p w14:paraId="173CBB32" w14:textId="579B0C3B" w:rsidR="006607B3" w:rsidRDefault="006607B3">
      <w:pPr>
        <w:rPr>
          <w:noProof/>
          <w:lang w:val="nl-NL"/>
        </w:rPr>
      </w:pPr>
      <w:r w:rsidRPr="006607B3">
        <w:rPr>
          <w:noProof/>
          <w:lang w:val="nl-NL"/>
        </w:rPr>
        <w:t>IN ATHENA IS ALLES OP</w:t>
      </w:r>
      <w:r>
        <w:rPr>
          <w:noProof/>
          <w:lang w:val="nl-NL"/>
        </w:rPr>
        <w:t xml:space="preserve">GEHANGEN AAN ATTRIBUUT = AV-TESTMETHOD. </w:t>
      </w:r>
      <w:r w:rsidR="006A00F6">
        <w:rPr>
          <w:noProof/>
          <w:lang w:val="nl-NL"/>
        </w:rPr>
        <w:br/>
      </w:r>
      <w:r>
        <w:rPr>
          <w:noProof/>
          <w:lang w:val="nl-NL"/>
        </w:rPr>
        <w:t>DEZE IS BINNEN OUTDOOR-TESTING NIET UNIEK EN NIET GELIJK AAN PARAMETER</w:t>
      </w:r>
    </w:p>
    <w:p w14:paraId="4CAF21A0" w14:textId="7791FFCF" w:rsidR="006607B3" w:rsidRDefault="006607B3">
      <w:pPr>
        <w:rPr>
          <w:noProof/>
          <w:lang w:val="nl-NL"/>
        </w:rPr>
      </w:pPr>
      <w:r>
        <w:rPr>
          <w:noProof/>
        </w:rPr>
        <w:drawing>
          <wp:inline distT="0" distB="0" distL="0" distR="0" wp14:anchorId="1908F94B" wp14:editId="63CAA6EA">
            <wp:extent cx="3581400" cy="2003441"/>
            <wp:effectExtent l="0" t="0" r="0" b="0"/>
            <wp:docPr id="59" name="Afbeelding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3354" cy="201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F9F69" w14:textId="4A9A3620" w:rsidR="006607B3" w:rsidRDefault="00A00365">
      <w:pPr>
        <w:rPr>
          <w:noProof/>
          <w:lang w:val="nl-NL"/>
        </w:rPr>
      </w:pPr>
      <w:r>
        <w:rPr>
          <w:noProof/>
          <w:lang w:val="nl-NL"/>
        </w:rPr>
        <w:t>Naast combinatie met resultaat-parameter komt het ook voor (bijv.bij</w:t>
      </w:r>
      <w:r w:rsidR="006607B3">
        <w:rPr>
          <w:noProof/>
          <w:lang w:val="nl-NL"/>
        </w:rPr>
        <w:t xml:space="preserve"> slijtage</w:t>
      </w:r>
      <w:r>
        <w:rPr>
          <w:noProof/>
          <w:lang w:val="nl-NL"/>
        </w:rPr>
        <w:t>-metingen)</w:t>
      </w:r>
      <w:r w:rsidR="006607B3">
        <w:rPr>
          <w:noProof/>
          <w:lang w:val="nl-NL"/>
        </w:rPr>
        <w:t xml:space="preserve"> </w:t>
      </w:r>
      <w:r>
        <w:rPr>
          <w:noProof/>
          <w:lang w:val="nl-NL"/>
        </w:rPr>
        <w:t xml:space="preserve">dat </w:t>
      </w:r>
      <w:r w:rsidR="006607B3">
        <w:rPr>
          <w:noProof/>
          <w:lang w:val="nl-NL"/>
        </w:rPr>
        <w:t xml:space="preserve">de avtest-methode </w:t>
      </w:r>
      <w:r>
        <w:rPr>
          <w:noProof/>
          <w:lang w:val="nl-NL"/>
        </w:rPr>
        <w:t xml:space="preserve">wordt </w:t>
      </w:r>
      <w:r w:rsidR="006607B3">
        <w:rPr>
          <w:noProof/>
          <w:lang w:val="nl-NL"/>
        </w:rPr>
        <w:t>gebruik</w:t>
      </w:r>
      <w:r>
        <w:rPr>
          <w:noProof/>
          <w:lang w:val="nl-NL"/>
        </w:rPr>
        <w:t>t</w:t>
      </w:r>
      <w:r w:rsidR="006607B3">
        <w:rPr>
          <w:noProof/>
          <w:lang w:val="nl-NL"/>
        </w:rPr>
        <w:t xml:space="preserve"> om </w:t>
      </w:r>
      <w:r>
        <w:rPr>
          <w:noProof/>
          <w:lang w:val="nl-NL"/>
        </w:rPr>
        <w:t>meetresultaten</w:t>
      </w:r>
      <w:r w:rsidR="006607B3">
        <w:rPr>
          <w:noProof/>
          <w:lang w:val="nl-NL"/>
        </w:rPr>
        <w:t xml:space="preserve"> te grouperen. </w:t>
      </w:r>
    </w:p>
    <w:p w14:paraId="5F5A9A3C" w14:textId="2E7AD921" w:rsidR="006607B3" w:rsidRDefault="0029707D">
      <w:pPr>
        <w:rPr>
          <w:b/>
          <w:bCs/>
          <w:noProof/>
          <w:lang w:val="nl-NL"/>
        </w:rPr>
      </w:pPr>
      <w:r w:rsidRPr="0029707D">
        <w:rPr>
          <w:b/>
          <w:bCs/>
          <w:noProof/>
          <w:lang w:val="nl-NL"/>
        </w:rPr>
        <w:lastRenderedPageBreak/>
        <w:t>Overzicht van PARAMETERS gerelateerd aan zelfde AV-TEST-METHOD</w:t>
      </w:r>
    </w:p>
    <w:p w14:paraId="793AD9CF" w14:textId="084A954F" w:rsidR="00A00365" w:rsidRDefault="00A00365">
      <w:pPr>
        <w:rPr>
          <w:noProof/>
          <w:sz w:val="20"/>
          <w:szCs w:val="20"/>
          <w:lang w:val="nl-NL"/>
        </w:rPr>
      </w:pPr>
      <w:r>
        <w:rPr>
          <w:noProof/>
          <w:sz w:val="20"/>
          <w:szCs w:val="20"/>
          <w:lang w:val="nl-NL"/>
        </w:rPr>
        <w:t xml:space="preserve">Ik heb volledige controle gedraaid op PRODUCTIE-omgeving UNILAB om te zien waar en wanneer het voorkomt dat er PARAMETERS via de AV-TEST-METHOD aan elkaar gerelateerd worden. Het komt veel vaker voor dan verwacht. </w:t>
      </w:r>
    </w:p>
    <w:p w14:paraId="39E88ED8" w14:textId="7072425C" w:rsidR="0029707D" w:rsidRPr="00A00365" w:rsidRDefault="0029707D">
      <w:pPr>
        <w:rPr>
          <w:noProof/>
          <w:sz w:val="20"/>
          <w:szCs w:val="20"/>
          <w:u w:val="single"/>
          <w:lang w:val="nl-NL"/>
        </w:rPr>
      </w:pPr>
      <w:r w:rsidRPr="00A00365">
        <w:rPr>
          <w:noProof/>
          <w:sz w:val="20"/>
          <w:szCs w:val="20"/>
          <w:u w:val="single"/>
          <w:lang w:val="nl-NL"/>
        </w:rPr>
        <w:t xml:space="preserve">Hieronder wordt een gedeelte van AV-TEST-METHODES getoond </w:t>
      </w:r>
    </w:p>
    <w:p w14:paraId="7B584FBB" w14:textId="52343267" w:rsidR="00A56A87" w:rsidRPr="00DA2A94" w:rsidRDefault="00A56A87">
      <w:pPr>
        <w:rPr>
          <w:noProof/>
          <w:sz w:val="20"/>
          <w:szCs w:val="20"/>
          <w:lang w:val="nl-NL"/>
        </w:rPr>
      </w:pPr>
      <w:r w:rsidRPr="00DA2A94">
        <w:rPr>
          <w:noProof/>
          <w:sz w:val="20"/>
          <w:szCs w:val="20"/>
          <w:lang w:val="nl-NL"/>
        </w:rPr>
        <w:t>Uitleg kolommen:</w:t>
      </w:r>
    </w:p>
    <w:p w14:paraId="377E6FE3" w14:textId="55835663" w:rsidR="00A56A87" w:rsidRPr="00DA2A94" w:rsidRDefault="00A56A87">
      <w:pPr>
        <w:rPr>
          <w:noProof/>
          <w:sz w:val="20"/>
          <w:szCs w:val="20"/>
          <w:lang w:val="nl-NL"/>
        </w:rPr>
      </w:pPr>
      <w:r w:rsidRPr="00DA2A94">
        <w:rPr>
          <w:noProof/>
          <w:sz w:val="20"/>
          <w:szCs w:val="20"/>
          <w:lang w:val="nl-NL"/>
        </w:rPr>
        <w:t>AV-TEST-METHOD:</w:t>
      </w:r>
      <w:r w:rsidRPr="00DA2A94">
        <w:rPr>
          <w:noProof/>
          <w:sz w:val="20"/>
          <w:szCs w:val="20"/>
          <w:lang w:val="nl-NL"/>
        </w:rPr>
        <w:tab/>
        <w:t xml:space="preserve">Naam van de INTERSPEC-AV-METHOD waarmee in UNILAB minimaal 1 </w:t>
      </w:r>
      <w:r w:rsidR="00DA2A94" w:rsidRPr="00DA2A94">
        <w:rPr>
          <w:noProof/>
          <w:sz w:val="20"/>
          <w:szCs w:val="20"/>
          <w:lang w:val="nl-NL"/>
        </w:rPr>
        <w:tab/>
      </w:r>
      <w:r w:rsidRPr="00DA2A94">
        <w:rPr>
          <w:noProof/>
          <w:sz w:val="20"/>
          <w:szCs w:val="20"/>
          <w:lang w:val="nl-NL"/>
        </w:rPr>
        <w:t>Parameter</w:t>
      </w:r>
      <w:r w:rsidR="00DA2A94">
        <w:rPr>
          <w:noProof/>
          <w:sz w:val="20"/>
          <w:szCs w:val="20"/>
          <w:lang w:val="nl-NL"/>
        </w:rPr>
        <w:br/>
      </w:r>
      <w:r w:rsidR="00DA2A94">
        <w:rPr>
          <w:noProof/>
          <w:sz w:val="20"/>
          <w:szCs w:val="20"/>
          <w:lang w:val="nl-NL"/>
        </w:rPr>
        <w:tab/>
      </w:r>
      <w:r w:rsidR="00DA2A94">
        <w:rPr>
          <w:noProof/>
          <w:sz w:val="20"/>
          <w:szCs w:val="20"/>
          <w:lang w:val="nl-NL"/>
        </w:rPr>
        <w:tab/>
      </w:r>
      <w:r w:rsidR="00DA2A94">
        <w:rPr>
          <w:noProof/>
          <w:sz w:val="20"/>
          <w:szCs w:val="20"/>
          <w:lang w:val="nl-NL"/>
        </w:rPr>
        <w:tab/>
      </w:r>
      <w:r w:rsidRPr="00DA2A94">
        <w:rPr>
          <w:noProof/>
          <w:sz w:val="20"/>
          <w:szCs w:val="20"/>
          <w:lang w:val="nl-NL"/>
        </w:rPr>
        <w:t xml:space="preserve">voorkomt met dezelfde NAAM, en waarbij ook minimaal 1 </w:t>
      </w:r>
      <w:r w:rsidR="00DA2A94" w:rsidRPr="00DA2A94">
        <w:rPr>
          <w:noProof/>
          <w:sz w:val="20"/>
          <w:szCs w:val="20"/>
          <w:lang w:val="nl-NL"/>
        </w:rPr>
        <w:t>a</w:t>
      </w:r>
      <w:r w:rsidRPr="00DA2A94">
        <w:rPr>
          <w:noProof/>
          <w:sz w:val="20"/>
          <w:szCs w:val="20"/>
          <w:lang w:val="nl-NL"/>
        </w:rPr>
        <w:t xml:space="preserve">ndere/resultaat-parameter </w:t>
      </w:r>
      <w:r w:rsidR="00DA2A94">
        <w:rPr>
          <w:noProof/>
          <w:sz w:val="20"/>
          <w:szCs w:val="20"/>
          <w:lang w:val="nl-NL"/>
        </w:rPr>
        <w:br/>
      </w:r>
      <w:r w:rsidR="00DA2A94">
        <w:rPr>
          <w:noProof/>
          <w:sz w:val="20"/>
          <w:szCs w:val="20"/>
          <w:lang w:val="nl-NL"/>
        </w:rPr>
        <w:tab/>
      </w:r>
      <w:r w:rsidR="00DA2A94">
        <w:rPr>
          <w:noProof/>
          <w:sz w:val="20"/>
          <w:szCs w:val="20"/>
          <w:lang w:val="nl-NL"/>
        </w:rPr>
        <w:tab/>
      </w:r>
      <w:r w:rsidR="00DA2A94">
        <w:rPr>
          <w:noProof/>
          <w:sz w:val="20"/>
          <w:szCs w:val="20"/>
          <w:lang w:val="nl-NL"/>
        </w:rPr>
        <w:tab/>
      </w:r>
      <w:r w:rsidRPr="00DA2A94">
        <w:rPr>
          <w:noProof/>
          <w:sz w:val="20"/>
          <w:szCs w:val="20"/>
          <w:lang w:val="nl-NL"/>
        </w:rPr>
        <w:t>voorkomt met een afwijkende naam.</w:t>
      </w:r>
    </w:p>
    <w:p w14:paraId="765D540B" w14:textId="6073902B" w:rsidR="00A56A87" w:rsidRPr="00DA2A94" w:rsidRDefault="00A56A87">
      <w:pPr>
        <w:rPr>
          <w:noProof/>
          <w:sz w:val="20"/>
          <w:szCs w:val="20"/>
          <w:lang w:val="nl-NL"/>
        </w:rPr>
      </w:pPr>
      <w:r w:rsidRPr="00DA2A94">
        <w:rPr>
          <w:noProof/>
          <w:sz w:val="20"/>
          <w:szCs w:val="20"/>
          <w:lang w:val="nl-NL"/>
        </w:rPr>
        <w:t>ParameterGroup</w:t>
      </w:r>
      <w:r w:rsidRPr="00DA2A94">
        <w:rPr>
          <w:noProof/>
          <w:sz w:val="20"/>
          <w:szCs w:val="20"/>
          <w:lang w:val="nl-NL"/>
        </w:rPr>
        <w:tab/>
      </w:r>
      <w:r w:rsidR="00DA2A94">
        <w:rPr>
          <w:noProof/>
          <w:sz w:val="20"/>
          <w:szCs w:val="20"/>
          <w:lang w:val="nl-NL"/>
        </w:rPr>
        <w:tab/>
      </w:r>
      <w:r w:rsidRPr="00DA2A94">
        <w:rPr>
          <w:noProof/>
          <w:sz w:val="20"/>
          <w:szCs w:val="20"/>
          <w:lang w:val="nl-NL"/>
        </w:rPr>
        <w:t xml:space="preserve">Naam van de UNILAB-parameter-group waarbinnen de parameter / av-test-methode </w:t>
      </w:r>
      <w:r w:rsidR="00DA2A94">
        <w:rPr>
          <w:noProof/>
          <w:sz w:val="20"/>
          <w:szCs w:val="20"/>
          <w:lang w:val="nl-NL"/>
        </w:rPr>
        <w:br/>
      </w:r>
      <w:r w:rsidR="00DA2A94">
        <w:rPr>
          <w:noProof/>
          <w:sz w:val="20"/>
          <w:szCs w:val="20"/>
          <w:lang w:val="nl-NL"/>
        </w:rPr>
        <w:tab/>
      </w:r>
      <w:r w:rsidR="00DA2A94">
        <w:rPr>
          <w:noProof/>
          <w:sz w:val="20"/>
          <w:szCs w:val="20"/>
          <w:lang w:val="nl-NL"/>
        </w:rPr>
        <w:tab/>
      </w:r>
      <w:r w:rsidR="00DA2A94">
        <w:rPr>
          <w:noProof/>
          <w:sz w:val="20"/>
          <w:szCs w:val="20"/>
          <w:lang w:val="nl-NL"/>
        </w:rPr>
        <w:tab/>
      </w:r>
      <w:r w:rsidRPr="00DA2A94">
        <w:rPr>
          <w:noProof/>
          <w:sz w:val="20"/>
          <w:szCs w:val="20"/>
          <w:lang w:val="nl-NL"/>
        </w:rPr>
        <w:t>voorkomt</w:t>
      </w:r>
    </w:p>
    <w:p w14:paraId="0B49F8A7" w14:textId="2064E152" w:rsidR="00A56A87" w:rsidRPr="00DA2A94" w:rsidRDefault="00A56A87">
      <w:pPr>
        <w:rPr>
          <w:noProof/>
          <w:sz w:val="20"/>
          <w:szCs w:val="20"/>
          <w:lang w:val="nl-NL"/>
        </w:rPr>
      </w:pPr>
      <w:r w:rsidRPr="00DA2A94">
        <w:rPr>
          <w:noProof/>
          <w:sz w:val="20"/>
          <w:szCs w:val="20"/>
          <w:lang w:val="nl-NL"/>
        </w:rPr>
        <w:t>Parameter</w:t>
      </w:r>
      <w:r w:rsidRPr="00DA2A94">
        <w:rPr>
          <w:noProof/>
          <w:sz w:val="20"/>
          <w:szCs w:val="20"/>
          <w:lang w:val="nl-NL"/>
        </w:rPr>
        <w:tab/>
      </w:r>
      <w:r w:rsidRPr="00DA2A94">
        <w:rPr>
          <w:noProof/>
          <w:sz w:val="20"/>
          <w:szCs w:val="20"/>
          <w:lang w:val="nl-NL"/>
        </w:rPr>
        <w:tab/>
        <w:t xml:space="preserve">Naam van de parameter, met een AV-TEST-METHOD waarvoor nog minimaal 1 andere </w:t>
      </w:r>
      <w:r w:rsidR="00DA2A94">
        <w:rPr>
          <w:noProof/>
          <w:sz w:val="20"/>
          <w:szCs w:val="20"/>
          <w:lang w:val="nl-NL"/>
        </w:rPr>
        <w:br/>
      </w:r>
      <w:r w:rsidR="00DA2A94">
        <w:rPr>
          <w:noProof/>
          <w:sz w:val="20"/>
          <w:szCs w:val="20"/>
          <w:lang w:val="nl-NL"/>
        </w:rPr>
        <w:tab/>
      </w:r>
      <w:r w:rsidR="00DA2A94">
        <w:rPr>
          <w:noProof/>
          <w:sz w:val="20"/>
          <w:szCs w:val="20"/>
          <w:lang w:val="nl-NL"/>
        </w:rPr>
        <w:tab/>
      </w:r>
      <w:r w:rsidR="00DA2A94">
        <w:rPr>
          <w:noProof/>
          <w:sz w:val="20"/>
          <w:szCs w:val="20"/>
          <w:lang w:val="nl-NL"/>
        </w:rPr>
        <w:tab/>
      </w:r>
      <w:r w:rsidRPr="00DA2A94">
        <w:rPr>
          <w:noProof/>
          <w:sz w:val="20"/>
          <w:szCs w:val="20"/>
          <w:lang w:val="nl-NL"/>
        </w:rPr>
        <w:t>parameter met dezelfde AV-TEST-METHOD bestaat</w:t>
      </w:r>
    </w:p>
    <w:p w14:paraId="58326E79" w14:textId="77CDD686" w:rsidR="00A56A87" w:rsidRPr="00DA2A94" w:rsidRDefault="00A56A87">
      <w:pPr>
        <w:rPr>
          <w:noProof/>
          <w:sz w:val="20"/>
          <w:szCs w:val="20"/>
          <w:lang w:val="nl-NL"/>
        </w:rPr>
      </w:pPr>
      <w:r w:rsidRPr="00DA2A94">
        <w:rPr>
          <w:noProof/>
          <w:sz w:val="20"/>
          <w:szCs w:val="20"/>
          <w:lang w:val="nl-NL"/>
        </w:rPr>
        <w:t>Aantal-SC</w:t>
      </w:r>
      <w:r w:rsidRPr="00DA2A94">
        <w:rPr>
          <w:noProof/>
          <w:sz w:val="20"/>
          <w:szCs w:val="20"/>
          <w:lang w:val="nl-NL"/>
        </w:rPr>
        <w:tab/>
      </w:r>
      <w:r w:rsidRPr="00DA2A94">
        <w:rPr>
          <w:noProof/>
          <w:sz w:val="20"/>
          <w:szCs w:val="20"/>
          <w:lang w:val="nl-NL"/>
        </w:rPr>
        <w:tab/>
        <w:t xml:space="preserve">Het aantal Samples (SC) in huidige produktie-omgeving waarbij deze combinatie van </w:t>
      </w:r>
      <w:r w:rsidR="00DA2A94">
        <w:rPr>
          <w:noProof/>
          <w:sz w:val="20"/>
          <w:szCs w:val="20"/>
          <w:lang w:val="nl-NL"/>
        </w:rPr>
        <w:br/>
      </w:r>
      <w:r w:rsidR="00DA2A94">
        <w:rPr>
          <w:noProof/>
          <w:sz w:val="20"/>
          <w:szCs w:val="20"/>
          <w:lang w:val="nl-NL"/>
        </w:rPr>
        <w:tab/>
      </w:r>
      <w:r w:rsidR="00DA2A94">
        <w:rPr>
          <w:noProof/>
          <w:sz w:val="20"/>
          <w:szCs w:val="20"/>
          <w:lang w:val="nl-NL"/>
        </w:rPr>
        <w:tab/>
      </w:r>
      <w:r w:rsidR="00DA2A94">
        <w:rPr>
          <w:noProof/>
          <w:sz w:val="20"/>
          <w:szCs w:val="20"/>
          <w:lang w:val="nl-NL"/>
        </w:rPr>
        <w:tab/>
      </w:r>
      <w:r w:rsidRPr="00DA2A94">
        <w:rPr>
          <w:noProof/>
          <w:sz w:val="20"/>
          <w:szCs w:val="20"/>
          <w:lang w:val="nl-NL"/>
        </w:rPr>
        <w:t>AV-TEST-METHOD - ParameterGroup – Parameter  voorkomt.</w:t>
      </w:r>
    </w:p>
    <w:p w14:paraId="4D356627" w14:textId="02422690" w:rsidR="00A56A87" w:rsidRPr="00DA2A94" w:rsidRDefault="00A56A87">
      <w:pPr>
        <w:rPr>
          <w:noProof/>
          <w:sz w:val="20"/>
          <w:szCs w:val="20"/>
          <w:lang w:val="nl-NL"/>
        </w:rPr>
      </w:pPr>
      <w:r w:rsidRPr="00DA2A94">
        <w:rPr>
          <w:noProof/>
          <w:sz w:val="20"/>
          <w:szCs w:val="20"/>
          <w:lang w:val="nl-NL"/>
        </w:rPr>
        <w:t>ResultaatParameter</w:t>
      </w:r>
      <w:r w:rsidRPr="00DA2A94">
        <w:rPr>
          <w:noProof/>
          <w:sz w:val="20"/>
          <w:szCs w:val="20"/>
          <w:lang w:val="nl-NL"/>
        </w:rPr>
        <w:tab/>
        <w:t>Een indicator die aangeeft of deze parameter wel/niet een resultaat-parameter</w:t>
      </w:r>
      <w:r w:rsidR="00DA2A94" w:rsidRPr="00DA2A94">
        <w:rPr>
          <w:noProof/>
          <w:sz w:val="20"/>
          <w:szCs w:val="20"/>
          <w:lang w:val="nl-NL"/>
        </w:rPr>
        <w:tab/>
      </w:r>
      <w:r w:rsidRPr="00DA2A94">
        <w:rPr>
          <w:noProof/>
          <w:sz w:val="20"/>
          <w:szCs w:val="20"/>
          <w:lang w:val="nl-NL"/>
        </w:rPr>
        <w:t>is</w:t>
      </w:r>
      <w:r w:rsidR="00DA2A94" w:rsidRPr="00DA2A94">
        <w:rPr>
          <w:noProof/>
          <w:sz w:val="20"/>
          <w:szCs w:val="20"/>
          <w:lang w:val="nl-NL"/>
        </w:rPr>
        <w:t xml:space="preserve">. </w:t>
      </w:r>
    </w:p>
    <w:tbl>
      <w:tblPr>
        <w:tblW w:w="75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64"/>
        <w:gridCol w:w="1610"/>
        <w:gridCol w:w="1731"/>
        <w:gridCol w:w="1014"/>
        <w:gridCol w:w="1837"/>
      </w:tblGrid>
      <w:tr w:rsidR="0029707D" w:rsidRPr="00DA2A94" w14:paraId="547AC270" w14:textId="77777777" w:rsidTr="00DA2A94">
        <w:trPr>
          <w:trHeight w:val="258"/>
        </w:trPr>
        <w:tc>
          <w:tcPr>
            <w:tcW w:w="1364" w:type="dxa"/>
            <w:shd w:val="clear" w:color="auto" w:fill="D9D9D9" w:themeFill="background1" w:themeFillShade="D9"/>
            <w:noWrap/>
            <w:vAlign w:val="bottom"/>
            <w:hideMark/>
          </w:tcPr>
          <w:p w14:paraId="0CA35F29" w14:textId="0066FF7B" w:rsidR="0029707D" w:rsidRPr="0029707D" w:rsidRDefault="0029707D" w:rsidP="0029707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2"/>
                <w:szCs w:val="12"/>
                <w:lang w:val="en-GB" w:eastAsia="en-NL"/>
              </w:rPr>
            </w:pPr>
            <w:bookmarkStart w:id="0" w:name="_Hlk63946302"/>
            <w:r w:rsidRPr="00DA2A94">
              <w:rPr>
                <w:rFonts w:ascii="Calibri" w:eastAsia="Times New Roman" w:hAnsi="Calibri" w:cs="Calibri"/>
                <w:b/>
                <w:bCs/>
                <w:color w:val="000000"/>
                <w:sz w:val="12"/>
                <w:szCs w:val="12"/>
                <w:lang w:val="en-GB" w:eastAsia="en-NL"/>
              </w:rPr>
              <w:t>AV-TEST-METHOD</w:t>
            </w:r>
          </w:p>
        </w:tc>
        <w:tc>
          <w:tcPr>
            <w:tcW w:w="1610" w:type="dxa"/>
            <w:shd w:val="clear" w:color="auto" w:fill="D9D9D9" w:themeFill="background1" w:themeFillShade="D9"/>
            <w:noWrap/>
            <w:vAlign w:val="bottom"/>
            <w:hideMark/>
          </w:tcPr>
          <w:p w14:paraId="728651A0" w14:textId="3D3B78A6" w:rsidR="0029707D" w:rsidRPr="0029707D" w:rsidRDefault="0029707D" w:rsidP="0029707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2"/>
                <w:szCs w:val="12"/>
                <w:lang w:val="en-GB" w:eastAsia="en-NL"/>
              </w:rPr>
            </w:pPr>
            <w:r w:rsidRPr="00DA2A94">
              <w:rPr>
                <w:rFonts w:ascii="Calibri" w:eastAsia="Times New Roman" w:hAnsi="Calibri" w:cs="Calibri"/>
                <w:b/>
                <w:bCs/>
                <w:color w:val="000000"/>
                <w:sz w:val="12"/>
                <w:szCs w:val="12"/>
                <w:lang w:val="en-GB" w:eastAsia="en-NL"/>
              </w:rPr>
              <w:t>ParameterGroup</w:t>
            </w:r>
          </w:p>
        </w:tc>
        <w:tc>
          <w:tcPr>
            <w:tcW w:w="1731" w:type="dxa"/>
            <w:shd w:val="clear" w:color="auto" w:fill="D9D9D9" w:themeFill="background1" w:themeFillShade="D9"/>
            <w:noWrap/>
            <w:vAlign w:val="bottom"/>
            <w:hideMark/>
          </w:tcPr>
          <w:p w14:paraId="25F66DFF" w14:textId="0B590506" w:rsidR="0029707D" w:rsidRPr="0029707D" w:rsidRDefault="0029707D" w:rsidP="0029707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2"/>
                <w:szCs w:val="12"/>
                <w:lang w:val="en-GB" w:eastAsia="en-NL"/>
              </w:rPr>
            </w:pPr>
            <w:r w:rsidRPr="00DA2A94">
              <w:rPr>
                <w:rFonts w:ascii="Calibri" w:eastAsia="Times New Roman" w:hAnsi="Calibri" w:cs="Calibri"/>
                <w:b/>
                <w:bCs/>
                <w:color w:val="000000"/>
                <w:sz w:val="12"/>
                <w:szCs w:val="12"/>
                <w:lang w:val="en-GB" w:eastAsia="en-NL"/>
              </w:rPr>
              <w:t>Parameter</w:t>
            </w:r>
          </w:p>
        </w:tc>
        <w:tc>
          <w:tcPr>
            <w:tcW w:w="1014" w:type="dxa"/>
            <w:shd w:val="clear" w:color="auto" w:fill="D9D9D9" w:themeFill="background1" w:themeFillShade="D9"/>
            <w:noWrap/>
            <w:vAlign w:val="bottom"/>
            <w:hideMark/>
          </w:tcPr>
          <w:p w14:paraId="79E6A7AD" w14:textId="3F74877A" w:rsidR="0029707D" w:rsidRPr="0029707D" w:rsidRDefault="0029707D" w:rsidP="002970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12"/>
                <w:szCs w:val="12"/>
                <w:lang w:val="en-GB" w:eastAsia="en-NL"/>
              </w:rPr>
            </w:pPr>
            <w:r w:rsidRPr="00DA2A94">
              <w:rPr>
                <w:rFonts w:ascii="Calibri" w:eastAsia="Times New Roman" w:hAnsi="Calibri" w:cs="Calibri"/>
                <w:b/>
                <w:bCs/>
                <w:color w:val="000000"/>
                <w:sz w:val="12"/>
                <w:szCs w:val="12"/>
                <w:lang w:val="en-GB" w:eastAsia="en-NL"/>
              </w:rPr>
              <w:t>Aantal-SC</w:t>
            </w:r>
          </w:p>
        </w:tc>
        <w:tc>
          <w:tcPr>
            <w:tcW w:w="1837" w:type="dxa"/>
            <w:shd w:val="clear" w:color="auto" w:fill="D9D9D9" w:themeFill="background1" w:themeFillShade="D9"/>
            <w:noWrap/>
            <w:vAlign w:val="bottom"/>
            <w:hideMark/>
          </w:tcPr>
          <w:p w14:paraId="20BB8219" w14:textId="0E3B6EE9" w:rsidR="0029707D" w:rsidRPr="0029707D" w:rsidRDefault="0029707D" w:rsidP="0029707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2"/>
                <w:szCs w:val="12"/>
                <w:lang w:val="en-GB" w:eastAsia="en-NL"/>
              </w:rPr>
            </w:pPr>
            <w:r w:rsidRPr="00DA2A94">
              <w:rPr>
                <w:rFonts w:ascii="Calibri" w:eastAsia="Times New Roman" w:hAnsi="Calibri" w:cs="Calibri"/>
                <w:b/>
                <w:bCs/>
                <w:color w:val="000000"/>
                <w:sz w:val="12"/>
                <w:szCs w:val="12"/>
                <w:lang w:val="en-GB" w:eastAsia="en-NL"/>
              </w:rPr>
              <w:t>ResultaatParameter</w:t>
            </w:r>
          </w:p>
        </w:tc>
      </w:tr>
      <w:bookmarkEnd w:id="0"/>
      <w:tr w:rsidR="0029707D" w:rsidRPr="00DA2A94" w14:paraId="60686059" w14:textId="77777777" w:rsidTr="00DA2A94">
        <w:trPr>
          <w:trHeight w:val="258"/>
        </w:trPr>
        <w:tc>
          <w:tcPr>
            <w:tcW w:w="1364" w:type="dxa"/>
            <w:shd w:val="clear" w:color="auto" w:fill="auto"/>
            <w:noWrap/>
            <w:vAlign w:val="bottom"/>
          </w:tcPr>
          <w:p w14:paraId="67D7829F" w14:textId="7745E65B" w:rsidR="0029707D" w:rsidRPr="00DA2A94" w:rsidRDefault="0029707D" w:rsidP="002970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</w:pPr>
            <w:r w:rsidRPr="0029707D"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  <w:t>TM104XX</w:t>
            </w:r>
          </w:p>
        </w:tc>
        <w:tc>
          <w:tcPr>
            <w:tcW w:w="1610" w:type="dxa"/>
            <w:shd w:val="clear" w:color="auto" w:fill="auto"/>
            <w:noWrap/>
            <w:vAlign w:val="bottom"/>
          </w:tcPr>
          <w:p w14:paraId="51BAFF48" w14:textId="08547B2E" w:rsidR="0029707D" w:rsidRPr="00DA2A94" w:rsidRDefault="0029707D" w:rsidP="002970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</w:pPr>
            <w:r w:rsidRPr="0029707D"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  <w:t>Indoor testing</w:t>
            </w:r>
          </w:p>
        </w:tc>
        <w:tc>
          <w:tcPr>
            <w:tcW w:w="1731" w:type="dxa"/>
            <w:shd w:val="clear" w:color="auto" w:fill="auto"/>
            <w:noWrap/>
            <w:vAlign w:val="bottom"/>
          </w:tcPr>
          <w:p w14:paraId="0DE03EC2" w14:textId="65528DBB" w:rsidR="0029707D" w:rsidRPr="00DA2A94" w:rsidRDefault="0029707D" w:rsidP="002970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</w:pPr>
            <w:r w:rsidRPr="0029707D"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  <w:t>D-spec: TWE</w:t>
            </w:r>
          </w:p>
        </w:tc>
        <w:tc>
          <w:tcPr>
            <w:tcW w:w="1014" w:type="dxa"/>
            <w:shd w:val="clear" w:color="auto" w:fill="auto"/>
            <w:noWrap/>
            <w:vAlign w:val="bottom"/>
          </w:tcPr>
          <w:p w14:paraId="6ED44488" w14:textId="62B2BC0D" w:rsidR="0029707D" w:rsidRPr="00DA2A94" w:rsidRDefault="0029707D" w:rsidP="002970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</w:pPr>
            <w:r w:rsidRPr="0029707D"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  <w:t>2</w:t>
            </w:r>
          </w:p>
        </w:tc>
        <w:tc>
          <w:tcPr>
            <w:tcW w:w="1837" w:type="dxa"/>
            <w:shd w:val="clear" w:color="000000" w:fill="E2EFDA"/>
            <w:noWrap/>
            <w:vAlign w:val="bottom"/>
          </w:tcPr>
          <w:p w14:paraId="60560E1D" w14:textId="2BBD7A3B" w:rsidR="0029707D" w:rsidRPr="00DA2A94" w:rsidRDefault="0029707D" w:rsidP="002970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</w:pPr>
            <w:r w:rsidRPr="0029707D"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  <w:t>JA</w:t>
            </w:r>
          </w:p>
        </w:tc>
      </w:tr>
      <w:tr w:rsidR="00DA2A94" w:rsidRPr="0029707D" w14:paraId="15F83F51" w14:textId="77777777" w:rsidTr="00DA2A94">
        <w:trPr>
          <w:trHeight w:val="258"/>
        </w:trPr>
        <w:tc>
          <w:tcPr>
            <w:tcW w:w="1364" w:type="dxa"/>
            <w:shd w:val="clear" w:color="auto" w:fill="auto"/>
            <w:noWrap/>
            <w:vAlign w:val="bottom"/>
            <w:hideMark/>
          </w:tcPr>
          <w:p w14:paraId="048215DD" w14:textId="77777777" w:rsidR="0029707D" w:rsidRPr="0029707D" w:rsidRDefault="0029707D" w:rsidP="002970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</w:pPr>
            <w:r w:rsidRPr="0029707D"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  <w:t>TM104XX</w:t>
            </w:r>
          </w:p>
        </w:tc>
        <w:tc>
          <w:tcPr>
            <w:tcW w:w="1610" w:type="dxa"/>
            <w:shd w:val="clear" w:color="auto" w:fill="auto"/>
            <w:noWrap/>
            <w:vAlign w:val="bottom"/>
            <w:hideMark/>
          </w:tcPr>
          <w:p w14:paraId="0D8D643A" w14:textId="77777777" w:rsidR="0029707D" w:rsidRPr="0029707D" w:rsidRDefault="0029707D" w:rsidP="002970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</w:pPr>
            <w:r w:rsidRPr="0029707D"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  <w:t>Indoor testing</w:t>
            </w:r>
          </w:p>
        </w:tc>
        <w:tc>
          <w:tcPr>
            <w:tcW w:w="1731" w:type="dxa"/>
            <w:shd w:val="clear" w:color="auto" w:fill="auto"/>
            <w:noWrap/>
            <w:vAlign w:val="bottom"/>
            <w:hideMark/>
          </w:tcPr>
          <w:p w14:paraId="044ACD9B" w14:textId="77777777" w:rsidR="0029707D" w:rsidRPr="0029707D" w:rsidRDefault="0029707D" w:rsidP="002970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</w:pPr>
            <w:r w:rsidRPr="0029707D"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  <w:t>Defect1</w:t>
            </w:r>
          </w:p>
        </w:tc>
        <w:tc>
          <w:tcPr>
            <w:tcW w:w="1014" w:type="dxa"/>
            <w:shd w:val="clear" w:color="auto" w:fill="auto"/>
            <w:noWrap/>
            <w:vAlign w:val="bottom"/>
            <w:hideMark/>
          </w:tcPr>
          <w:p w14:paraId="44BE6031" w14:textId="77777777" w:rsidR="0029707D" w:rsidRPr="0029707D" w:rsidRDefault="0029707D" w:rsidP="002970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</w:pPr>
            <w:r w:rsidRPr="0029707D"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  <w:t>1</w:t>
            </w:r>
          </w:p>
        </w:tc>
        <w:tc>
          <w:tcPr>
            <w:tcW w:w="1837" w:type="dxa"/>
            <w:shd w:val="clear" w:color="000000" w:fill="E2EFDA"/>
            <w:noWrap/>
            <w:vAlign w:val="bottom"/>
            <w:hideMark/>
          </w:tcPr>
          <w:p w14:paraId="567D0A12" w14:textId="77777777" w:rsidR="0029707D" w:rsidRPr="0029707D" w:rsidRDefault="0029707D" w:rsidP="002970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</w:pPr>
            <w:r w:rsidRPr="0029707D"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  <w:t>JA</w:t>
            </w:r>
          </w:p>
        </w:tc>
      </w:tr>
      <w:tr w:rsidR="00DA2A94" w:rsidRPr="0029707D" w14:paraId="06C152D5" w14:textId="77777777" w:rsidTr="00DA2A94">
        <w:trPr>
          <w:trHeight w:val="258"/>
        </w:trPr>
        <w:tc>
          <w:tcPr>
            <w:tcW w:w="1364" w:type="dxa"/>
            <w:shd w:val="clear" w:color="auto" w:fill="auto"/>
            <w:noWrap/>
            <w:vAlign w:val="bottom"/>
            <w:hideMark/>
          </w:tcPr>
          <w:p w14:paraId="6FA1B3AE" w14:textId="77777777" w:rsidR="0029707D" w:rsidRPr="0029707D" w:rsidRDefault="0029707D" w:rsidP="002970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</w:pPr>
            <w:r w:rsidRPr="0029707D"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  <w:t>TM104XX</w:t>
            </w:r>
          </w:p>
        </w:tc>
        <w:tc>
          <w:tcPr>
            <w:tcW w:w="1610" w:type="dxa"/>
            <w:shd w:val="clear" w:color="auto" w:fill="auto"/>
            <w:noWrap/>
            <w:vAlign w:val="bottom"/>
            <w:hideMark/>
          </w:tcPr>
          <w:p w14:paraId="29770F53" w14:textId="77777777" w:rsidR="0029707D" w:rsidRPr="0029707D" w:rsidRDefault="0029707D" w:rsidP="002970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</w:pPr>
            <w:r w:rsidRPr="0029707D"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  <w:t>Indoor testing</w:t>
            </w:r>
          </w:p>
        </w:tc>
        <w:tc>
          <w:tcPr>
            <w:tcW w:w="1731" w:type="dxa"/>
            <w:shd w:val="clear" w:color="auto" w:fill="auto"/>
            <w:noWrap/>
            <w:vAlign w:val="bottom"/>
            <w:hideMark/>
          </w:tcPr>
          <w:p w14:paraId="5793B965" w14:textId="77777777" w:rsidR="0029707D" w:rsidRPr="0029707D" w:rsidRDefault="0029707D" w:rsidP="002970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</w:pPr>
            <w:r w:rsidRPr="0029707D"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  <w:t>Defect2</w:t>
            </w:r>
          </w:p>
        </w:tc>
        <w:tc>
          <w:tcPr>
            <w:tcW w:w="1014" w:type="dxa"/>
            <w:shd w:val="clear" w:color="auto" w:fill="auto"/>
            <w:noWrap/>
            <w:vAlign w:val="bottom"/>
            <w:hideMark/>
          </w:tcPr>
          <w:p w14:paraId="593C3427" w14:textId="77777777" w:rsidR="0029707D" w:rsidRPr="0029707D" w:rsidRDefault="0029707D" w:rsidP="002970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</w:pPr>
            <w:r w:rsidRPr="0029707D"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  <w:t>1</w:t>
            </w:r>
          </w:p>
        </w:tc>
        <w:tc>
          <w:tcPr>
            <w:tcW w:w="1837" w:type="dxa"/>
            <w:shd w:val="clear" w:color="000000" w:fill="E2EFDA"/>
            <w:noWrap/>
            <w:vAlign w:val="bottom"/>
            <w:hideMark/>
          </w:tcPr>
          <w:p w14:paraId="75A99B8C" w14:textId="77777777" w:rsidR="0029707D" w:rsidRPr="0029707D" w:rsidRDefault="0029707D" w:rsidP="002970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</w:pPr>
            <w:r w:rsidRPr="0029707D"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  <w:t>JA</w:t>
            </w:r>
          </w:p>
        </w:tc>
      </w:tr>
      <w:tr w:rsidR="00DA2A94" w:rsidRPr="0029707D" w14:paraId="5BAC15E1" w14:textId="77777777" w:rsidTr="00DA2A94">
        <w:trPr>
          <w:trHeight w:val="258"/>
        </w:trPr>
        <w:tc>
          <w:tcPr>
            <w:tcW w:w="1364" w:type="dxa"/>
            <w:shd w:val="clear" w:color="auto" w:fill="auto"/>
            <w:noWrap/>
            <w:vAlign w:val="bottom"/>
            <w:hideMark/>
          </w:tcPr>
          <w:p w14:paraId="41936A5A" w14:textId="77777777" w:rsidR="0029707D" w:rsidRPr="0029707D" w:rsidRDefault="0029707D" w:rsidP="002970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</w:pPr>
            <w:r w:rsidRPr="0029707D"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  <w:t>TM104XX</w:t>
            </w:r>
          </w:p>
        </w:tc>
        <w:tc>
          <w:tcPr>
            <w:tcW w:w="1610" w:type="dxa"/>
            <w:shd w:val="clear" w:color="auto" w:fill="auto"/>
            <w:noWrap/>
            <w:vAlign w:val="bottom"/>
            <w:hideMark/>
          </w:tcPr>
          <w:p w14:paraId="4F63E8A5" w14:textId="77777777" w:rsidR="0029707D" w:rsidRPr="0029707D" w:rsidRDefault="0029707D" w:rsidP="002970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</w:pPr>
            <w:r w:rsidRPr="0029707D"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  <w:t>Indoor testing</w:t>
            </w:r>
          </w:p>
        </w:tc>
        <w:tc>
          <w:tcPr>
            <w:tcW w:w="1731" w:type="dxa"/>
            <w:shd w:val="clear" w:color="auto" w:fill="auto"/>
            <w:noWrap/>
            <w:vAlign w:val="bottom"/>
            <w:hideMark/>
          </w:tcPr>
          <w:p w14:paraId="46E0D5A3" w14:textId="77777777" w:rsidR="0029707D" w:rsidRPr="0029707D" w:rsidRDefault="0029707D" w:rsidP="002970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</w:pPr>
            <w:r w:rsidRPr="0029707D"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  <w:t>Defect3</w:t>
            </w:r>
          </w:p>
        </w:tc>
        <w:tc>
          <w:tcPr>
            <w:tcW w:w="1014" w:type="dxa"/>
            <w:shd w:val="clear" w:color="auto" w:fill="auto"/>
            <w:noWrap/>
            <w:vAlign w:val="bottom"/>
            <w:hideMark/>
          </w:tcPr>
          <w:p w14:paraId="3A70A3EF" w14:textId="77777777" w:rsidR="0029707D" w:rsidRPr="0029707D" w:rsidRDefault="0029707D" w:rsidP="002970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</w:pPr>
            <w:r w:rsidRPr="0029707D"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  <w:t>1</w:t>
            </w:r>
          </w:p>
        </w:tc>
        <w:tc>
          <w:tcPr>
            <w:tcW w:w="1837" w:type="dxa"/>
            <w:shd w:val="clear" w:color="000000" w:fill="E2EFDA"/>
            <w:noWrap/>
            <w:vAlign w:val="bottom"/>
            <w:hideMark/>
          </w:tcPr>
          <w:p w14:paraId="0E4DD9E0" w14:textId="77777777" w:rsidR="0029707D" w:rsidRPr="0029707D" w:rsidRDefault="0029707D" w:rsidP="002970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</w:pPr>
            <w:r w:rsidRPr="0029707D"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  <w:t>JA</w:t>
            </w:r>
          </w:p>
        </w:tc>
      </w:tr>
      <w:tr w:rsidR="00DA2A94" w:rsidRPr="0029707D" w14:paraId="1F9EA62B" w14:textId="77777777" w:rsidTr="00DA2A94">
        <w:trPr>
          <w:trHeight w:val="258"/>
        </w:trPr>
        <w:tc>
          <w:tcPr>
            <w:tcW w:w="1364" w:type="dxa"/>
            <w:shd w:val="clear" w:color="auto" w:fill="auto"/>
            <w:noWrap/>
            <w:vAlign w:val="bottom"/>
            <w:hideMark/>
          </w:tcPr>
          <w:p w14:paraId="73D038B8" w14:textId="77777777" w:rsidR="0029707D" w:rsidRPr="0029707D" w:rsidRDefault="0029707D" w:rsidP="002970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</w:pPr>
            <w:r w:rsidRPr="0029707D"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  <w:t>TM104XX</w:t>
            </w:r>
          </w:p>
        </w:tc>
        <w:tc>
          <w:tcPr>
            <w:tcW w:w="1610" w:type="dxa"/>
            <w:shd w:val="clear" w:color="auto" w:fill="auto"/>
            <w:noWrap/>
            <w:vAlign w:val="bottom"/>
            <w:hideMark/>
          </w:tcPr>
          <w:p w14:paraId="161CDED6" w14:textId="77777777" w:rsidR="0029707D" w:rsidRPr="0029707D" w:rsidRDefault="0029707D" w:rsidP="002970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</w:pPr>
            <w:r w:rsidRPr="0029707D"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  <w:t>Indoor testing</w:t>
            </w:r>
          </w:p>
        </w:tc>
        <w:tc>
          <w:tcPr>
            <w:tcW w:w="1731" w:type="dxa"/>
            <w:shd w:val="clear" w:color="auto" w:fill="auto"/>
            <w:noWrap/>
            <w:vAlign w:val="bottom"/>
            <w:hideMark/>
          </w:tcPr>
          <w:p w14:paraId="6C9D721C" w14:textId="77777777" w:rsidR="0029707D" w:rsidRPr="0029707D" w:rsidRDefault="0029707D" w:rsidP="002970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</w:pPr>
            <w:r w:rsidRPr="0029707D"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  <w:t>Defect4</w:t>
            </w:r>
          </w:p>
        </w:tc>
        <w:tc>
          <w:tcPr>
            <w:tcW w:w="1014" w:type="dxa"/>
            <w:shd w:val="clear" w:color="auto" w:fill="auto"/>
            <w:noWrap/>
            <w:vAlign w:val="bottom"/>
            <w:hideMark/>
          </w:tcPr>
          <w:p w14:paraId="6F2F891D" w14:textId="77777777" w:rsidR="0029707D" w:rsidRPr="0029707D" w:rsidRDefault="0029707D" w:rsidP="002970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</w:pPr>
            <w:r w:rsidRPr="0029707D"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  <w:t>1</w:t>
            </w:r>
          </w:p>
        </w:tc>
        <w:tc>
          <w:tcPr>
            <w:tcW w:w="1837" w:type="dxa"/>
            <w:shd w:val="clear" w:color="000000" w:fill="E2EFDA"/>
            <w:noWrap/>
            <w:vAlign w:val="bottom"/>
            <w:hideMark/>
          </w:tcPr>
          <w:p w14:paraId="0DAC21F0" w14:textId="77777777" w:rsidR="0029707D" w:rsidRPr="0029707D" w:rsidRDefault="0029707D" w:rsidP="002970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</w:pPr>
            <w:r w:rsidRPr="0029707D"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  <w:t>JA</w:t>
            </w:r>
          </w:p>
        </w:tc>
      </w:tr>
      <w:tr w:rsidR="00DA2A94" w:rsidRPr="0029707D" w14:paraId="203E84E9" w14:textId="77777777" w:rsidTr="00DA2A94">
        <w:trPr>
          <w:trHeight w:val="258"/>
        </w:trPr>
        <w:tc>
          <w:tcPr>
            <w:tcW w:w="1364" w:type="dxa"/>
            <w:shd w:val="clear" w:color="auto" w:fill="auto"/>
            <w:noWrap/>
            <w:vAlign w:val="bottom"/>
            <w:hideMark/>
          </w:tcPr>
          <w:p w14:paraId="24597905" w14:textId="77777777" w:rsidR="0029707D" w:rsidRPr="0029707D" w:rsidRDefault="0029707D" w:rsidP="002970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</w:pPr>
            <w:r w:rsidRPr="0029707D"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  <w:t>TM104XX</w:t>
            </w:r>
          </w:p>
        </w:tc>
        <w:tc>
          <w:tcPr>
            <w:tcW w:w="1610" w:type="dxa"/>
            <w:shd w:val="clear" w:color="auto" w:fill="auto"/>
            <w:noWrap/>
            <w:vAlign w:val="bottom"/>
            <w:hideMark/>
          </w:tcPr>
          <w:p w14:paraId="17846D8A" w14:textId="77777777" w:rsidR="0029707D" w:rsidRPr="0029707D" w:rsidRDefault="0029707D" w:rsidP="002970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</w:pPr>
            <w:r w:rsidRPr="0029707D"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  <w:t>Indoor testing</w:t>
            </w:r>
          </w:p>
        </w:tc>
        <w:tc>
          <w:tcPr>
            <w:tcW w:w="1731" w:type="dxa"/>
            <w:shd w:val="clear" w:color="auto" w:fill="auto"/>
            <w:noWrap/>
            <w:vAlign w:val="bottom"/>
            <w:hideMark/>
          </w:tcPr>
          <w:p w14:paraId="4E6B0DDD" w14:textId="77777777" w:rsidR="0029707D" w:rsidRPr="0029707D" w:rsidRDefault="0029707D" w:rsidP="002970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</w:pPr>
            <w:r w:rsidRPr="0029707D"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  <w:t>Defect5</w:t>
            </w:r>
          </w:p>
        </w:tc>
        <w:tc>
          <w:tcPr>
            <w:tcW w:w="1014" w:type="dxa"/>
            <w:shd w:val="clear" w:color="auto" w:fill="auto"/>
            <w:noWrap/>
            <w:vAlign w:val="bottom"/>
            <w:hideMark/>
          </w:tcPr>
          <w:p w14:paraId="7BFFC31B" w14:textId="77777777" w:rsidR="0029707D" w:rsidRPr="0029707D" w:rsidRDefault="0029707D" w:rsidP="002970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</w:pPr>
            <w:r w:rsidRPr="0029707D"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  <w:t>1</w:t>
            </w:r>
          </w:p>
        </w:tc>
        <w:tc>
          <w:tcPr>
            <w:tcW w:w="1837" w:type="dxa"/>
            <w:shd w:val="clear" w:color="000000" w:fill="E2EFDA"/>
            <w:noWrap/>
            <w:vAlign w:val="bottom"/>
            <w:hideMark/>
          </w:tcPr>
          <w:p w14:paraId="1DECCB43" w14:textId="77777777" w:rsidR="0029707D" w:rsidRPr="0029707D" w:rsidRDefault="0029707D" w:rsidP="002970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</w:pPr>
            <w:r w:rsidRPr="0029707D"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  <w:t>JA</w:t>
            </w:r>
          </w:p>
        </w:tc>
      </w:tr>
      <w:tr w:rsidR="00DA2A94" w:rsidRPr="0029707D" w14:paraId="68AD197C" w14:textId="77777777" w:rsidTr="00DA2A94">
        <w:trPr>
          <w:trHeight w:val="258"/>
        </w:trPr>
        <w:tc>
          <w:tcPr>
            <w:tcW w:w="1364" w:type="dxa"/>
            <w:shd w:val="clear" w:color="auto" w:fill="auto"/>
            <w:noWrap/>
            <w:vAlign w:val="bottom"/>
            <w:hideMark/>
          </w:tcPr>
          <w:p w14:paraId="197DA1A2" w14:textId="77777777" w:rsidR="0029707D" w:rsidRPr="0029707D" w:rsidRDefault="0029707D" w:rsidP="002970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</w:pPr>
            <w:r w:rsidRPr="0029707D"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  <w:t>TM104XX</w:t>
            </w:r>
          </w:p>
        </w:tc>
        <w:tc>
          <w:tcPr>
            <w:tcW w:w="1610" w:type="dxa"/>
            <w:shd w:val="clear" w:color="auto" w:fill="auto"/>
            <w:noWrap/>
            <w:vAlign w:val="bottom"/>
            <w:hideMark/>
          </w:tcPr>
          <w:p w14:paraId="03AE862B" w14:textId="77777777" w:rsidR="0029707D" w:rsidRPr="0029707D" w:rsidRDefault="0029707D" w:rsidP="002970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</w:pPr>
            <w:r w:rsidRPr="0029707D"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  <w:t>Indoor testing</w:t>
            </w:r>
          </w:p>
        </w:tc>
        <w:tc>
          <w:tcPr>
            <w:tcW w:w="1731" w:type="dxa"/>
            <w:shd w:val="clear" w:color="auto" w:fill="auto"/>
            <w:noWrap/>
            <w:vAlign w:val="bottom"/>
            <w:hideMark/>
          </w:tcPr>
          <w:p w14:paraId="595DC994" w14:textId="77777777" w:rsidR="0029707D" w:rsidRPr="0029707D" w:rsidRDefault="0029707D" w:rsidP="002970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</w:pPr>
            <w:r w:rsidRPr="0029707D"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  <w:t>Defect6</w:t>
            </w:r>
          </w:p>
        </w:tc>
        <w:tc>
          <w:tcPr>
            <w:tcW w:w="1014" w:type="dxa"/>
            <w:shd w:val="clear" w:color="auto" w:fill="auto"/>
            <w:noWrap/>
            <w:vAlign w:val="bottom"/>
            <w:hideMark/>
          </w:tcPr>
          <w:p w14:paraId="7E0B282D" w14:textId="77777777" w:rsidR="0029707D" w:rsidRPr="0029707D" w:rsidRDefault="0029707D" w:rsidP="002970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</w:pPr>
            <w:r w:rsidRPr="0029707D"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  <w:t>1</w:t>
            </w:r>
          </w:p>
        </w:tc>
        <w:tc>
          <w:tcPr>
            <w:tcW w:w="1837" w:type="dxa"/>
            <w:shd w:val="clear" w:color="000000" w:fill="E2EFDA"/>
            <w:noWrap/>
            <w:vAlign w:val="bottom"/>
            <w:hideMark/>
          </w:tcPr>
          <w:p w14:paraId="0D113864" w14:textId="77777777" w:rsidR="0029707D" w:rsidRPr="0029707D" w:rsidRDefault="0029707D" w:rsidP="002970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</w:pPr>
            <w:r w:rsidRPr="0029707D"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  <w:t>JA</w:t>
            </w:r>
          </w:p>
        </w:tc>
      </w:tr>
      <w:tr w:rsidR="00DA2A94" w:rsidRPr="0029707D" w14:paraId="28374FD1" w14:textId="77777777" w:rsidTr="00DA2A94">
        <w:trPr>
          <w:trHeight w:val="258"/>
        </w:trPr>
        <w:tc>
          <w:tcPr>
            <w:tcW w:w="1364" w:type="dxa"/>
            <w:shd w:val="clear" w:color="auto" w:fill="auto"/>
            <w:noWrap/>
            <w:vAlign w:val="bottom"/>
            <w:hideMark/>
          </w:tcPr>
          <w:p w14:paraId="53B79CFC" w14:textId="77777777" w:rsidR="0029707D" w:rsidRPr="0029707D" w:rsidRDefault="0029707D" w:rsidP="002970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</w:pPr>
            <w:r w:rsidRPr="0029707D"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  <w:t>TM104XX</w:t>
            </w:r>
          </w:p>
        </w:tc>
        <w:tc>
          <w:tcPr>
            <w:tcW w:w="1610" w:type="dxa"/>
            <w:shd w:val="clear" w:color="auto" w:fill="auto"/>
            <w:noWrap/>
            <w:vAlign w:val="bottom"/>
            <w:hideMark/>
          </w:tcPr>
          <w:p w14:paraId="460E61D0" w14:textId="77777777" w:rsidR="0029707D" w:rsidRPr="0029707D" w:rsidRDefault="0029707D" w:rsidP="002970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</w:pPr>
            <w:r w:rsidRPr="0029707D"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  <w:t>Indoor testing</w:t>
            </w:r>
          </w:p>
        </w:tc>
        <w:tc>
          <w:tcPr>
            <w:tcW w:w="1731" w:type="dxa"/>
            <w:shd w:val="clear" w:color="auto" w:fill="auto"/>
            <w:noWrap/>
            <w:vAlign w:val="bottom"/>
            <w:hideMark/>
          </w:tcPr>
          <w:p w14:paraId="30CB427A" w14:textId="77777777" w:rsidR="0029707D" w:rsidRPr="0029707D" w:rsidRDefault="0029707D" w:rsidP="002970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</w:pPr>
            <w:r w:rsidRPr="0029707D"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  <w:t>TM104XX</w:t>
            </w:r>
          </w:p>
        </w:tc>
        <w:tc>
          <w:tcPr>
            <w:tcW w:w="1014" w:type="dxa"/>
            <w:shd w:val="clear" w:color="auto" w:fill="auto"/>
            <w:noWrap/>
            <w:vAlign w:val="bottom"/>
            <w:hideMark/>
          </w:tcPr>
          <w:p w14:paraId="00C21AF7" w14:textId="77777777" w:rsidR="0029707D" w:rsidRPr="0029707D" w:rsidRDefault="0029707D" w:rsidP="002970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</w:pPr>
            <w:r w:rsidRPr="0029707D"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  <w:t>13</w:t>
            </w:r>
          </w:p>
        </w:tc>
        <w:tc>
          <w:tcPr>
            <w:tcW w:w="1837" w:type="dxa"/>
            <w:shd w:val="clear" w:color="000000" w:fill="F8CBAD"/>
            <w:noWrap/>
            <w:vAlign w:val="bottom"/>
            <w:hideMark/>
          </w:tcPr>
          <w:p w14:paraId="319124A3" w14:textId="77777777" w:rsidR="0029707D" w:rsidRPr="0029707D" w:rsidRDefault="0029707D" w:rsidP="002970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</w:pPr>
            <w:r w:rsidRPr="0029707D"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  <w:t>NEE</w:t>
            </w:r>
          </w:p>
        </w:tc>
      </w:tr>
      <w:tr w:rsidR="00DA2A94" w:rsidRPr="0029707D" w14:paraId="19974BE4" w14:textId="77777777" w:rsidTr="00DA2A94">
        <w:trPr>
          <w:trHeight w:val="258"/>
        </w:trPr>
        <w:tc>
          <w:tcPr>
            <w:tcW w:w="1364" w:type="dxa"/>
            <w:shd w:val="clear" w:color="auto" w:fill="auto"/>
            <w:noWrap/>
            <w:vAlign w:val="bottom"/>
            <w:hideMark/>
          </w:tcPr>
          <w:p w14:paraId="6CFDD8A8" w14:textId="77777777" w:rsidR="0029707D" w:rsidRPr="0029707D" w:rsidRDefault="0029707D" w:rsidP="002970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</w:pPr>
            <w:r w:rsidRPr="0029707D"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  <w:t>TM104XX</w:t>
            </w:r>
          </w:p>
        </w:tc>
        <w:tc>
          <w:tcPr>
            <w:tcW w:w="1610" w:type="dxa"/>
            <w:shd w:val="clear" w:color="auto" w:fill="auto"/>
            <w:noWrap/>
            <w:vAlign w:val="bottom"/>
            <w:hideMark/>
          </w:tcPr>
          <w:p w14:paraId="616D916A" w14:textId="77777777" w:rsidR="0029707D" w:rsidRPr="0029707D" w:rsidRDefault="0029707D" w:rsidP="002970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</w:pPr>
            <w:r w:rsidRPr="0029707D"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  <w:t>Indoor testing</w:t>
            </w:r>
          </w:p>
        </w:tc>
        <w:tc>
          <w:tcPr>
            <w:tcW w:w="1731" w:type="dxa"/>
            <w:shd w:val="clear" w:color="auto" w:fill="auto"/>
            <w:noWrap/>
            <w:vAlign w:val="bottom"/>
            <w:hideMark/>
          </w:tcPr>
          <w:p w14:paraId="437072CA" w14:textId="77777777" w:rsidR="0029707D" w:rsidRPr="0029707D" w:rsidRDefault="0029707D" w:rsidP="002970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</w:pPr>
            <w:r w:rsidRPr="0029707D"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  <w:t>n_defects (746)</w:t>
            </w:r>
          </w:p>
        </w:tc>
        <w:tc>
          <w:tcPr>
            <w:tcW w:w="1014" w:type="dxa"/>
            <w:shd w:val="clear" w:color="auto" w:fill="auto"/>
            <w:noWrap/>
            <w:vAlign w:val="bottom"/>
            <w:hideMark/>
          </w:tcPr>
          <w:p w14:paraId="4BF07CB5" w14:textId="77777777" w:rsidR="0029707D" w:rsidRPr="0029707D" w:rsidRDefault="0029707D" w:rsidP="002970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</w:pPr>
            <w:r w:rsidRPr="0029707D"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  <w:t>1</w:t>
            </w:r>
          </w:p>
        </w:tc>
        <w:tc>
          <w:tcPr>
            <w:tcW w:w="1837" w:type="dxa"/>
            <w:shd w:val="clear" w:color="000000" w:fill="E2EFDA"/>
            <w:noWrap/>
            <w:vAlign w:val="bottom"/>
            <w:hideMark/>
          </w:tcPr>
          <w:p w14:paraId="63ED16F9" w14:textId="77777777" w:rsidR="0029707D" w:rsidRPr="0029707D" w:rsidRDefault="0029707D" w:rsidP="002970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</w:pPr>
            <w:r w:rsidRPr="0029707D"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  <w:t>JA</w:t>
            </w:r>
          </w:p>
        </w:tc>
      </w:tr>
      <w:tr w:rsidR="0029707D" w:rsidRPr="00DA2A94" w14:paraId="5B50411C" w14:textId="77777777" w:rsidTr="00DA2A94">
        <w:trPr>
          <w:trHeight w:val="258"/>
        </w:trPr>
        <w:tc>
          <w:tcPr>
            <w:tcW w:w="1364" w:type="dxa"/>
            <w:shd w:val="clear" w:color="auto" w:fill="F2F2F2" w:themeFill="background1" w:themeFillShade="F2"/>
            <w:noWrap/>
            <w:vAlign w:val="bottom"/>
            <w:hideMark/>
          </w:tcPr>
          <w:p w14:paraId="5C471FDA" w14:textId="77777777" w:rsidR="0029707D" w:rsidRPr="0029707D" w:rsidRDefault="0029707D" w:rsidP="002970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</w:pPr>
            <w:r w:rsidRPr="0029707D"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  <w:t>TM106XX</w:t>
            </w:r>
          </w:p>
        </w:tc>
        <w:tc>
          <w:tcPr>
            <w:tcW w:w="1610" w:type="dxa"/>
            <w:shd w:val="clear" w:color="auto" w:fill="F2F2F2" w:themeFill="background1" w:themeFillShade="F2"/>
            <w:noWrap/>
            <w:vAlign w:val="bottom"/>
            <w:hideMark/>
          </w:tcPr>
          <w:p w14:paraId="2F9DC69D" w14:textId="77777777" w:rsidR="0029707D" w:rsidRPr="0029707D" w:rsidRDefault="0029707D" w:rsidP="002970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</w:pPr>
            <w:r w:rsidRPr="0029707D"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  <w:t>Indoor testing</w:t>
            </w:r>
          </w:p>
        </w:tc>
        <w:tc>
          <w:tcPr>
            <w:tcW w:w="1731" w:type="dxa"/>
            <w:shd w:val="clear" w:color="auto" w:fill="F2F2F2" w:themeFill="background1" w:themeFillShade="F2"/>
            <w:noWrap/>
            <w:vAlign w:val="bottom"/>
            <w:hideMark/>
          </w:tcPr>
          <w:p w14:paraId="52D93566" w14:textId="77777777" w:rsidR="0029707D" w:rsidRPr="0029707D" w:rsidRDefault="0029707D" w:rsidP="002970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</w:pPr>
            <w:r w:rsidRPr="0029707D"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  <w:t>Endurance 749</w:t>
            </w:r>
          </w:p>
        </w:tc>
        <w:tc>
          <w:tcPr>
            <w:tcW w:w="1014" w:type="dxa"/>
            <w:shd w:val="clear" w:color="auto" w:fill="F2F2F2" w:themeFill="background1" w:themeFillShade="F2"/>
            <w:noWrap/>
            <w:vAlign w:val="bottom"/>
            <w:hideMark/>
          </w:tcPr>
          <w:p w14:paraId="71E26504" w14:textId="77777777" w:rsidR="0029707D" w:rsidRPr="0029707D" w:rsidRDefault="0029707D" w:rsidP="002970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</w:pPr>
            <w:r w:rsidRPr="0029707D"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  <w:t>1</w:t>
            </w:r>
          </w:p>
        </w:tc>
        <w:tc>
          <w:tcPr>
            <w:tcW w:w="1837" w:type="dxa"/>
            <w:shd w:val="clear" w:color="000000" w:fill="E2EFDA"/>
            <w:noWrap/>
            <w:vAlign w:val="bottom"/>
            <w:hideMark/>
          </w:tcPr>
          <w:p w14:paraId="154A37ED" w14:textId="77777777" w:rsidR="0029707D" w:rsidRPr="0029707D" w:rsidRDefault="0029707D" w:rsidP="002970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</w:pPr>
            <w:r w:rsidRPr="0029707D"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  <w:t>JA</w:t>
            </w:r>
          </w:p>
        </w:tc>
      </w:tr>
      <w:tr w:rsidR="0029707D" w:rsidRPr="00DA2A94" w14:paraId="6FD80690" w14:textId="77777777" w:rsidTr="00DA2A94">
        <w:trPr>
          <w:trHeight w:val="258"/>
        </w:trPr>
        <w:tc>
          <w:tcPr>
            <w:tcW w:w="1364" w:type="dxa"/>
            <w:shd w:val="clear" w:color="auto" w:fill="F2F2F2" w:themeFill="background1" w:themeFillShade="F2"/>
            <w:noWrap/>
            <w:vAlign w:val="bottom"/>
            <w:hideMark/>
          </w:tcPr>
          <w:p w14:paraId="30DEA9FC" w14:textId="77777777" w:rsidR="0029707D" w:rsidRPr="0029707D" w:rsidRDefault="0029707D" w:rsidP="002970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</w:pPr>
            <w:r w:rsidRPr="0029707D"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  <w:t>TM106XX</w:t>
            </w:r>
          </w:p>
        </w:tc>
        <w:tc>
          <w:tcPr>
            <w:tcW w:w="1610" w:type="dxa"/>
            <w:shd w:val="clear" w:color="auto" w:fill="F2F2F2" w:themeFill="background1" w:themeFillShade="F2"/>
            <w:noWrap/>
            <w:vAlign w:val="bottom"/>
            <w:hideMark/>
          </w:tcPr>
          <w:p w14:paraId="692C0814" w14:textId="77777777" w:rsidR="0029707D" w:rsidRPr="0029707D" w:rsidRDefault="0029707D" w:rsidP="002970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</w:pPr>
            <w:r w:rsidRPr="0029707D"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  <w:t>Indoor testing</w:t>
            </w:r>
          </w:p>
        </w:tc>
        <w:tc>
          <w:tcPr>
            <w:tcW w:w="1731" w:type="dxa"/>
            <w:shd w:val="clear" w:color="auto" w:fill="F2F2F2" w:themeFill="background1" w:themeFillShade="F2"/>
            <w:noWrap/>
            <w:vAlign w:val="bottom"/>
            <w:hideMark/>
          </w:tcPr>
          <w:p w14:paraId="593ED7CF" w14:textId="77777777" w:rsidR="0029707D" w:rsidRPr="0029707D" w:rsidRDefault="0029707D" w:rsidP="002970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</w:pPr>
            <w:r w:rsidRPr="0029707D"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  <w:t>TM106XX</w:t>
            </w:r>
          </w:p>
        </w:tc>
        <w:tc>
          <w:tcPr>
            <w:tcW w:w="1014" w:type="dxa"/>
            <w:shd w:val="clear" w:color="auto" w:fill="F2F2F2" w:themeFill="background1" w:themeFillShade="F2"/>
            <w:noWrap/>
            <w:vAlign w:val="bottom"/>
            <w:hideMark/>
          </w:tcPr>
          <w:p w14:paraId="5AE9F34B" w14:textId="77777777" w:rsidR="0029707D" w:rsidRPr="0029707D" w:rsidRDefault="0029707D" w:rsidP="002970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</w:pPr>
            <w:r w:rsidRPr="0029707D"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  <w:t>8</w:t>
            </w:r>
          </w:p>
        </w:tc>
        <w:tc>
          <w:tcPr>
            <w:tcW w:w="1837" w:type="dxa"/>
            <w:shd w:val="clear" w:color="000000" w:fill="F8CBAD"/>
            <w:noWrap/>
            <w:vAlign w:val="bottom"/>
            <w:hideMark/>
          </w:tcPr>
          <w:p w14:paraId="5C276EF1" w14:textId="77777777" w:rsidR="0029707D" w:rsidRPr="0029707D" w:rsidRDefault="0029707D" w:rsidP="002970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</w:pPr>
            <w:r w:rsidRPr="0029707D"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  <w:t>NEE</w:t>
            </w:r>
          </w:p>
        </w:tc>
      </w:tr>
      <w:tr w:rsidR="0029707D" w:rsidRPr="00DA2A94" w14:paraId="263C59A6" w14:textId="77777777" w:rsidTr="00DA2A94">
        <w:trPr>
          <w:trHeight w:val="258"/>
        </w:trPr>
        <w:tc>
          <w:tcPr>
            <w:tcW w:w="1364" w:type="dxa"/>
            <w:shd w:val="clear" w:color="auto" w:fill="F2F2F2" w:themeFill="background1" w:themeFillShade="F2"/>
            <w:noWrap/>
            <w:vAlign w:val="bottom"/>
            <w:hideMark/>
          </w:tcPr>
          <w:p w14:paraId="4D80BB8C" w14:textId="77777777" w:rsidR="0029707D" w:rsidRPr="0029707D" w:rsidRDefault="0029707D" w:rsidP="002970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</w:pPr>
            <w:r w:rsidRPr="0029707D"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  <w:t>TM106XX</w:t>
            </w:r>
          </w:p>
        </w:tc>
        <w:tc>
          <w:tcPr>
            <w:tcW w:w="1610" w:type="dxa"/>
            <w:shd w:val="clear" w:color="auto" w:fill="F2F2F2" w:themeFill="background1" w:themeFillShade="F2"/>
            <w:noWrap/>
            <w:vAlign w:val="bottom"/>
            <w:hideMark/>
          </w:tcPr>
          <w:p w14:paraId="5EA7BFCD" w14:textId="77777777" w:rsidR="0029707D" w:rsidRPr="0029707D" w:rsidRDefault="0029707D" w:rsidP="002970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</w:pPr>
            <w:r w:rsidRPr="0029707D"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  <w:t>Tyre checkin</w:t>
            </w:r>
          </w:p>
        </w:tc>
        <w:tc>
          <w:tcPr>
            <w:tcW w:w="1731" w:type="dxa"/>
            <w:shd w:val="clear" w:color="auto" w:fill="F2F2F2" w:themeFill="background1" w:themeFillShade="F2"/>
            <w:noWrap/>
            <w:vAlign w:val="bottom"/>
            <w:hideMark/>
          </w:tcPr>
          <w:p w14:paraId="6476026C" w14:textId="77777777" w:rsidR="0029707D" w:rsidRPr="0029707D" w:rsidRDefault="0029707D" w:rsidP="002970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</w:pPr>
            <w:r w:rsidRPr="0029707D"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  <w:t>TM106XX</w:t>
            </w:r>
          </w:p>
        </w:tc>
        <w:tc>
          <w:tcPr>
            <w:tcW w:w="1014" w:type="dxa"/>
            <w:shd w:val="clear" w:color="auto" w:fill="F2F2F2" w:themeFill="background1" w:themeFillShade="F2"/>
            <w:noWrap/>
            <w:vAlign w:val="bottom"/>
            <w:hideMark/>
          </w:tcPr>
          <w:p w14:paraId="1E47D91B" w14:textId="77777777" w:rsidR="0029707D" w:rsidRPr="0029707D" w:rsidRDefault="0029707D" w:rsidP="002970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</w:pPr>
            <w:r w:rsidRPr="0029707D"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  <w:t>1</w:t>
            </w:r>
          </w:p>
        </w:tc>
        <w:tc>
          <w:tcPr>
            <w:tcW w:w="1837" w:type="dxa"/>
            <w:shd w:val="clear" w:color="000000" w:fill="F8CBAD"/>
            <w:noWrap/>
            <w:vAlign w:val="bottom"/>
            <w:hideMark/>
          </w:tcPr>
          <w:p w14:paraId="45609B8D" w14:textId="77777777" w:rsidR="0029707D" w:rsidRPr="0029707D" w:rsidRDefault="0029707D" w:rsidP="002970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</w:pPr>
            <w:r w:rsidRPr="0029707D"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  <w:t>NEE</w:t>
            </w:r>
          </w:p>
        </w:tc>
      </w:tr>
      <w:tr w:rsidR="00DA2A94" w:rsidRPr="0029707D" w14:paraId="225BB424" w14:textId="77777777" w:rsidTr="00DA2A94">
        <w:trPr>
          <w:trHeight w:val="258"/>
        </w:trPr>
        <w:tc>
          <w:tcPr>
            <w:tcW w:w="1364" w:type="dxa"/>
            <w:shd w:val="clear" w:color="auto" w:fill="auto"/>
            <w:noWrap/>
            <w:vAlign w:val="bottom"/>
            <w:hideMark/>
          </w:tcPr>
          <w:p w14:paraId="7447FE95" w14:textId="77777777" w:rsidR="0029707D" w:rsidRPr="0029707D" w:rsidRDefault="0029707D" w:rsidP="002970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</w:pPr>
            <w:r w:rsidRPr="0029707D"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  <w:t>TM108X</w:t>
            </w:r>
          </w:p>
        </w:tc>
        <w:tc>
          <w:tcPr>
            <w:tcW w:w="1610" w:type="dxa"/>
            <w:shd w:val="clear" w:color="auto" w:fill="auto"/>
            <w:noWrap/>
            <w:vAlign w:val="bottom"/>
            <w:hideMark/>
          </w:tcPr>
          <w:p w14:paraId="08FE8CB3" w14:textId="77777777" w:rsidR="0029707D" w:rsidRPr="0029707D" w:rsidRDefault="0029707D" w:rsidP="002970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</w:pPr>
            <w:r w:rsidRPr="0029707D"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  <w:t>Indoor testing</w:t>
            </w:r>
          </w:p>
        </w:tc>
        <w:tc>
          <w:tcPr>
            <w:tcW w:w="1731" w:type="dxa"/>
            <w:shd w:val="clear" w:color="auto" w:fill="auto"/>
            <w:noWrap/>
            <w:vAlign w:val="bottom"/>
            <w:hideMark/>
          </w:tcPr>
          <w:p w14:paraId="2868582A" w14:textId="77777777" w:rsidR="0029707D" w:rsidRPr="0029707D" w:rsidRDefault="0029707D" w:rsidP="002970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</w:pPr>
            <w:r w:rsidRPr="0029707D"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  <w:t>Rolling resistance</w:t>
            </w:r>
          </w:p>
        </w:tc>
        <w:tc>
          <w:tcPr>
            <w:tcW w:w="1014" w:type="dxa"/>
            <w:shd w:val="clear" w:color="auto" w:fill="auto"/>
            <w:noWrap/>
            <w:vAlign w:val="bottom"/>
            <w:hideMark/>
          </w:tcPr>
          <w:p w14:paraId="460B1262" w14:textId="77777777" w:rsidR="0029707D" w:rsidRPr="0029707D" w:rsidRDefault="0029707D" w:rsidP="002970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</w:pPr>
            <w:r w:rsidRPr="0029707D"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  <w:t>2</w:t>
            </w:r>
          </w:p>
        </w:tc>
        <w:tc>
          <w:tcPr>
            <w:tcW w:w="1837" w:type="dxa"/>
            <w:shd w:val="clear" w:color="000000" w:fill="E2EFDA"/>
            <w:noWrap/>
            <w:vAlign w:val="bottom"/>
            <w:hideMark/>
          </w:tcPr>
          <w:p w14:paraId="31CD0C40" w14:textId="77777777" w:rsidR="0029707D" w:rsidRPr="0029707D" w:rsidRDefault="0029707D" w:rsidP="002970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</w:pPr>
            <w:r w:rsidRPr="0029707D"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  <w:t>JA</w:t>
            </w:r>
          </w:p>
        </w:tc>
      </w:tr>
      <w:tr w:rsidR="00DA2A94" w:rsidRPr="0029707D" w14:paraId="6461CC0E" w14:textId="77777777" w:rsidTr="00DA2A94">
        <w:trPr>
          <w:trHeight w:val="258"/>
        </w:trPr>
        <w:tc>
          <w:tcPr>
            <w:tcW w:w="1364" w:type="dxa"/>
            <w:shd w:val="clear" w:color="auto" w:fill="auto"/>
            <w:noWrap/>
            <w:vAlign w:val="bottom"/>
            <w:hideMark/>
          </w:tcPr>
          <w:p w14:paraId="331A8818" w14:textId="77777777" w:rsidR="0029707D" w:rsidRPr="0029707D" w:rsidRDefault="0029707D" w:rsidP="002970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</w:pPr>
            <w:r w:rsidRPr="0029707D"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  <w:t>TM108X</w:t>
            </w:r>
          </w:p>
        </w:tc>
        <w:tc>
          <w:tcPr>
            <w:tcW w:w="1610" w:type="dxa"/>
            <w:shd w:val="clear" w:color="auto" w:fill="auto"/>
            <w:noWrap/>
            <w:vAlign w:val="bottom"/>
            <w:hideMark/>
          </w:tcPr>
          <w:p w14:paraId="1BE3D158" w14:textId="77777777" w:rsidR="0029707D" w:rsidRPr="0029707D" w:rsidRDefault="0029707D" w:rsidP="002970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</w:pPr>
            <w:r w:rsidRPr="0029707D"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  <w:t>Indoor testing</w:t>
            </w:r>
          </w:p>
        </w:tc>
        <w:tc>
          <w:tcPr>
            <w:tcW w:w="1731" w:type="dxa"/>
            <w:shd w:val="clear" w:color="auto" w:fill="auto"/>
            <w:noWrap/>
            <w:vAlign w:val="bottom"/>
            <w:hideMark/>
          </w:tcPr>
          <w:p w14:paraId="0DE2E188" w14:textId="77777777" w:rsidR="0029707D" w:rsidRPr="0029707D" w:rsidRDefault="0029707D" w:rsidP="002970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</w:pPr>
            <w:r w:rsidRPr="0029707D"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  <w:t>Skim</w:t>
            </w:r>
          </w:p>
        </w:tc>
        <w:tc>
          <w:tcPr>
            <w:tcW w:w="1014" w:type="dxa"/>
            <w:shd w:val="clear" w:color="auto" w:fill="auto"/>
            <w:noWrap/>
            <w:vAlign w:val="bottom"/>
            <w:hideMark/>
          </w:tcPr>
          <w:p w14:paraId="53F2D999" w14:textId="77777777" w:rsidR="0029707D" w:rsidRPr="0029707D" w:rsidRDefault="0029707D" w:rsidP="002970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</w:pPr>
            <w:r w:rsidRPr="0029707D"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  <w:t>2</w:t>
            </w:r>
          </w:p>
        </w:tc>
        <w:tc>
          <w:tcPr>
            <w:tcW w:w="1837" w:type="dxa"/>
            <w:shd w:val="clear" w:color="000000" w:fill="E2EFDA"/>
            <w:noWrap/>
            <w:vAlign w:val="bottom"/>
            <w:hideMark/>
          </w:tcPr>
          <w:p w14:paraId="2692AF74" w14:textId="77777777" w:rsidR="0029707D" w:rsidRPr="0029707D" w:rsidRDefault="0029707D" w:rsidP="002970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</w:pPr>
            <w:r w:rsidRPr="0029707D"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  <w:t>JA</w:t>
            </w:r>
          </w:p>
        </w:tc>
      </w:tr>
      <w:tr w:rsidR="00DA2A94" w:rsidRPr="0029707D" w14:paraId="3DC9E8BC" w14:textId="77777777" w:rsidTr="00DA2A94">
        <w:trPr>
          <w:trHeight w:val="258"/>
        </w:trPr>
        <w:tc>
          <w:tcPr>
            <w:tcW w:w="1364" w:type="dxa"/>
            <w:shd w:val="clear" w:color="auto" w:fill="auto"/>
            <w:noWrap/>
            <w:vAlign w:val="bottom"/>
            <w:hideMark/>
          </w:tcPr>
          <w:p w14:paraId="16DE29E7" w14:textId="77777777" w:rsidR="0029707D" w:rsidRPr="0029707D" w:rsidRDefault="0029707D" w:rsidP="002970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</w:pPr>
            <w:r w:rsidRPr="0029707D"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  <w:t>TM108X</w:t>
            </w:r>
          </w:p>
        </w:tc>
        <w:tc>
          <w:tcPr>
            <w:tcW w:w="1610" w:type="dxa"/>
            <w:shd w:val="clear" w:color="auto" w:fill="auto"/>
            <w:noWrap/>
            <w:vAlign w:val="bottom"/>
            <w:hideMark/>
          </w:tcPr>
          <w:p w14:paraId="63FA3D36" w14:textId="77777777" w:rsidR="0029707D" w:rsidRPr="0029707D" w:rsidRDefault="0029707D" w:rsidP="002970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</w:pPr>
            <w:r w:rsidRPr="0029707D"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  <w:t>Indoor testing</w:t>
            </w:r>
          </w:p>
        </w:tc>
        <w:tc>
          <w:tcPr>
            <w:tcW w:w="1731" w:type="dxa"/>
            <w:shd w:val="clear" w:color="auto" w:fill="auto"/>
            <w:noWrap/>
            <w:vAlign w:val="bottom"/>
            <w:hideMark/>
          </w:tcPr>
          <w:p w14:paraId="120B2699" w14:textId="77777777" w:rsidR="0029707D" w:rsidRPr="0029707D" w:rsidRDefault="0029707D" w:rsidP="002970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</w:pPr>
            <w:r w:rsidRPr="0029707D"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  <w:t>TM108AA</w:t>
            </w:r>
          </w:p>
        </w:tc>
        <w:tc>
          <w:tcPr>
            <w:tcW w:w="1014" w:type="dxa"/>
            <w:shd w:val="clear" w:color="auto" w:fill="auto"/>
            <w:noWrap/>
            <w:vAlign w:val="bottom"/>
            <w:hideMark/>
          </w:tcPr>
          <w:p w14:paraId="50D47739" w14:textId="77777777" w:rsidR="0029707D" w:rsidRPr="0029707D" w:rsidRDefault="0029707D" w:rsidP="002970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</w:pPr>
            <w:r w:rsidRPr="0029707D"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  <w:t>8</w:t>
            </w:r>
          </w:p>
        </w:tc>
        <w:tc>
          <w:tcPr>
            <w:tcW w:w="1837" w:type="dxa"/>
            <w:shd w:val="clear" w:color="000000" w:fill="E2EFDA"/>
            <w:noWrap/>
            <w:vAlign w:val="bottom"/>
            <w:hideMark/>
          </w:tcPr>
          <w:p w14:paraId="01EEB607" w14:textId="77777777" w:rsidR="0029707D" w:rsidRPr="0029707D" w:rsidRDefault="0029707D" w:rsidP="002970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</w:pPr>
            <w:r w:rsidRPr="0029707D"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  <w:t>JA</w:t>
            </w:r>
          </w:p>
        </w:tc>
      </w:tr>
      <w:tr w:rsidR="00DA2A94" w:rsidRPr="0029707D" w14:paraId="4100631A" w14:textId="77777777" w:rsidTr="00DA2A94">
        <w:trPr>
          <w:trHeight w:val="258"/>
        </w:trPr>
        <w:tc>
          <w:tcPr>
            <w:tcW w:w="1364" w:type="dxa"/>
            <w:shd w:val="clear" w:color="auto" w:fill="auto"/>
            <w:noWrap/>
            <w:vAlign w:val="bottom"/>
            <w:hideMark/>
          </w:tcPr>
          <w:p w14:paraId="05F24500" w14:textId="77777777" w:rsidR="0029707D" w:rsidRPr="0029707D" w:rsidRDefault="0029707D" w:rsidP="002970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</w:pPr>
            <w:r w:rsidRPr="0029707D"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  <w:t>TM108X</w:t>
            </w:r>
          </w:p>
        </w:tc>
        <w:tc>
          <w:tcPr>
            <w:tcW w:w="1610" w:type="dxa"/>
            <w:shd w:val="clear" w:color="auto" w:fill="auto"/>
            <w:noWrap/>
            <w:vAlign w:val="bottom"/>
            <w:hideMark/>
          </w:tcPr>
          <w:p w14:paraId="3A4DCD2B" w14:textId="77777777" w:rsidR="0029707D" w:rsidRPr="0029707D" w:rsidRDefault="0029707D" w:rsidP="002970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</w:pPr>
            <w:r w:rsidRPr="0029707D"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  <w:t>Indoor testing</w:t>
            </w:r>
          </w:p>
        </w:tc>
        <w:tc>
          <w:tcPr>
            <w:tcW w:w="1731" w:type="dxa"/>
            <w:shd w:val="clear" w:color="auto" w:fill="auto"/>
            <w:noWrap/>
            <w:vAlign w:val="bottom"/>
            <w:hideMark/>
          </w:tcPr>
          <w:p w14:paraId="55C4BEFD" w14:textId="77777777" w:rsidR="0029707D" w:rsidRPr="0029707D" w:rsidRDefault="0029707D" w:rsidP="002970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</w:pPr>
            <w:r w:rsidRPr="0029707D"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  <w:t>T_test</w:t>
            </w:r>
          </w:p>
        </w:tc>
        <w:tc>
          <w:tcPr>
            <w:tcW w:w="1014" w:type="dxa"/>
            <w:shd w:val="clear" w:color="auto" w:fill="auto"/>
            <w:noWrap/>
            <w:vAlign w:val="bottom"/>
            <w:hideMark/>
          </w:tcPr>
          <w:p w14:paraId="77DFDDFA" w14:textId="77777777" w:rsidR="0029707D" w:rsidRPr="0029707D" w:rsidRDefault="0029707D" w:rsidP="002970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</w:pPr>
            <w:r w:rsidRPr="0029707D"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  <w:t>2</w:t>
            </w:r>
          </w:p>
        </w:tc>
        <w:tc>
          <w:tcPr>
            <w:tcW w:w="1837" w:type="dxa"/>
            <w:shd w:val="clear" w:color="000000" w:fill="E2EFDA"/>
            <w:noWrap/>
            <w:vAlign w:val="bottom"/>
            <w:hideMark/>
          </w:tcPr>
          <w:p w14:paraId="6253B981" w14:textId="77777777" w:rsidR="0029707D" w:rsidRPr="0029707D" w:rsidRDefault="0029707D" w:rsidP="002970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</w:pPr>
            <w:r w:rsidRPr="0029707D">
              <w:rPr>
                <w:rFonts w:ascii="Calibri" w:eastAsia="Times New Roman" w:hAnsi="Calibri" w:cs="Calibri"/>
                <w:color w:val="000000"/>
                <w:sz w:val="12"/>
                <w:szCs w:val="12"/>
                <w:lang w:val="en-NL" w:eastAsia="en-NL"/>
              </w:rPr>
              <w:t>JA</w:t>
            </w:r>
          </w:p>
        </w:tc>
      </w:tr>
    </w:tbl>
    <w:p w14:paraId="4DC4AF2C" w14:textId="46E6C319" w:rsidR="0029707D" w:rsidRDefault="0029707D">
      <w:pPr>
        <w:rPr>
          <w:noProof/>
          <w:lang w:val="nl-NL"/>
        </w:rPr>
      </w:pPr>
    </w:p>
    <w:p w14:paraId="1DD76A14" w14:textId="6EBAED16" w:rsidR="0029707D" w:rsidRDefault="0029707D">
      <w:pPr>
        <w:rPr>
          <w:noProof/>
          <w:lang w:val="nl-NL"/>
        </w:rPr>
      </w:pPr>
      <w:r>
        <w:rPr>
          <w:noProof/>
          <w:lang w:val="nl-NL"/>
        </w:rPr>
        <w:t>Aanname: Alle parmeters waarbij de PARAMETER-NAAM gelijk is aan de AV-TEST-METHODE zijn de test-methoden die vanuit INTERSPEC zijn overgekomen (kolom RESULTAATPARAMETER=NEE)</w:t>
      </w:r>
    </w:p>
    <w:p w14:paraId="142661C0" w14:textId="11AAD31F" w:rsidR="0029707D" w:rsidRDefault="0029707D">
      <w:pPr>
        <w:rPr>
          <w:noProof/>
          <w:lang w:val="nl-NL"/>
        </w:rPr>
      </w:pPr>
      <w:r>
        <w:rPr>
          <w:noProof/>
          <w:lang w:val="nl-NL"/>
        </w:rPr>
        <w:t xml:space="preserve">Aanname: De meeste Resultaat-Parameters hebben een logische naam, met een AV-TEST-METHODE attribuut gelijk aan de Parameter waaraan deze gerelateerd is.  Bij een RESULTAAT-PARAMETER kom ik in UNILAB ook geen test-METHODES tegen. </w:t>
      </w:r>
    </w:p>
    <w:p w14:paraId="6A638C63" w14:textId="080DA50F" w:rsidR="0029707D" w:rsidRDefault="0029707D">
      <w:pPr>
        <w:rPr>
          <w:noProof/>
          <w:lang w:val="nl-NL"/>
        </w:rPr>
      </w:pPr>
    </w:p>
    <w:p w14:paraId="2AD97889" w14:textId="6FD1266E" w:rsidR="005023C4" w:rsidRPr="005023C4" w:rsidRDefault="005023C4">
      <w:pPr>
        <w:rPr>
          <w:b/>
          <w:bCs/>
          <w:noProof/>
          <w:lang w:val="nl-NL"/>
        </w:rPr>
      </w:pPr>
      <w:r w:rsidRPr="005023C4">
        <w:rPr>
          <w:b/>
          <w:bCs/>
          <w:noProof/>
          <w:lang w:val="nl-NL"/>
        </w:rPr>
        <w:t>Openstaande Vraag:</w:t>
      </w:r>
    </w:p>
    <w:p w14:paraId="0E81E3EE" w14:textId="75FDF629" w:rsidR="0029707D" w:rsidRPr="00DA2A94" w:rsidRDefault="005023C4">
      <w:pPr>
        <w:rPr>
          <w:noProof/>
          <w:sz w:val="20"/>
          <w:szCs w:val="20"/>
          <w:lang w:val="nl-NL"/>
        </w:rPr>
      </w:pPr>
      <w:r w:rsidRPr="00DA2A94">
        <w:rPr>
          <w:noProof/>
          <w:sz w:val="20"/>
          <w:szCs w:val="20"/>
          <w:lang w:val="nl-NL"/>
        </w:rPr>
        <w:t>Ik kom echter ook situaties tegen waarbij ik een AV-TEST-METHODE heb die helemaal niet bij een aan een NAAM gerelateerde PARAMETER voorkomt.</w:t>
      </w:r>
    </w:p>
    <w:tbl>
      <w:tblPr>
        <w:tblW w:w="85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18"/>
        <w:gridCol w:w="2280"/>
        <w:gridCol w:w="1689"/>
        <w:gridCol w:w="1160"/>
        <w:gridCol w:w="2048"/>
      </w:tblGrid>
      <w:tr w:rsidR="005023C4" w:rsidRPr="005023C4" w14:paraId="13F5C037" w14:textId="77777777" w:rsidTr="005023C4">
        <w:trPr>
          <w:trHeight w:val="300"/>
        </w:trPr>
        <w:tc>
          <w:tcPr>
            <w:tcW w:w="1418" w:type="dxa"/>
            <w:shd w:val="clear" w:color="auto" w:fill="D9D9D9" w:themeFill="background1" w:themeFillShade="D9"/>
            <w:noWrap/>
            <w:vAlign w:val="bottom"/>
          </w:tcPr>
          <w:p w14:paraId="5FBB04A7" w14:textId="77777777" w:rsidR="005023C4" w:rsidRPr="0029707D" w:rsidRDefault="005023C4" w:rsidP="00A06A7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NL" w:eastAsia="en-NL"/>
              </w:rPr>
            </w:pPr>
            <w:r w:rsidRPr="005023C4">
              <w:rPr>
                <w:rFonts w:ascii="Calibri" w:eastAsia="Times New Roman" w:hAnsi="Calibri" w:cs="Calibri"/>
                <w:b/>
                <w:bCs/>
                <w:color w:val="000000"/>
                <w:lang w:val="en-NL" w:eastAsia="en-NL"/>
              </w:rPr>
              <w:t>AV-TEST-METHOD</w:t>
            </w:r>
          </w:p>
        </w:tc>
        <w:tc>
          <w:tcPr>
            <w:tcW w:w="2280" w:type="dxa"/>
            <w:shd w:val="clear" w:color="auto" w:fill="D9D9D9" w:themeFill="background1" w:themeFillShade="D9"/>
            <w:noWrap/>
            <w:vAlign w:val="bottom"/>
          </w:tcPr>
          <w:p w14:paraId="24AE6405" w14:textId="77777777" w:rsidR="005023C4" w:rsidRPr="0029707D" w:rsidRDefault="005023C4" w:rsidP="00A06A7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NL" w:eastAsia="en-NL"/>
              </w:rPr>
            </w:pPr>
            <w:r w:rsidRPr="005023C4">
              <w:rPr>
                <w:rFonts w:ascii="Calibri" w:eastAsia="Times New Roman" w:hAnsi="Calibri" w:cs="Calibri"/>
                <w:b/>
                <w:bCs/>
                <w:color w:val="000000"/>
                <w:lang w:val="en-NL" w:eastAsia="en-NL"/>
              </w:rPr>
              <w:t>ParameterGroup</w:t>
            </w:r>
          </w:p>
        </w:tc>
        <w:tc>
          <w:tcPr>
            <w:tcW w:w="1689" w:type="dxa"/>
            <w:shd w:val="clear" w:color="auto" w:fill="D9D9D9" w:themeFill="background1" w:themeFillShade="D9"/>
            <w:noWrap/>
            <w:vAlign w:val="bottom"/>
          </w:tcPr>
          <w:p w14:paraId="513FD621" w14:textId="77777777" w:rsidR="005023C4" w:rsidRPr="0029707D" w:rsidRDefault="005023C4" w:rsidP="00A06A7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NL" w:eastAsia="en-NL"/>
              </w:rPr>
            </w:pPr>
            <w:r w:rsidRPr="005023C4">
              <w:rPr>
                <w:rFonts w:ascii="Calibri" w:eastAsia="Times New Roman" w:hAnsi="Calibri" w:cs="Calibri"/>
                <w:b/>
                <w:bCs/>
                <w:color w:val="000000"/>
                <w:lang w:val="en-NL" w:eastAsia="en-NL"/>
              </w:rPr>
              <w:t>Parameter</w:t>
            </w:r>
          </w:p>
        </w:tc>
        <w:tc>
          <w:tcPr>
            <w:tcW w:w="1160" w:type="dxa"/>
            <w:shd w:val="clear" w:color="auto" w:fill="D9D9D9" w:themeFill="background1" w:themeFillShade="D9"/>
            <w:noWrap/>
            <w:vAlign w:val="bottom"/>
          </w:tcPr>
          <w:p w14:paraId="19068050" w14:textId="77777777" w:rsidR="005023C4" w:rsidRPr="0029707D" w:rsidRDefault="005023C4" w:rsidP="00A06A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val="en-NL" w:eastAsia="en-NL"/>
              </w:rPr>
            </w:pPr>
            <w:r w:rsidRPr="005023C4">
              <w:rPr>
                <w:rFonts w:ascii="Calibri" w:eastAsia="Times New Roman" w:hAnsi="Calibri" w:cs="Calibri"/>
                <w:b/>
                <w:bCs/>
                <w:color w:val="000000"/>
                <w:lang w:val="en-NL" w:eastAsia="en-NL"/>
              </w:rPr>
              <w:t>Aantal-SC</w:t>
            </w:r>
          </w:p>
        </w:tc>
        <w:tc>
          <w:tcPr>
            <w:tcW w:w="2048" w:type="dxa"/>
            <w:shd w:val="clear" w:color="auto" w:fill="D9D9D9" w:themeFill="background1" w:themeFillShade="D9"/>
            <w:noWrap/>
            <w:vAlign w:val="bottom"/>
          </w:tcPr>
          <w:p w14:paraId="29754C1D" w14:textId="77777777" w:rsidR="005023C4" w:rsidRPr="0029707D" w:rsidRDefault="005023C4" w:rsidP="00A06A7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NL" w:eastAsia="en-NL"/>
              </w:rPr>
            </w:pPr>
            <w:r w:rsidRPr="005023C4">
              <w:rPr>
                <w:rFonts w:ascii="Calibri" w:eastAsia="Times New Roman" w:hAnsi="Calibri" w:cs="Calibri"/>
                <w:b/>
                <w:bCs/>
                <w:color w:val="000000"/>
                <w:lang w:val="en-NL" w:eastAsia="en-NL"/>
              </w:rPr>
              <w:t>ResultaatParameter</w:t>
            </w:r>
          </w:p>
        </w:tc>
      </w:tr>
      <w:tr w:rsidR="0029707D" w:rsidRPr="0029707D" w14:paraId="73F8E13E" w14:textId="77777777" w:rsidTr="005023C4">
        <w:trPr>
          <w:trHeight w:val="300"/>
        </w:trPr>
        <w:tc>
          <w:tcPr>
            <w:tcW w:w="1418" w:type="dxa"/>
            <w:shd w:val="clear" w:color="auto" w:fill="auto"/>
            <w:noWrap/>
            <w:vAlign w:val="bottom"/>
            <w:hideMark/>
          </w:tcPr>
          <w:p w14:paraId="7E128F0D" w14:textId="77777777" w:rsidR="0029707D" w:rsidRPr="0029707D" w:rsidRDefault="0029707D" w:rsidP="002970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NL" w:eastAsia="en-NL"/>
              </w:rPr>
            </w:pPr>
            <w:r w:rsidRPr="0029707D">
              <w:rPr>
                <w:rFonts w:ascii="Calibri" w:eastAsia="Times New Roman" w:hAnsi="Calibri" w:cs="Calibri"/>
                <w:color w:val="000000"/>
                <w:lang w:val="en-NL" w:eastAsia="en-NL"/>
              </w:rPr>
              <w:t>TT501XX</w:t>
            </w:r>
          </w:p>
        </w:tc>
        <w:tc>
          <w:tcPr>
            <w:tcW w:w="2280" w:type="dxa"/>
            <w:shd w:val="clear" w:color="auto" w:fill="auto"/>
            <w:noWrap/>
            <w:vAlign w:val="bottom"/>
            <w:hideMark/>
          </w:tcPr>
          <w:p w14:paraId="2906E7BA" w14:textId="77777777" w:rsidR="0029707D" w:rsidRPr="0029707D" w:rsidRDefault="0029707D" w:rsidP="002970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NL" w:eastAsia="en-NL"/>
              </w:rPr>
            </w:pPr>
            <w:r w:rsidRPr="0029707D">
              <w:rPr>
                <w:rFonts w:ascii="Calibri" w:eastAsia="Times New Roman" w:hAnsi="Calibri" w:cs="Calibri"/>
                <w:color w:val="000000"/>
                <w:lang w:val="en-NL" w:eastAsia="en-NL"/>
              </w:rPr>
              <w:t>Indoor testing</w:t>
            </w:r>
          </w:p>
        </w:tc>
        <w:tc>
          <w:tcPr>
            <w:tcW w:w="1689" w:type="dxa"/>
            <w:shd w:val="clear" w:color="auto" w:fill="auto"/>
            <w:noWrap/>
            <w:vAlign w:val="bottom"/>
            <w:hideMark/>
          </w:tcPr>
          <w:p w14:paraId="08F483BF" w14:textId="77777777" w:rsidR="0029707D" w:rsidRPr="0029707D" w:rsidRDefault="0029707D" w:rsidP="002970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NL" w:eastAsia="en-NL"/>
              </w:rPr>
            </w:pPr>
            <w:r w:rsidRPr="0029707D">
              <w:rPr>
                <w:rFonts w:ascii="Calibri" w:eastAsia="Times New Roman" w:hAnsi="Calibri" w:cs="Calibri"/>
                <w:color w:val="000000"/>
                <w:lang w:val="en-NL" w:eastAsia="en-NL"/>
              </w:rPr>
              <w:t>D-spec: U</w:t>
            </w:r>
          </w:p>
        </w:tc>
        <w:tc>
          <w:tcPr>
            <w:tcW w:w="1160" w:type="dxa"/>
            <w:shd w:val="clear" w:color="auto" w:fill="auto"/>
            <w:noWrap/>
            <w:vAlign w:val="bottom"/>
            <w:hideMark/>
          </w:tcPr>
          <w:p w14:paraId="276EDA34" w14:textId="77777777" w:rsidR="0029707D" w:rsidRPr="0029707D" w:rsidRDefault="0029707D" w:rsidP="002970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NL" w:eastAsia="en-NL"/>
              </w:rPr>
            </w:pPr>
            <w:r w:rsidRPr="0029707D">
              <w:rPr>
                <w:rFonts w:ascii="Calibri" w:eastAsia="Times New Roman" w:hAnsi="Calibri" w:cs="Calibri"/>
                <w:color w:val="000000"/>
                <w:lang w:val="en-NL" w:eastAsia="en-NL"/>
              </w:rPr>
              <w:t>10</w:t>
            </w:r>
          </w:p>
        </w:tc>
        <w:tc>
          <w:tcPr>
            <w:tcW w:w="2048" w:type="dxa"/>
            <w:shd w:val="clear" w:color="000000" w:fill="E2EFDA"/>
            <w:noWrap/>
            <w:vAlign w:val="bottom"/>
            <w:hideMark/>
          </w:tcPr>
          <w:p w14:paraId="62B5CFFC" w14:textId="77777777" w:rsidR="0029707D" w:rsidRPr="0029707D" w:rsidRDefault="0029707D" w:rsidP="002970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NL" w:eastAsia="en-NL"/>
              </w:rPr>
            </w:pPr>
            <w:r w:rsidRPr="0029707D">
              <w:rPr>
                <w:rFonts w:ascii="Calibri" w:eastAsia="Times New Roman" w:hAnsi="Calibri" w:cs="Calibri"/>
                <w:color w:val="000000"/>
                <w:lang w:val="en-NL" w:eastAsia="en-NL"/>
              </w:rPr>
              <w:t>JA</w:t>
            </w:r>
          </w:p>
        </w:tc>
      </w:tr>
      <w:tr w:rsidR="0029707D" w:rsidRPr="0029707D" w14:paraId="60495FD1" w14:textId="77777777" w:rsidTr="005023C4">
        <w:trPr>
          <w:trHeight w:val="300"/>
        </w:trPr>
        <w:tc>
          <w:tcPr>
            <w:tcW w:w="1418" w:type="dxa"/>
            <w:shd w:val="clear" w:color="auto" w:fill="auto"/>
            <w:noWrap/>
            <w:vAlign w:val="bottom"/>
            <w:hideMark/>
          </w:tcPr>
          <w:p w14:paraId="2DE5FA8A" w14:textId="77777777" w:rsidR="0029707D" w:rsidRPr="0029707D" w:rsidRDefault="0029707D" w:rsidP="002970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NL" w:eastAsia="en-NL"/>
              </w:rPr>
            </w:pPr>
            <w:r w:rsidRPr="0029707D">
              <w:rPr>
                <w:rFonts w:ascii="Calibri" w:eastAsia="Times New Roman" w:hAnsi="Calibri" w:cs="Calibri"/>
                <w:color w:val="000000"/>
                <w:lang w:val="en-NL" w:eastAsia="en-NL"/>
              </w:rPr>
              <w:t>TT501XX</w:t>
            </w:r>
          </w:p>
        </w:tc>
        <w:tc>
          <w:tcPr>
            <w:tcW w:w="2280" w:type="dxa"/>
            <w:shd w:val="clear" w:color="auto" w:fill="auto"/>
            <w:noWrap/>
            <w:vAlign w:val="bottom"/>
            <w:hideMark/>
          </w:tcPr>
          <w:p w14:paraId="6AC95313" w14:textId="77777777" w:rsidR="0029707D" w:rsidRPr="0029707D" w:rsidRDefault="0029707D" w:rsidP="002970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NL" w:eastAsia="en-NL"/>
              </w:rPr>
            </w:pPr>
            <w:r w:rsidRPr="0029707D">
              <w:rPr>
                <w:rFonts w:ascii="Calibri" w:eastAsia="Times New Roman" w:hAnsi="Calibri" w:cs="Calibri"/>
                <w:color w:val="000000"/>
                <w:lang w:val="en-NL" w:eastAsia="en-NL"/>
              </w:rPr>
              <w:t>Indoor testing</w:t>
            </w:r>
          </w:p>
        </w:tc>
        <w:tc>
          <w:tcPr>
            <w:tcW w:w="1689" w:type="dxa"/>
            <w:shd w:val="clear" w:color="auto" w:fill="auto"/>
            <w:noWrap/>
            <w:vAlign w:val="bottom"/>
            <w:hideMark/>
          </w:tcPr>
          <w:p w14:paraId="48850307" w14:textId="77777777" w:rsidR="0029707D" w:rsidRPr="0029707D" w:rsidRDefault="0029707D" w:rsidP="002970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NL" w:eastAsia="en-NL"/>
              </w:rPr>
            </w:pPr>
            <w:r w:rsidRPr="0029707D">
              <w:rPr>
                <w:rFonts w:ascii="Calibri" w:eastAsia="Times New Roman" w:hAnsi="Calibri" w:cs="Calibri"/>
                <w:color w:val="000000"/>
                <w:lang w:val="en-NL" w:eastAsia="en-NL"/>
              </w:rPr>
              <w:t>D-spec: b</w:t>
            </w:r>
          </w:p>
        </w:tc>
        <w:tc>
          <w:tcPr>
            <w:tcW w:w="1160" w:type="dxa"/>
            <w:shd w:val="clear" w:color="auto" w:fill="auto"/>
            <w:noWrap/>
            <w:vAlign w:val="bottom"/>
            <w:hideMark/>
          </w:tcPr>
          <w:p w14:paraId="31D1F896" w14:textId="77777777" w:rsidR="0029707D" w:rsidRPr="0029707D" w:rsidRDefault="0029707D" w:rsidP="002970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NL" w:eastAsia="en-NL"/>
              </w:rPr>
            </w:pPr>
            <w:r w:rsidRPr="0029707D">
              <w:rPr>
                <w:rFonts w:ascii="Calibri" w:eastAsia="Times New Roman" w:hAnsi="Calibri" w:cs="Calibri"/>
                <w:color w:val="000000"/>
                <w:lang w:val="en-NL" w:eastAsia="en-NL"/>
              </w:rPr>
              <w:t>10</w:t>
            </w:r>
          </w:p>
        </w:tc>
        <w:tc>
          <w:tcPr>
            <w:tcW w:w="2048" w:type="dxa"/>
            <w:shd w:val="clear" w:color="000000" w:fill="E2EFDA"/>
            <w:noWrap/>
            <w:vAlign w:val="bottom"/>
            <w:hideMark/>
          </w:tcPr>
          <w:p w14:paraId="5F3A728C" w14:textId="77777777" w:rsidR="0029707D" w:rsidRPr="0029707D" w:rsidRDefault="0029707D" w:rsidP="002970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NL" w:eastAsia="en-NL"/>
              </w:rPr>
            </w:pPr>
            <w:r w:rsidRPr="0029707D">
              <w:rPr>
                <w:rFonts w:ascii="Calibri" w:eastAsia="Times New Roman" w:hAnsi="Calibri" w:cs="Calibri"/>
                <w:color w:val="000000"/>
                <w:lang w:val="en-NL" w:eastAsia="en-NL"/>
              </w:rPr>
              <w:t>JA</w:t>
            </w:r>
          </w:p>
        </w:tc>
      </w:tr>
      <w:tr w:rsidR="0029707D" w:rsidRPr="0029707D" w14:paraId="520AAC33" w14:textId="77777777" w:rsidTr="005023C4">
        <w:trPr>
          <w:trHeight w:val="300"/>
        </w:trPr>
        <w:tc>
          <w:tcPr>
            <w:tcW w:w="1418" w:type="dxa"/>
            <w:shd w:val="clear" w:color="auto" w:fill="auto"/>
            <w:noWrap/>
            <w:vAlign w:val="bottom"/>
            <w:hideMark/>
          </w:tcPr>
          <w:p w14:paraId="79EDB189" w14:textId="77777777" w:rsidR="0029707D" w:rsidRPr="0029707D" w:rsidRDefault="0029707D" w:rsidP="002970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NL" w:eastAsia="en-NL"/>
              </w:rPr>
            </w:pPr>
            <w:r w:rsidRPr="0029707D">
              <w:rPr>
                <w:rFonts w:ascii="Calibri" w:eastAsia="Times New Roman" w:hAnsi="Calibri" w:cs="Calibri"/>
                <w:color w:val="000000"/>
                <w:lang w:val="en-NL" w:eastAsia="en-NL"/>
              </w:rPr>
              <w:t>TT501XX</w:t>
            </w:r>
          </w:p>
        </w:tc>
        <w:tc>
          <w:tcPr>
            <w:tcW w:w="2280" w:type="dxa"/>
            <w:shd w:val="clear" w:color="auto" w:fill="auto"/>
            <w:noWrap/>
            <w:vAlign w:val="bottom"/>
            <w:hideMark/>
          </w:tcPr>
          <w:p w14:paraId="2EC0C217" w14:textId="77777777" w:rsidR="0029707D" w:rsidRPr="0029707D" w:rsidRDefault="0029707D" w:rsidP="002970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NL" w:eastAsia="en-NL"/>
              </w:rPr>
            </w:pPr>
            <w:r w:rsidRPr="0029707D">
              <w:rPr>
                <w:rFonts w:ascii="Calibri" w:eastAsia="Times New Roman" w:hAnsi="Calibri" w:cs="Calibri"/>
                <w:color w:val="000000"/>
                <w:lang w:val="en-NL" w:eastAsia="en-NL"/>
              </w:rPr>
              <w:t>Indoor testing</w:t>
            </w:r>
          </w:p>
        </w:tc>
        <w:tc>
          <w:tcPr>
            <w:tcW w:w="1689" w:type="dxa"/>
            <w:shd w:val="clear" w:color="auto" w:fill="auto"/>
            <w:noWrap/>
            <w:vAlign w:val="bottom"/>
            <w:hideMark/>
          </w:tcPr>
          <w:p w14:paraId="33E2C6CC" w14:textId="77777777" w:rsidR="0029707D" w:rsidRPr="0029707D" w:rsidRDefault="0029707D" w:rsidP="002970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NL" w:eastAsia="en-NL"/>
              </w:rPr>
            </w:pPr>
            <w:r w:rsidRPr="0029707D">
              <w:rPr>
                <w:rFonts w:ascii="Calibri" w:eastAsia="Times New Roman" w:hAnsi="Calibri" w:cs="Calibri"/>
                <w:color w:val="000000"/>
                <w:lang w:val="en-NL" w:eastAsia="en-NL"/>
              </w:rPr>
              <w:t>D-spec: d1</w:t>
            </w:r>
          </w:p>
        </w:tc>
        <w:tc>
          <w:tcPr>
            <w:tcW w:w="1160" w:type="dxa"/>
            <w:shd w:val="clear" w:color="auto" w:fill="auto"/>
            <w:noWrap/>
            <w:vAlign w:val="bottom"/>
            <w:hideMark/>
          </w:tcPr>
          <w:p w14:paraId="1DF13CCE" w14:textId="77777777" w:rsidR="0029707D" w:rsidRPr="0029707D" w:rsidRDefault="0029707D" w:rsidP="002970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NL" w:eastAsia="en-NL"/>
              </w:rPr>
            </w:pPr>
            <w:r w:rsidRPr="0029707D">
              <w:rPr>
                <w:rFonts w:ascii="Calibri" w:eastAsia="Times New Roman" w:hAnsi="Calibri" w:cs="Calibri"/>
                <w:color w:val="000000"/>
                <w:lang w:val="en-NL" w:eastAsia="en-NL"/>
              </w:rPr>
              <w:t>10</w:t>
            </w:r>
          </w:p>
        </w:tc>
        <w:tc>
          <w:tcPr>
            <w:tcW w:w="2048" w:type="dxa"/>
            <w:shd w:val="clear" w:color="000000" w:fill="E2EFDA"/>
            <w:noWrap/>
            <w:vAlign w:val="bottom"/>
            <w:hideMark/>
          </w:tcPr>
          <w:p w14:paraId="4AB66342" w14:textId="77777777" w:rsidR="0029707D" w:rsidRPr="0029707D" w:rsidRDefault="0029707D" w:rsidP="002970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NL" w:eastAsia="en-NL"/>
              </w:rPr>
            </w:pPr>
            <w:r w:rsidRPr="0029707D">
              <w:rPr>
                <w:rFonts w:ascii="Calibri" w:eastAsia="Times New Roman" w:hAnsi="Calibri" w:cs="Calibri"/>
                <w:color w:val="000000"/>
                <w:lang w:val="en-NL" w:eastAsia="en-NL"/>
              </w:rPr>
              <w:t>JA</w:t>
            </w:r>
          </w:p>
        </w:tc>
      </w:tr>
      <w:tr w:rsidR="0029707D" w:rsidRPr="0029707D" w14:paraId="1AA3CF4D" w14:textId="77777777" w:rsidTr="005023C4">
        <w:trPr>
          <w:trHeight w:val="300"/>
        </w:trPr>
        <w:tc>
          <w:tcPr>
            <w:tcW w:w="1418" w:type="dxa"/>
            <w:shd w:val="clear" w:color="auto" w:fill="C2D69B" w:themeFill="accent3" w:themeFillTint="99"/>
            <w:noWrap/>
            <w:vAlign w:val="bottom"/>
            <w:hideMark/>
          </w:tcPr>
          <w:p w14:paraId="7E7CF677" w14:textId="77777777" w:rsidR="0029707D" w:rsidRPr="0029707D" w:rsidRDefault="0029707D" w:rsidP="002970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NL" w:eastAsia="en-NL"/>
              </w:rPr>
            </w:pPr>
            <w:r w:rsidRPr="0029707D">
              <w:rPr>
                <w:rFonts w:ascii="Calibri" w:eastAsia="Times New Roman" w:hAnsi="Calibri" w:cs="Calibri"/>
                <w:color w:val="000000"/>
                <w:lang w:val="en-NL" w:eastAsia="en-NL"/>
              </w:rPr>
              <w:t>TT501XX</w:t>
            </w:r>
          </w:p>
        </w:tc>
        <w:tc>
          <w:tcPr>
            <w:tcW w:w="2280" w:type="dxa"/>
            <w:shd w:val="clear" w:color="auto" w:fill="auto"/>
            <w:noWrap/>
            <w:vAlign w:val="bottom"/>
            <w:hideMark/>
          </w:tcPr>
          <w:p w14:paraId="1B08408C" w14:textId="77777777" w:rsidR="0029707D" w:rsidRPr="0029707D" w:rsidRDefault="0029707D" w:rsidP="002970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NL" w:eastAsia="en-NL"/>
              </w:rPr>
            </w:pPr>
            <w:r w:rsidRPr="0029707D">
              <w:rPr>
                <w:rFonts w:ascii="Calibri" w:eastAsia="Times New Roman" w:hAnsi="Calibri" w:cs="Calibri"/>
                <w:color w:val="000000"/>
                <w:lang w:val="en-NL" w:eastAsia="en-NL"/>
              </w:rPr>
              <w:t>Indoor testing</w:t>
            </w:r>
          </w:p>
        </w:tc>
        <w:tc>
          <w:tcPr>
            <w:tcW w:w="1689" w:type="dxa"/>
            <w:shd w:val="clear" w:color="auto" w:fill="C2D69B" w:themeFill="accent3" w:themeFillTint="99"/>
            <w:noWrap/>
            <w:vAlign w:val="bottom"/>
            <w:hideMark/>
          </w:tcPr>
          <w:p w14:paraId="26A10484" w14:textId="77777777" w:rsidR="0029707D" w:rsidRPr="0029707D" w:rsidRDefault="0029707D" w:rsidP="002970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NL" w:eastAsia="en-NL"/>
              </w:rPr>
            </w:pPr>
            <w:r w:rsidRPr="0029707D">
              <w:rPr>
                <w:rFonts w:ascii="Calibri" w:eastAsia="Times New Roman" w:hAnsi="Calibri" w:cs="Calibri"/>
                <w:color w:val="000000"/>
                <w:lang w:val="en-NL" w:eastAsia="en-NL"/>
              </w:rPr>
              <w:t>TT501XX</w:t>
            </w:r>
          </w:p>
        </w:tc>
        <w:tc>
          <w:tcPr>
            <w:tcW w:w="1160" w:type="dxa"/>
            <w:shd w:val="clear" w:color="auto" w:fill="auto"/>
            <w:noWrap/>
            <w:vAlign w:val="bottom"/>
            <w:hideMark/>
          </w:tcPr>
          <w:p w14:paraId="0A3704A3" w14:textId="77777777" w:rsidR="0029707D" w:rsidRPr="0029707D" w:rsidRDefault="0029707D" w:rsidP="002970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NL" w:eastAsia="en-NL"/>
              </w:rPr>
            </w:pPr>
            <w:r w:rsidRPr="0029707D">
              <w:rPr>
                <w:rFonts w:ascii="Calibri" w:eastAsia="Times New Roman" w:hAnsi="Calibri" w:cs="Calibri"/>
                <w:color w:val="000000"/>
                <w:lang w:val="en-NL" w:eastAsia="en-NL"/>
              </w:rPr>
              <w:t>23</w:t>
            </w:r>
          </w:p>
        </w:tc>
        <w:tc>
          <w:tcPr>
            <w:tcW w:w="2048" w:type="dxa"/>
            <w:shd w:val="clear" w:color="000000" w:fill="F8CBAD"/>
            <w:noWrap/>
            <w:vAlign w:val="bottom"/>
            <w:hideMark/>
          </w:tcPr>
          <w:p w14:paraId="7BB99C08" w14:textId="77777777" w:rsidR="0029707D" w:rsidRPr="0029707D" w:rsidRDefault="0029707D" w:rsidP="002970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NL" w:eastAsia="en-NL"/>
              </w:rPr>
            </w:pPr>
            <w:r w:rsidRPr="0029707D">
              <w:rPr>
                <w:rFonts w:ascii="Calibri" w:eastAsia="Times New Roman" w:hAnsi="Calibri" w:cs="Calibri"/>
                <w:color w:val="000000"/>
                <w:lang w:val="en-NL" w:eastAsia="en-NL"/>
              </w:rPr>
              <w:t>NEE</w:t>
            </w:r>
          </w:p>
        </w:tc>
      </w:tr>
      <w:tr w:rsidR="0029707D" w:rsidRPr="0029707D" w14:paraId="328C3164" w14:textId="77777777" w:rsidTr="005023C4">
        <w:trPr>
          <w:trHeight w:val="300"/>
        </w:trPr>
        <w:tc>
          <w:tcPr>
            <w:tcW w:w="1418" w:type="dxa"/>
            <w:shd w:val="clear" w:color="auto" w:fill="auto"/>
            <w:noWrap/>
            <w:vAlign w:val="bottom"/>
            <w:hideMark/>
          </w:tcPr>
          <w:p w14:paraId="19548222" w14:textId="77777777" w:rsidR="0029707D" w:rsidRPr="0029707D" w:rsidRDefault="0029707D" w:rsidP="002970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NL" w:eastAsia="en-NL"/>
              </w:rPr>
            </w:pPr>
            <w:r w:rsidRPr="0029707D">
              <w:rPr>
                <w:rFonts w:ascii="Calibri" w:eastAsia="Times New Roman" w:hAnsi="Calibri" w:cs="Calibri"/>
                <w:color w:val="000000"/>
                <w:lang w:val="en-NL" w:eastAsia="en-NL"/>
              </w:rPr>
              <w:t>TT510X</w:t>
            </w:r>
          </w:p>
        </w:tc>
        <w:tc>
          <w:tcPr>
            <w:tcW w:w="2280" w:type="dxa"/>
            <w:shd w:val="clear" w:color="auto" w:fill="auto"/>
            <w:noWrap/>
            <w:vAlign w:val="bottom"/>
            <w:hideMark/>
          </w:tcPr>
          <w:p w14:paraId="5A111EED" w14:textId="77777777" w:rsidR="0029707D" w:rsidRPr="0029707D" w:rsidRDefault="0029707D" w:rsidP="002970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NL" w:eastAsia="en-NL"/>
              </w:rPr>
            </w:pPr>
            <w:r w:rsidRPr="0029707D">
              <w:rPr>
                <w:rFonts w:ascii="Calibri" w:eastAsia="Times New Roman" w:hAnsi="Calibri" w:cs="Calibri"/>
                <w:color w:val="000000"/>
                <w:lang w:val="en-NL" w:eastAsia="en-NL"/>
              </w:rPr>
              <w:t>Indoor testing</w:t>
            </w:r>
          </w:p>
        </w:tc>
        <w:tc>
          <w:tcPr>
            <w:tcW w:w="1689" w:type="dxa"/>
            <w:shd w:val="clear" w:color="auto" w:fill="auto"/>
            <w:noWrap/>
            <w:vAlign w:val="bottom"/>
            <w:hideMark/>
          </w:tcPr>
          <w:p w14:paraId="5DDC5C5D" w14:textId="77777777" w:rsidR="0029707D" w:rsidRPr="0029707D" w:rsidRDefault="0029707D" w:rsidP="002970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NL" w:eastAsia="en-NL"/>
              </w:rPr>
            </w:pPr>
            <w:r w:rsidRPr="0029707D">
              <w:rPr>
                <w:rFonts w:ascii="Calibri" w:eastAsia="Times New Roman" w:hAnsi="Calibri" w:cs="Calibri"/>
                <w:color w:val="000000"/>
                <w:lang w:val="en-NL" w:eastAsia="en-NL"/>
              </w:rPr>
              <w:t>D-spec: TWE</w:t>
            </w:r>
          </w:p>
        </w:tc>
        <w:tc>
          <w:tcPr>
            <w:tcW w:w="1160" w:type="dxa"/>
            <w:shd w:val="clear" w:color="auto" w:fill="auto"/>
            <w:noWrap/>
            <w:vAlign w:val="bottom"/>
            <w:hideMark/>
          </w:tcPr>
          <w:p w14:paraId="69D035B2" w14:textId="77777777" w:rsidR="0029707D" w:rsidRPr="0029707D" w:rsidRDefault="0029707D" w:rsidP="002970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NL" w:eastAsia="en-NL"/>
              </w:rPr>
            </w:pPr>
            <w:r w:rsidRPr="0029707D">
              <w:rPr>
                <w:rFonts w:ascii="Calibri" w:eastAsia="Times New Roman" w:hAnsi="Calibri" w:cs="Calibri"/>
                <w:color w:val="000000"/>
                <w:lang w:val="en-NL" w:eastAsia="en-NL"/>
              </w:rPr>
              <w:t>4</w:t>
            </w:r>
          </w:p>
        </w:tc>
        <w:tc>
          <w:tcPr>
            <w:tcW w:w="2048" w:type="dxa"/>
            <w:shd w:val="clear" w:color="000000" w:fill="E2EFDA"/>
            <w:noWrap/>
            <w:vAlign w:val="bottom"/>
            <w:hideMark/>
          </w:tcPr>
          <w:p w14:paraId="73A8ECAA" w14:textId="77777777" w:rsidR="0029707D" w:rsidRPr="0029707D" w:rsidRDefault="0029707D" w:rsidP="002970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NL" w:eastAsia="en-NL"/>
              </w:rPr>
            </w:pPr>
            <w:r w:rsidRPr="0029707D">
              <w:rPr>
                <w:rFonts w:ascii="Calibri" w:eastAsia="Times New Roman" w:hAnsi="Calibri" w:cs="Calibri"/>
                <w:color w:val="000000"/>
                <w:lang w:val="en-NL" w:eastAsia="en-NL"/>
              </w:rPr>
              <w:t>JA</w:t>
            </w:r>
          </w:p>
        </w:tc>
      </w:tr>
      <w:tr w:rsidR="0029707D" w:rsidRPr="0029707D" w14:paraId="5504E9A9" w14:textId="77777777" w:rsidTr="005023C4">
        <w:trPr>
          <w:trHeight w:val="300"/>
        </w:trPr>
        <w:tc>
          <w:tcPr>
            <w:tcW w:w="1418" w:type="dxa"/>
            <w:shd w:val="clear" w:color="auto" w:fill="B2A1C7" w:themeFill="accent4" w:themeFillTint="99"/>
            <w:noWrap/>
            <w:vAlign w:val="bottom"/>
            <w:hideMark/>
          </w:tcPr>
          <w:p w14:paraId="474F9814" w14:textId="77777777" w:rsidR="0029707D" w:rsidRPr="0029707D" w:rsidRDefault="0029707D" w:rsidP="002970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NL" w:eastAsia="en-NL"/>
              </w:rPr>
            </w:pPr>
            <w:r w:rsidRPr="0029707D">
              <w:rPr>
                <w:rFonts w:ascii="Calibri" w:eastAsia="Times New Roman" w:hAnsi="Calibri" w:cs="Calibri"/>
                <w:color w:val="000000"/>
                <w:lang w:val="en-NL" w:eastAsia="en-NL"/>
              </w:rPr>
              <w:t>TT510X</w:t>
            </w:r>
          </w:p>
        </w:tc>
        <w:tc>
          <w:tcPr>
            <w:tcW w:w="2280" w:type="dxa"/>
            <w:shd w:val="clear" w:color="auto" w:fill="auto"/>
            <w:noWrap/>
            <w:vAlign w:val="bottom"/>
            <w:hideMark/>
          </w:tcPr>
          <w:p w14:paraId="538A0D6F" w14:textId="77777777" w:rsidR="0029707D" w:rsidRPr="0029707D" w:rsidRDefault="0029707D" w:rsidP="002970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NL" w:eastAsia="en-NL"/>
              </w:rPr>
            </w:pPr>
            <w:r w:rsidRPr="0029707D">
              <w:rPr>
                <w:rFonts w:ascii="Calibri" w:eastAsia="Times New Roman" w:hAnsi="Calibri" w:cs="Calibri"/>
                <w:color w:val="000000"/>
                <w:lang w:val="en-NL" w:eastAsia="en-NL"/>
              </w:rPr>
              <w:t>Indoor testing</w:t>
            </w:r>
          </w:p>
        </w:tc>
        <w:tc>
          <w:tcPr>
            <w:tcW w:w="1689" w:type="dxa"/>
            <w:shd w:val="clear" w:color="auto" w:fill="B2A1C7" w:themeFill="accent4" w:themeFillTint="99"/>
            <w:noWrap/>
            <w:vAlign w:val="bottom"/>
            <w:hideMark/>
          </w:tcPr>
          <w:p w14:paraId="723230D1" w14:textId="77777777" w:rsidR="0029707D" w:rsidRPr="0029707D" w:rsidRDefault="0029707D" w:rsidP="002970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NL" w:eastAsia="en-NL"/>
              </w:rPr>
            </w:pPr>
            <w:r w:rsidRPr="0029707D">
              <w:rPr>
                <w:rFonts w:ascii="Calibri" w:eastAsia="Times New Roman" w:hAnsi="Calibri" w:cs="Calibri"/>
                <w:color w:val="000000"/>
                <w:lang w:val="en-NL" w:eastAsia="en-NL"/>
              </w:rPr>
              <w:t>TT510XX</w:t>
            </w:r>
          </w:p>
        </w:tc>
        <w:tc>
          <w:tcPr>
            <w:tcW w:w="1160" w:type="dxa"/>
            <w:shd w:val="clear" w:color="auto" w:fill="auto"/>
            <w:noWrap/>
            <w:vAlign w:val="bottom"/>
            <w:hideMark/>
          </w:tcPr>
          <w:p w14:paraId="0A87A56F" w14:textId="77777777" w:rsidR="0029707D" w:rsidRPr="0029707D" w:rsidRDefault="0029707D" w:rsidP="002970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NL" w:eastAsia="en-NL"/>
              </w:rPr>
            </w:pPr>
            <w:r w:rsidRPr="0029707D">
              <w:rPr>
                <w:rFonts w:ascii="Calibri" w:eastAsia="Times New Roman" w:hAnsi="Calibri" w:cs="Calibri"/>
                <w:color w:val="000000"/>
                <w:lang w:val="en-NL" w:eastAsia="en-NL"/>
              </w:rPr>
              <w:t>4</w:t>
            </w:r>
          </w:p>
        </w:tc>
        <w:tc>
          <w:tcPr>
            <w:tcW w:w="2048" w:type="dxa"/>
            <w:shd w:val="clear" w:color="000000" w:fill="E2EFDA"/>
            <w:noWrap/>
            <w:vAlign w:val="bottom"/>
            <w:hideMark/>
          </w:tcPr>
          <w:p w14:paraId="10E24F32" w14:textId="77777777" w:rsidR="0029707D" w:rsidRPr="0029707D" w:rsidRDefault="0029707D" w:rsidP="002970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NL" w:eastAsia="en-NL"/>
              </w:rPr>
            </w:pPr>
            <w:r w:rsidRPr="0029707D">
              <w:rPr>
                <w:rFonts w:ascii="Calibri" w:eastAsia="Times New Roman" w:hAnsi="Calibri" w:cs="Calibri"/>
                <w:color w:val="000000"/>
                <w:lang w:val="en-NL" w:eastAsia="en-NL"/>
              </w:rPr>
              <w:t>JA</w:t>
            </w:r>
          </w:p>
        </w:tc>
      </w:tr>
      <w:tr w:rsidR="0029707D" w:rsidRPr="0029707D" w14:paraId="22B4E69D" w14:textId="77777777" w:rsidTr="005023C4">
        <w:trPr>
          <w:trHeight w:val="300"/>
        </w:trPr>
        <w:tc>
          <w:tcPr>
            <w:tcW w:w="1418" w:type="dxa"/>
            <w:shd w:val="clear" w:color="auto" w:fill="auto"/>
            <w:noWrap/>
            <w:vAlign w:val="bottom"/>
            <w:hideMark/>
          </w:tcPr>
          <w:p w14:paraId="3884D096" w14:textId="77777777" w:rsidR="0029707D" w:rsidRPr="0029707D" w:rsidRDefault="0029707D" w:rsidP="002970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NL" w:eastAsia="en-NL"/>
              </w:rPr>
            </w:pPr>
            <w:r w:rsidRPr="0029707D">
              <w:rPr>
                <w:rFonts w:ascii="Calibri" w:eastAsia="Times New Roman" w:hAnsi="Calibri" w:cs="Calibri"/>
                <w:color w:val="000000"/>
                <w:lang w:val="en-NL" w:eastAsia="en-NL"/>
              </w:rPr>
              <w:t>TT510X</w:t>
            </w:r>
          </w:p>
        </w:tc>
        <w:tc>
          <w:tcPr>
            <w:tcW w:w="2280" w:type="dxa"/>
            <w:shd w:val="clear" w:color="auto" w:fill="auto"/>
            <w:noWrap/>
            <w:vAlign w:val="bottom"/>
            <w:hideMark/>
          </w:tcPr>
          <w:p w14:paraId="5A42DC50" w14:textId="77777777" w:rsidR="0029707D" w:rsidRPr="0029707D" w:rsidRDefault="0029707D" w:rsidP="002970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NL" w:eastAsia="en-NL"/>
              </w:rPr>
            </w:pPr>
            <w:r w:rsidRPr="0029707D">
              <w:rPr>
                <w:rFonts w:ascii="Calibri" w:eastAsia="Times New Roman" w:hAnsi="Calibri" w:cs="Calibri"/>
                <w:color w:val="000000"/>
                <w:lang w:val="en-NL" w:eastAsia="en-NL"/>
              </w:rPr>
              <w:t>Tyre checkin</w:t>
            </w:r>
          </w:p>
        </w:tc>
        <w:tc>
          <w:tcPr>
            <w:tcW w:w="1689" w:type="dxa"/>
            <w:shd w:val="clear" w:color="auto" w:fill="auto"/>
            <w:noWrap/>
            <w:vAlign w:val="bottom"/>
            <w:hideMark/>
          </w:tcPr>
          <w:p w14:paraId="520AD063" w14:textId="77777777" w:rsidR="0029707D" w:rsidRPr="0029707D" w:rsidRDefault="0029707D" w:rsidP="002970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NL" w:eastAsia="en-NL"/>
              </w:rPr>
            </w:pPr>
            <w:r w:rsidRPr="0029707D">
              <w:rPr>
                <w:rFonts w:ascii="Calibri" w:eastAsia="Times New Roman" w:hAnsi="Calibri" w:cs="Calibri"/>
                <w:color w:val="000000"/>
                <w:lang w:val="en-NL" w:eastAsia="en-NL"/>
              </w:rPr>
              <w:t>D-spec: TWE</w:t>
            </w:r>
          </w:p>
        </w:tc>
        <w:tc>
          <w:tcPr>
            <w:tcW w:w="1160" w:type="dxa"/>
            <w:shd w:val="clear" w:color="auto" w:fill="auto"/>
            <w:noWrap/>
            <w:vAlign w:val="bottom"/>
            <w:hideMark/>
          </w:tcPr>
          <w:p w14:paraId="03E95251" w14:textId="77777777" w:rsidR="0029707D" w:rsidRPr="0029707D" w:rsidRDefault="0029707D" w:rsidP="002970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NL" w:eastAsia="en-NL"/>
              </w:rPr>
            </w:pPr>
            <w:r w:rsidRPr="0029707D">
              <w:rPr>
                <w:rFonts w:ascii="Calibri" w:eastAsia="Times New Roman" w:hAnsi="Calibri" w:cs="Calibri"/>
                <w:color w:val="000000"/>
                <w:lang w:val="en-NL" w:eastAsia="en-NL"/>
              </w:rPr>
              <w:t>33016</w:t>
            </w:r>
          </w:p>
        </w:tc>
        <w:tc>
          <w:tcPr>
            <w:tcW w:w="2048" w:type="dxa"/>
            <w:shd w:val="clear" w:color="000000" w:fill="E2EFDA"/>
            <w:noWrap/>
            <w:vAlign w:val="bottom"/>
            <w:hideMark/>
          </w:tcPr>
          <w:p w14:paraId="29079391" w14:textId="77777777" w:rsidR="0029707D" w:rsidRPr="0029707D" w:rsidRDefault="0029707D" w:rsidP="002970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NL" w:eastAsia="en-NL"/>
              </w:rPr>
            </w:pPr>
            <w:r w:rsidRPr="0029707D">
              <w:rPr>
                <w:rFonts w:ascii="Calibri" w:eastAsia="Times New Roman" w:hAnsi="Calibri" w:cs="Calibri"/>
                <w:color w:val="000000"/>
                <w:lang w:val="en-NL" w:eastAsia="en-NL"/>
              </w:rPr>
              <w:t>JA</w:t>
            </w:r>
          </w:p>
        </w:tc>
      </w:tr>
      <w:tr w:rsidR="0029707D" w:rsidRPr="0029707D" w14:paraId="53D16D0B" w14:textId="77777777" w:rsidTr="005023C4">
        <w:trPr>
          <w:trHeight w:val="300"/>
        </w:trPr>
        <w:tc>
          <w:tcPr>
            <w:tcW w:w="1418" w:type="dxa"/>
            <w:shd w:val="clear" w:color="auto" w:fill="B2A1C7" w:themeFill="accent4" w:themeFillTint="99"/>
            <w:noWrap/>
            <w:vAlign w:val="bottom"/>
            <w:hideMark/>
          </w:tcPr>
          <w:p w14:paraId="10FFCCB6" w14:textId="77777777" w:rsidR="0029707D" w:rsidRPr="0029707D" w:rsidRDefault="0029707D" w:rsidP="002970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NL" w:eastAsia="en-NL"/>
              </w:rPr>
            </w:pPr>
            <w:r w:rsidRPr="0029707D">
              <w:rPr>
                <w:rFonts w:ascii="Calibri" w:eastAsia="Times New Roman" w:hAnsi="Calibri" w:cs="Calibri"/>
                <w:color w:val="000000"/>
                <w:lang w:val="en-NL" w:eastAsia="en-NL"/>
              </w:rPr>
              <w:t>TT510X</w:t>
            </w:r>
          </w:p>
        </w:tc>
        <w:tc>
          <w:tcPr>
            <w:tcW w:w="2280" w:type="dxa"/>
            <w:shd w:val="clear" w:color="auto" w:fill="auto"/>
            <w:noWrap/>
            <w:vAlign w:val="bottom"/>
            <w:hideMark/>
          </w:tcPr>
          <w:p w14:paraId="405D1405" w14:textId="77777777" w:rsidR="0029707D" w:rsidRPr="0029707D" w:rsidRDefault="0029707D" w:rsidP="002970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NL" w:eastAsia="en-NL"/>
              </w:rPr>
            </w:pPr>
            <w:r w:rsidRPr="0029707D">
              <w:rPr>
                <w:rFonts w:ascii="Calibri" w:eastAsia="Times New Roman" w:hAnsi="Calibri" w:cs="Calibri"/>
                <w:color w:val="000000"/>
                <w:lang w:val="en-NL" w:eastAsia="en-NL"/>
              </w:rPr>
              <w:t>Tyre checkin</w:t>
            </w:r>
          </w:p>
        </w:tc>
        <w:tc>
          <w:tcPr>
            <w:tcW w:w="1689" w:type="dxa"/>
            <w:shd w:val="clear" w:color="auto" w:fill="B2A1C7" w:themeFill="accent4" w:themeFillTint="99"/>
            <w:noWrap/>
            <w:vAlign w:val="bottom"/>
            <w:hideMark/>
          </w:tcPr>
          <w:p w14:paraId="4DD5DC9B" w14:textId="77777777" w:rsidR="0029707D" w:rsidRPr="0029707D" w:rsidRDefault="0029707D" w:rsidP="002970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NL" w:eastAsia="en-NL"/>
              </w:rPr>
            </w:pPr>
            <w:r w:rsidRPr="0029707D">
              <w:rPr>
                <w:rFonts w:ascii="Calibri" w:eastAsia="Times New Roman" w:hAnsi="Calibri" w:cs="Calibri"/>
                <w:color w:val="000000"/>
                <w:lang w:val="en-NL" w:eastAsia="en-NL"/>
              </w:rPr>
              <w:t>TT510XX</w:t>
            </w:r>
          </w:p>
        </w:tc>
        <w:tc>
          <w:tcPr>
            <w:tcW w:w="1160" w:type="dxa"/>
            <w:shd w:val="clear" w:color="auto" w:fill="auto"/>
            <w:noWrap/>
            <w:vAlign w:val="bottom"/>
            <w:hideMark/>
          </w:tcPr>
          <w:p w14:paraId="207D0984" w14:textId="77777777" w:rsidR="0029707D" w:rsidRPr="0029707D" w:rsidRDefault="0029707D" w:rsidP="002970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NL" w:eastAsia="en-NL"/>
              </w:rPr>
            </w:pPr>
            <w:r w:rsidRPr="0029707D">
              <w:rPr>
                <w:rFonts w:ascii="Calibri" w:eastAsia="Times New Roman" w:hAnsi="Calibri" w:cs="Calibri"/>
                <w:color w:val="000000"/>
                <w:lang w:val="en-NL" w:eastAsia="en-NL"/>
              </w:rPr>
              <w:t>44649</w:t>
            </w:r>
          </w:p>
        </w:tc>
        <w:tc>
          <w:tcPr>
            <w:tcW w:w="2048" w:type="dxa"/>
            <w:shd w:val="clear" w:color="000000" w:fill="E2EFDA"/>
            <w:noWrap/>
            <w:vAlign w:val="bottom"/>
            <w:hideMark/>
          </w:tcPr>
          <w:p w14:paraId="77E2D34F" w14:textId="77777777" w:rsidR="0029707D" w:rsidRPr="0029707D" w:rsidRDefault="0029707D" w:rsidP="002970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NL" w:eastAsia="en-NL"/>
              </w:rPr>
            </w:pPr>
            <w:r w:rsidRPr="0029707D">
              <w:rPr>
                <w:rFonts w:ascii="Calibri" w:eastAsia="Times New Roman" w:hAnsi="Calibri" w:cs="Calibri"/>
                <w:color w:val="000000"/>
                <w:lang w:val="en-NL" w:eastAsia="en-NL"/>
              </w:rPr>
              <w:t>JA</w:t>
            </w:r>
          </w:p>
        </w:tc>
      </w:tr>
    </w:tbl>
    <w:p w14:paraId="4DE97AF5" w14:textId="77777777" w:rsidR="0029707D" w:rsidRPr="006607B3" w:rsidRDefault="0029707D">
      <w:pPr>
        <w:rPr>
          <w:noProof/>
          <w:lang w:val="nl-NL"/>
        </w:rPr>
      </w:pPr>
    </w:p>
    <w:p w14:paraId="3AE1BDD6" w14:textId="7E84376A" w:rsidR="006607B3" w:rsidRPr="00DA2A94" w:rsidRDefault="005023C4">
      <w:pPr>
        <w:rPr>
          <w:noProof/>
          <w:sz w:val="20"/>
          <w:szCs w:val="20"/>
          <w:lang w:val="nl-NL"/>
        </w:rPr>
      </w:pPr>
      <w:r w:rsidRPr="00DA2A94">
        <w:rPr>
          <w:noProof/>
          <w:sz w:val="20"/>
          <w:szCs w:val="20"/>
          <w:lang w:val="nl-NL"/>
        </w:rPr>
        <w:t>Het is dus blijkbaar mogelijk om een AV-TEST-METHODE op te geven bij een PARAMETER of RESULTAAT-PARAMETER waarvan de gerelateerde PARAMETER helemaal niet bij dit SAMPLE voorkomt !!</w:t>
      </w:r>
    </w:p>
    <w:p w14:paraId="314EDB3D" w14:textId="77777777" w:rsidR="00CE688C" w:rsidRPr="00DA2A94" w:rsidRDefault="00CE688C">
      <w:pPr>
        <w:rPr>
          <w:noProof/>
          <w:sz w:val="20"/>
          <w:szCs w:val="20"/>
          <w:lang w:val="nl-NL"/>
        </w:rPr>
      </w:pPr>
    </w:p>
    <w:p w14:paraId="1A790387" w14:textId="1EE973ED" w:rsidR="005023C4" w:rsidRPr="00DA2A94" w:rsidRDefault="005023C4">
      <w:pPr>
        <w:rPr>
          <w:noProof/>
          <w:sz w:val="20"/>
          <w:szCs w:val="20"/>
          <w:lang w:val="nl-NL"/>
        </w:rPr>
      </w:pPr>
      <w:r w:rsidRPr="00DA2A94">
        <w:rPr>
          <w:noProof/>
          <w:sz w:val="20"/>
          <w:szCs w:val="20"/>
          <w:lang w:val="nl-NL"/>
        </w:rPr>
        <w:t>Wat zijn dit voor situaties?</w:t>
      </w:r>
    </w:p>
    <w:p w14:paraId="7D11053D" w14:textId="1102F391" w:rsidR="005023C4" w:rsidRDefault="005023C4">
      <w:pPr>
        <w:rPr>
          <w:noProof/>
          <w:lang w:val="nl-NL"/>
        </w:rPr>
      </w:pPr>
    </w:p>
    <w:p w14:paraId="3946C5A3" w14:textId="77777777" w:rsidR="005023C4" w:rsidRPr="006607B3" w:rsidRDefault="005023C4">
      <w:pPr>
        <w:rPr>
          <w:noProof/>
          <w:lang w:val="nl-NL"/>
        </w:rPr>
      </w:pPr>
    </w:p>
    <w:p w14:paraId="065C34C3" w14:textId="77777777" w:rsidR="006607B3" w:rsidRPr="006607B3" w:rsidRDefault="006607B3">
      <w:pPr>
        <w:rPr>
          <w:lang w:val="nl-NL"/>
        </w:rPr>
      </w:pPr>
    </w:p>
    <w:p w14:paraId="4D7643F9" w14:textId="77777777" w:rsidR="00C45437" w:rsidRPr="006607B3" w:rsidRDefault="00C45437">
      <w:pPr>
        <w:rPr>
          <w:lang w:val="nl-NL"/>
        </w:rPr>
      </w:pPr>
    </w:p>
    <w:sectPr w:rsidR="00C45437" w:rsidRPr="006607B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3B64"/>
    <w:rsid w:val="0001761B"/>
    <w:rsid w:val="000A4E1F"/>
    <w:rsid w:val="001006AE"/>
    <w:rsid w:val="00115B05"/>
    <w:rsid w:val="00133B64"/>
    <w:rsid w:val="0013603A"/>
    <w:rsid w:val="00156D50"/>
    <w:rsid w:val="001F6B79"/>
    <w:rsid w:val="0029707D"/>
    <w:rsid w:val="00340101"/>
    <w:rsid w:val="003C44A0"/>
    <w:rsid w:val="005023C4"/>
    <w:rsid w:val="006607B3"/>
    <w:rsid w:val="006A00F6"/>
    <w:rsid w:val="006F1285"/>
    <w:rsid w:val="007E57CF"/>
    <w:rsid w:val="0080375B"/>
    <w:rsid w:val="008200CE"/>
    <w:rsid w:val="00880E83"/>
    <w:rsid w:val="008B2C72"/>
    <w:rsid w:val="00A00365"/>
    <w:rsid w:val="00A56A87"/>
    <w:rsid w:val="00AD78E5"/>
    <w:rsid w:val="00C022D8"/>
    <w:rsid w:val="00C45437"/>
    <w:rsid w:val="00CE688C"/>
    <w:rsid w:val="00D103F8"/>
    <w:rsid w:val="00DA2A94"/>
    <w:rsid w:val="00E47DA8"/>
    <w:rsid w:val="00E86D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F5F607"/>
  <w15:chartTrackingRefBased/>
  <w15:docId w15:val="{4AF065B9-80AD-46B4-9608-5AE07CA714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687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2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5</Pages>
  <Words>717</Words>
  <Characters>4089</Characters>
  <Application>Microsoft Office Word</Application>
  <DocSecurity>0</DocSecurity>
  <Lines>34</Lines>
  <Paragraphs>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Schepens</dc:creator>
  <cp:keywords/>
  <dc:description/>
  <cp:lastModifiedBy>Peter Schepens</cp:lastModifiedBy>
  <cp:revision>12</cp:revision>
  <dcterms:created xsi:type="dcterms:W3CDTF">2021-02-09T12:29:00Z</dcterms:created>
  <dcterms:modified xsi:type="dcterms:W3CDTF">2021-02-11T13:56:00Z</dcterms:modified>
</cp:coreProperties>
</file>