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4" w:type="dxa"/>
        <w:tblInd w:w="-92" w:type="dxa"/>
        <w:tblBorders>
          <w:top w:val="single" w:sz="4" w:space="0" w:color="auto"/>
          <w:bottom w:val="single" w:sz="4" w:space="0" w:color="auto"/>
        </w:tblBorders>
        <w:shd w:val="clear" w:color="auto" w:fill="E6E6E6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80"/>
        <w:gridCol w:w="5220"/>
        <w:gridCol w:w="1260"/>
        <w:gridCol w:w="180"/>
        <w:gridCol w:w="2204"/>
      </w:tblGrid>
      <w:tr w:rsidR="00EB11F6" w14:paraId="272FF144" w14:textId="77777777">
        <w:trPr>
          <w:cantSplit/>
        </w:trPr>
        <w:tc>
          <w:tcPr>
            <w:tcW w:w="1360" w:type="dxa"/>
            <w:shd w:val="clear" w:color="auto" w:fill="E6E6E6"/>
          </w:tcPr>
          <w:p w14:paraId="272FF13E" w14:textId="77777777" w:rsidR="00EB11F6" w:rsidRDefault="00EB11F6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Participants</w:t>
            </w:r>
          </w:p>
        </w:tc>
        <w:tc>
          <w:tcPr>
            <w:tcW w:w="180" w:type="dxa"/>
            <w:shd w:val="clear" w:color="auto" w:fill="E6E6E6"/>
          </w:tcPr>
          <w:p w14:paraId="272FF13F" w14:textId="77777777" w:rsidR="00EB11F6" w:rsidRDefault="00EB11F6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:</w:t>
            </w:r>
          </w:p>
        </w:tc>
        <w:tc>
          <w:tcPr>
            <w:tcW w:w="5220" w:type="dxa"/>
            <w:shd w:val="clear" w:color="auto" w:fill="E6E6E6"/>
          </w:tcPr>
          <w:p w14:paraId="272FF140" w14:textId="2ED28AF6" w:rsidR="00EB11F6" w:rsidRDefault="00FC611A">
            <w:pPr>
              <w:spacing w:before="80"/>
              <w:rPr>
                <w:sz w:val="22"/>
                <w:lang w:val="en-GB"/>
              </w:rPr>
            </w:pPr>
            <w:bookmarkStart w:id="0" w:name="Send_To_Merge"/>
            <w:r>
              <w:rPr>
                <w:sz w:val="22"/>
                <w:lang w:val="en-GB"/>
              </w:rPr>
              <w:t>Craig Brown, Mansi Thapar, Parveen Mudgil, Peter Schepens, Shailender Gupta, Shibu George, Swati Khera, Umesh Kumar</w:t>
            </w:r>
            <w:bookmarkEnd w:id="0"/>
          </w:p>
        </w:tc>
        <w:tc>
          <w:tcPr>
            <w:tcW w:w="1191" w:type="dxa"/>
            <w:shd w:val="clear" w:color="auto" w:fill="E6E6E6"/>
          </w:tcPr>
          <w:p w14:paraId="272FF141" w14:textId="7455E17E" w:rsidR="00EB11F6" w:rsidRDefault="00FC611A">
            <w:pPr>
              <w:spacing w:before="80"/>
              <w:rPr>
                <w:sz w:val="22"/>
                <w:lang w:val="en-GB"/>
              </w:rPr>
            </w:pPr>
            <w:bookmarkStart w:id="1" w:name="Status_Edit"/>
            <w:r>
              <w:rPr>
                <w:sz w:val="22"/>
                <w:lang w:val="en-GB"/>
              </w:rPr>
              <w:t>Released</w:t>
            </w:r>
            <w:bookmarkEnd w:id="1"/>
          </w:p>
        </w:tc>
        <w:tc>
          <w:tcPr>
            <w:tcW w:w="180" w:type="dxa"/>
            <w:shd w:val="clear" w:color="auto" w:fill="E6E6E6"/>
          </w:tcPr>
          <w:p w14:paraId="272FF142" w14:textId="77777777" w:rsidR="00EB11F6" w:rsidRDefault="00EB11F6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:</w:t>
            </w:r>
          </w:p>
        </w:tc>
        <w:tc>
          <w:tcPr>
            <w:tcW w:w="2204" w:type="dxa"/>
            <w:shd w:val="clear" w:color="auto" w:fill="E6E6E6"/>
          </w:tcPr>
          <w:p w14:paraId="272FF143" w14:textId="133BC39B" w:rsidR="00EB11F6" w:rsidRDefault="00FC611A">
            <w:pPr>
              <w:spacing w:before="80"/>
              <w:rPr>
                <w:sz w:val="22"/>
                <w:lang w:val="en-GB"/>
              </w:rPr>
            </w:pPr>
            <w:bookmarkStart w:id="2" w:name="ReleasedDate_Edit"/>
            <w:r>
              <w:rPr>
                <w:sz w:val="22"/>
                <w:lang w:val="en-GB"/>
              </w:rPr>
              <w:t>18-10-2022</w:t>
            </w:r>
            <w:bookmarkEnd w:id="2"/>
          </w:p>
        </w:tc>
      </w:tr>
      <w:tr w:rsidR="00EB11F6" w:rsidRPr="000E694A" w14:paraId="272FF14B" w14:textId="77777777">
        <w:trPr>
          <w:cantSplit/>
        </w:trPr>
        <w:tc>
          <w:tcPr>
            <w:tcW w:w="1360" w:type="dxa"/>
            <w:shd w:val="clear" w:color="auto" w:fill="E6E6E6"/>
          </w:tcPr>
          <w:p w14:paraId="272FF145" w14:textId="77777777" w:rsidR="00EB11F6" w:rsidRDefault="00EB11F6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Not present</w:t>
            </w:r>
          </w:p>
        </w:tc>
        <w:tc>
          <w:tcPr>
            <w:tcW w:w="180" w:type="dxa"/>
            <w:shd w:val="clear" w:color="auto" w:fill="E6E6E6"/>
          </w:tcPr>
          <w:p w14:paraId="272FF146" w14:textId="77777777" w:rsidR="00EB11F6" w:rsidRDefault="00EB11F6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:</w:t>
            </w:r>
          </w:p>
        </w:tc>
        <w:tc>
          <w:tcPr>
            <w:tcW w:w="5220" w:type="dxa"/>
            <w:shd w:val="clear" w:color="auto" w:fill="E6E6E6"/>
          </w:tcPr>
          <w:p w14:paraId="272FF147" w14:textId="7EBBD1EF" w:rsidR="00EB11F6" w:rsidRDefault="00FC611A">
            <w:pPr>
              <w:spacing w:before="80"/>
              <w:rPr>
                <w:sz w:val="22"/>
                <w:lang w:val="en-GB"/>
              </w:rPr>
            </w:pPr>
            <w:bookmarkStart w:id="3" w:name="NotPresent_Merge"/>
            <w:r>
              <w:rPr>
                <w:sz w:val="22"/>
                <w:lang w:val="en-GB"/>
              </w:rPr>
              <w:t>Henrique Scarmagnan, Hizmy Hassen, Jitendra Mahana, Vishal Garg</w:t>
            </w:r>
            <w:bookmarkEnd w:id="3"/>
          </w:p>
        </w:tc>
        <w:tc>
          <w:tcPr>
            <w:tcW w:w="1191" w:type="dxa"/>
            <w:shd w:val="clear" w:color="auto" w:fill="E6E6E6"/>
          </w:tcPr>
          <w:p w14:paraId="272FF148" w14:textId="77777777" w:rsidR="00EB11F6" w:rsidRDefault="00EB11F6">
            <w:pPr>
              <w:spacing w:before="80"/>
              <w:rPr>
                <w:sz w:val="22"/>
                <w:lang w:val="en-GB"/>
              </w:rPr>
            </w:pPr>
          </w:p>
        </w:tc>
        <w:tc>
          <w:tcPr>
            <w:tcW w:w="180" w:type="dxa"/>
            <w:shd w:val="clear" w:color="auto" w:fill="E6E6E6"/>
          </w:tcPr>
          <w:p w14:paraId="272FF149" w14:textId="77777777" w:rsidR="00EB11F6" w:rsidRDefault="00EB11F6">
            <w:pPr>
              <w:spacing w:before="80"/>
              <w:rPr>
                <w:sz w:val="22"/>
                <w:lang w:val="en-GB"/>
              </w:rPr>
            </w:pPr>
          </w:p>
        </w:tc>
        <w:tc>
          <w:tcPr>
            <w:tcW w:w="2204" w:type="dxa"/>
            <w:shd w:val="clear" w:color="auto" w:fill="E6E6E6"/>
          </w:tcPr>
          <w:p w14:paraId="272FF14A" w14:textId="77777777" w:rsidR="00EB11F6" w:rsidRDefault="00EB11F6">
            <w:pPr>
              <w:spacing w:before="80"/>
              <w:rPr>
                <w:sz w:val="22"/>
                <w:lang w:val="en-GB"/>
              </w:rPr>
            </w:pPr>
          </w:p>
        </w:tc>
      </w:tr>
      <w:tr w:rsidR="00EB11F6" w14:paraId="272FF152" w14:textId="77777777">
        <w:trPr>
          <w:cantSplit/>
        </w:trPr>
        <w:tc>
          <w:tcPr>
            <w:tcW w:w="1360" w:type="dxa"/>
            <w:shd w:val="clear" w:color="auto" w:fill="E6E6E6"/>
          </w:tcPr>
          <w:p w14:paraId="272FF14C" w14:textId="77777777" w:rsidR="00EB11F6" w:rsidRDefault="00EB11F6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By</w:t>
            </w:r>
          </w:p>
        </w:tc>
        <w:tc>
          <w:tcPr>
            <w:tcW w:w="180" w:type="dxa"/>
            <w:shd w:val="clear" w:color="auto" w:fill="E6E6E6"/>
          </w:tcPr>
          <w:p w14:paraId="272FF14D" w14:textId="77777777" w:rsidR="00EB11F6" w:rsidRDefault="00EB11F6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:</w:t>
            </w:r>
          </w:p>
        </w:tc>
        <w:tc>
          <w:tcPr>
            <w:tcW w:w="5220" w:type="dxa"/>
            <w:shd w:val="clear" w:color="auto" w:fill="E6E6E6"/>
          </w:tcPr>
          <w:p w14:paraId="272FF14E" w14:textId="7BB7642C" w:rsidR="00EB11F6" w:rsidRDefault="00FC611A">
            <w:pPr>
              <w:spacing w:before="80"/>
              <w:rPr>
                <w:sz w:val="22"/>
              </w:rPr>
            </w:pPr>
            <w:bookmarkStart w:id="4" w:name="Name_Author_Merge"/>
            <w:r>
              <w:rPr>
                <w:sz w:val="22"/>
              </w:rPr>
              <w:t>Patrick Goossens</w:t>
            </w:r>
            <w:bookmarkEnd w:id="4"/>
          </w:p>
        </w:tc>
        <w:tc>
          <w:tcPr>
            <w:tcW w:w="1191" w:type="dxa"/>
            <w:shd w:val="clear" w:color="auto" w:fill="E6E6E6"/>
          </w:tcPr>
          <w:p w14:paraId="272FF14F" w14:textId="77777777" w:rsidR="00EB11F6" w:rsidRDefault="00EB11F6">
            <w:pPr>
              <w:spacing w:before="80"/>
              <w:rPr>
                <w:sz w:val="22"/>
              </w:rPr>
            </w:pPr>
            <w:r>
              <w:rPr>
                <w:sz w:val="22"/>
              </w:rPr>
              <w:t>Department</w:t>
            </w:r>
          </w:p>
        </w:tc>
        <w:tc>
          <w:tcPr>
            <w:tcW w:w="180" w:type="dxa"/>
            <w:shd w:val="clear" w:color="auto" w:fill="E6E6E6"/>
          </w:tcPr>
          <w:p w14:paraId="272FF150" w14:textId="77777777" w:rsidR="00EB11F6" w:rsidRDefault="00EB11F6">
            <w:pPr>
              <w:spacing w:before="80"/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  <w:tc>
          <w:tcPr>
            <w:tcW w:w="2204" w:type="dxa"/>
            <w:shd w:val="clear" w:color="auto" w:fill="E6E6E6"/>
          </w:tcPr>
          <w:p w14:paraId="272FF151" w14:textId="77777777" w:rsidR="00EB11F6" w:rsidRDefault="00EB11F6">
            <w:pPr>
              <w:spacing w:before="80"/>
              <w:rPr>
                <w:sz w:val="22"/>
              </w:rPr>
            </w:pPr>
            <w:bookmarkStart w:id="5" w:name="Department"/>
            <w:bookmarkEnd w:id="5"/>
          </w:p>
        </w:tc>
      </w:tr>
      <w:tr w:rsidR="00EB11F6" w14:paraId="272FF158" w14:textId="77777777">
        <w:trPr>
          <w:cantSplit/>
        </w:trPr>
        <w:tc>
          <w:tcPr>
            <w:tcW w:w="1360" w:type="dxa"/>
            <w:shd w:val="clear" w:color="auto" w:fill="E6E6E6"/>
          </w:tcPr>
          <w:p w14:paraId="272FF153" w14:textId="77777777" w:rsidR="00EB11F6" w:rsidRDefault="00EB11F6">
            <w:pPr>
              <w:spacing w:before="80"/>
              <w:rPr>
                <w:sz w:val="22"/>
                <w:lang w:val="en-GB"/>
              </w:rPr>
            </w:pPr>
            <w:bookmarkStart w:id="6" w:name="lblFrom"/>
            <w:bookmarkStart w:id="7" w:name="lblCc"/>
            <w:bookmarkEnd w:id="6"/>
            <w:bookmarkEnd w:id="7"/>
            <w:r>
              <w:rPr>
                <w:sz w:val="22"/>
                <w:lang w:val="en-GB"/>
              </w:rPr>
              <w:t>Copy to</w:t>
            </w:r>
          </w:p>
        </w:tc>
        <w:tc>
          <w:tcPr>
            <w:tcW w:w="180" w:type="dxa"/>
            <w:shd w:val="clear" w:color="auto" w:fill="E6E6E6"/>
          </w:tcPr>
          <w:p w14:paraId="272FF154" w14:textId="77777777" w:rsidR="00EB11F6" w:rsidRDefault="00EB11F6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:</w:t>
            </w:r>
          </w:p>
        </w:tc>
        <w:tc>
          <w:tcPr>
            <w:tcW w:w="6480" w:type="dxa"/>
            <w:gridSpan w:val="2"/>
            <w:shd w:val="clear" w:color="auto" w:fill="E6E6E6"/>
          </w:tcPr>
          <w:p w14:paraId="272FF155" w14:textId="77777777" w:rsidR="00EB11F6" w:rsidRDefault="00EB11F6">
            <w:pPr>
              <w:spacing w:before="80"/>
              <w:rPr>
                <w:sz w:val="22"/>
                <w:lang w:val="en-GB"/>
              </w:rPr>
            </w:pPr>
            <w:bookmarkStart w:id="8" w:name="CC"/>
            <w:bookmarkStart w:id="9" w:name="CC_Merge"/>
            <w:bookmarkEnd w:id="8"/>
            <w:bookmarkEnd w:id="9"/>
          </w:p>
        </w:tc>
        <w:tc>
          <w:tcPr>
            <w:tcW w:w="180" w:type="dxa"/>
            <w:shd w:val="clear" w:color="auto" w:fill="E6E6E6"/>
          </w:tcPr>
          <w:p w14:paraId="272FF156" w14:textId="77777777" w:rsidR="00EB11F6" w:rsidRDefault="00EB11F6">
            <w:pPr>
              <w:spacing w:before="80"/>
              <w:rPr>
                <w:sz w:val="22"/>
                <w:lang w:val="en-GB"/>
              </w:rPr>
            </w:pPr>
          </w:p>
        </w:tc>
        <w:tc>
          <w:tcPr>
            <w:tcW w:w="2204" w:type="dxa"/>
            <w:shd w:val="clear" w:color="auto" w:fill="E6E6E6"/>
          </w:tcPr>
          <w:p w14:paraId="272FF157" w14:textId="77777777" w:rsidR="00EB11F6" w:rsidRDefault="00EB11F6">
            <w:pPr>
              <w:spacing w:before="80"/>
              <w:rPr>
                <w:sz w:val="22"/>
                <w:lang w:val="en-GB"/>
              </w:rPr>
            </w:pPr>
          </w:p>
        </w:tc>
      </w:tr>
      <w:tr w:rsidR="00EB11F6" w14:paraId="272FF15C" w14:textId="77777777">
        <w:tc>
          <w:tcPr>
            <w:tcW w:w="1360" w:type="dxa"/>
            <w:shd w:val="clear" w:color="auto" w:fill="E6E6E6"/>
          </w:tcPr>
          <w:p w14:paraId="272FF159" w14:textId="77777777" w:rsidR="00EB11F6" w:rsidRDefault="00EB11F6">
            <w:pPr>
              <w:spacing w:before="80"/>
              <w:rPr>
                <w:sz w:val="22"/>
                <w:lang w:val="en-GB"/>
              </w:rPr>
            </w:pPr>
            <w:bookmarkStart w:id="10" w:name="lblKeywords"/>
            <w:bookmarkStart w:id="11" w:name="lblDepartment"/>
            <w:bookmarkStart w:id="12" w:name="lblOurReference"/>
            <w:bookmarkStart w:id="13" w:name="OurReference"/>
            <w:bookmarkStart w:id="14" w:name="lblSubject"/>
            <w:bookmarkEnd w:id="10"/>
            <w:bookmarkEnd w:id="11"/>
            <w:bookmarkEnd w:id="12"/>
            <w:bookmarkEnd w:id="13"/>
            <w:bookmarkEnd w:id="14"/>
            <w:r>
              <w:rPr>
                <w:sz w:val="22"/>
                <w:lang w:val="en-GB"/>
              </w:rPr>
              <w:t>Next meeting</w:t>
            </w:r>
          </w:p>
        </w:tc>
        <w:tc>
          <w:tcPr>
            <w:tcW w:w="180" w:type="dxa"/>
            <w:shd w:val="clear" w:color="auto" w:fill="E6E6E6"/>
            <w:vAlign w:val="bottom"/>
          </w:tcPr>
          <w:p w14:paraId="272FF15A" w14:textId="77777777" w:rsidR="00EB11F6" w:rsidRDefault="00EB11F6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:</w:t>
            </w:r>
          </w:p>
        </w:tc>
        <w:tc>
          <w:tcPr>
            <w:tcW w:w="8864" w:type="dxa"/>
            <w:gridSpan w:val="4"/>
            <w:shd w:val="clear" w:color="auto" w:fill="E6E6E6"/>
          </w:tcPr>
          <w:p w14:paraId="272FF15B" w14:textId="77777777" w:rsidR="00EB11F6" w:rsidRDefault="00EB11F6">
            <w:pPr>
              <w:spacing w:before="80"/>
              <w:rPr>
                <w:sz w:val="22"/>
                <w:lang w:val="en-GB"/>
              </w:rPr>
            </w:pPr>
            <w:bookmarkStart w:id="15" w:name="Next_Meeting"/>
            <w:bookmarkEnd w:id="15"/>
          </w:p>
        </w:tc>
      </w:tr>
    </w:tbl>
    <w:p w14:paraId="272FF15D" w14:textId="77777777" w:rsidR="00EB11F6" w:rsidRDefault="00EB11F6">
      <w:pPr>
        <w:rPr>
          <w:lang w:val="en-GB"/>
        </w:rPr>
      </w:pPr>
    </w:p>
    <w:p w14:paraId="272FF15E" w14:textId="77777777" w:rsidR="00EB11F6" w:rsidRDefault="00EB11F6">
      <w:pPr>
        <w:jc w:val="center"/>
        <w:rPr>
          <w:lang w:val="en-GB"/>
        </w:rPr>
      </w:pPr>
      <w:r>
        <w:rPr>
          <w:i/>
          <w:iCs/>
          <w:color w:val="999999"/>
          <w:lang w:val="en-GB"/>
        </w:rPr>
        <w:t xml:space="preserve">^^ WARNING: do NOT change information in header and grey area above!   ^^ </w:t>
      </w:r>
      <w:r>
        <w:rPr>
          <w:i/>
          <w:iCs/>
          <w:color w:val="999999"/>
          <w:sz w:val="16"/>
          <w:lang w:val="en-GB"/>
        </w:rPr>
        <w:t>(you may however delete this line)</w:t>
      </w:r>
    </w:p>
    <w:p w14:paraId="272FF15F" w14:textId="77777777" w:rsidR="00EB11F6" w:rsidRDefault="00EB11F6">
      <w:pPr>
        <w:rPr>
          <w:lang w:val="en-GB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3"/>
        <w:gridCol w:w="674"/>
        <w:gridCol w:w="6914"/>
        <w:gridCol w:w="395"/>
        <w:gridCol w:w="962"/>
        <w:gridCol w:w="935"/>
      </w:tblGrid>
      <w:tr w:rsidR="00EB11F6" w14:paraId="272FF166" w14:textId="77777777" w:rsidTr="0063492D">
        <w:trPr>
          <w:cantSplit/>
        </w:trPr>
        <w:tc>
          <w:tcPr>
            <w:tcW w:w="554" w:type="dxa"/>
          </w:tcPr>
          <w:p w14:paraId="272FF160" w14:textId="77777777" w:rsidR="00EB11F6" w:rsidRDefault="00EB11F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Nr.</w:t>
            </w:r>
          </w:p>
        </w:tc>
        <w:tc>
          <w:tcPr>
            <w:tcW w:w="674" w:type="dxa"/>
          </w:tcPr>
          <w:p w14:paraId="272FF161" w14:textId="77777777" w:rsidR="00EB11F6" w:rsidRDefault="00EB11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6916" w:type="dxa"/>
          </w:tcPr>
          <w:p w14:paraId="272FF162" w14:textId="77777777" w:rsidR="00EB11F6" w:rsidRDefault="00EB11F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Action/information only/decision (A/I/D)</w:t>
            </w:r>
          </w:p>
        </w:tc>
        <w:tc>
          <w:tcPr>
            <w:tcW w:w="395" w:type="dxa"/>
          </w:tcPr>
          <w:p w14:paraId="272FF163" w14:textId="77777777" w:rsidR="00EB11F6" w:rsidRDefault="00EB11F6">
            <w:pPr>
              <w:rPr>
                <w:b/>
                <w:bCs/>
                <w:lang w:val="en-GB"/>
              </w:rPr>
            </w:pPr>
          </w:p>
        </w:tc>
        <w:tc>
          <w:tcPr>
            <w:tcW w:w="962" w:type="dxa"/>
          </w:tcPr>
          <w:p w14:paraId="272FF164" w14:textId="77777777" w:rsidR="00EB11F6" w:rsidRDefault="00EB11F6">
            <w:pPr>
              <w:rPr>
                <w:b/>
                <w:bCs/>
              </w:rPr>
            </w:pPr>
            <w:r>
              <w:rPr>
                <w:b/>
                <w:bCs/>
              </w:rPr>
              <w:t>By</w:t>
            </w:r>
          </w:p>
        </w:tc>
        <w:tc>
          <w:tcPr>
            <w:tcW w:w="935" w:type="dxa"/>
          </w:tcPr>
          <w:p w14:paraId="272FF165" w14:textId="77777777" w:rsidR="00EB11F6" w:rsidRDefault="00EB11F6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EB11F6" w:rsidRPr="000E694A" w14:paraId="272FF16D" w14:textId="77777777" w:rsidTr="0063492D">
        <w:trPr>
          <w:cantSplit/>
        </w:trPr>
        <w:tc>
          <w:tcPr>
            <w:tcW w:w="554" w:type="dxa"/>
          </w:tcPr>
          <w:p w14:paraId="272FF167" w14:textId="28F3ACA0" w:rsidR="00EB11F6" w:rsidRDefault="000E694A">
            <w:r>
              <w:t>1</w:t>
            </w:r>
          </w:p>
        </w:tc>
        <w:tc>
          <w:tcPr>
            <w:tcW w:w="674" w:type="dxa"/>
          </w:tcPr>
          <w:p w14:paraId="272FF168" w14:textId="27323D62" w:rsidR="00EB11F6" w:rsidRDefault="000E694A">
            <w:r>
              <w:t>D</w:t>
            </w:r>
          </w:p>
        </w:tc>
        <w:tc>
          <w:tcPr>
            <w:tcW w:w="6916" w:type="dxa"/>
          </w:tcPr>
          <w:p w14:paraId="272FF169" w14:textId="262ACD81" w:rsidR="00EB11F6" w:rsidRPr="000E694A" w:rsidRDefault="000E694A">
            <w:pPr>
              <w:rPr>
                <w:lang w:val="en-US"/>
              </w:rPr>
            </w:pPr>
            <w:r w:rsidRPr="000E694A">
              <w:rPr>
                <w:lang w:val="en-US"/>
              </w:rPr>
              <w:t>Rahul was not present s</w:t>
            </w:r>
            <w:r>
              <w:rPr>
                <w:lang w:val="en-US"/>
              </w:rPr>
              <w:t xml:space="preserve">o Shailender was </w:t>
            </w:r>
            <w:r w:rsidR="003D471E">
              <w:rPr>
                <w:lang w:val="en-US"/>
              </w:rPr>
              <w:t>discussing the AWS topics. He explained that Rahul and he would be the point of contact for cloud.</w:t>
            </w:r>
          </w:p>
        </w:tc>
        <w:tc>
          <w:tcPr>
            <w:tcW w:w="395" w:type="dxa"/>
          </w:tcPr>
          <w:p w14:paraId="272FF16A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72FF16B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72FF16C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</w:tr>
      <w:tr w:rsidR="00EB11F6" w:rsidRPr="000E694A" w14:paraId="272FF174" w14:textId="77777777" w:rsidTr="0063492D">
        <w:trPr>
          <w:cantSplit/>
        </w:trPr>
        <w:tc>
          <w:tcPr>
            <w:tcW w:w="554" w:type="dxa"/>
          </w:tcPr>
          <w:p w14:paraId="272FF16E" w14:textId="1BE97328" w:rsidR="00EB11F6" w:rsidRPr="000E694A" w:rsidRDefault="000900B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4" w:type="dxa"/>
          </w:tcPr>
          <w:p w14:paraId="272FF16F" w14:textId="4A80FFC9" w:rsidR="00EB11F6" w:rsidRPr="000E694A" w:rsidRDefault="00441098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916" w:type="dxa"/>
          </w:tcPr>
          <w:p w14:paraId="272FF170" w14:textId="73558F80" w:rsidR="00EB11F6" w:rsidRPr="000E694A" w:rsidRDefault="00441098">
            <w:pPr>
              <w:rPr>
                <w:lang w:val="en-US"/>
              </w:rPr>
            </w:pPr>
            <w:r>
              <w:rPr>
                <w:lang w:val="en-US"/>
              </w:rPr>
              <w:t>Shailender informed about the Blob storage in Contact’s cloud design.</w:t>
            </w:r>
            <w:r>
              <w:rPr>
                <w:lang w:val="en-US"/>
              </w:rPr>
              <w:br/>
              <w:t>A: this can be S3 in AWS</w:t>
            </w:r>
          </w:p>
        </w:tc>
        <w:tc>
          <w:tcPr>
            <w:tcW w:w="395" w:type="dxa"/>
          </w:tcPr>
          <w:p w14:paraId="272FF171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72FF172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72FF173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</w:tr>
      <w:tr w:rsidR="00EB11F6" w:rsidRPr="000E694A" w14:paraId="272FF17B" w14:textId="77777777" w:rsidTr="0063492D">
        <w:trPr>
          <w:cantSplit/>
        </w:trPr>
        <w:tc>
          <w:tcPr>
            <w:tcW w:w="554" w:type="dxa"/>
          </w:tcPr>
          <w:p w14:paraId="272FF175" w14:textId="29EFE0EA" w:rsidR="00EB11F6" w:rsidRPr="000E694A" w:rsidRDefault="00AF3F2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4" w:type="dxa"/>
          </w:tcPr>
          <w:p w14:paraId="272FF176" w14:textId="72942A7A" w:rsidR="00EB11F6" w:rsidRPr="000E694A" w:rsidRDefault="00AF3F28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916" w:type="dxa"/>
          </w:tcPr>
          <w:p w14:paraId="272FF177" w14:textId="1115B17C" w:rsidR="00EB11F6" w:rsidRPr="000E694A" w:rsidRDefault="00AF3F28">
            <w:pPr>
              <w:rPr>
                <w:lang w:val="en-US"/>
              </w:rPr>
            </w:pPr>
            <w:r>
              <w:rPr>
                <w:lang w:val="en-US"/>
              </w:rPr>
              <w:t xml:space="preserve">Shailender asked </w:t>
            </w:r>
            <w:r w:rsidR="00FE393A">
              <w:rPr>
                <w:lang w:val="en-US"/>
              </w:rPr>
              <w:t>if the database has been decided yet. Oracle or SQL.</w:t>
            </w:r>
            <w:r w:rsidR="00FE393A">
              <w:rPr>
                <w:lang w:val="en-US"/>
              </w:rPr>
              <w:br/>
              <w:t>A: It has not been decided yet.</w:t>
            </w:r>
          </w:p>
        </w:tc>
        <w:tc>
          <w:tcPr>
            <w:tcW w:w="395" w:type="dxa"/>
          </w:tcPr>
          <w:p w14:paraId="272FF178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72FF179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72FF17A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</w:tr>
      <w:tr w:rsidR="00EB11F6" w:rsidRPr="000E694A" w14:paraId="272FF182" w14:textId="77777777" w:rsidTr="0063492D">
        <w:trPr>
          <w:cantSplit/>
        </w:trPr>
        <w:tc>
          <w:tcPr>
            <w:tcW w:w="554" w:type="dxa"/>
          </w:tcPr>
          <w:p w14:paraId="272FF17C" w14:textId="3C313B9F" w:rsidR="00EB11F6" w:rsidRPr="000E694A" w:rsidRDefault="009261D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74" w:type="dxa"/>
          </w:tcPr>
          <w:p w14:paraId="272FF17D" w14:textId="47C91C9A" w:rsidR="00EB11F6" w:rsidRPr="000E694A" w:rsidRDefault="009261DE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916" w:type="dxa"/>
          </w:tcPr>
          <w:p w14:paraId="272FF17E" w14:textId="5B23B76F" w:rsidR="00EB11F6" w:rsidRPr="000E694A" w:rsidRDefault="009261DE">
            <w:pPr>
              <w:rPr>
                <w:lang w:val="en-US"/>
              </w:rPr>
            </w:pPr>
            <w:r>
              <w:rPr>
                <w:lang w:val="en-US"/>
              </w:rPr>
              <w:t>Shailender asked about licensing (bring our own license or buy one from AWS).</w:t>
            </w:r>
            <w:r>
              <w:rPr>
                <w:lang w:val="en-US"/>
              </w:rPr>
              <w:br/>
              <w:t>A: Probably better to use one from AWS.</w:t>
            </w:r>
          </w:p>
        </w:tc>
        <w:tc>
          <w:tcPr>
            <w:tcW w:w="395" w:type="dxa"/>
          </w:tcPr>
          <w:p w14:paraId="272FF17F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72FF180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72FF181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</w:tr>
      <w:tr w:rsidR="00EB11F6" w:rsidRPr="000E694A" w14:paraId="272FF189" w14:textId="77777777" w:rsidTr="0063492D">
        <w:trPr>
          <w:cantSplit/>
        </w:trPr>
        <w:tc>
          <w:tcPr>
            <w:tcW w:w="554" w:type="dxa"/>
          </w:tcPr>
          <w:p w14:paraId="272FF183" w14:textId="7357DC6F" w:rsidR="00EB11F6" w:rsidRPr="000E694A" w:rsidRDefault="006C2E8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74" w:type="dxa"/>
          </w:tcPr>
          <w:p w14:paraId="272FF184" w14:textId="0CB07834" w:rsidR="00EB11F6" w:rsidRPr="000E694A" w:rsidRDefault="006C2E89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916" w:type="dxa"/>
          </w:tcPr>
          <w:p w14:paraId="272FF185" w14:textId="0C7A0523" w:rsidR="00EB11F6" w:rsidRPr="000E694A" w:rsidRDefault="006C2E89">
            <w:pPr>
              <w:rPr>
                <w:lang w:val="en-US"/>
              </w:rPr>
            </w:pPr>
            <w:r>
              <w:rPr>
                <w:lang w:val="en-US"/>
              </w:rPr>
              <w:t>Shailender: in the hardware architecture slide from Contact, there is a machine for Conversation of documents. Will this be in the cloud or on premise.</w:t>
            </w:r>
            <w:r>
              <w:rPr>
                <w:lang w:val="en-US"/>
              </w:rPr>
              <w:br/>
              <w:t xml:space="preserve">A: (by Contact) It can be in both places but on premise would probably be preferred. Also this server should be a </w:t>
            </w:r>
            <w:r w:rsidR="00466641">
              <w:rPr>
                <w:lang w:val="en-US"/>
              </w:rPr>
              <w:t>physical machine, not a virtual one. It will need to be capable of converting large size files (like CAD drawings) and therefore it also needs a special graphics card.</w:t>
            </w:r>
          </w:p>
        </w:tc>
        <w:tc>
          <w:tcPr>
            <w:tcW w:w="395" w:type="dxa"/>
          </w:tcPr>
          <w:p w14:paraId="272FF186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72FF187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72FF188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</w:tr>
      <w:tr w:rsidR="00EB11F6" w:rsidRPr="000E694A" w14:paraId="272FF190" w14:textId="77777777" w:rsidTr="0063492D">
        <w:trPr>
          <w:cantSplit/>
        </w:trPr>
        <w:tc>
          <w:tcPr>
            <w:tcW w:w="554" w:type="dxa"/>
          </w:tcPr>
          <w:p w14:paraId="272FF18A" w14:textId="3AB49BCD" w:rsidR="00EB11F6" w:rsidRPr="000E694A" w:rsidRDefault="00905EB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74" w:type="dxa"/>
          </w:tcPr>
          <w:p w14:paraId="272FF18B" w14:textId="3DC9E19D" w:rsidR="00EB11F6" w:rsidRPr="000E694A" w:rsidRDefault="00905EB6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916" w:type="dxa"/>
          </w:tcPr>
          <w:p w14:paraId="272FF18C" w14:textId="30C91173" w:rsidR="00EB11F6" w:rsidRPr="000E694A" w:rsidRDefault="00905EB6">
            <w:pPr>
              <w:rPr>
                <w:lang w:val="en-US"/>
              </w:rPr>
            </w:pPr>
            <w:r>
              <w:rPr>
                <w:lang w:val="en-US"/>
              </w:rPr>
              <w:t xml:space="preserve">Contact explains that they will use </w:t>
            </w:r>
            <w:r w:rsidR="004C6228">
              <w:rPr>
                <w:lang w:val="en-US"/>
              </w:rPr>
              <w:t>one of their own products, called: “Catalyst” to interface with SAP PO. It is not their default way of communicating to SAP but they have done it before.</w:t>
            </w:r>
            <w:r w:rsidR="004C6228">
              <w:rPr>
                <w:lang w:val="en-US"/>
              </w:rPr>
              <w:br/>
              <w:t xml:space="preserve">Catalyst will be able to </w:t>
            </w:r>
            <w:r w:rsidR="00F27F50">
              <w:rPr>
                <w:lang w:val="en-US"/>
              </w:rPr>
              <w:t>communicate in several ways with SAP PO. By xml, text files or Rest Api. Rest Api is preferred.</w:t>
            </w:r>
          </w:p>
        </w:tc>
        <w:tc>
          <w:tcPr>
            <w:tcW w:w="395" w:type="dxa"/>
          </w:tcPr>
          <w:p w14:paraId="272FF18D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72FF18E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72FF18F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</w:tr>
      <w:tr w:rsidR="00EB11F6" w:rsidRPr="000E694A" w14:paraId="272FF197" w14:textId="77777777" w:rsidTr="0063492D">
        <w:trPr>
          <w:cantSplit/>
        </w:trPr>
        <w:tc>
          <w:tcPr>
            <w:tcW w:w="554" w:type="dxa"/>
          </w:tcPr>
          <w:p w14:paraId="272FF191" w14:textId="4337A3AD" w:rsidR="00EB11F6" w:rsidRPr="000E694A" w:rsidRDefault="009D6A1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74" w:type="dxa"/>
          </w:tcPr>
          <w:p w14:paraId="272FF192" w14:textId="488F0C4C" w:rsidR="00EB11F6" w:rsidRPr="000E694A" w:rsidRDefault="009D6A1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916" w:type="dxa"/>
          </w:tcPr>
          <w:p w14:paraId="272FF193" w14:textId="68A3D1EA" w:rsidR="00EB11F6" w:rsidRPr="000E694A" w:rsidRDefault="009D6A14">
            <w:pPr>
              <w:rPr>
                <w:lang w:val="en-US"/>
              </w:rPr>
            </w:pPr>
            <w:r>
              <w:rPr>
                <w:lang w:val="en-US"/>
              </w:rPr>
              <w:t>We discussed how the Contact data can be made available in the data lake. How data archiving can take place and the need of temporary purging of data.</w:t>
            </w:r>
            <w:r w:rsidR="00F02F6A">
              <w:rPr>
                <w:lang w:val="en-US"/>
              </w:rPr>
              <w:br/>
              <w:t>Contact has tools available to support in this. These are included in the offering.</w:t>
            </w:r>
            <w:r w:rsidR="00F02F6A">
              <w:rPr>
                <w:lang w:val="en-US"/>
              </w:rPr>
              <w:br/>
              <w:t xml:space="preserve">Shibu </w:t>
            </w:r>
            <w:r w:rsidR="00F84FBE">
              <w:rPr>
                <w:lang w:val="en-US"/>
              </w:rPr>
              <w:t>explains that when we store data for all plants, the amount of data will be much bigger then the current usage of only R&amp;D and plants Enschede and Gyongyos.</w:t>
            </w:r>
          </w:p>
        </w:tc>
        <w:tc>
          <w:tcPr>
            <w:tcW w:w="395" w:type="dxa"/>
          </w:tcPr>
          <w:p w14:paraId="272FF194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72FF195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72FF196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</w:tr>
      <w:tr w:rsidR="00EB11F6" w:rsidRPr="000E694A" w14:paraId="272FF19E" w14:textId="77777777" w:rsidTr="0063492D">
        <w:trPr>
          <w:cantSplit/>
        </w:trPr>
        <w:tc>
          <w:tcPr>
            <w:tcW w:w="554" w:type="dxa"/>
          </w:tcPr>
          <w:p w14:paraId="272FF198" w14:textId="5124C447" w:rsidR="00EB11F6" w:rsidRPr="000E694A" w:rsidRDefault="00E34C5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74" w:type="dxa"/>
          </w:tcPr>
          <w:p w14:paraId="272FF199" w14:textId="0A8AAB1E" w:rsidR="00EB11F6" w:rsidRPr="000E694A" w:rsidRDefault="00E34C50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916" w:type="dxa"/>
          </w:tcPr>
          <w:p w14:paraId="294D2005" w14:textId="77777777" w:rsidR="00EB11F6" w:rsidRDefault="00E34C50">
            <w:pPr>
              <w:rPr>
                <w:lang w:val="en-US"/>
              </w:rPr>
            </w:pPr>
            <w:r>
              <w:rPr>
                <w:lang w:val="en-US"/>
              </w:rPr>
              <w:t xml:space="preserve">The Indian team will have holiday </w:t>
            </w:r>
            <w:r w:rsidR="009E0B3B">
              <w:rPr>
                <w:lang w:val="en-US"/>
              </w:rPr>
              <w:t>in the beginning of next week.</w:t>
            </w:r>
            <w:r w:rsidR="009E0B3B">
              <w:rPr>
                <w:lang w:val="en-US"/>
              </w:rPr>
              <w:br/>
              <w:t xml:space="preserve">From Thursday some of them will be back in the office. </w:t>
            </w:r>
            <w:r w:rsidR="00FA38FC">
              <w:rPr>
                <w:lang w:val="en-US"/>
              </w:rPr>
              <w:br/>
              <w:t>I will schedule next meetings afterwards. However Contact will use the next week to gather and send required information to Apollo so we can prepare for these meetings.</w:t>
            </w:r>
            <w:r w:rsidR="00FA38FC">
              <w:rPr>
                <w:lang w:val="en-US"/>
              </w:rPr>
              <w:br/>
              <w:t>Information like requirements for the setup of the test environment on AWS.</w:t>
            </w:r>
          </w:p>
          <w:p w14:paraId="272FF19A" w14:textId="36CAFB11" w:rsidR="00FA38FC" w:rsidRPr="000E694A" w:rsidRDefault="00FA38FC">
            <w:pPr>
              <w:rPr>
                <w:lang w:val="en-US"/>
              </w:rPr>
            </w:pPr>
            <w:r>
              <w:rPr>
                <w:lang w:val="en-US"/>
              </w:rPr>
              <w:t>And requirements to communicate with SAP PO.</w:t>
            </w:r>
          </w:p>
        </w:tc>
        <w:tc>
          <w:tcPr>
            <w:tcW w:w="395" w:type="dxa"/>
          </w:tcPr>
          <w:p w14:paraId="272FF19B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72FF19C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72FF19D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</w:tr>
      <w:tr w:rsidR="00EB11F6" w:rsidRPr="000E694A" w14:paraId="272FF1A5" w14:textId="77777777" w:rsidTr="0063492D">
        <w:trPr>
          <w:cantSplit/>
        </w:trPr>
        <w:tc>
          <w:tcPr>
            <w:tcW w:w="554" w:type="dxa"/>
          </w:tcPr>
          <w:p w14:paraId="272FF19F" w14:textId="15F1F176" w:rsidR="00EB11F6" w:rsidRPr="000E694A" w:rsidRDefault="00BE5B9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674" w:type="dxa"/>
          </w:tcPr>
          <w:p w14:paraId="272FF1A0" w14:textId="7DC8ED2B" w:rsidR="00EB11F6" w:rsidRPr="000E694A" w:rsidRDefault="00BE5B9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16" w:type="dxa"/>
          </w:tcPr>
          <w:p w14:paraId="5FE92A65" w14:textId="77777777" w:rsidR="00EB11F6" w:rsidRDefault="00BE5B9B">
            <w:pPr>
              <w:rPr>
                <w:lang w:val="en-US"/>
              </w:rPr>
            </w:pPr>
            <w:r>
              <w:rPr>
                <w:lang w:val="en-US"/>
              </w:rPr>
              <w:t xml:space="preserve">Apollo to provide Contact with several vpn accounts they can use to access our privat cloud </w:t>
            </w:r>
            <w:r w:rsidR="00855363">
              <w:rPr>
                <w:lang w:val="en-US"/>
              </w:rPr>
              <w:t>in AWS.</w:t>
            </w:r>
            <w:r w:rsidR="00855363">
              <w:rPr>
                <w:lang w:val="en-US"/>
              </w:rPr>
              <w:br/>
              <w:t xml:space="preserve">Contact to provide names and personal data on the people </w:t>
            </w:r>
            <w:r w:rsidR="0063492D">
              <w:rPr>
                <w:lang w:val="en-US"/>
              </w:rPr>
              <w:t>that need this vpn connection.</w:t>
            </w:r>
          </w:p>
          <w:p w14:paraId="272FF1A1" w14:textId="564F6368" w:rsidR="0063492D" w:rsidRPr="000E694A" w:rsidRDefault="0063492D">
            <w:pPr>
              <w:rPr>
                <w:lang w:val="en-US"/>
              </w:rPr>
            </w:pPr>
            <w:r>
              <w:rPr>
                <w:lang w:val="en-US"/>
              </w:rPr>
              <w:t>Patrick to send 3 forms to Contact which they need to fill in to request this vpn access.</w:t>
            </w:r>
          </w:p>
        </w:tc>
        <w:tc>
          <w:tcPr>
            <w:tcW w:w="395" w:type="dxa"/>
          </w:tcPr>
          <w:p w14:paraId="272FF1A2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13A4BDD7" w14:textId="77777777" w:rsidR="00EB11F6" w:rsidRDefault="008E11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31-Oct</w:t>
            </w:r>
          </w:p>
          <w:p w14:paraId="36687095" w14:textId="77777777" w:rsidR="008E1102" w:rsidRDefault="008E1102">
            <w:pPr>
              <w:rPr>
                <w:b/>
                <w:bCs/>
                <w:lang w:val="en-US"/>
              </w:rPr>
            </w:pPr>
          </w:p>
          <w:p w14:paraId="5CD1F18A" w14:textId="77777777" w:rsidR="008E1102" w:rsidRDefault="00B350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28-Oct</w:t>
            </w:r>
          </w:p>
          <w:p w14:paraId="1F4FE494" w14:textId="77777777" w:rsidR="00B35019" w:rsidRDefault="00B35019">
            <w:pPr>
              <w:rPr>
                <w:b/>
                <w:bCs/>
                <w:lang w:val="en-US"/>
              </w:rPr>
            </w:pPr>
          </w:p>
          <w:p w14:paraId="272FF1A3" w14:textId="2C0F5DB9" w:rsidR="00B35019" w:rsidRPr="000E694A" w:rsidRDefault="00B350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20-Oct</w:t>
            </w:r>
          </w:p>
        </w:tc>
        <w:tc>
          <w:tcPr>
            <w:tcW w:w="935" w:type="dxa"/>
          </w:tcPr>
          <w:p w14:paraId="272FF1A4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</w:tr>
      <w:tr w:rsidR="00EB11F6" w:rsidRPr="000E694A" w14:paraId="272FF1AC" w14:textId="77777777" w:rsidTr="0063492D">
        <w:trPr>
          <w:cantSplit/>
        </w:trPr>
        <w:tc>
          <w:tcPr>
            <w:tcW w:w="554" w:type="dxa"/>
          </w:tcPr>
          <w:p w14:paraId="272FF1A6" w14:textId="4FF859CF" w:rsidR="00EB11F6" w:rsidRPr="000E694A" w:rsidRDefault="00B3501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74" w:type="dxa"/>
          </w:tcPr>
          <w:p w14:paraId="272FF1A7" w14:textId="059A37A4" w:rsidR="00EB11F6" w:rsidRPr="000E694A" w:rsidRDefault="00B35019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916" w:type="dxa"/>
          </w:tcPr>
          <w:p w14:paraId="272FF1A8" w14:textId="6430915C" w:rsidR="00EB11F6" w:rsidRPr="000E694A" w:rsidRDefault="00B35019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on security. Can Contact provide Apollo with certificates showing their </w:t>
            </w:r>
            <w:r w:rsidR="00EE5F4E">
              <w:rPr>
                <w:lang w:val="en-US"/>
              </w:rPr>
              <w:t xml:space="preserve">software has been tested from a security perspective? Vulnerability testing. </w:t>
            </w:r>
            <w:r w:rsidR="00EE5F4E">
              <w:rPr>
                <w:lang w:val="en-US"/>
              </w:rPr>
              <w:br/>
              <w:t>Contact to provide proof of security.</w:t>
            </w:r>
          </w:p>
        </w:tc>
        <w:tc>
          <w:tcPr>
            <w:tcW w:w="395" w:type="dxa"/>
          </w:tcPr>
          <w:p w14:paraId="272FF1A9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72FF1AA" w14:textId="0CB2F0B1" w:rsidR="00EB11F6" w:rsidRPr="000E694A" w:rsidRDefault="007D417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31-Oct</w:t>
            </w:r>
          </w:p>
        </w:tc>
        <w:tc>
          <w:tcPr>
            <w:tcW w:w="935" w:type="dxa"/>
          </w:tcPr>
          <w:p w14:paraId="272FF1AB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</w:tr>
      <w:tr w:rsidR="00EB11F6" w:rsidRPr="000E694A" w14:paraId="272FF1B3" w14:textId="77777777" w:rsidTr="0063492D">
        <w:trPr>
          <w:cantSplit/>
        </w:trPr>
        <w:tc>
          <w:tcPr>
            <w:tcW w:w="554" w:type="dxa"/>
          </w:tcPr>
          <w:p w14:paraId="272FF1AD" w14:textId="70DEEE52" w:rsidR="00EB11F6" w:rsidRPr="000E694A" w:rsidRDefault="007D417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74" w:type="dxa"/>
          </w:tcPr>
          <w:p w14:paraId="272FF1AE" w14:textId="3369BA99" w:rsidR="00EB11F6" w:rsidRPr="000E694A" w:rsidRDefault="007D417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916" w:type="dxa"/>
          </w:tcPr>
          <w:p w14:paraId="3D39B9E2" w14:textId="77777777" w:rsidR="00EB11F6" w:rsidRDefault="007D4178">
            <w:pPr>
              <w:rPr>
                <w:lang w:val="en-US"/>
              </w:rPr>
            </w:pPr>
            <w:r>
              <w:rPr>
                <w:lang w:val="en-US"/>
              </w:rPr>
              <w:t>Swati explains:</w:t>
            </w:r>
          </w:p>
          <w:p w14:paraId="2D0C50F9" w14:textId="77777777" w:rsidR="007D4178" w:rsidRDefault="007D4178" w:rsidP="007D417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She is ok with Rest api</w:t>
            </w:r>
          </w:p>
          <w:p w14:paraId="2D730166" w14:textId="77777777" w:rsidR="007D4178" w:rsidRDefault="009F46C7" w:rsidP="007D417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She will need information on the (cloud)servers that will be connecting to SAP PO (like ip address etc)</w:t>
            </w:r>
          </w:p>
          <w:p w14:paraId="272FF1AF" w14:textId="0402A435" w:rsidR="009F46C7" w:rsidRPr="007D4178" w:rsidRDefault="009F46C7" w:rsidP="007D417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We do have a quality system (test configuration) of SAP PO which can be used to test the connectivity</w:t>
            </w:r>
          </w:p>
        </w:tc>
        <w:tc>
          <w:tcPr>
            <w:tcW w:w="395" w:type="dxa"/>
          </w:tcPr>
          <w:p w14:paraId="272FF1B0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72FF1B1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72FF1B2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</w:tr>
      <w:tr w:rsidR="00EB11F6" w:rsidRPr="000E694A" w14:paraId="272FF1BA" w14:textId="77777777" w:rsidTr="0063492D">
        <w:trPr>
          <w:cantSplit/>
        </w:trPr>
        <w:tc>
          <w:tcPr>
            <w:tcW w:w="554" w:type="dxa"/>
          </w:tcPr>
          <w:p w14:paraId="272FF1B4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674" w:type="dxa"/>
          </w:tcPr>
          <w:p w14:paraId="272FF1B5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6916" w:type="dxa"/>
          </w:tcPr>
          <w:p w14:paraId="272FF1B6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395" w:type="dxa"/>
          </w:tcPr>
          <w:p w14:paraId="272FF1B7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72FF1B8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72FF1B9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</w:tr>
      <w:tr w:rsidR="00EB11F6" w:rsidRPr="000E694A" w14:paraId="272FF1C1" w14:textId="77777777" w:rsidTr="0063492D">
        <w:trPr>
          <w:cantSplit/>
        </w:trPr>
        <w:tc>
          <w:tcPr>
            <w:tcW w:w="554" w:type="dxa"/>
          </w:tcPr>
          <w:p w14:paraId="272FF1BB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674" w:type="dxa"/>
          </w:tcPr>
          <w:p w14:paraId="272FF1BC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6916" w:type="dxa"/>
          </w:tcPr>
          <w:p w14:paraId="272FF1BD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395" w:type="dxa"/>
          </w:tcPr>
          <w:p w14:paraId="272FF1BE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72FF1BF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72FF1C0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</w:tr>
      <w:tr w:rsidR="00EB11F6" w:rsidRPr="000E694A" w14:paraId="272FF1C8" w14:textId="77777777" w:rsidTr="0063492D">
        <w:trPr>
          <w:cantSplit/>
        </w:trPr>
        <w:tc>
          <w:tcPr>
            <w:tcW w:w="554" w:type="dxa"/>
          </w:tcPr>
          <w:p w14:paraId="272FF1C2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674" w:type="dxa"/>
          </w:tcPr>
          <w:p w14:paraId="272FF1C3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6916" w:type="dxa"/>
          </w:tcPr>
          <w:p w14:paraId="272FF1C4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395" w:type="dxa"/>
          </w:tcPr>
          <w:p w14:paraId="272FF1C5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72FF1C6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72FF1C7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</w:tr>
      <w:tr w:rsidR="00EB11F6" w:rsidRPr="000E694A" w14:paraId="272FF1CF" w14:textId="77777777" w:rsidTr="0063492D">
        <w:trPr>
          <w:cantSplit/>
        </w:trPr>
        <w:tc>
          <w:tcPr>
            <w:tcW w:w="554" w:type="dxa"/>
          </w:tcPr>
          <w:p w14:paraId="272FF1C9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674" w:type="dxa"/>
          </w:tcPr>
          <w:p w14:paraId="272FF1CA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6916" w:type="dxa"/>
          </w:tcPr>
          <w:p w14:paraId="272FF1CB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395" w:type="dxa"/>
          </w:tcPr>
          <w:p w14:paraId="272FF1CC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72FF1CD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72FF1CE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</w:tr>
      <w:tr w:rsidR="00EB11F6" w:rsidRPr="000E694A" w14:paraId="272FF1D6" w14:textId="77777777" w:rsidTr="0063492D">
        <w:trPr>
          <w:cantSplit/>
        </w:trPr>
        <w:tc>
          <w:tcPr>
            <w:tcW w:w="554" w:type="dxa"/>
          </w:tcPr>
          <w:p w14:paraId="272FF1D0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674" w:type="dxa"/>
          </w:tcPr>
          <w:p w14:paraId="272FF1D1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6916" w:type="dxa"/>
          </w:tcPr>
          <w:p w14:paraId="272FF1D2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395" w:type="dxa"/>
          </w:tcPr>
          <w:p w14:paraId="272FF1D3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72FF1D4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72FF1D5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</w:tr>
      <w:tr w:rsidR="00EB11F6" w:rsidRPr="000E694A" w14:paraId="272FF1DD" w14:textId="77777777" w:rsidTr="0063492D">
        <w:trPr>
          <w:cantSplit/>
        </w:trPr>
        <w:tc>
          <w:tcPr>
            <w:tcW w:w="554" w:type="dxa"/>
          </w:tcPr>
          <w:p w14:paraId="272FF1D7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674" w:type="dxa"/>
          </w:tcPr>
          <w:p w14:paraId="272FF1D8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6916" w:type="dxa"/>
          </w:tcPr>
          <w:p w14:paraId="272FF1D9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395" w:type="dxa"/>
          </w:tcPr>
          <w:p w14:paraId="272FF1DA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72FF1DB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72FF1DC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</w:tr>
      <w:tr w:rsidR="00EB11F6" w:rsidRPr="000E694A" w14:paraId="272FF1E4" w14:textId="77777777" w:rsidTr="0063492D">
        <w:trPr>
          <w:cantSplit/>
        </w:trPr>
        <w:tc>
          <w:tcPr>
            <w:tcW w:w="554" w:type="dxa"/>
          </w:tcPr>
          <w:p w14:paraId="272FF1DE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674" w:type="dxa"/>
          </w:tcPr>
          <w:p w14:paraId="272FF1DF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6916" w:type="dxa"/>
          </w:tcPr>
          <w:p w14:paraId="272FF1E0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395" w:type="dxa"/>
          </w:tcPr>
          <w:p w14:paraId="272FF1E1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72FF1E2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72FF1E3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</w:tr>
      <w:tr w:rsidR="00EB11F6" w:rsidRPr="000E694A" w14:paraId="272FF1EB" w14:textId="77777777" w:rsidTr="0063492D">
        <w:trPr>
          <w:cantSplit/>
        </w:trPr>
        <w:tc>
          <w:tcPr>
            <w:tcW w:w="554" w:type="dxa"/>
          </w:tcPr>
          <w:p w14:paraId="272FF1E5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674" w:type="dxa"/>
          </w:tcPr>
          <w:p w14:paraId="272FF1E6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6916" w:type="dxa"/>
          </w:tcPr>
          <w:p w14:paraId="272FF1E7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395" w:type="dxa"/>
          </w:tcPr>
          <w:p w14:paraId="272FF1E8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72FF1E9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72FF1EA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</w:tr>
      <w:tr w:rsidR="00EB11F6" w:rsidRPr="000E694A" w14:paraId="272FF1F2" w14:textId="77777777" w:rsidTr="0063492D">
        <w:trPr>
          <w:cantSplit/>
        </w:trPr>
        <w:tc>
          <w:tcPr>
            <w:tcW w:w="554" w:type="dxa"/>
          </w:tcPr>
          <w:p w14:paraId="272FF1EC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674" w:type="dxa"/>
          </w:tcPr>
          <w:p w14:paraId="272FF1ED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6916" w:type="dxa"/>
          </w:tcPr>
          <w:p w14:paraId="272FF1EE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395" w:type="dxa"/>
          </w:tcPr>
          <w:p w14:paraId="272FF1EF" w14:textId="77777777" w:rsidR="00EB11F6" w:rsidRPr="000E694A" w:rsidRDefault="00EB11F6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72FF1F0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72FF1F1" w14:textId="77777777" w:rsidR="00EB11F6" w:rsidRPr="000E694A" w:rsidRDefault="00EB11F6">
            <w:pPr>
              <w:rPr>
                <w:b/>
                <w:bCs/>
                <w:lang w:val="en-US"/>
              </w:rPr>
            </w:pPr>
          </w:p>
        </w:tc>
      </w:tr>
    </w:tbl>
    <w:p w14:paraId="272FF1F3" w14:textId="193D3528" w:rsidR="00EB11F6" w:rsidRDefault="00EB11F6">
      <w:pPr>
        <w:rPr>
          <w:lang w:val="en-GB"/>
        </w:rPr>
      </w:pPr>
    </w:p>
    <w:p w14:paraId="5C2CFB2C" w14:textId="333873CE" w:rsidR="00782622" w:rsidRDefault="00782622">
      <w:pPr>
        <w:rPr>
          <w:lang w:val="en-GB"/>
        </w:rPr>
      </w:pPr>
    </w:p>
    <w:p w14:paraId="17BF85BF" w14:textId="43C333B3" w:rsidR="00B323CA" w:rsidRDefault="00B323CA">
      <w:pPr>
        <w:rPr>
          <w:lang w:val="en-GB"/>
        </w:rPr>
      </w:pPr>
      <w:r>
        <w:rPr>
          <w:lang w:val="en-GB"/>
        </w:rPr>
        <w:t>This is the agenda of today’s meeting.</w:t>
      </w:r>
    </w:p>
    <w:p w14:paraId="32A33FC8" w14:textId="77777777" w:rsidR="00B323CA" w:rsidRDefault="00B323CA">
      <w:pPr>
        <w:rPr>
          <w:lang w:val="en-GB"/>
        </w:rPr>
      </w:pPr>
    </w:p>
    <w:p w14:paraId="3100E987" w14:textId="2C112C38" w:rsidR="00782622" w:rsidRDefault="00782622">
      <w:pPr>
        <w:rPr>
          <w:lang w:val="en-GB"/>
        </w:rPr>
      </w:pPr>
      <w:r>
        <w:rPr>
          <w:lang w:val="en-GB"/>
        </w:rPr>
        <w:t>Agenda:</w:t>
      </w:r>
    </w:p>
    <w:p w14:paraId="2C30B94E" w14:textId="7B7DA1EA" w:rsidR="00B323CA" w:rsidRDefault="00B323CA" w:rsidP="00B323CA">
      <w:pPr>
        <w:numPr>
          <w:ilvl w:val="0"/>
          <w:numId w:val="5"/>
        </w:numPr>
        <w:rPr>
          <w:lang w:val="en-US"/>
        </w:rPr>
      </w:pPr>
      <w:r w:rsidRPr="00B323CA">
        <w:rPr>
          <w:lang w:val="en-US"/>
        </w:rPr>
        <w:t>Get a mutual understanding of the scope of the project (from a technical perspective and on a high level)</w:t>
      </w:r>
    </w:p>
    <w:p w14:paraId="1DB975F9" w14:textId="0A9A81B9" w:rsidR="00B323CA" w:rsidRDefault="00E80798" w:rsidP="00E80798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Scope explanation from Apollo side by Patrick</w:t>
      </w:r>
      <w:r w:rsidR="002C6C8A">
        <w:rPr>
          <w:lang w:val="en-US"/>
        </w:rPr>
        <w:t xml:space="preserve">  (presentation has been attached)</w:t>
      </w:r>
    </w:p>
    <w:p w14:paraId="0CCA7AB8" w14:textId="7B0E7911" w:rsidR="00B323CA" w:rsidRPr="00B323CA" w:rsidRDefault="00E80798" w:rsidP="00E80798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Information on Contact solution by Nitesh</w:t>
      </w:r>
      <w:r w:rsidR="002C6C8A">
        <w:rPr>
          <w:lang w:val="en-US"/>
        </w:rPr>
        <w:t xml:space="preserve">  (presentation has been attached)</w:t>
      </w:r>
    </w:p>
    <w:p w14:paraId="6441A686" w14:textId="77777777" w:rsidR="00B323CA" w:rsidRPr="00B323CA" w:rsidRDefault="00B323CA" w:rsidP="00B323CA">
      <w:pPr>
        <w:numPr>
          <w:ilvl w:val="0"/>
          <w:numId w:val="5"/>
        </w:numPr>
        <w:rPr>
          <w:lang w:val="en-US"/>
        </w:rPr>
      </w:pPr>
      <w:r w:rsidRPr="00B323CA">
        <w:rPr>
          <w:lang w:val="en-US"/>
        </w:rPr>
        <w:t>Get an understanding of the most urgent questions to be solved together. Like:</w:t>
      </w:r>
    </w:p>
    <w:p w14:paraId="459E3D91" w14:textId="77777777" w:rsidR="00B323CA" w:rsidRPr="00B323CA" w:rsidRDefault="00B323CA" w:rsidP="00B323CA">
      <w:pPr>
        <w:numPr>
          <w:ilvl w:val="1"/>
          <w:numId w:val="5"/>
        </w:numPr>
        <w:rPr>
          <w:lang w:val="en-US"/>
        </w:rPr>
      </w:pPr>
      <w:r w:rsidRPr="00B323CA">
        <w:rPr>
          <w:lang w:val="en-US"/>
        </w:rPr>
        <w:t>Cloud infrastructure: first a simple test setup</w:t>
      </w:r>
    </w:p>
    <w:p w14:paraId="62ACCA2D" w14:textId="77777777" w:rsidR="00B323CA" w:rsidRPr="00B323CA" w:rsidRDefault="00B323CA" w:rsidP="00B323CA">
      <w:pPr>
        <w:numPr>
          <w:ilvl w:val="1"/>
          <w:numId w:val="5"/>
        </w:numPr>
        <w:rPr>
          <w:lang w:val="en-US"/>
        </w:rPr>
      </w:pPr>
      <w:r w:rsidRPr="00B323CA">
        <w:rPr>
          <w:lang w:val="en-US"/>
        </w:rPr>
        <w:t>SAP connectivity via SAP PO</w:t>
      </w:r>
    </w:p>
    <w:p w14:paraId="19D50CC6" w14:textId="77777777" w:rsidR="00B323CA" w:rsidRPr="00B323CA" w:rsidRDefault="00B323CA" w:rsidP="00B323CA">
      <w:pPr>
        <w:numPr>
          <w:ilvl w:val="1"/>
          <w:numId w:val="5"/>
        </w:numPr>
        <w:rPr>
          <w:lang w:val="en-US"/>
        </w:rPr>
      </w:pPr>
      <w:r w:rsidRPr="00B323CA">
        <w:rPr>
          <w:lang w:val="en-US"/>
        </w:rPr>
        <w:t>Master of article code generation</w:t>
      </w:r>
    </w:p>
    <w:p w14:paraId="1D57B50A" w14:textId="77777777" w:rsidR="00B323CA" w:rsidRPr="00B323CA" w:rsidRDefault="00B323CA" w:rsidP="00B323CA">
      <w:pPr>
        <w:numPr>
          <w:ilvl w:val="1"/>
          <w:numId w:val="5"/>
        </w:numPr>
        <w:rPr>
          <w:lang w:val="en-US"/>
        </w:rPr>
      </w:pPr>
      <w:r w:rsidRPr="00B323CA">
        <w:rPr>
          <w:lang w:val="en-US"/>
        </w:rPr>
        <w:t>MES connectivity</w:t>
      </w:r>
    </w:p>
    <w:p w14:paraId="48C90172" w14:textId="77777777" w:rsidR="00B323CA" w:rsidRPr="00B323CA" w:rsidRDefault="00B323CA" w:rsidP="00B323CA">
      <w:pPr>
        <w:numPr>
          <w:ilvl w:val="1"/>
          <w:numId w:val="5"/>
        </w:numPr>
        <w:rPr>
          <w:lang w:val="en-US"/>
        </w:rPr>
      </w:pPr>
      <w:r w:rsidRPr="00B323CA">
        <w:rPr>
          <w:lang w:val="en-US"/>
        </w:rPr>
        <w:t>Test machine connectivity</w:t>
      </w:r>
    </w:p>
    <w:p w14:paraId="624950D2" w14:textId="77777777" w:rsidR="00B323CA" w:rsidRPr="00B323CA" w:rsidRDefault="00B323CA" w:rsidP="00B323CA">
      <w:pPr>
        <w:numPr>
          <w:ilvl w:val="1"/>
          <w:numId w:val="5"/>
        </w:numPr>
        <w:rPr>
          <w:lang w:val="en-US"/>
        </w:rPr>
      </w:pPr>
      <w:r w:rsidRPr="00B323CA">
        <w:rPr>
          <w:lang w:val="en-US"/>
        </w:rPr>
        <w:t>Data migration</w:t>
      </w:r>
    </w:p>
    <w:p w14:paraId="31AE8366" w14:textId="77777777" w:rsidR="00B323CA" w:rsidRPr="00B323CA" w:rsidRDefault="00B323CA" w:rsidP="00B323CA">
      <w:pPr>
        <w:numPr>
          <w:ilvl w:val="1"/>
          <w:numId w:val="5"/>
        </w:numPr>
        <w:rPr>
          <w:lang w:val="en-US"/>
        </w:rPr>
      </w:pPr>
      <w:r w:rsidRPr="00B323CA">
        <w:rPr>
          <w:lang w:val="en-US"/>
        </w:rPr>
        <w:t>?</w:t>
      </w:r>
    </w:p>
    <w:p w14:paraId="0EF3A43E" w14:textId="77777777" w:rsidR="00B323CA" w:rsidRPr="00B323CA" w:rsidRDefault="00B323CA" w:rsidP="00B323CA">
      <w:pPr>
        <w:numPr>
          <w:ilvl w:val="0"/>
          <w:numId w:val="5"/>
        </w:numPr>
        <w:rPr>
          <w:lang w:val="en-US"/>
        </w:rPr>
      </w:pPr>
      <w:r w:rsidRPr="00B323CA">
        <w:rPr>
          <w:lang w:val="en-US"/>
        </w:rPr>
        <w:t>For each of the topics mentioned above, get a name from Apollo team for someone responsible/Point of contact.</w:t>
      </w:r>
    </w:p>
    <w:p w14:paraId="29DA286D" w14:textId="3BD2B725" w:rsidR="00782622" w:rsidRDefault="00782622">
      <w:pPr>
        <w:rPr>
          <w:lang w:val="en-US"/>
        </w:rPr>
      </w:pPr>
    </w:p>
    <w:p w14:paraId="50E552E2" w14:textId="58A7055A" w:rsidR="002C6C8A" w:rsidRDefault="002C6C8A">
      <w:pPr>
        <w:rPr>
          <w:lang w:val="en-US"/>
        </w:rPr>
      </w:pPr>
      <w:r>
        <w:rPr>
          <w:lang w:val="en-US"/>
        </w:rPr>
        <w:t xml:space="preserve">The end goal of this meeting was for the Apollo IT team to be informed on the project requirements, specifically </w:t>
      </w:r>
      <w:r w:rsidR="00B95988">
        <w:rPr>
          <w:lang w:val="en-US"/>
        </w:rPr>
        <w:t>with respect to interfaces to different systems at Apollo.</w:t>
      </w:r>
    </w:p>
    <w:p w14:paraId="1A853AA5" w14:textId="21E96FFE" w:rsidR="00B95988" w:rsidRDefault="00B95988">
      <w:pPr>
        <w:rPr>
          <w:lang w:val="en-US"/>
        </w:rPr>
      </w:pPr>
      <w:r>
        <w:rPr>
          <w:lang w:val="en-US"/>
        </w:rPr>
        <w:t xml:space="preserve">To create a list of Single point of contacts from Apollo side on the </w:t>
      </w:r>
      <w:r w:rsidR="009E0434">
        <w:rPr>
          <w:lang w:val="en-US"/>
        </w:rPr>
        <w:t>most important topics.</w:t>
      </w:r>
    </w:p>
    <w:p w14:paraId="137A1B19" w14:textId="090219CB" w:rsidR="009E0434" w:rsidRDefault="009E0434">
      <w:pPr>
        <w:rPr>
          <w:lang w:val="en-US"/>
        </w:rPr>
      </w:pPr>
      <w:r>
        <w:rPr>
          <w:lang w:val="en-US"/>
        </w:rPr>
        <w:t>The agreed list is given below:</w:t>
      </w:r>
    </w:p>
    <w:p w14:paraId="30A42C81" w14:textId="254C2DB4" w:rsidR="009E0434" w:rsidRDefault="009E0434">
      <w:pPr>
        <w:rPr>
          <w:lang w:val="en-US"/>
        </w:rPr>
      </w:pPr>
    </w:p>
    <w:tbl>
      <w:tblPr>
        <w:tblW w:w="10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406"/>
        <w:gridCol w:w="4674"/>
      </w:tblGrid>
      <w:tr w:rsidR="009E0434" w:rsidRPr="009E0434" w14:paraId="62CEBB96" w14:textId="77777777" w:rsidTr="00131A98">
        <w:trPr>
          <w:trHeight w:val="690"/>
        </w:trPr>
        <w:tc>
          <w:tcPr>
            <w:tcW w:w="7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1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7A37A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b/>
                <w:bCs/>
                <w:lang w:val="en-US"/>
              </w:rPr>
              <w:t>Topic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1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774F5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b/>
                <w:bCs/>
                <w:lang w:val="en-US"/>
              </w:rPr>
              <w:t>Name of SPOC</w:t>
            </w:r>
          </w:p>
        </w:tc>
      </w:tr>
      <w:tr w:rsidR="009E0434" w:rsidRPr="009E0434" w14:paraId="35F16C8D" w14:textId="77777777" w:rsidTr="00131A98">
        <w:trPr>
          <w:trHeight w:val="690"/>
        </w:trPr>
        <w:tc>
          <w:tcPr>
            <w:tcW w:w="7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403A44" w14:textId="77777777" w:rsidR="009E0434" w:rsidRPr="009E0434" w:rsidRDefault="009E0434" w:rsidP="009E0434">
            <w:pPr>
              <w:rPr>
                <w:lang w:val="en-US"/>
              </w:rPr>
            </w:pPr>
          </w:p>
        </w:tc>
        <w:tc>
          <w:tcPr>
            <w:tcW w:w="6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080D42" w14:textId="77777777" w:rsidR="009E0434" w:rsidRPr="009E0434" w:rsidRDefault="009E0434" w:rsidP="009E0434">
            <w:pPr>
              <w:rPr>
                <w:lang w:val="en-US"/>
              </w:rPr>
            </w:pPr>
          </w:p>
        </w:tc>
      </w:tr>
      <w:tr w:rsidR="009E0434" w:rsidRPr="009E0434" w14:paraId="185BB612" w14:textId="77777777" w:rsidTr="00131A98">
        <w:trPr>
          <w:trHeight w:val="690"/>
        </w:trPr>
        <w:tc>
          <w:tcPr>
            <w:tcW w:w="7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F4881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Cloud infrastructure: first a simple test setup</w:t>
            </w:r>
          </w:p>
        </w:tc>
        <w:tc>
          <w:tcPr>
            <w:tcW w:w="6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8D3CA0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Rahul + Shailender</w:t>
            </w:r>
          </w:p>
        </w:tc>
      </w:tr>
      <w:tr w:rsidR="009E0434" w:rsidRPr="009E0434" w14:paraId="7B029305" w14:textId="77777777" w:rsidTr="00131A98">
        <w:trPr>
          <w:trHeight w:val="690"/>
        </w:trPr>
        <w:tc>
          <w:tcPr>
            <w:tcW w:w="7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7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49267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SAP connectivity via SAP PO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7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1464B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Swati</w:t>
            </w:r>
          </w:p>
        </w:tc>
      </w:tr>
      <w:tr w:rsidR="009E0434" w:rsidRPr="009E0434" w14:paraId="529A85E8" w14:textId="77777777" w:rsidTr="00131A98">
        <w:trPr>
          <w:trHeight w:val="1191"/>
        </w:trPr>
        <w:tc>
          <w:tcPr>
            <w:tcW w:w="7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F169C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Master of article code generation</w:t>
            </w:r>
          </w:p>
          <w:p w14:paraId="1FA338D0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 xml:space="preserve">   Material master</w:t>
            </w:r>
          </w:p>
          <w:p w14:paraId="53C74ABE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 xml:space="preserve">   Specification + Bom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B4A4B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Umesh (for coordination)</w:t>
            </w:r>
          </w:p>
          <w:p w14:paraId="3DADEEF8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Vishal Garg</w:t>
            </w:r>
          </w:p>
          <w:p w14:paraId="54B5841F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Kandhaperumal D + VinothKumar P</w:t>
            </w:r>
          </w:p>
        </w:tc>
      </w:tr>
      <w:tr w:rsidR="009E0434" w:rsidRPr="009E0434" w14:paraId="6F5E6E00" w14:textId="77777777" w:rsidTr="00131A98">
        <w:trPr>
          <w:trHeight w:val="690"/>
        </w:trPr>
        <w:tc>
          <w:tcPr>
            <w:tcW w:w="7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7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0FFDA9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MES connectivity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7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2F0D8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Parveen</w:t>
            </w:r>
          </w:p>
        </w:tc>
      </w:tr>
      <w:tr w:rsidR="009E0434" w:rsidRPr="009E0434" w14:paraId="6C4D8C4B" w14:textId="77777777" w:rsidTr="00131A98">
        <w:trPr>
          <w:trHeight w:val="690"/>
        </w:trPr>
        <w:tc>
          <w:tcPr>
            <w:tcW w:w="7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AEE68C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Test machine connectivity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F35BF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Swati / Parveen</w:t>
            </w:r>
          </w:p>
        </w:tc>
      </w:tr>
      <w:tr w:rsidR="009E0434" w:rsidRPr="009E0434" w14:paraId="7D440261" w14:textId="77777777" w:rsidTr="00131A98">
        <w:trPr>
          <w:trHeight w:val="690"/>
        </w:trPr>
        <w:tc>
          <w:tcPr>
            <w:tcW w:w="7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7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C0404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Data migration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7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030783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(depends on the topic)</w:t>
            </w:r>
          </w:p>
        </w:tc>
      </w:tr>
      <w:tr w:rsidR="009E0434" w:rsidRPr="009E0434" w14:paraId="301860CD" w14:textId="77777777" w:rsidTr="00131A98">
        <w:trPr>
          <w:trHeight w:val="690"/>
        </w:trPr>
        <w:tc>
          <w:tcPr>
            <w:tcW w:w="7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C429E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Reporting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47926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Shailender</w:t>
            </w:r>
          </w:p>
        </w:tc>
      </w:tr>
      <w:tr w:rsidR="009E0434" w:rsidRPr="009E0434" w14:paraId="357680A6" w14:textId="77777777" w:rsidTr="00131A98">
        <w:trPr>
          <w:trHeight w:val="690"/>
        </w:trPr>
        <w:tc>
          <w:tcPr>
            <w:tcW w:w="7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7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66294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Security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7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093E4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Mansi + Pushkar (NTT)</w:t>
            </w:r>
          </w:p>
        </w:tc>
      </w:tr>
      <w:tr w:rsidR="009E0434" w:rsidRPr="009E0434" w14:paraId="4303A6B7" w14:textId="77777777" w:rsidTr="00131A98">
        <w:trPr>
          <w:trHeight w:val="690"/>
        </w:trPr>
        <w:tc>
          <w:tcPr>
            <w:tcW w:w="7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22C96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Data archival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52686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Shailender</w:t>
            </w:r>
          </w:p>
        </w:tc>
      </w:tr>
      <w:tr w:rsidR="009E0434" w:rsidRPr="009E0434" w14:paraId="6E67A757" w14:textId="77777777" w:rsidTr="00131A98">
        <w:trPr>
          <w:trHeight w:val="690"/>
        </w:trPr>
        <w:tc>
          <w:tcPr>
            <w:tcW w:w="7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7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F919E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On prem hardware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7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22641F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Chandra + Parveen</w:t>
            </w:r>
          </w:p>
        </w:tc>
      </w:tr>
      <w:tr w:rsidR="009E0434" w:rsidRPr="009E0434" w14:paraId="4B7D746F" w14:textId="77777777" w:rsidTr="00131A98">
        <w:trPr>
          <w:trHeight w:val="690"/>
        </w:trPr>
        <w:tc>
          <w:tcPr>
            <w:tcW w:w="7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BA9A5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Quickbase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7EE4B" w14:textId="77777777" w:rsidR="009E0434" w:rsidRPr="009E0434" w:rsidRDefault="009E0434" w:rsidP="009E0434">
            <w:pPr>
              <w:rPr>
                <w:lang w:val="en-US"/>
              </w:rPr>
            </w:pPr>
            <w:r w:rsidRPr="009E0434">
              <w:rPr>
                <w:lang w:val="en-US"/>
              </w:rPr>
              <w:t>Dinesh</w:t>
            </w:r>
          </w:p>
        </w:tc>
      </w:tr>
    </w:tbl>
    <w:p w14:paraId="768207E3" w14:textId="77777777" w:rsidR="009E0434" w:rsidRDefault="009E0434">
      <w:pPr>
        <w:rPr>
          <w:lang w:val="en-US"/>
        </w:rPr>
      </w:pPr>
    </w:p>
    <w:p w14:paraId="45DC65C1" w14:textId="77777777" w:rsidR="00B323CA" w:rsidRPr="00B323CA" w:rsidRDefault="00B323CA">
      <w:pPr>
        <w:rPr>
          <w:lang w:val="en-US"/>
        </w:rPr>
      </w:pPr>
    </w:p>
    <w:sectPr w:rsidR="00B323CA" w:rsidRPr="00B323CA">
      <w:headerReference w:type="default" r:id="rId7"/>
      <w:footerReference w:type="default" r:id="rId8"/>
      <w:pgSz w:w="11909" w:h="16834" w:code="9"/>
      <w:pgMar w:top="-2489" w:right="709" w:bottom="1814" w:left="907" w:header="765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08122" w14:textId="77777777" w:rsidR="002336A1" w:rsidRDefault="002336A1">
      <w:r>
        <w:separator/>
      </w:r>
    </w:p>
  </w:endnote>
  <w:endnote w:type="continuationSeparator" w:id="0">
    <w:p w14:paraId="70BBBBF4" w14:textId="77777777" w:rsidR="002336A1" w:rsidRDefault="0023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Sanscaps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FF20B" w14:textId="77777777" w:rsidR="00EB11F6" w:rsidRDefault="00812406">
    <w:pPr>
      <w:pStyle w:val="Footer"/>
      <w:tabs>
        <w:tab w:val="clear" w:pos="4320"/>
        <w:tab w:val="clear" w:pos="8640"/>
      </w:tabs>
      <w:rPr>
        <w:rStyle w:val="PageNumber"/>
        <w:smallCaps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2FF213" wp14:editId="272FF214">
              <wp:simplePos x="0" y="0"/>
              <wp:positionH relativeFrom="column">
                <wp:posOffset>0</wp:posOffset>
              </wp:positionH>
              <wp:positionV relativeFrom="paragraph">
                <wp:posOffset>39370</wp:posOffset>
              </wp:positionV>
              <wp:extent cx="6515100" cy="0"/>
              <wp:effectExtent l="9525" t="10795" r="9525" b="825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87162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1pt" to="51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" strokeweight=".5pt"/>
          </w:pict>
        </mc:Fallback>
      </mc:AlternateContent>
    </w:r>
  </w:p>
  <w:tbl>
    <w:tblPr>
      <w:tblW w:w="1051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26"/>
      <w:gridCol w:w="5514"/>
      <w:gridCol w:w="1072"/>
      <w:gridCol w:w="1378"/>
      <w:gridCol w:w="1420"/>
    </w:tblGrid>
    <w:tr w:rsidR="00EB11F6" w14:paraId="272FF211" w14:textId="77777777">
      <w:tc>
        <w:tcPr>
          <w:tcW w:w="1150" w:type="dxa"/>
          <w:vAlign w:val="center"/>
        </w:tcPr>
        <w:p w14:paraId="272FF20C" w14:textId="77777777" w:rsidR="00EB11F6" w:rsidRDefault="00EB11F6">
          <w:pPr>
            <w:rPr>
              <w:sz w:val="18"/>
              <w:lang w:val="en-GB"/>
            </w:rPr>
          </w:pPr>
          <w:r>
            <w:rPr>
              <w:sz w:val="18"/>
              <w:lang w:val="en-GB"/>
            </w:rPr>
            <w:t xml:space="preserve">Page: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en-GB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E3D1C">
            <w:rPr>
              <w:rStyle w:val="PageNumber"/>
              <w:noProof/>
              <w:lang w:val="en-GB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lang w:val="en-GB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en-GB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E3D1C">
            <w:rPr>
              <w:rStyle w:val="PageNumber"/>
              <w:noProof/>
              <w:lang w:val="en-GB"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5725" w:type="dxa"/>
          <w:vAlign w:val="center"/>
        </w:tcPr>
        <w:p w14:paraId="272FF20D" w14:textId="265C7B1E" w:rsidR="00EB11F6" w:rsidRDefault="00FC611A">
          <w:pPr>
            <w:rPr>
              <w:rStyle w:val="PageNumber"/>
              <w:lang w:val="en-GB"/>
            </w:rPr>
          </w:pPr>
          <w:bookmarkStart w:id="24" w:name="CopyrightMessage"/>
          <w:r>
            <w:rPr>
              <w:rStyle w:val="PageNumber"/>
              <w:lang w:val="en-GB"/>
            </w:rPr>
            <w:t>copyright © Apollo Vredestein B.V.</w:t>
          </w:r>
          <w:bookmarkEnd w:id="24"/>
        </w:p>
      </w:tc>
      <w:tc>
        <w:tcPr>
          <w:tcW w:w="1115" w:type="dxa"/>
          <w:vAlign w:val="center"/>
        </w:tcPr>
        <w:p w14:paraId="272FF20E" w14:textId="77777777" w:rsidR="00EB11F6" w:rsidRPr="000E694A" w:rsidRDefault="00EB11F6">
          <w:pPr>
            <w:rPr>
              <w:lang w:val="en-US"/>
            </w:rPr>
          </w:pPr>
        </w:p>
      </w:tc>
      <w:tc>
        <w:tcPr>
          <w:tcW w:w="1080" w:type="dxa"/>
          <w:vAlign w:val="center"/>
        </w:tcPr>
        <w:p w14:paraId="272FF20F" w14:textId="77777777" w:rsidR="00EB11F6" w:rsidRDefault="00DE3D1C">
          <w:pPr>
            <w:rPr>
              <w:b/>
              <w:bCs/>
              <w:smallCaps/>
            </w:rPr>
          </w:pPr>
          <w:bookmarkStart w:id="25" w:name="_MON_1365330693"/>
          <w:bookmarkStart w:id="26" w:name="_MON_1365330697"/>
          <w:bookmarkStart w:id="27" w:name="_MON_1365330711"/>
          <w:bookmarkStart w:id="28" w:name="_MON_1365330766"/>
          <w:bookmarkEnd w:id="25"/>
          <w:bookmarkEnd w:id="26"/>
          <w:bookmarkEnd w:id="27"/>
          <w:bookmarkEnd w:id="28"/>
          <w:r>
            <w:rPr>
              <w:b/>
              <w:bCs/>
              <w:smallCaps/>
              <w:noProof/>
            </w:rPr>
            <w:drawing>
              <wp:inline distT="0" distB="0" distL="0" distR="0" wp14:anchorId="272FF215" wp14:editId="272FF216">
                <wp:extent cx="786384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ew smaller 1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384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bookmarkStart w:id="29" w:name="_MON_1365330715"/>
      <w:bookmarkEnd w:id="29"/>
      <w:tc>
        <w:tcPr>
          <w:tcW w:w="1440" w:type="dxa"/>
          <w:vAlign w:val="center"/>
        </w:tcPr>
        <w:p w14:paraId="272FF210" w14:textId="77777777" w:rsidR="00EB11F6" w:rsidRDefault="00812406">
          <w:pPr>
            <w:rPr>
              <w:lang w:val="en-GB"/>
            </w:rPr>
          </w:pPr>
          <w:r>
            <w:object w:dxaOrig="860" w:dyaOrig="344" w14:anchorId="272FF21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3pt;height:17.2pt">
                <v:imagedata r:id="rId2" o:title=""/>
              </v:shape>
              <o:OLEObject Type="Embed" ProgID="Word.Picture.8" ShapeID="_x0000_i1025" DrawAspect="Content" ObjectID="_1727616953" r:id="rId3"/>
            </w:object>
          </w:r>
        </w:p>
      </w:tc>
    </w:tr>
  </w:tbl>
  <w:p w14:paraId="272FF212" w14:textId="77777777" w:rsidR="00EB11F6" w:rsidRDefault="00EB11F6">
    <w:pPr>
      <w:pStyle w:val="Footer"/>
      <w:rPr>
        <w:rStyle w:val="PageNumber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49963" w14:textId="77777777" w:rsidR="002336A1" w:rsidRDefault="002336A1">
      <w:r>
        <w:separator/>
      </w:r>
    </w:p>
  </w:footnote>
  <w:footnote w:type="continuationSeparator" w:id="0">
    <w:p w14:paraId="1749A4B6" w14:textId="77777777" w:rsidR="002336A1" w:rsidRDefault="00233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0" w:type="dxa"/>
      <w:tblInd w:w="-9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6" w:space="0" w:color="808080"/>
        <w:insideV w:val="single" w:sz="6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40"/>
      <w:gridCol w:w="2560"/>
      <w:gridCol w:w="1040"/>
      <w:gridCol w:w="2520"/>
      <w:gridCol w:w="540"/>
      <w:gridCol w:w="1260"/>
      <w:gridCol w:w="940"/>
    </w:tblGrid>
    <w:tr w:rsidR="00EB11F6" w14:paraId="272FF1FB" w14:textId="77777777" w:rsidTr="00EB11F6">
      <w:trPr>
        <w:cantSplit/>
        <w:trHeight w:val="539"/>
      </w:trPr>
      <w:tc>
        <w:tcPr>
          <w:tcW w:w="4100" w:type="dxa"/>
          <w:gridSpan w:val="2"/>
          <w:vAlign w:val="center"/>
        </w:tcPr>
        <w:p w14:paraId="272FF1F8" w14:textId="77777777" w:rsidR="00EB11F6" w:rsidRDefault="00EB11F6">
          <w:pPr>
            <w:pStyle w:val="Heading2"/>
          </w:pPr>
          <w:r>
            <w:t>Minutes of Meeting</w:t>
          </w:r>
        </w:p>
      </w:tc>
      <w:tc>
        <w:tcPr>
          <w:tcW w:w="4100" w:type="dxa"/>
          <w:gridSpan w:val="3"/>
          <w:vAlign w:val="center"/>
        </w:tcPr>
        <w:p w14:paraId="272FF1F9" w14:textId="77777777" w:rsidR="00EB11F6" w:rsidRDefault="00EB11F6">
          <w:pPr>
            <w:pStyle w:val="Heading2"/>
            <w:rPr>
              <w:i/>
              <w:iCs/>
            </w:rPr>
          </w:pPr>
          <w:bookmarkStart w:id="16" w:name="Classification"/>
          <w:bookmarkEnd w:id="16"/>
        </w:p>
      </w:tc>
      <w:tc>
        <w:tcPr>
          <w:tcW w:w="2200" w:type="dxa"/>
          <w:gridSpan w:val="2"/>
          <w:vAlign w:val="center"/>
        </w:tcPr>
        <w:p w14:paraId="272FF1FA" w14:textId="017479C4" w:rsidR="00EB11F6" w:rsidRDefault="00FC611A">
          <w:pPr>
            <w:jc w:val="right"/>
            <w:rPr>
              <w:sz w:val="18"/>
              <w:lang w:val="en-GB"/>
            </w:rPr>
          </w:pPr>
          <w:bookmarkStart w:id="17" w:name="StatusF_Edit"/>
          <w:r>
            <w:rPr>
              <w:rStyle w:val="PageNumber"/>
              <w:lang w:val="en-GB"/>
            </w:rPr>
            <w:t>Released</w:t>
          </w:r>
          <w:bookmarkEnd w:id="17"/>
          <w:r w:rsidR="00EB11F6">
            <w:rPr>
              <w:rStyle w:val="PageNumber"/>
              <w:lang w:val="en-GB"/>
            </w:rPr>
            <w:t xml:space="preserve">: </w:t>
          </w:r>
          <w:bookmarkStart w:id="18" w:name="ReleasedDateF_Edit"/>
          <w:r>
            <w:rPr>
              <w:rStyle w:val="PageNumber"/>
              <w:lang w:val="en-GB"/>
            </w:rPr>
            <w:t>18-10-2022</w:t>
          </w:r>
          <w:bookmarkEnd w:id="18"/>
        </w:p>
      </w:tc>
    </w:tr>
    <w:tr w:rsidR="00EB11F6" w14:paraId="272FF201" w14:textId="77777777" w:rsidTr="00EB11F6">
      <w:trPr>
        <w:cantSplit/>
        <w:trHeight w:hRule="exact" w:val="372"/>
      </w:trPr>
      <w:tc>
        <w:tcPr>
          <w:tcW w:w="1540" w:type="dxa"/>
          <w:vAlign w:val="bottom"/>
        </w:tcPr>
        <w:p w14:paraId="272FF1FC" w14:textId="77777777" w:rsidR="00EB11F6" w:rsidRDefault="00EB11F6">
          <w:pPr>
            <w:rPr>
              <w:sz w:val="18"/>
              <w:lang w:val="en-GB"/>
            </w:rPr>
          </w:pPr>
          <w:r>
            <w:rPr>
              <w:sz w:val="18"/>
              <w:lang w:val="en-GB"/>
            </w:rPr>
            <w:t>D.D.</w:t>
          </w:r>
        </w:p>
      </w:tc>
      <w:tc>
        <w:tcPr>
          <w:tcW w:w="3600" w:type="dxa"/>
          <w:gridSpan w:val="2"/>
          <w:vAlign w:val="bottom"/>
        </w:tcPr>
        <w:p w14:paraId="272FF1FD" w14:textId="77777777" w:rsidR="00EB11F6" w:rsidRDefault="00EB11F6">
          <w:pPr>
            <w:rPr>
              <w:sz w:val="18"/>
              <w:lang w:val="en-GB"/>
            </w:rPr>
          </w:pPr>
          <w:r>
            <w:rPr>
              <w:sz w:val="18"/>
              <w:lang w:val="en-GB"/>
            </w:rPr>
            <w:t>Subject</w:t>
          </w:r>
        </w:p>
      </w:tc>
      <w:tc>
        <w:tcPr>
          <w:tcW w:w="2520" w:type="dxa"/>
          <w:vAlign w:val="bottom"/>
        </w:tcPr>
        <w:p w14:paraId="272FF1FE" w14:textId="77777777" w:rsidR="00EB11F6" w:rsidRDefault="00EB11F6">
          <w:pPr>
            <w:jc w:val="right"/>
            <w:rPr>
              <w:sz w:val="18"/>
              <w:lang w:val="en-GB"/>
            </w:rPr>
          </w:pPr>
          <w:r>
            <w:rPr>
              <w:sz w:val="18"/>
              <w:lang w:val="en-GB"/>
            </w:rPr>
            <w:t>Project/Folder</w:t>
          </w:r>
        </w:p>
      </w:tc>
      <w:tc>
        <w:tcPr>
          <w:tcW w:w="1800" w:type="dxa"/>
          <w:gridSpan w:val="2"/>
          <w:vAlign w:val="bottom"/>
        </w:tcPr>
        <w:p w14:paraId="272FF1FF" w14:textId="77777777" w:rsidR="00EB11F6" w:rsidRDefault="00EB11F6">
          <w:pPr>
            <w:jc w:val="right"/>
            <w:rPr>
              <w:sz w:val="18"/>
              <w:lang w:val="en-GB"/>
            </w:rPr>
          </w:pPr>
          <w:r>
            <w:rPr>
              <w:sz w:val="18"/>
              <w:lang w:val="en-GB"/>
            </w:rPr>
            <w:t>Reference</w:t>
          </w:r>
        </w:p>
      </w:tc>
      <w:tc>
        <w:tcPr>
          <w:tcW w:w="940" w:type="dxa"/>
          <w:vAlign w:val="bottom"/>
        </w:tcPr>
        <w:p w14:paraId="272FF200" w14:textId="77777777" w:rsidR="00EB11F6" w:rsidRDefault="00EB11F6">
          <w:pPr>
            <w:jc w:val="right"/>
            <w:rPr>
              <w:sz w:val="18"/>
              <w:lang w:val="en-GB"/>
            </w:rPr>
          </w:pPr>
          <w:r>
            <w:rPr>
              <w:sz w:val="18"/>
              <w:lang w:val="en-GB"/>
            </w:rPr>
            <w:t>Version</w:t>
          </w:r>
        </w:p>
      </w:tc>
    </w:tr>
    <w:tr w:rsidR="00EB11F6" w14:paraId="272FF207" w14:textId="77777777" w:rsidTr="00EB11F6">
      <w:trPr>
        <w:cantSplit/>
        <w:trHeight w:val="272"/>
      </w:trPr>
      <w:tc>
        <w:tcPr>
          <w:tcW w:w="1540" w:type="dxa"/>
          <w:tcMar>
            <w:bottom w:w="28" w:type="dxa"/>
          </w:tcMar>
          <w:vAlign w:val="bottom"/>
        </w:tcPr>
        <w:p w14:paraId="272FF202" w14:textId="31FD8EFB" w:rsidR="00EB11F6" w:rsidRDefault="00FC611A">
          <w:pPr>
            <w:rPr>
              <w:sz w:val="18"/>
              <w:lang w:val="en-GB"/>
            </w:rPr>
          </w:pPr>
          <w:bookmarkStart w:id="19" w:name="Memo_Date"/>
          <w:r>
            <w:rPr>
              <w:sz w:val="18"/>
              <w:lang w:val="en-GB"/>
            </w:rPr>
            <w:t>18-10-2022</w:t>
          </w:r>
          <w:bookmarkEnd w:id="19"/>
        </w:p>
      </w:tc>
      <w:tc>
        <w:tcPr>
          <w:tcW w:w="3600" w:type="dxa"/>
          <w:gridSpan w:val="2"/>
          <w:vAlign w:val="bottom"/>
        </w:tcPr>
        <w:p w14:paraId="272FF203" w14:textId="563A715A" w:rsidR="00EB11F6" w:rsidRDefault="00FC611A">
          <w:pPr>
            <w:rPr>
              <w:sz w:val="18"/>
              <w:lang w:val="en-GB"/>
            </w:rPr>
          </w:pPr>
          <w:bookmarkStart w:id="20" w:name="Subject"/>
          <w:r>
            <w:rPr>
              <w:sz w:val="18"/>
              <w:lang w:val="en-GB"/>
            </w:rPr>
            <w:t>MoM - Global LIMS project - Apollo IT involvement</w:t>
          </w:r>
          <w:bookmarkEnd w:id="20"/>
        </w:p>
      </w:tc>
      <w:tc>
        <w:tcPr>
          <w:tcW w:w="2520" w:type="dxa"/>
          <w:tcMar>
            <w:top w:w="0" w:type="dxa"/>
            <w:bottom w:w="28" w:type="dxa"/>
          </w:tcMar>
          <w:vAlign w:val="bottom"/>
        </w:tcPr>
        <w:p w14:paraId="272FF204" w14:textId="230E3FA0" w:rsidR="00EB11F6" w:rsidRDefault="00EB11F6">
          <w:pPr>
            <w:jc w:val="right"/>
            <w:rPr>
              <w:rFonts w:cs="Arial"/>
              <w:sz w:val="18"/>
              <w:lang w:val="en-GB"/>
            </w:rPr>
          </w:pPr>
          <w:bookmarkStart w:id="21" w:name="Project_Merge"/>
          <w:bookmarkEnd w:id="21"/>
        </w:p>
      </w:tc>
      <w:tc>
        <w:tcPr>
          <w:tcW w:w="1800" w:type="dxa"/>
          <w:gridSpan w:val="2"/>
          <w:vAlign w:val="bottom"/>
        </w:tcPr>
        <w:p w14:paraId="272FF205" w14:textId="01E12D15" w:rsidR="00EB11F6" w:rsidRDefault="00FC611A">
          <w:pPr>
            <w:jc w:val="right"/>
            <w:rPr>
              <w:rFonts w:cs="Arial"/>
              <w:sz w:val="18"/>
              <w:lang w:val="en-GB"/>
            </w:rPr>
          </w:pPr>
          <w:bookmarkStart w:id="22" w:name="DocumentNumber_Edit"/>
          <w:r>
            <w:rPr>
              <w:rFonts w:cs="Arial"/>
              <w:sz w:val="18"/>
              <w:lang w:val="en-GB"/>
            </w:rPr>
            <w:t>ENSI-CKBJ4C4255</w:t>
          </w:r>
          <w:bookmarkEnd w:id="22"/>
        </w:p>
      </w:tc>
      <w:tc>
        <w:tcPr>
          <w:tcW w:w="940" w:type="dxa"/>
          <w:vAlign w:val="bottom"/>
        </w:tcPr>
        <w:p w14:paraId="272FF206" w14:textId="3ACD6ED2" w:rsidR="00EB11F6" w:rsidRDefault="00FC611A">
          <w:pPr>
            <w:jc w:val="right"/>
            <w:rPr>
              <w:rFonts w:cs="Arial"/>
              <w:sz w:val="18"/>
              <w:lang w:val="en-GB"/>
            </w:rPr>
          </w:pPr>
          <w:bookmarkStart w:id="23" w:name="VersionNumber_Edit"/>
          <w:r>
            <w:rPr>
              <w:rFonts w:cs="Arial"/>
              <w:sz w:val="18"/>
              <w:lang w:val="en-GB"/>
            </w:rPr>
            <w:t>1.0.0</w:t>
          </w:r>
          <w:bookmarkEnd w:id="23"/>
        </w:p>
      </w:tc>
    </w:tr>
  </w:tbl>
  <w:p w14:paraId="272FF208" w14:textId="77777777" w:rsidR="00EB11F6" w:rsidRDefault="00EB11F6">
    <w:pPr>
      <w:pStyle w:val="Header"/>
      <w:rPr>
        <w:lang w:val="en-GB"/>
      </w:rPr>
    </w:pPr>
  </w:p>
  <w:p w14:paraId="272FF209" w14:textId="77777777" w:rsidR="00EB11F6" w:rsidRDefault="00EB11F6">
    <w:pPr>
      <w:pStyle w:val="Header"/>
      <w:rPr>
        <w:lang w:val="en-GB"/>
      </w:rPr>
    </w:pPr>
  </w:p>
  <w:p w14:paraId="272FF20A" w14:textId="77777777" w:rsidR="00EB11F6" w:rsidRDefault="00EB11F6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FAC03A9"/>
    <w:multiLevelType w:val="hybridMultilevel"/>
    <w:tmpl w:val="D660DF8C"/>
    <w:lvl w:ilvl="0" w:tplc="04090001">
      <w:start w:val="3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F0E17"/>
    <w:multiLevelType w:val="hybridMultilevel"/>
    <w:tmpl w:val="9B24240E"/>
    <w:lvl w:ilvl="0" w:tplc="B3287F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985A68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3811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7687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422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6282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BEE9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D49A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264F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43B1C33"/>
    <w:multiLevelType w:val="hybridMultilevel"/>
    <w:tmpl w:val="1C70601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E600E"/>
    <w:multiLevelType w:val="hybridMultilevel"/>
    <w:tmpl w:val="8A0C974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58401274">
    <w:abstractNumId w:val="4"/>
  </w:num>
  <w:num w:numId="2" w16cid:durableId="115857409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 w16cid:durableId="1026565509">
    <w:abstractNumId w:val="3"/>
  </w:num>
  <w:num w:numId="4" w16cid:durableId="709693963">
    <w:abstractNumId w:val="1"/>
  </w:num>
  <w:num w:numId="5" w16cid:durableId="502086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an" w:val="&lt;Aan&gt;"/>
    <w:docVar w:name="Afdeling" w:val="&lt;Afdeling&gt;"/>
    <w:docVar w:name="Cc" w:val="&lt;Cc&gt;"/>
    <w:docVar w:name="Datum" w:val="&lt;Datum&gt;"/>
    <w:docVar w:name="Onderwerp" w:val="&lt;Onderwerp&gt;"/>
    <w:docVar w:name="Projectnr" w:val="&lt;Projectnr&gt;"/>
    <w:docVar w:name="Referentie" w:val="&lt;Referentie&gt;"/>
    <w:docVar w:name="Statusnr" w:val="&lt;Statusnr&gt;"/>
    <w:docVar w:name="Trefwoorden" w:val="&lt;Trefwoorden&gt;"/>
    <w:docVar w:name="Van" w:val="&lt;Van&gt;"/>
  </w:docVars>
  <w:rsids>
    <w:rsidRoot w:val="005049A1"/>
    <w:rsid w:val="000900B4"/>
    <w:rsid w:val="000E694A"/>
    <w:rsid w:val="00131A98"/>
    <w:rsid w:val="002336A1"/>
    <w:rsid w:val="002C6C8A"/>
    <w:rsid w:val="00376FD6"/>
    <w:rsid w:val="003D471E"/>
    <w:rsid w:val="00441098"/>
    <w:rsid w:val="00466641"/>
    <w:rsid w:val="004C6228"/>
    <w:rsid w:val="005049A1"/>
    <w:rsid w:val="0063492D"/>
    <w:rsid w:val="006C2E89"/>
    <w:rsid w:val="00782622"/>
    <w:rsid w:val="007D4178"/>
    <w:rsid w:val="00812406"/>
    <w:rsid w:val="00855363"/>
    <w:rsid w:val="008E1102"/>
    <w:rsid w:val="00905EB6"/>
    <w:rsid w:val="009261DE"/>
    <w:rsid w:val="00995A80"/>
    <w:rsid w:val="009D6A14"/>
    <w:rsid w:val="009E0434"/>
    <w:rsid w:val="009E0B3B"/>
    <w:rsid w:val="009F46C7"/>
    <w:rsid w:val="00A51108"/>
    <w:rsid w:val="00AF3F28"/>
    <w:rsid w:val="00B323CA"/>
    <w:rsid w:val="00B35019"/>
    <w:rsid w:val="00B95988"/>
    <w:rsid w:val="00BE5B9B"/>
    <w:rsid w:val="00DE3D1C"/>
    <w:rsid w:val="00E34C50"/>
    <w:rsid w:val="00E80798"/>
    <w:rsid w:val="00EB11F6"/>
    <w:rsid w:val="00EE5F4E"/>
    <w:rsid w:val="00F02F6A"/>
    <w:rsid w:val="00F27F50"/>
    <w:rsid w:val="00F84FBE"/>
    <w:rsid w:val="00FA38FC"/>
    <w:rsid w:val="00FC611A"/>
    <w:rsid w:val="00FE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FF13E"/>
  <w15:docId w15:val="{8540CEF7-C983-4535-997B-A63D9F63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  <w:lang w:val="en-GB"/>
    </w:rPr>
  </w:style>
  <w:style w:type="paragraph" w:styleId="Heading8">
    <w:name w:val="heading 8"/>
    <w:basedOn w:val="Normal"/>
    <w:next w:val="Normal"/>
    <w:qFormat/>
    <w:pPr>
      <w:keepNext/>
      <w:spacing w:line="580" w:lineRule="exact"/>
      <w:outlineLvl w:val="7"/>
    </w:pPr>
    <w:rPr>
      <w:rFonts w:ascii="TheSanscaps" w:hAnsi="TheSanscaps"/>
      <w:b/>
      <w:bCs/>
      <w:spacing w:val="110"/>
      <w:sz w:val="4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Pr>
      <w:rFonts w:cs="Arial"/>
      <w:b/>
      <w:bCs/>
    </w:rPr>
  </w:style>
  <w:style w:type="character" w:styleId="PageNumber">
    <w:name w:val="page number"/>
    <w:semiHidden/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4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3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7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30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0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3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6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Aan</vt:lpstr>
    </vt:vector>
  </TitlesOfParts>
  <Company>Vredestein Banden B.V.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Aan</dc:title>
  <dc:subject/>
  <dc:creator>M. van Es</dc:creator>
  <cp:keywords/>
  <dc:description/>
  <cp:lastModifiedBy>Patrick Goossens</cp:lastModifiedBy>
  <cp:revision>40</cp:revision>
  <cp:lastPrinted>2018-01-30T15:48:00Z</cp:lastPrinted>
  <dcterms:created xsi:type="dcterms:W3CDTF">2013-06-13T11:29:00Z</dcterms:created>
  <dcterms:modified xsi:type="dcterms:W3CDTF">2022-10-18T14:49:00Z</dcterms:modified>
</cp:coreProperties>
</file>