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498" w:rsidRDefault="00923498" w:rsidP="00923498">
      <w:pPr>
        <w:jc w:val="center"/>
        <w:rPr>
          <w:b/>
          <w:sz w:val="22"/>
        </w:rPr>
      </w:pPr>
      <w:r w:rsidRPr="004839B6">
        <w:rPr>
          <w:b/>
          <w:sz w:val="22"/>
        </w:rPr>
        <w:t xml:space="preserve">Государственное бюджетное </w:t>
      </w:r>
      <w:r>
        <w:rPr>
          <w:b/>
          <w:sz w:val="22"/>
        </w:rPr>
        <w:t xml:space="preserve">профессиональное </w:t>
      </w:r>
      <w:r w:rsidRPr="004839B6">
        <w:rPr>
          <w:b/>
          <w:sz w:val="22"/>
        </w:rPr>
        <w:t>образовательное учреждение</w:t>
      </w:r>
    </w:p>
    <w:p w:rsidR="00923498" w:rsidRPr="004839B6" w:rsidRDefault="00923498" w:rsidP="00923498">
      <w:pPr>
        <w:jc w:val="center"/>
        <w:rPr>
          <w:b/>
          <w:sz w:val="22"/>
        </w:rPr>
      </w:pPr>
      <w:r w:rsidRPr="004839B6">
        <w:rPr>
          <w:b/>
          <w:sz w:val="22"/>
        </w:rPr>
        <w:t xml:space="preserve">Астраханской области </w:t>
      </w:r>
      <w:r>
        <w:rPr>
          <w:b/>
          <w:sz w:val="22"/>
        </w:rPr>
        <w:t>«</w:t>
      </w:r>
      <w:r w:rsidRPr="004839B6">
        <w:rPr>
          <w:b/>
          <w:sz w:val="22"/>
        </w:rPr>
        <w:t>Астраханский колледж вычислительной техники»</w:t>
      </w:r>
    </w:p>
    <w:p w:rsidR="00923498" w:rsidRDefault="00923498" w:rsidP="00923498">
      <w:pPr>
        <w:jc w:val="center"/>
        <w:rPr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773"/>
        <w:gridCol w:w="961"/>
        <w:gridCol w:w="2668"/>
        <w:gridCol w:w="4169"/>
      </w:tblGrid>
      <w:tr w:rsidR="00923498" w:rsidRPr="00492AFD" w:rsidTr="00A11E27">
        <w:trPr>
          <w:gridBefore w:val="3"/>
          <w:wBefore w:w="2822" w:type="pct"/>
        </w:trPr>
        <w:tc>
          <w:tcPr>
            <w:tcW w:w="2178" w:type="pct"/>
            <w:shd w:val="clear" w:color="auto" w:fill="auto"/>
          </w:tcPr>
          <w:p w:rsidR="00923498" w:rsidRPr="00BA3EB7" w:rsidRDefault="00923498" w:rsidP="002A0541">
            <w:pPr>
              <w:ind w:firstLine="0"/>
              <w:rPr>
                <w:sz w:val="24"/>
                <w:szCs w:val="24"/>
              </w:rPr>
            </w:pPr>
            <w:r w:rsidRPr="00BA3EB7">
              <w:rPr>
                <w:sz w:val="24"/>
                <w:szCs w:val="24"/>
              </w:rPr>
              <w:t>УТВЕРЖДЕНО</w:t>
            </w:r>
          </w:p>
        </w:tc>
      </w:tr>
      <w:tr w:rsidR="00923498" w:rsidRPr="00492AFD" w:rsidTr="00A11E27">
        <w:trPr>
          <w:gridBefore w:val="3"/>
          <w:wBefore w:w="2822" w:type="pct"/>
        </w:trPr>
        <w:tc>
          <w:tcPr>
            <w:tcW w:w="2178" w:type="pct"/>
            <w:shd w:val="clear" w:color="auto" w:fill="auto"/>
          </w:tcPr>
          <w:p w:rsidR="00923498" w:rsidRPr="00BA3EB7" w:rsidRDefault="00923498" w:rsidP="002A0541">
            <w:pPr>
              <w:ind w:firstLine="0"/>
              <w:rPr>
                <w:sz w:val="24"/>
                <w:szCs w:val="24"/>
              </w:rPr>
            </w:pPr>
            <w:r w:rsidRPr="00BA3EB7">
              <w:rPr>
                <w:sz w:val="24"/>
                <w:szCs w:val="24"/>
              </w:rPr>
              <w:t>Цикловой комиссией</w:t>
            </w:r>
          </w:p>
        </w:tc>
      </w:tr>
      <w:tr w:rsidR="00923498" w:rsidRPr="00492AFD" w:rsidTr="00A11E27">
        <w:trPr>
          <w:gridBefore w:val="3"/>
          <w:wBefore w:w="2822" w:type="pct"/>
        </w:trPr>
        <w:tc>
          <w:tcPr>
            <w:tcW w:w="2178" w:type="pct"/>
            <w:shd w:val="clear" w:color="auto" w:fill="auto"/>
          </w:tcPr>
          <w:p w:rsidR="00923498" w:rsidRPr="00BA3EB7" w:rsidRDefault="00923498" w:rsidP="002A0541">
            <w:pPr>
              <w:ind w:firstLine="0"/>
              <w:rPr>
                <w:sz w:val="24"/>
                <w:szCs w:val="24"/>
              </w:rPr>
            </w:pPr>
            <w:r w:rsidRPr="00BA3EB7">
              <w:rPr>
                <w:sz w:val="24"/>
                <w:szCs w:val="24"/>
              </w:rPr>
              <w:t xml:space="preserve">специальности </w:t>
            </w:r>
            <w:r>
              <w:rPr>
                <w:sz w:val="24"/>
                <w:szCs w:val="24"/>
              </w:rPr>
              <w:t>09.02.07</w:t>
            </w:r>
          </w:p>
        </w:tc>
      </w:tr>
      <w:tr w:rsidR="00923498" w:rsidRPr="00492AFD" w:rsidTr="00A11E27">
        <w:trPr>
          <w:gridBefore w:val="3"/>
          <w:wBefore w:w="2822" w:type="pct"/>
        </w:trPr>
        <w:tc>
          <w:tcPr>
            <w:tcW w:w="2178" w:type="pct"/>
            <w:shd w:val="clear" w:color="auto" w:fill="auto"/>
          </w:tcPr>
          <w:p w:rsidR="00923498" w:rsidRPr="00BA3EB7" w:rsidRDefault="00923498" w:rsidP="002A0541">
            <w:pPr>
              <w:ind w:firstLine="0"/>
              <w:rPr>
                <w:sz w:val="24"/>
                <w:szCs w:val="24"/>
              </w:rPr>
            </w:pPr>
            <w:r w:rsidRPr="00BA3EB7">
              <w:rPr>
                <w:sz w:val="24"/>
                <w:szCs w:val="24"/>
              </w:rPr>
              <w:t xml:space="preserve">ПЦК _________ Ю.С. </w:t>
            </w:r>
            <w:r>
              <w:rPr>
                <w:sz w:val="24"/>
                <w:szCs w:val="24"/>
              </w:rPr>
              <w:t>Андрианова</w:t>
            </w:r>
          </w:p>
        </w:tc>
      </w:tr>
      <w:tr w:rsidR="00923498" w:rsidRPr="00492AFD" w:rsidTr="00A11E27">
        <w:trPr>
          <w:gridBefore w:val="3"/>
          <w:wBefore w:w="2822" w:type="pct"/>
        </w:trPr>
        <w:tc>
          <w:tcPr>
            <w:tcW w:w="2178" w:type="pct"/>
            <w:shd w:val="clear" w:color="auto" w:fill="auto"/>
          </w:tcPr>
          <w:p w:rsidR="00923498" w:rsidRPr="00BA3EB7" w:rsidRDefault="00923498" w:rsidP="002A0541">
            <w:pPr>
              <w:ind w:firstLine="0"/>
              <w:rPr>
                <w:sz w:val="24"/>
                <w:szCs w:val="24"/>
              </w:rPr>
            </w:pPr>
            <w:r w:rsidRPr="00BA3EB7">
              <w:rPr>
                <w:sz w:val="24"/>
                <w:szCs w:val="24"/>
              </w:rPr>
              <w:t>«_____»</w:t>
            </w:r>
            <w:r w:rsidRPr="00BA3EB7">
              <w:rPr>
                <w:sz w:val="24"/>
                <w:szCs w:val="24"/>
                <w:lang w:val="en-US"/>
              </w:rPr>
              <w:t xml:space="preserve"> </w:t>
            </w:r>
            <w:r w:rsidRPr="00BA3EB7">
              <w:rPr>
                <w:sz w:val="24"/>
                <w:szCs w:val="24"/>
              </w:rPr>
              <w:t>______________ 20</w:t>
            </w:r>
            <w:r>
              <w:rPr>
                <w:sz w:val="24"/>
                <w:szCs w:val="24"/>
              </w:rPr>
              <w:t>22</w:t>
            </w:r>
            <w:r w:rsidRPr="00BA3EB7">
              <w:rPr>
                <w:sz w:val="24"/>
                <w:szCs w:val="24"/>
              </w:rPr>
              <w:t xml:space="preserve"> г.</w:t>
            </w:r>
          </w:p>
        </w:tc>
      </w:tr>
      <w:tr w:rsidR="00923498" w:rsidRPr="001B61B1" w:rsidTr="00A11E27">
        <w:tc>
          <w:tcPr>
            <w:tcW w:w="926" w:type="pct"/>
            <w:shd w:val="clear" w:color="auto" w:fill="auto"/>
          </w:tcPr>
          <w:p w:rsidR="00923498" w:rsidRPr="00BA3EB7" w:rsidRDefault="00923498" w:rsidP="002A0541">
            <w:pPr>
              <w:spacing w:before="360"/>
              <w:ind w:firstLine="0"/>
              <w:rPr>
                <w:sz w:val="24"/>
                <w:szCs w:val="24"/>
              </w:rPr>
            </w:pPr>
            <w:r w:rsidRPr="00BA3EB7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407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23498" w:rsidRPr="00BA3EB7" w:rsidRDefault="00923498" w:rsidP="002A0541">
            <w:pPr>
              <w:spacing w:before="360"/>
              <w:ind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09.02.07 Информационные системы и программирование </w:t>
            </w:r>
          </w:p>
        </w:tc>
      </w:tr>
      <w:tr w:rsidR="00923498" w:rsidRPr="001B61B1" w:rsidTr="00A11E27">
        <w:tc>
          <w:tcPr>
            <w:tcW w:w="926" w:type="pct"/>
            <w:shd w:val="clear" w:color="auto" w:fill="auto"/>
          </w:tcPr>
          <w:p w:rsidR="00923498" w:rsidRPr="0053477D" w:rsidRDefault="00923498" w:rsidP="002A0541">
            <w:pPr>
              <w:spacing w:before="120"/>
              <w:ind w:firstLine="0"/>
              <w:rPr>
                <w:sz w:val="24"/>
                <w:szCs w:val="24"/>
              </w:rPr>
            </w:pPr>
            <w:r w:rsidRPr="0053477D">
              <w:rPr>
                <w:sz w:val="24"/>
                <w:szCs w:val="24"/>
              </w:rPr>
              <w:t>МДК 04.01</w:t>
            </w:r>
          </w:p>
        </w:tc>
        <w:tc>
          <w:tcPr>
            <w:tcW w:w="4074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3498" w:rsidRPr="0053477D" w:rsidRDefault="00923498" w:rsidP="002A0541">
            <w:pPr>
              <w:spacing w:before="120"/>
              <w:ind w:firstLine="0"/>
              <w:rPr>
                <w:i/>
                <w:sz w:val="24"/>
                <w:szCs w:val="24"/>
              </w:rPr>
            </w:pPr>
            <w:r w:rsidRPr="0053477D">
              <w:rPr>
                <w:i/>
                <w:sz w:val="24"/>
                <w:szCs w:val="24"/>
              </w:rPr>
              <w:t>Технология разработки и защиты баз данных</w:t>
            </w:r>
          </w:p>
        </w:tc>
      </w:tr>
      <w:tr w:rsidR="00923498" w:rsidRPr="001B61B1" w:rsidTr="00A11E27">
        <w:tc>
          <w:tcPr>
            <w:tcW w:w="926" w:type="pct"/>
            <w:shd w:val="clear" w:color="auto" w:fill="auto"/>
          </w:tcPr>
          <w:p w:rsidR="00923498" w:rsidRPr="00BA3EB7" w:rsidRDefault="00923498" w:rsidP="002A0541">
            <w:pPr>
              <w:spacing w:before="120"/>
              <w:ind w:firstLine="0"/>
              <w:rPr>
                <w:sz w:val="24"/>
                <w:szCs w:val="24"/>
              </w:rPr>
            </w:pPr>
            <w:r w:rsidRPr="00BA3EB7">
              <w:rPr>
                <w:sz w:val="24"/>
                <w:szCs w:val="24"/>
              </w:rPr>
              <w:t>Группа</w:t>
            </w:r>
          </w:p>
        </w:tc>
        <w:tc>
          <w:tcPr>
            <w:tcW w:w="4074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23498" w:rsidRPr="00BA3EB7" w:rsidRDefault="00923498" w:rsidP="002A0541">
            <w:pPr>
              <w:spacing w:before="120"/>
              <w:ind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ПБ</w:t>
            </w:r>
            <w:r w:rsidRPr="00BA3EB7">
              <w:rPr>
                <w:i/>
                <w:sz w:val="24"/>
                <w:szCs w:val="24"/>
              </w:rPr>
              <w:t xml:space="preserve">– </w:t>
            </w:r>
            <w:r>
              <w:rPr>
                <w:i/>
                <w:sz w:val="24"/>
                <w:szCs w:val="24"/>
              </w:rPr>
              <w:t>3</w:t>
            </w:r>
            <w:r w:rsidRPr="00BA3EB7">
              <w:rPr>
                <w:i/>
                <w:sz w:val="24"/>
                <w:szCs w:val="24"/>
              </w:rPr>
              <w:t>1</w:t>
            </w:r>
          </w:p>
        </w:tc>
      </w:tr>
      <w:tr w:rsidR="00923498" w:rsidRPr="00763612" w:rsidTr="00A11E27">
        <w:tc>
          <w:tcPr>
            <w:tcW w:w="5000" w:type="pct"/>
            <w:gridSpan w:val="4"/>
            <w:shd w:val="clear" w:color="auto" w:fill="auto"/>
          </w:tcPr>
          <w:p w:rsidR="00923498" w:rsidRPr="00B928E3" w:rsidRDefault="00923498" w:rsidP="002A0541">
            <w:pPr>
              <w:spacing w:before="240"/>
              <w:jc w:val="center"/>
              <w:rPr>
                <w:b/>
                <w:spacing w:val="40"/>
              </w:rPr>
            </w:pPr>
            <w:r w:rsidRPr="001B61B1">
              <w:rPr>
                <w:b/>
                <w:spacing w:val="40"/>
                <w:sz w:val="28"/>
              </w:rPr>
              <w:t>ЗАДАНИЕ</w:t>
            </w:r>
          </w:p>
        </w:tc>
      </w:tr>
      <w:tr w:rsidR="00923498" w:rsidRPr="00763612" w:rsidTr="00A11E27">
        <w:tc>
          <w:tcPr>
            <w:tcW w:w="5000" w:type="pct"/>
            <w:gridSpan w:val="4"/>
            <w:shd w:val="clear" w:color="auto" w:fill="auto"/>
          </w:tcPr>
          <w:p w:rsidR="00923498" w:rsidRPr="00B928E3" w:rsidRDefault="00923498" w:rsidP="002A0541">
            <w:pPr>
              <w:spacing w:after="120"/>
              <w:jc w:val="center"/>
              <w:rPr>
                <w:b/>
                <w:spacing w:val="40"/>
              </w:rPr>
            </w:pPr>
            <w:r w:rsidRPr="001B61B1">
              <w:rPr>
                <w:b/>
                <w:spacing w:val="40"/>
                <w:sz w:val="28"/>
              </w:rPr>
              <w:t>на курсовое проектирование</w:t>
            </w:r>
          </w:p>
        </w:tc>
      </w:tr>
      <w:tr w:rsidR="00923498" w:rsidRPr="00763612" w:rsidTr="00A11E27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23498" w:rsidRPr="00923498" w:rsidRDefault="00923498" w:rsidP="002A0541">
            <w:pPr>
              <w:spacing w:before="240"/>
              <w:jc w:val="center"/>
              <w:rPr>
                <w:b/>
                <w:i/>
                <w:spacing w:val="40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Суворину Александру Александровичу</w:t>
            </w:r>
          </w:p>
        </w:tc>
      </w:tr>
      <w:tr w:rsidR="00923498" w:rsidRPr="00763612" w:rsidTr="00A11E27"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923498" w:rsidRPr="00B928E3" w:rsidRDefault="00923498" w:rsidP="002A0541">
            <w:pPr>
              <w:jc w:val="center"/>
              <w:rPr>
                <w:vertAlign w:val="superscript"/>
              </w:rPr>
            </w:pPr>
            <w:r w:rsidRPr="00B928E3">
              <w:rPr>
                <w:vertAlign w:val="superscript"/>
              </w:rPr>
              <w:t>(фамилия, имя, отчество студента)</w:t>
            </w:r>
          </w:p>
        </w:tc>
      </w:tr>
      <w:tr w:rsidR="00923498" w:rsidRPr="00763612" w:rsidTr="00A11E27">
        <w:tc>
          <w:tcPr>
            <w:tcW w:w="1428" w:type="pct"/>
            <w:gridSpan w:val="2"/>
            <w:shd w:val="clear" w:color="auto" w:fill="auto"/>
            <w:vAlign w:val="bottom"/>
          </w:tcPr>
          <w:p w:rsidR="00923498" w:rsidRPr="00BC67C4" w:rsidRDefault="00923498" w:rsidP="002A0541">
            <w:pPr>
              <w:ind w:firstLine="0"/>
              <w:rPr>
                <w:sz w:val="24"/>
                <w:szCs w:val="24"/>
              </w:rPr>
            </w:pPr>
            <w:r w:rsidRPr="00BC67C4">
              <w:rPr>
                <w:sz w:val="24"/>
                <w:szCs w:val="24"/>
              </w:rPr>
              <w:t>Тема курсового проекта</w:t>
            </w:r>
          </w:p>
        </w:tc>
        <w:tc>
          <w:tcPr>
            <w:tcW w:w="357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23498" w:rsidRPr="002A6278" w:rsidRDefault="00923498" w:rsidP="002A0541">
            <w:pPr>
              <w:jc w:val="center"/>
              <w:rPr>
                <w:b/>
                <w:i/>
                <w:sz w:val="24"/>
                <w:szCs w:val="24"/>
              </w:rPr>
            </w:pPr>
            <w:r w:rsidRPr="002A6278">
              <w:rPr>
                <w:b/>
                <w:i/>
                <w:sz w:val="24"/>
                <w:szCs w:val="24"/>
              </w:rPr>
              <w:t xml:space="preserve">Разработка БД </w:t>
            </w:r>
          </w:p>
        </w:tc>
      </w:tr>
      <w:tr w:rsidR="00923498" w:rsidRPr="00763612" w:rsidTr="00A11E27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23498" w:rsidRPr="002A6278" w:rsidRDefault="00923498" w:rsidP="002A0541">
            <w:pPr>
              <w:jc w:val="center"/>
              <w:rPr>
                <w:u w:val="single"/>
              </w:rPr>
            </w:pPr>
            <w:r>
              <w:rPr>
                <w:b/>
                <w:i/>
                <w:sz w:val="24"/>
                <w:szCs w:val="24"/>
              </w:rPr>
              <w:t xml:space="preserve">                                            «</w:t>
            </w:r>
            <w:r>
              <w:rPr>
                <w:b/>
                <w:i/>
                <w:sz w:val="24"/>
                <w:szCs w:val="24"/>
                <w:lang w:val="en-US"/>
              </w:rPr>
              <w:t>Wildberries</w:t>
            </w:r>
            <w:r w:rsidRPr="002A6278">
              <w:rPr>
                <w:b/>
                <w:i/>
                <w:sz w:val="24"/>
                <w:szCs w:val="24"/>
              </w:rPr>
              <w:t>»</w:t>
            </w:r>
          </w:p>
        </w:tc>
      </w:tr>
    </w:tbl>
    <w:tbl>
      <w:tblPr>
        <w:tblpPr w:leftFromText="180" w:rightFromText="180" w:vertAnchor="text" w:horzAnchor="margin" w:tblpXSpec="right" w:tblpY="6344"/>
        <w:tblW w:w="3411" w:type="pct"/>
        <w:tblLook w:val="04A0" w:firstRow="1" w:lastRow="0" w:firstColumn="1" w:lastColumn="0" w:noHBand="0" w:noVBand="1"/>
      </w:tblPr>
      <w:tblGrid>
        <w:gridCol w:w="2379"/>
        <w:gridCol w:w="337"/>
        <w:gridCol w:w="457"/>
        <w:gridCol w:w="337"/>
        <w:gridCol w:w="675"/>
        <w:gridCol w:w="797"/>
        <w:gridCol w:w="256"/>
        <w:gridCol w:w="456"/>
        <w:gridCol w:w="456"/>
        <w:gridCol w:w="379"/>
      </w:tblGrid>
      <w:tr w:rsidR="00A11E27" w:rsidRPr="00BC67C4" w:rsidTr="00A11E27">
        <w:tc>
          <w:tcPr>
            <w:tcW w:w="1823" w:type="pct"/>
            <w:shd w:val="clear" w:color="auto" w:fill="auto"/>
            <w:vAlign w:val="bottom"/>
          </w:tcPr>
          <w:p w:rsidR="00A11E27" w:rsidRPr="00BC67C4" w:rsidRDefault="00A11E27" w:rsidP="00A11E27">
            <w:pPr>
              <w:spacing w:before="60"/>
              <w:ind w:firstLine="0"/>
              <w:rPr>
                <w:b/>
                <w:sz w:val="24"/>
                <w:szCs w:val="24"/>
              </w:rPr>
            </w:pPr>
            <w:r w:rsidRPr="00BC67C4">
              <w:rPr>
                <w:sz w:val="24"/>
                <w:szCs w:val="24"/>
              </w:rPr>
              <w:t>Дата выдачи задания</w:t>
            </w:r>
          </w:p>
        </w:tc>
        <w:tc>
          <w:tcPr>
            <w:tcW w:w="258" w:type="pct"/>
            <w:shd w:val="clear" w:color="auto" w:fill="auto"/>
          </w:tcPr>
          <w:p w:rsidR="00A11E27" w:rsidRPr="00BC67C4" w:rsidRDefault="00A11E27" w:rsidP="00A11E27">
            <w:pPr>
              <w:spacing w:before="60"/>
              <w:ind w:firstLine="0"/>
              <w:rPr>
                <w:sz w:val="24"/>
                <w:szCs w:val="24"/>
              </w:rPr>
            </w:pPr>
            <w:r w:rsidRPr="00BC67C4">
              <w:rPr>
                <w:sz w:val="24"/>
                <w:szCs w:val="24"/>
              </w:rPr>
              <w:t>«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11E27" w:rsidRPr="00BC67C4" w:rsidRDefault="00A11E27" w:rsidP="00A11E27">
            <w:pPr>
              <w:spacing w:before="6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58" w:type="pct"/>
            <w:shd w:val="clear" w:color="auto" w:fill="auto"/>
          </w:tcPr>
          <w:p w:rsidR="00A11E27" w:rsidRPr="00BC67C4" w:rsidRDefault="00A11E27" w:rsidP="00A11E27">
            <w:pPr>
              <w:spacing w:before="60"/>
              <w:ind w:firstLine="0"/>
              <w:rPr>
                <w:sz w:val="24"/>
                <w:szCs w:val="24"/>
              </w:rPr>
            </w:pPr>
            <w:r w:rsidRPr="00BC67C4">
              <w:rPr>
                <w:sz w:val="24"/>
                <w:szCs w:val="24"/>
              </w:rPr>
              <w:t>»</w:t>
            </w:r>
          </w:p>
        </w:tc>
        <w:tc>
          <w:tcPr>
            <w:tcW w:w="1127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11E27" w:rsidRPr="00BC67C4" w:rsidRDefault="00A11E27" w:rsidP="00A11E27">
            <w:pPr>
              <w:spacing w:before="6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марта</w:t>
            </w:r>
          </w:p>
        </w:tc>
        <w:tc>
          <w:tcPr>
            <w:tcW w:w="196" w:type="pct"/>
            <w:shd w:val="clear" w:color="auto" w:fill="auto"/>
          </w:tcPr>
          <w:p w:rsidR="00A11E27" w:rsidRPr="00BC67C4" w:rsidRDefault="00A11E27" w:rsidP="00A11E27">
            <w:pPr>
              <w:spacing w:before="60"/>
              <w:ind w:firstLine="0"/>
              <w:rPr>
                <w:sz w:val="24"/>
                <w:szCs w:val="24"/>
              </w:rPr>
            </w:pPr>
          </w:p>
        </w:tc>
        <w:tc>
          <w:tcPr>
            <w:tcW w:w="349" w:type="pct"/>
            <w:shd w:val="clear" w:color="auto" w:fill="auto"/>
            <w:vAlign w:val="bottom"/>
          </w:tcPr>
          <w:p w:rsidR="00A11E27" w:rsidRPr="00BC67C4" w:rsidRDefault="00A11E27" w:rsidP="00A11E27">
            <w:pPr>
              <w:spacing w:before="60"/>
              <w:ind w:firstLine="0"/>
              <w:jc w:val="right"/>
              <w:rPr>
                <w:sz w:val="24"/>
                <w:szCs w:val="24"/>
              </w:rPr>
            </w:pPr>
            <w:r w:rsidRPr="00BC67C4">
              <w:rPr>
                <w:sz w:val="24"/>
                <w:szCs w:val="24"/>
              </w:rPr>
              <w:t>20</w:t>
            </w:r>
          </w:p>
        </w:tc>
        <w:tc>
          <w:tcPr>
            <w:tcW w:w="349" w:type="pct"/>
            <w:tcBorders>
              <w:bottom w:val="single" w:sz="4" w:space="0" w:color="auto"/>
            </w:tcBorders>
          </w:tcPr>
          <w:p w:rsidR="00A11E27" w:rsidRPr="00BC67C4" w:rsidRDefault="00A11E27" w:rsidP="00A11E27">
            <w:pPr>
              <w:spacing w:before="6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9" w:type="pct"/>
            <w:shd w:val="clear" w:color="auto" w:fill="auto"/>
            <w:vAlign w:val="bottom"/>
          </w:tcPr>
          <w:p w:rsidR="00A11E27" w:rsidRPr="00BC67C4" w:rsidRDefault="00A11E27" w:rsidP="00A11E27">
            <w:pPr>
              <w:spacing w:before="60"/>
              <w:ind w:firstLine="0"/>
              <w:rPr>
                <w:sz w:val="24"/>
                <w:szCs w:val="24"/>
              </w:rPr>
            </w:pPr>
            <w:proofErr w:type="gramStart"/>
            <w:r w:rsidRPr="00BC67C4">
              <w:rPr>
                <w:sz w:val="24"/>
                <w:szCs w:val="24"/>
              </w:rPr>
              <w:t>г</w:t>
            </w:r>
            <w:proofErr w:type="gramEnd"/>
            <w:r w:rsidRPr="00BC67C4">
              <w:rPr>
                <w:sz w:val="24"/>
                <w:szCs w:val="24"/>
              </w:rPr>
              <w:t>.</w:t>
            </w:r>
          </w:p>
        </w:tc>
      </w:tr>
      <w:tr w:rsidR="00A11E27" w:rsidRPr="00BC67C4" w:rsidTr="00A11E27">
        <w:tc>
          <w:tcPr>
            <w:tcW w:w="1823" w:type="pct"/>
            <w:shd w:val="clear" w:color="auto" w:fill="auto"/>
            <w:vAlign w:val="bottom"/>
          </w:tcPr>
          <w:p w:rsidR="00A11E27" w:rsidRPr="00BC67C4" w:rsidRDefault="00A11E27" w:rsidP="00A11E27">
            <w:pPr>
              <w:spacing w:before="60"/>
              <w:ind w:firstLine="0"/>
              <w:rPr>
                <w:b/>
                <w:sz w:val="24"/>
                <w:szCs w:val="24"/>
              </w:rPr>
            </w:pPr>
            <w:r w:rsidRPr="00BC67C4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383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11E27" w:rsidRPr="00923498" w:rsidRDefault="00A11E27" w:rsidP="00A11E27">
            <w:pPr>
              <w:spacing w:before="60"/>
              <w:ind w:firstLine="0"/>
              <w:rPr>
                <w:sz w:val="24"/>
                <w:szCs w:val="24"/>
              </w:rPr>
            </w:pPr>
            <w:proofErr w:type="spellStart"/>
            <w:r w:rsidRPr="00923498">
              <w:rPr>
                <w:sz w:val="24"/>
                <w:szCs w:val="24"/>
              </w:rPr>
              <w:t>Храмцовский</w:t>
            </w:r>
            <w:proofErr w:type="spellEnd"/>
            <w:r w:rsidRPr="00923498">
              <w:rPr>
                <w:sz w:val="24"/>
                <w:szCs w:val="24"/>
              </w:rPr>
              <w:t xml:space="preserve"> И.А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4" w:type="pct"/>
            <w:gridSpan w:val="5"/>
            <w:vAlign w:val="bottom"/>
          </w:tcPr>
          <w:p w:rsidR="00A11E27" w:rsidRPr="00BC67C4" w:rsidRDefault="00A11E27" w:rsidP="00A11E27">
            <w:pPr>
              <w:spacing w:before="60"/>
              <w:ind w:firstLine="0"/>
              <w:rPr>
                <w:b/>
                <w:sz w:val="24"/>
                <w:szCs w:val="24"/>
              </w:rPr>
            </w:pPr>
          </w:p>
        </w:tc>
      </w:tr>
      <w:tr w:rsidR="00A11E27" w:rsidRPr="00BC67C4" w:rsidTr="00A11E27">
        <w:trPr>
          <w:trHeight w:val="176"/>
        </w:trPr>
        <w:tc>
          <w:tcPr>
            <w:tcW w:w="1823" w:type="pct"/>
            <w:shd w:val="clear" w:color="auto" w:fill="auto"/>
            <w:vAlign w:val="bottom"/>
          </w:tcPr>
          <w:p w:rsidR="00A11E27" w:rsidRPr="00BC67C4" w:rsidRDefault="00A11E27" w:rsidP="00A11E27">
            <w:pPr>
              <w:spacing w:before="60"/>
              <w:ind w:firstLine="0"/>
              <w:rPr>
                <w:b/>
                <w:sz w:val="24"/>
                <w:szCs w:val="24"/>
              </w:rPr>
            </w:pPr>
            <w:r w:rsidRPr="00BC67C4">
              <w:rPr>
                <w:sz w:val="24"/>
                <w:szCs w:val="24"/>
              </w:rPr>
              <w:t>Студент</w:t>
            </w:r>
          </w:p>
        </w:tc>
        <w:tc>
          <w:tcPr>
            <w:tcW w:w="1383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11E27" w:rsidRPr="00923498" w:rsidRDefault="00A11E27" w:rsidP="00A11E27">
            <w:pPr>
              <w:spacing w:before="60"/>
              <w:ind w:firstLine="0"/>
              <w:rPr>
                <w:sz w:val="24"/>
                <w:szCs w:val="24"/>
              </w:rPr>
            </w:pPr>
            <w:r w:rsidRPr="00923498">
              <w:rPr>
                <w:sz w:val="24"/>
                <w:szCs w:val="24"/>
              </w:rPr>
              <w:t>Суворин А.А.</w:t>
            </w:r>
          </w:p>
        </w:tc>
        <w:tc>
          <w:tcPr>
            <w:tcW w:w="1794" w:type="pct"/>
            <w:gridSpan w:val="5"/>
            <w:vAlign w:val="bottom"/>
          </w:tcPr>
          <w:p w:rsidR="00A11E27" w:rsidRPr="00BC67C4" w:rsidRDefault="00A11E27" w:rsidP="00A11E27">
            <w:pPr>
              <w:spacing w:before="60"/>
              <w:ind w:firstLine="0"/>
              <w:rPr>
                <w:sz w:val="24"/>
                <w:szCs w:val="24"/>
              </w:rPr>
            </w:pPr>
          </w:p>
        </w:tc>
      </w:tr>
    </w:tbl>
    <w:p w:rsidR="00A11E27" w:rsidRDefault="00A11E27" w:rsidP="00A11E27">
      <w:pPr>
        <w:widowControl/>
        <w:ind w:firstLine="0"/>
        <w:rPr>
          <w:noProof/>
          <w:sz w:val="24"/>
          <w:szCs w:val="24"/>
        </w:rPr>
        <w:sectPr w:rsidR="00A11E27" w:rsidSect="00A11E27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93541" w:rsidRPr="002A0541" w:rsidRDefault="00593541" w:rsidP="00D45F07">
      <w:pPr>
        <w:ind w:firstLine="0"/>
        <w:jc w:val="center"/>
        <w:rPr>
          <w:sz w:val="24"/>
          <w:szCs w:val="24"/>
        </w:rPr>
      </w:pPr>
      <w:r w:rsidRPr="002A0541">
        <w:rPr>
          <w:sz w:val="24"/>
          <w:szCs w:val="24"/>
        </w:rPr>
        <w:lastRenderedPageBreak/>
        <w:t>Аннотация</w:t>
      </w:r>
    </w:p>
    <w:p w:rsidR="00A11E27" w:rsidRPr="002A0541" w:rsidRDefault="00A11E27" w:rsidP="00593541">
      <w:pPr>
        <w:jc w:val="center"/>
        <w:rPr>
          <w:sz w:val="24"/>
          <w:szCs w:val="24"/>
        </w:rPr>
      </w:pPr>
    </w:p>
    <w:p w:rsidR="00593541" w:rsidRPr="002A0541" w:rsidRDefault="00A11E27" w:rsidP="00593541">
      <w:pPr>
        <w:rPr>
          <w:sz w:val="24"/>
          <w:szCs w:val="24"/>
        </w:rPr>
      </w:pPr>
      <w:r w:rsidRPr="002A0541">
        <w:rPr>
          <w:sz w:val="24"/>
          <w:szCs w:val="24"/>
        </w:rPr>
        <w:t>Данный документ описывает работу базы</w:t>
      </w:r>
      <w:r w:rsidR="00593541" w:rsidRPr="002A0541">
        <w:rPr>
          <w:sz w:val="24"/>
          <w:szCs w:val="24"/>
        </w:rPr>
        <w:t xml:space="preserve"> данных </w:t>
      </w:r>
      <w:proofErr w:type="spellStart"/>
      <w:r w:rsidR="00593541" w:rsidRPr="002A0541">
        <w:rPr>
          <w:sz w:val="24"/>
          <w:szCs w:val="24"/>
          <w:lang w:val="en-US"/>
        </w:rPr>
        <w:t>wildberries</w:t>
      </w:r>
      <w:proofErr w:type="spellEnd"/>
      <w:r w:rsidR="00593541" w:rsidRPr="002A0541">
        <w:rPr>
          <w:sz w:val="24"/>
          <w:szCs w:val="24"/>
        </w:rPr>
        <w:t>. БД будет показывать, как происходит выдача заказов, их виды, поставщики. Так же будут разные пункты выдачи и их адреса. Каждый товар характеризуется следующими параметрами:</w:t>
      </w:r>
    </w:p>
    <w:p w:rsidR="00593541" w:rsidRPr="002A0541" w:rsidRDefault="00593541" w:rsidP="00593541">
      <w:pPr>
        <w:rPr>
          <w:sz w:val="24"/>
          <w:szCs w:val="24"/>
        </w:rPr>
      </w:pPr>
      <w:r w:rsidRPr="002A0541">
        <w:rPr>
          <w:sz w:val="24"/>
          <w:szCs w:val="24"/>
        </w:rPr>
        <w:t>Сыпучие, наливны</w:t>
      </w:r>
      <w:proofErr w:type="gramStart"/>
      <w:r w:rsidRPr="002A0541">
        <w:rPr>
          <w:sz w:val="24"/>
          <w:szCs w:val="24"/>
        </w:rPr>
        <w:t>е(</w:t>
      </w:r>
      <w:proofErr w:type="gramEnd"/>
      <w:r w:rsidRPr="002A0541">
        <w:rPr>
          <w:sz w:val="24"/>
          <w:szCs w:val="24"/>
        </w:rPr>
        <w:t>жидкие) грузы, негабаритные или нестандартные, стандартные.</w:t>
      </w:r>
    </w:p>
    <w:p w:rsidR="00593541" w:rsidRPr="002A0541" w:rsidRDefault="00593541" w:rsidP="00593541">
      <w:pPr>
        <w:rPr>
          <w:sz w:val="24"/>
          <w:szCs w:val="24"/>
        </w:rPr>
      </w:pPr>
      <w:r w:rsidRPr="002A0541">
        <w:rPr>
          <w:sz w:val="24"/>
          <w:szCs w:val="24"/>
        </w:rPr>
        <w:t xml:space="preserve">Так же в </w:t>
      </w:r>
      <w:proofErr w:type="spellStart"/>
      <w:r w:rsidRPr="002A0541">
        <w:rPr>
          <w:sz w:val="24"/>
          <w:szCs w:val="24"/>
        </w:rPr>
        <w:t>бд</w:t>
      </w:r>
      <w:proofErr w:type="spellEnd"/>
      <w:r w:rsidRPr="002A0541">
        <w:rPr>
          <w:sz w:val="24"/>
          <w:szCs w:val="24"/>
        </w:rPr>
        <w:t xml:space="preserve"> присутствуют Данные о клиентах:</w:t>
      </w:r>
    </w:p>
    <w:p w:rsidR="00593541" w:rsidRPr="002A0541" w:rsidRDefault="00593541" w:rsidP="00593541">
      <w:pPr>
        <w:rPr>
          <w:sz w:val="24"/>
          <w:szCs w:val="24"/>
        </w:rPr>
      </w:pPr>
      <w:proofErr w:type="spellStart"/>
      <w:r w:rsidRPr="002A0541">
        <w:rPr>
          <w:sz w:val="24"/>
          <w:szCs w:val="24"/>
        </w:rPr>
        <w:t>Айди</w:t>
      </w:r>
      <w:proofErr w:type="spellEnd"/>
      <w:r w:rsidRPr="002A0541">
        <w:rPr>
          <w:sz w:val="24"/>
          <w:szCs w:val="24"/>
        </w:rPr>
        <w:t>, телефон, адрес и имя.</w:t>
      </w:r>
    </w:p>
    <w:p w:rsidR="00593541" w:rsidRPr="002A0541" w:rsidRDefault="00593541" w:rsidP="00593541">
      <w:pPr>
        <w:rPr>
          <w:sz w:val="24"/>
          <w:szCs w:val="24"/>
        </w:rPr>
      </w:pPr>
      <w:proofErr w:type="gramStart"/>
      <w:r w:rsidRPr="002A0541">
        <w:rPr>
          <w:sz w:val="24"/>
          <w:szCs w:val="24"/>
        </w:rPr>
        <w:t>Персонале</w:t>
      </w:r>
      <w:proofErr w:type="gramEnd"/>
      <w:r w:rsidRPr="002A0541">
        <w:rPr>
          <w:sz w:val="24"/>
          <w:szCs w:val="24"/>
        </w:rPr>
        <w:t>:</w:t>
      </w:r>
    </w:p>
    <w:p w:rsidR="00593541" w:rsidRPr="002A0541" w:rsidRDefault="00593541" w:rsidP="00593541">
      <w:pPr>
        <w:rPr>
          <w:sz w:val="24"/>
          <w:szCs w:val="24"/>
        </w:rPr>
      </w:pPr>
      <w:r w:rsidRPr="002A0541">
        <w:rPr>
          <w:sz w:val="24"/>
          <w:szCs w:val="24"/>
        </w:rPr>
        <w:t>ФИО, расписание, номер телефона, почта.</w:t>
      </w:r>
    </w:p>
    <w:p w:rsidR="00593541" w:rsidRPr="002A0541" w:rsidRDefault="00593541" w:rsidP="00593541">
      <w:pPr>
        <w:rPr>
          <w:sz w:val="24"/>
          <w:szCs w:val="24"/>
        </w:rPr>
      </w:pPr>
      <w:r w:rsidRPr="002A0541">
        <w:rPr>
          <w:sz w:val="24"/>
          <w:szCs w:val="24"/>
        </w:rPr>
        <w:t xml:space="preserve">В БД будет описываться информация о </w:t>
      </w:r>
      <w:proofErr w:type="gramStart"/>
      <w:r w:rsidRPr="002A0541">
        <w:rPr>
          <w:sz w:val="24"/>
          <w:szCs w:val="24"/>
        </w:rPr>
        <w:t>складе</w:t>
      </w:r>
      <w:proofErr w:type="gramEnd"/>
      <w:r w:rsidRPr="002A0541">
        <w:rPr>
          <w:sz w:val="24"/>
          <w:szCs w:val="24"/>
        </w:rPr>
        <w:t xml:space="preserve"> где будут храниться информация о товарах в заказе.</w:t>
      </w: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</w:rPr>
      </w:pPr>
    </w:p>
    <w:p w:rsidR="00593541" w:rsidRPr="002A0541" w:rsidRDefault="00593541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A11E27" w:rsidRPr="002A0541" w:rsidRDefault="00A11E27" w:rsidP="00593541">
      <w:pPr>
        <w:tabs>
          <w:tab w:val="left" w:pos="567"/>
        </w:tabs>
        <w:ind w:firstLine="0"/>
        <w:rPr>
          <w:sz w:val="24"/>
          <w:szCs w:val="24"/>
        </w:rPr>
      </w:pPr>
    </w:p>
    <w:p w:rsidR="00593541" w:rsidRPr="002A0541" w:rsidRDefault="00D45F07" w:rsidP="00D45F07">
      <w:pPr>
        <w:tabs>
          <w:tab w:val="left" w:pos="567"/>
        </w:tabs>
        <w:ind w:firstLine="851"/>
        <w:rPr>
          <w:sz w:val="24"/>
          <w:szCs w:val="24"/>
          <w:lang w:val="en-US"/>
        </w:rPr>
      </w:pPr>
      <w:r w:rsidRPr="002A0541">
        <w:rPr>
          <w:sz w:val="24"/>
          <w:szCs w:val="24"/>
        </w:rPr>
        <w:lastRenderedPageBreak/>
        <w:tab/>
      </w:r>
      <w:r w:rsidRPr="002A0541">
        <w:rPr>
          <w:sz w:val="24"/>
          <w:szCs w:val="24"/>
        </w:rPr>
        <w:tab/>
      </w:r>
      <w:r w:rsidRPr="002A0541">
        <w:rPr>
          <w:sz w:val="24"/>
          <w:szCs w:val="24"/>
        </w:rPr>
        <w:tab/>
      </w:r>
      <w:r w:rsidRPr="002A0541">
        <w:rPr>
          <w:sz w:val="24"/>
          <w:szCs w:val="24"/>
        </w:rPr>
        <w:tab/>
      </w:r>
      <w:r w:rsidR="00593541" w:rsidRPr="002A0541">
        <w:rPr>
          <w:sz w:val="24"/>
          <w:szCs w:val="24"/>
        </w:rPr>
        <w:t>Содержание</w:t>
      </w:r>
    </w:p>
    <w:p w:rsidR="00593541" w:rsidRPr="002A0541" w:rsidRDefault="00593541" w:rsidP="00593541">
      <w:pPr>
        <w:tabs>
          <w:tab w:val="left" w:pos="567"/>
        </w:tabs>
        <w:ind w:firstLine="851"/>
        <w:jc w:val="center"/>
        <w:rPr>
          <w:sz w:val="24"/>
          <w:szCs w:val="24"/>
          <w:lang w:val="en-US"/>
        </w:rPr>
      </w:pPr>
    </w:p>
    <w:sdt>
      <w:sdtPr>
        <w:id w:val="-13039934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0"/>
          <w:szCs w:val="20"/>
        </w:rPr>
      </w:sdtEndPr>
      <w:sdtContent>
        <w:p w:rsidR="006B1169" w:rsidRDefault="006B1169">
          <w:pPr>
            <w:pStyle w:val="ae"/>
          </w:pPr>
          <w:r>
            <w:t>Оглавление</w:t>
          </w:r>
        </w:p>
        <w:p w:rsidR="006B1169" w:rsidRDefault="006B11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44986" w:history="1">
            <w:r w:rsidRPr="00451F69">
              <w:rPr>
                <w:rStyle w:val="ad"/>
                <w:noProof/>
                <w:lang w:val="en-US"/>
              </w:rPr>
              <w:t xml:space="preserve">1 </w:t>
            </w:r>
            <w:r w:rsidRPr="00451F69">
              <w:rPr>
                <w:rStyle w:val="ad"/>
                <w:noProof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_Toc137844986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69" w:rsidRDefault="006B116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844987" w:history="1">
            <w:r w:rsidRPr="00451F69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F69">
              <w:rPr>
                <w:rStyle w:val="ad"/>
                <w:noProof/>
              </w:rPr>
              <w:t>Анализ и описание предметной области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_Toc137844987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69" w:rsidRDefault="006B116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844988" w:history="1">
            <w:r w:rsidRPr="00451F69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F69">
              <w:rPr>
                <w:rStyle w:val="ad"/>
                <w:noProof/>
              </w:rPr>
              <w:t>Проектирование концептуальной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_Toc137844988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69" w:rsidRDefault="006B116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844989" w:history="1">
            <w:r w:rsidRPr="00451F69">
              <w:rPr>
                <w:rStyle w:val="ad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F69">
              <w:rPr>
                <w:rStyle w:val="ad"/>
                <w:noProof/>
              </w:rPr>
              <w:t>Построение логической модели, схемы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_Toc137844989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69" w:rsidRDefault="006B116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844990" w:history="1">
            <w:r w:rsidRPr="00451F69">
              <w:rPr>
                <w:rStyle w:val="ad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F69">
              <w:rPr>
                <w:rStyle w:val="ad"/>
                <w:noProof/>
              </w:rPr>
              <w:t>Выбор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_Toc137844990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69" w:rsidRDefault="006B11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844991" w:history="1">
            <w:r w:rsidRPr="00451F69">
              <w:rPr>
                <w:rStyle w:val="ad"/>
                <w:noProof/>
                <w:lang w:val="en-US"/>
              </w:rPr>
              <w:t xml:space="preserve">2 </w:t>
            </w:r>
            <w:r w:rsidRPr="00451F69">
              <w:rPr>
                <w:rStyle w:val="ad"/>
                <w:noProof/>
              </w:rPr>
              <w:t>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_Toc137844991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69" w:rsidRDefault="006B116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844992" w:history="1">
            <w:r w:rsidRPr="00451F69">
              <w:rPr>
                <w:rStyle w:val="ad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F69">
              <w:rPr>
                <w:rStyle w:val="ad"/>
                <w:noProof/>
              </w:rPr>
              <w:t>Физическое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_Toc137844992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69" w:rsidRDefault="006B116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844993" w:history="1">
            <w:r w:rsidRPr="00451F69">
              <w:rPr>
                <w:rStyle w:val="ad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F69">
              <w:rPr>
                <w:rStyle w:val="ad"/>
                <w:noProof/>
              </w:rPr>
              <w:t>Написание исходного кода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_Toc137844993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69" w:rsidRDefault="006B116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844994" w:history="1">
            <w:r w:rsidRPr="00451F69">
              <w:rPr>
                <w:rStyle w:val="ad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F69">
              <w:rPr>
                <w:rStyle w:val="ad"/>
                <w:noProof/>
              </w:rPr>
              <w:t>Написание запросов, функций и хранимых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_Toc137844994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69" w:rsidRDefault="006B11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844995" w:history="1">
            <w:r w:rsidRPr="00451F69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_Toc137844995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69" w:rsidRDefault="006B11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844996" w:history="1">
            <w:r w:rsidRPr="00451F69">
              <w:rPr>
                <w:rStyle w:val="ad"/>
                <w:noProof/>
              </w:rPr>
              <w:t>Список источников: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_Toc137844996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169" w:rsidRDefault="006B1169" w:rsidP="006B1169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593541" w:rsidRDefault="00593541" w:rsidP="00593541">
      <w:pPr>
        <w:widowControl/>
        <w:ind w:firstLine="851"/>
        <w:rPr>
          <w:noProof/>
          <w:sz w:val="24"/>
          <w:szCs w:val="24"/>
          <w:lang w:val="en-US"/>
        </w:rPr>
      </w:pPr>
    </w:p>
    <w:p w:rsidR="006B1169" w:rsidRDefault="006B1169" w:rsidP="00593541">
      <w:pPr>
        <w:widowControl/>
        <w:ind w:firstLine="851"/>
        <w:rPr>
          <w:noProof/>
          <w:sz w:val="24"/>
          <w:szCs w:val="24"/>
          <w:lang w:val="en-US"/>
        </w:rPr>
      </w:pPr>
    </w:p>
    <w:p w:rsidR="006B1169" w:rsidRDefault="006B1169" w:rsidP="00593541">
      <w:pPr>
        <w:widowControl/>
        <w:ind w:firstLine="851"/>
        <w:rPr>
          <w:noProof/>
          <w:sz w:val="24"/>
          <w:szCs w:val="24"/>
          <w:lang w:val="en-US"/>
        </w:rPr>
      </w:pPr>
    </w:p>
    <w:p w:rsidR="006B1169" w:rsidRDefault="006B1169" w:rsidP="00593541">
      <w:pPr>
        <w:widowControl/>
        <w:ind w:firstLine="851"/>
        <w:rPr>
          <w:noProof/>
          <w:sz w:val="24"/>
          <w:szCs w:val="24"/>
          <w:lang w:val="en-US"/>
        </w:rPr>
      </w:pPr>
    </w:p>
    <w:p w:rsidR="006B1169" w:rsidRDefault="006B1169" w:rsidP="00593541">
      <w:pPr>
        <w:widowControl/>
        <w:ind w:firstLine="851"/>
        <w:rPr>
          <w:noProof/>
          <w:sz w:val="24"/>
          <w:szCs w:val="24"/>
          <w:lang w:val="en-US"/>
        </w:rPr>
      </w:pPr>
    </w:p>
    <w:p w:rsidR="006B1169" w:rsidRDefault="006B1169" w:rsidP="00593541">
      <w:pPr>
        <w:widowControl/>
        <w:ind w:firstLine="851"/>
        <w:rPr>
          <w:noProof/>
          <w:sz w:val="24"/>
          <w:szCs w:val="24"/>
          <w:lang w:val="en-US"/>
        </w:rPr>
      </w:pPr>
    </w:p>
    <w:p w:rsidR="006B1169" w:rsidRDefault="006B1169" w:rsidP="00593541">
      <w:pPr>
        <w:widowControl/>
        <w:ind w:firstLine="851"/>
        <w:rPr>
          <w:noProof/>
          <w:sz w:val="24"/>
          <w:szCs w:val="24"/>
          <w:lang w:val="en-US"/>
        </w:rPr>
      </w:pPr>
    </w:p>
    <w:p w:rsidR="006B1169" w:rsidRDefault="006B1169" w:rsidP="00593541">
      <w:pPr>
        <w:widowControl/>
        <w:ind w:firstLine="851"/>
        <w:rPr>
          <w:noProof/>
          <w:sz w:val="24"/>
          <w:szCs w:val="24"/>
          <w:lang w:val="en-US"/>
        </w:rPr>
      </w:pPr>
    </w:p>
    <w:p w:rsidR="006B1169" w:rsidRDefault="006B1169" w:rsidP="00593541">
      <w:pPr>
        <w:widowControl/>
        <w:ind w:firstLine="851"/>
        <w:rPr>
          <w:noProof/>
          <w:sz w:val="24"/>
          <w:szCs w:val="24"/>
          <w:lang w:val="en-US"/>
        </w:rPr>
      </w:pPr>
    </w:p>
    <w:p w:rsidR="006B1169" w:rsidRDefault="006B1169" w:rsidP="00593541">
      <w:pPr>
        <w:widowControl/>
        <w:ind w:firstLine="851"/>
        <w:rPr>
          <w:noProof/>
          <w:sz w:val="24"/>
          <w:szCs w:val="24"/>
          <w:lang w:val="en-US"/>
        </w:rPr>
      </w:pPr>
    </w:p>
    <w:p w:rsidR="006B1169" w:rsidRDefault="006B1169" w:rsidP="00593541">
      <w:pPr>
        <w:widowControl/>
        <w:ind w:firstLine="851"/>
        <w:rPr>
          <w:noProof/>
          <w:sz w:val="24"/>
          <w:szCs w:val="24"/>
          <w:lang w:val="en-US"/>
        </w:rPr>
      </w:pPr>
    </w:p>
    <w:p w:rsidR="006B1169" w:rsidRPr="002A0541" w:rsidRDefault="006B1169" w:rsidP="00593541">
      <w:pPr>
        <w:widowControl/>
        <w:ind w:firstLine="851"/>
        <w:rPr>
          <w:noProof/>
          <w:sz w:val="24"/>
          <w:szCs w:val="24"/>
          <w:lang w:val="en-US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6B1169" w:rsidRDefault="00593541" w:rsidP="006B1169">
      <w:pPr>
        <w:ind w:firstLine="0"/>
        <w:rPr>
          <w:sz w:val="24"/>
          <w:szCs w:val="24"/>
          <w:lang w:val="en-US"/>
        </w:rPr>
      </w:pPr>
    </w:p>
    <w:p w:rsidR="00593541" w:rsidRPr="002A0541" w:rsidRDefault="00593541">
      <w:pPr>
        <w:rPr>
          <w:sz w:val="24"/>
          <w:szCs w:val="24"/>
        </w:rPr>
      </w:pPr>
    </w:p>
    <w:p w:rsidR="00593541" w:rsidRPr="002A0541" w:rsidRDefault="00593541">
      <w:pPr>
        <w:rPr>
          <w:sz w:val="24"/>
          <w:szCs w:val="24"/>
        </w:rPr>
      </w:pPr>
    </w:p>
    <w:p w:rsidR="00A11E27" w:rsidRPr="002A0541" w:rsidRDefault="00A11E27">
      <w:pPr>
        <w:rPr>
          <w:sz w:val="24"/>
          <w:szCs w:val="24"/>
        </w:rPr>
      </w:pPr>
    </w:p>
    <w:p w:rsidR="00593541" w:rsidRPr="002A0541" w:rsidRDefault="00593541" w:rsidP="00593541">
      <w:pPr>
        <w:jc w:val="center"/>
        <w:rPr>
          <w:sz w:val="24"/>
          <w:szCs w:val="24"/>
        </w:rPr>
      </w:pPr>
    </w:p>
    <w:p w:rsidR="00A11E27" w:rsidRPr="002A0541" w:rsidRDefault="00D45F07" w:rsidP="006B1169">
      <w:pPr>
        <w:pStyle w:val="a5"/>
        <w:tabs>
          <w:tab w:val="right" w:leader="dot" w:pos="993"/>
        </w:tabs>
        <w:spacing w:line="240" w:lineRule="auto"/>
        <w:ind w:left="851" w:firstLine="0"/>
        <w:outlineLvl w:val="0"/>
        <w:rPr>
          <w:sz w:val="24"/>
          <w:szCs w:val="24"/>
        </w:rPr>
      </w:pPr>
      <w:r w:rsidRPr="002A0541">
        <w:rPr>
          <w:sz w:val="24"/>
          <w:szCs w:val="24"/>
        </w:rPr>
        <w:lastRenderedPageBreak/>
        <w:tab/>
      </w:r>
      <w:r w:rsidRPr="002A0541">
        <w:rPr>
          <w:sz w:val="24"/>
          <w:szCs w:val="24"/>
        </w:rPr>
        <w:tab/>
      </w:r>
      <w:r w:rsidRPr="002A0541">
        <w:rPr>
          <w:sz w:val="24"/>
          <w:szCs w:val="24"/>
        </w:rPr>
        <w:tab/>
      </w:r>
      <w:r w:rsidRPr="002A0541">
        <w:rPr>
          <w:sz w:val="24"/>
          <w:szCs w:val="24"/>
        </w:rPr>
        <w:tab/>
      </w:r>
      <w:bookmarkStart w:id="0" w:name="_Toc137844986"/>
      <w:r w:rsidR="006B1169">
        <w:rPr>
          <w:sz w:val="24"/>
          <w:szCs w:val="24"/>
          <w:lang w:val="en-US"/>
        </w:rPr>
        <w:t xml:space="preserve">1 </w:t>
      </w:r>
      <w:r w:rsidR="00A11E27" w:rsidRPr="002A0541">
        <w:rPr>
          <w:sz w:val="24"/>
          <w:szCs w:val="24"/>
        </w:rPr>
        <w:t>Проектирование базы данных</w:t>
      </w:r>
      <w:bookmarkEnd w:id="0"/>
    </w:p>
    <w:p w:rsidR="00D45F07" w:rsidRPr="002A0541" w:rsidRDefault="00D45F07" w:rsidP="00D45F07">
      <w:pPr>
        <w:pStyle w:val="a5"/>
        <w:tabs>
          <w:tab w:val="right" w:leader="dot" w:pos="993"/>
        </w:tabs>
        <w:spacing w:line="240" w:lineRule="auto"/>
        <w:ind w:left="851" w:firstLine="0"/>
        <w:jc w:val="left"/>
        <w:rPr>
          <w:sz w:val="24"/>
          <w:szCs w:val="24"/>
        </w:rPr>
      </w:pPr>
    </w:p>
    <w:p w:rsidR="00D45F07" w:rsidRPr="002A0541" w:rsidRDefault="00D45F07" w:rsidP="00D45F07">
      <w:pPr>
        <w:pStyle w:val="a5"/>
        <w:tabs>
          <w:tab w:val="right" w:leader="dot" w:pos="993"/>
        </w:tabs>
        <w:spacing w:line="240" w:lineRule="auto"/>
        <w:ind w:left="851" w:firstLine="0"/>
        <w:jc w:val="left"/>
        <w:rPr>
          <w:sz w:val="24"/>
          <w:szCs w:val="24"/>
        </w:rPr>
      </w:pPr>
      <w:r w:rsidRPr="002A0541">
        <w:rPr>
          <w:sz w:val="24"/>
          <w:szCs w:val="24"/>
        </w:rPr>
        <w:t xml:space="preserve">Диаграмма базы данных </w:t>
      </w:r>
      <w:proofErr w:type="spellStart"/>
      <w:r w:rsidRPr="002A0541">
        <w:rPr>
          <w:sz w:val="24"/>
          <w:szCs w:val="24"/>
          <w:lang w:val="en-US"/>
        </w:rPr>
        <w:t>wildberries</w:t>
      </w:r>
      <w:proofErr w:type="spellEnd"/>
      <w:r w:rsidRPr="002A0541">
        <w:rPr>
          <w:sz w:val="24"/>
          <w:szCs w:val="24"/>
        </w:rPr>
        <w:t>(рисунок 1 и 2)</w:t>
      </w:r>
    </w:p>
    <w:p w:rsidR="00A11E27" w:rsidRPr="002A0541" w:rsidRDefault="00A11E27" w:rsidP="00A11E27">
      <w:pPr>
        <w:jc w:val="left"/>
        <w:rPr>
          <w:sz w:val="24"/>
          <w:szCs w:val="24"/>
        </w:rPr>
      </w:pPr>
    </w:p>
    <w:p w:rsidR="00A11E27" w:rsidRPr="002A0541" w:rsidRDefault="00D45F07" w:rsidP="00A11E27">
      <w:pPr>
        <w:jc w:val="left"/>
        <w:rPr>
          <w:sz w:val="24"/>
          <w:szCs w:val="24"/>
        </w:rPr>
      </w:pPr>
      <w:r w:rsidRPr="002A0541">
        <w:rPr>
          <w:noProof/>
          <w:sz w:val="24"/>
          <w:szCs w:val="24"/>
        </w:rPr>
        <w:drawing>
          <wp:inline distT="0" distB="0" distL="0" distR="0" wp14:anchorId="697C356E" wp14:editId="5D1AB226">
            <wp:extent cx="5615797" cy="3554083"/>
            <wp:effectExtent l="0" t="0" r="444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част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212" cy="355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07" w:rsidRPr="002A0541" w:rsidRDefault="00D45F07" w:rsidP="00D45F07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Часть 1(рис. 1)</w:t>
      </w:r>
    </w:p>
    <w:p w:rsidR="00D45F07" w:rsidRPr="002A0541" w:rsidRDefault="00D45F07" w:rsidP="00D45F07">
      <w:pPr>
        <w:jc w:val="left"/>
        <w:rPr>
          <w:sz w:val="24"/>
          <w:szCs w:val="24"/>
        </w:rPr>
      </w:pPr>
      <w:r w:rsidRPr="002A0541">
        <w:rPr>
          <w:noProof/>
          <w:sz w:val="24"/>
          <w:szCs w:val="24"/>
        </w:rPr>
        <w:drawing>
          <wp:inline distT="0" distB="0" distL="0" distR="0" wp14:anchorId="643138F0" wp14:editId="4F6246EC">
            <wp:extent cx="5940425" cy="4155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част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07" w:rsidRPr="002A0541" w:rsidRDefault="00D45F07" w:rsidP="00D45F07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Часть 2(рис.2)</w:t>
      </w:r>
    </w:p>
    <w:p w:rsidR="00D45F07" w:rsidRPr="002A0541" w:rsidRDefault="00D45F07" w:rsidP="00D45F07">
      <w:pPr>
        <w:jc w:val="center"/>
        <w:rPr>
          <w:sz w:val="24"/>
          <w:szCs w:val="24"/>
        </w:rPr>
      </w:pPr>
    </w:p>
    <w:p w:rsidR="00D45F07" w:rsidRPr="002A0541" w:rsidRDefault="00D45F07" w:rsidP="00D45F07">
      <w:pPr>
        <w:jc w:val="center"/>
        <w:rPr>
          <w:sz w:val="24"/>
          <w:szCs w:val="24"/>
        </w:rPr>
      </w:pPr>
    </w:p>
    <w:p w:rsidR="00B115DA" w:rsidRPr="002A0541" w:rsidRDefault="006B1169" w:rsidP="006B1169">
      <w:pPr>
        <w:pStyle w:val="a3"/>
        <w:tabs>
          <w:tab w:val="right" w:leader="dot" w:pos="993"/>
        </w:tabs>
        <w:spacing w:line="240" w:lineRule="auto"/>
        <w:ind w:left="1080"/>
        <w:contextualSpacing w:val="0"/>
        <w:jc w:val="both"/>
        <w:outlineLvl w:val="0"/>
        <w:rPr>
          <w:rFonts w:ascii="Times New Roman" w:hAnsi="Times New Roman"/>
          <w:sz w:val="24"/>
          <w:szCs w:val="24"/>
        </w:rPr>
      </w:pPr>
      <w:bookmarkStart w:id="1" w:name="_Toc137844987"/>
      <w:r w:rsidRPr="006B1169">
        <w:rPr>
          <w:rFonts w:ascii="Times New Roman" w:hAnsi="Times New Roman"/>
          <w:sz w:val="24"/>
          <w:szCs w:val="24"/>
          <w:lang w:val="ru-RU"/>
        </w:rPr>
        <w:lastRenderedPageBreak/>
        <w:t>1.1</w:t>
      </w:r>
      <w:r w:rsidRPr="006B1169">
        <w:rPr>
          <w:rFonts w:ascii="Times New Roman" w:hAnsi="Times New Roman"/>
          <w:sz w:val="24"/>
          <w:szCs w:val="24"/>
          <w:lang w:val="ru-RU"/>
        </w:rPr>
        <w:tab/>
      </w:r>
      <w:r w:rsidR="00B115DA" w:rsidRPr="002A0541">
        <w:rPr>
          <w:rFonts w:ascii="Times New Roman" w:hAnsi="Times New Roman"/>
          <w:sz w:val="24"/>
          <w:szCs w:val="24"/>
        </w:rPr>
        <w:t>Анализ и описание предметной области информационной системы</w:t>
      </w:r>
      <w:bookmarkEnd w:id="1"/>
    </w:p>
    <w:p w:rsidR="00F774C0" w:rsidRPr="002A0541" w:rsidRDefault="00F774C0" w:rsidP="00F774C0">
      <w:pPr>
        <w:pStyle w:val="ac"/>
        <w:shd w:val="clear" w:color="auto" w:fill="FFFFFF"/>
        <w:spacing w:before="120" w:beforeAutospacing="0" w:after="120" w:afterAutospacing="0"/>
        <w:ind w:left="720"/>
        <w:rPr>
          <w:color w:val="202122"/>
        </w:rPr>
      </w:pPr>
      <w:r w:rsidRPr="002A0541">
        <w:rPr>
          <w:color w:val="202122"/>
        </w:rPr>
        <w:t xml:space="preserve">Бизнес-модель </w:t>
      </w:r>
      <w:proofErr w:type="spellStart"/>
      <w:r w:rsidRPr="002A0541">
        <w:rPr>
          <w:color w:val="202122"/>
        </w:rPr>
        <w:t>Wildberries</w:t>
      </w:r>
      <w:proofErr w:type="spellEnd"/>
      <w:r w:rsidRPr="002A0541">
        <w:rPr>
          <w:color w:val="202122"/>
        </w:rPr>
        <w:t xml:space="preserve"> характеризуют как онлай</w:t>
      </w:r>
      <w:proofErr w:type="gramStart"/>
      <w:r w:rsidRPr="002A0541">
        <w:rPr>
          <w:color w:val="202122"/>
        </w:rPr>
        <w:t>н-</w:t>
      </w:r>
      <w:proofErr w:type="gramEnd"/>
      <w:r w:rsidRPr="002A0541">
        <w:rPr>
          <w:color w:val="202122"/>
        </w:rPr>
        <w:fldChar w:fldCharType="begin"/>
      </w:r>
      <w:r w:rsidRPr="002A0541">
        <w:rPr>
          <w:color w:val="202122"/>
        </w:rPr>
        <w:instrText xml:space="preserve"> HYPERLINK "https://ru.wikipedia.org/wiki/%D0%93%D0%B8%D0%BF%D0%B5%D1%80%D0%BC%D0%B0%D1%80%D0%BA%D0%B5%D1%82" \o "Гипермаркет" </w:instrText>
      </w:r>
      <w:r w:rsidRPr="002A0541">
        <w:rPr>
          <w:color w:val="202122"/>
        </w:rPr>
        <w:fldChar w:fldCharType="separate"/>
      </w:r>
      <w:r w:rsidRPr="002A0541">
        <w:rPr>
          <w:rStyle w:val="ad"/>
          <w:rFonts w:eastAsia="Calibri"/>
          <w:color w:val="0645AD"/>
        </w:rPr>
        <w:t>гипермаркет</w:t>
      </w:r>
      <w:r w:rsidRPr="002A0541">
        <w:rPr>
          <w:color w:val="202122"/>
        </w:rPr>
        <w:fldChar w:fldCharType="end"/>
      </w:r>
      <w:r w:rsidRPr="002A0541">
        <w:rPr>
          <w:color w:val="202122"/>
        </w:rPr>
        <w:t>, магазин универсального формата или </w:t>
      </w:r>
      <w:proofErr w:type="spellStart"/>
      <w:r w:rsidRPr="002A0541">
        <w:rPr>
          <w:color w:val="202122"/>
        </w:rPr>
        <w:fldChar w:fldCharType="begin"/>
      </w:r>
      <w:r w:rsidRPr="002A0541">
        <w:rPr>
          <w:color w:val="202122"/>
        </w:rPr>
        <w:instrText xml:space="preserve"> HYPERLINK "https://ru.wikipedia.org/wiki/%D0%9C%D0%B0%D1%80%D0%BA%D0%B5%D1%82%D0%BF%D0%BB%D0%B5%D0%B9%D1%81" \o "Маркетплейс" </w:instrText>
      </w:r>
      <w:r w:rsidRPr="002A0541">
        <w:rPr>
          <w:color w:val="202122"/>
        </w:rPr>
        <w:fldChar w:fldCharType="separate"/>
      </w:r>
      <w:r w:rsidRPr="002A0541">
        <w:rPr>
          <w:rStyle w:val="ad"/>
          <w:rFonts w:eastAsia="Calibri"/>
          <w:color w:val="0645AD"/>
        </w:rPr>
        <w:t>маркетплейс</w:t>
      </w:r>
      <w:proofErr w:type="spellEnd"/>
      <w:r w:rsidRPr="002A0541">
        <w:rPr>
          <w:color w:val="202122"/>
        </w:rPr>
        <w:fldChar w:fldCharType="end"/>
      </w:r>
      <w:r w:rsidRPr="002A0541">
        <w:rPr>
          <w:color w:val="202122"/>
        </w:rPr>
        <w:t> (торговая площадка с товарами компаний-партнёров)</w:t>
      </w:r>
      <w:hyperlink r:id="rId12" w:anchor="cite_note-53" w:history="1">
        <w:r w:rsidRPr="002A0541">
          <w:rPr>
            <w:rStyle w:val="ad"/>
            <w:rFonts w:eastAsia="Calibri"/>
            <w:color w:val="0645AD"/>
            <w:vertAlign w:val="superscript"/>
          </w:rPr>
          <w:t>[53]</w:t>
        </w:r>
      </w:hyperlink>
      <w:hyperlink r:id="rId13" w:anchor="cite_note-54" w:history="1">
        <w:r w:rsidRPr="002A0541">
          <w:rPr>
            <w:rStyle w:val="ad"/>
            <w:rFonts w:eastAsia="Calibri"/>
            <w:color w:val="0645AD"/>
            <w:vertAlign w:val="superscript"/>
          </w:rPr>
          <w:t>[54]</w:t>
        </w:r>
      </w:hyperlink>
      <w:hyperlink r:id="rId14" w:anchor="cite_note-55" w:history="1">
        <w:r w:rsidRPr="002A0541">
          <w:rPr>
            <w:rStyle w:val="ad"/>
            <w:rFonts w:eastAsia="Calibri"/>
            <w:color w:val="0645AD"/>
            <w:vertAlign w:val="superscript"/>
          </w:rPr>
          <w:t>[55]</w:t>
        </w:r>
      </w:hyperlink>
      <w:r w:rsidRPr="002A0541">
        <w:rPr>
          <w:color w:val="202122"/>
        </w:rPr>
        <w:t>. Компания напрямую сотрудничает с производителями одежды и официальными </w:t>
      </w:r>
      <w:hyperlink r:id="rId15" w:tooltip="Дистрибьютор" w:history="1">
        <w:r w:rsidRPr="002A0541">
          <w:rPr>
            <w:rStyle w:val="ad"/>
            <w:rFonts w:eastAsia="Calibri"/>
            <w:color w:val="0645AD"/>
          </w:rPr>
          <w:t>дистрибьюторами</w:t>
        </w:r>
      </w:hyperlink>
      <w:hyperlink r:id="rId16" w:anchor="cite_note-:1-25" w:history="1">
        <w:r w:rsidRPr="002A0541">
          <w:rPr>
            <w:rStyle w:val="ad"/>
            <w:rFonts w:eastAsia="Calibri"/>
            <w:color w:val="0645AD"/>
            <w:vertAlign w:val="superscript"/>
          </w:rPr>
          <w:t>[25]</w:t>
        </w:r>
      </w:hyperlink>
      <w:r w:rsidRPr="002A0541">
        <w:rPr>
          <w:color w:val="202122"/>
        </w:rPr>
        <w:t xml:space="preserve">. Они самостоятельно формируют ассортимент своих товаров в интернет-магазине и розничные цены, а </w:t>
      </w:r>
      <w:proofErr w:type="spellStart"/>
      <w:r w:rsidRPr="002A0541">
        <w:rPr>
          <w:color w:val="202122"/>
        </w:rPr>
        <w:t>Wildberries</w:t>
      </w:r>
      <w:proofErr w:type="spellEnd"/>
      <w:r w:rsidRPr="002A0541">
        <w:rPr>
          <w:color w:val="202122"/>
        </w:rPr>
        <w:t xml:space="preserve"> зарабатывает на комиссии по итогам продаж</w:t>
      </w:r>
      <w:hyperlink r:id="rId17" w:anchor="cite_note-:9-56" w:history="1">
        <w:r w:rsidRPr="002A0541">
          <w:rPr>
            <w:rStyle w:val="ad"/>
            <w:rFonts w:eastAsia="Calibri"/>
            <w:color w:val="0645AD"/>
            <w:vertAlign w:val="superscript"/>
          </w:rPr>
          <w:t>[56]</w:t>
        </w:r>
      </w:hyperlink>
      <w:r w:rsidRPr="002A0541">
        <w:rPr>
          <w:color w:val="202122"/>
        </w:rPr>
        <w:t>, при этом с октября 2019 года минимальная комиссия для поставщиков составляет 15 %. В декабре 2019 года через интернет-магазин ежедневно оформлялось 750 тысяч заказов.</w:t>
      </w:r>
    </w:p>
    <w:p w:rsidR="00F774C0" w:rsidRPr="002A0541" w:rsidRDefault="00F774C0" w:rsidP="00F774C0">
      <w:pPr>
        <w:pStyle w:val="ac"/>
        <w:shd w:val="clear" w:color="auto" w:fill="FFFFFF"/>
        <w:spacing w:before="120" w:beforeAutospacing="0" w:after="120" w:afterAutospacing="0"/>
        <w:ind w:left="720"/>
        <w:rPr>
          <w:color w:val="202122"/>
        </w:rPr>
      </w:pPr>
      <w:r w:rsidRPr="002A0541">
        <w:rPr>
          <w:color w:val="202122"/>
        </w:rPr>
        <w:t>По </w:t>
      </w:r>
      <w:hyperlink r:id="rId18" w:tooltip="Форма собственности" w:history="1">
        <w:r w:rsidRPr="002A0541">
          <w:rPr>
            <w:rStyle w:val="ad"/>
            <w:rFonts w:eastAsia="Calibri"/>
            <w:color w:val="0645AD"/>
          </w:rPr>
          <w:t>форме собственности</w:t>
        </w:r>
      </w:hyperlink>
      <w:r w:rsidRPr="002A0541">
        <w:rPr>
          <w:color w:val="202122"/>
        </w:rPr>
        <w:t> компания </w:t>
      </w:r>
      <w:hyperlink r:id="rId19" w:tooltip="Частная компания" w:history="1">
        <w:r w:rsidRPr="002A0541">
          <w:rPr>
            <w:rStyle w:val="ad"/>
            <w:rFonts w:eastAsia="Calibri"/>
            <w:color w:val="0645AD"/>
          </w:rPr>
          <w:t>частная</w:t>
        </w:r>
      </w:hyperlink>
      <w:r w:rsidRPr="002A0541">
        <w:rPr>
          <w:color w:val="202122"/>
        </w:rPr>
        <w:t xml:space="preserve">, принадлежит основателям — семье </w:t>
      </w:r>
      <w:proofErr w:type="spellStart"/>
      <w:r w:rsidRPr="002A0541">
        <w:rPr>
          <w:color w:val="202122"/>
        </w:rPr>
        <w:t>Бакальчук</w:t>
      </w:r>
      <w:proofErr w:type="spellEnd"/>
      <w:r w:rsidRPr="002A0541">
        <w:rPr>
          <w:color w:val="202122"/>
          <w:vertAlign w:val="superscript"/>
        </w:rPr>
        <w:fldChar w:fldCharType="begin"/>
      </w:r>
      <w:r w:rsidRPr="002A0541">
        <w:rPr>
          <w:color w:val="202122"/>
          <w:vertAlign w:val="superscript"/>
        </w:rPr>
        <w:instrText xml:space="preserve"> HYPERLINK "https://ru.wikipedia.org/wiki/Wildberries" \l "cite_note-:7-5" </w:instrText>
      </w:r>
      <w:r w:rsidRPr="002A0541">
        <w:rPr>
          <w:color w:val="202122"/>
          <w:vertAlign w:val="superscript"/>
        </w:rPr>
        <w:fldChar w:fldCharType="separate"/>
      </w:r>
      <w:r w:rsidRPr="002A0541">
        <w:rPr>
          <w:rStyle w:val="ad"/>
          <w:rFonts w:eastAsia="Calibri"/>
          <w:color w:val="0645AD"/>
          <w:vertAlign w:val="superscript"/>
        </w:rPr>
        <w:t>[5]</w:t>
      </w:r>
      <w:r w:rsidRPr="002A0541">
        <w:rPr>
          <w:color w:val="202122"/>
          <w:vertAlign w:val="superscript"/>
        </w:rPr>
        <w:fldChar w:fldCharType="end"/>
      </w:r>
      <w:r w:rsidRPr="002A0541">
        <w:rPr>
          <w:color w:val="202122"/>
        </w:rPr>
        <w:t xml:space="preserve">; </w:t>
      </w:r>
      <w:proofErr w:type="gramStart"/>
      <w:r w:rsidRPr="002A0541">
        <w:rPr>
          <w:color w:val="202122"/>
        </w:rPr>
        <w:t>не привлекает инвестиции, а развитие идёт за счёт собственных и заёмных средств</w:t>
      </w:r>
      <w:hyperlink r:id="rId20" w:anchor="cite_note-:9-56" w:history="1">
        <w:r w:rsidRPr="002A0541">
          <w:rPr>
            <w:rStyle w:val="ad"/>
            <w:rFonts w:eastAsia="Calibri"/>
            <w:color w:val="0645AD"/>
            <w:vertAlign w:val="superscript"/>
          </w:rPr>
          <w:t>[56]</w:t>
        </w:r>
      </w:hyperlink>
      <w:r w:rsidRPr="002A0541">
        <w:rPr>
          <w:color w:val="202122"/>
        </w:rPr>
        <w:t xml:space="preserve">. Как отмечал </w:t>
      </w:r>
      <w:proofErr w:type="spellStart"/>
      <w:r w:rsidRPr="002A0541">
        <w:rPr>
          <w:color w:val="202122"/>
        </w:rPr>
        <w:t>Forbes</w:t>
      </w:r>
      <w:proofErr w:type="spellEnd"/>
      <w:r w:rsidRPr="002A0541">
        <w:rPr>
          <w:color w:val="202122"/>
        </w:rPr>
        <w:t xml:space="preserve">, </w:t>
      </w:r>
      <w:proofErr w:type="spellStart"/>
      <w:r w:rsidRPr="002A0541">
        <w:rPr>
          <w:color w:val="202122"/>
        </w:rPr>
        <w:t>Wildberries</w:t>
      </w:r>
      <w:proofErr w:type="spellEnd"/>
      <w:r w:rsidRPr="002A0541">
        <w:rPr>
          <w:color w:val="202122"/>
        </w:rPr>
        <w:t xml:space="preserve"> — одна из самых закрытых компаний на российском интернет-рынке: основатель и генеральный директор Татьяна </w:t>
      </w:r>
      <w:proofErr w:type="spellStart"/>
      <w:r w:rsidRPr="002A0541">
        <w:rPr>
          <w:color w:val="202122"/>
        </w:rPr>
        <w:t>Бакальчук</w:t>
      </w:r>
      <w:proofErr w:type="spellEnd"/>
      <w:r w:rsidRPr="002A0541">
        <w:rPr>
          <w:color w:val="202122"/>
        </w:rPr>
        <w:t xml:space="preserve"> не общается с прессой и не участвует в профильных для рынка мероприятиях</w:t>
      </w:r>
      <w:hyperlink r:id="rId21" w:anchor="cite_note-:1-25" w:history="1">
        <w:r w:rsidRPr="002A0541">
          <w:rPr>
            <w:rStyle w:val="ad"/>
            <w:rFonts w:eastAsia="Calibri"/>
            <w:color w:val="0645AD"/>
            <w:vertAlign w:val="superscript"/>
          </w:rPr>
          <w:t>[25]</w:t>
        </w:r>
      </w:hyperlink>
      <w:r w:rsidRPr="002A0541">
        <w:rPr>
          <w:color w:val="202122"/>
        </w:rPr>
        <w:t xml:space="preserve"> (позднее, в интервью 2018 года Владислав </w:t>
      </w:r>
      <w:proofErr w:type="spellStart"/>
      <w:r w:rsidRPr="002A0541">
        <w:rPr>
          <w:color w:val="202122"/>
        </w:rPr>
        <w:t>Бакальчук</w:t>
      </w:r>
      <w:proofErr w:type="spellEnd"/>
      <w:r w:rsidRPr="002A0541">
        <w:rPr>
          <w:color w:val="202122"/>
        </w:rPr>
        <w:t xml:space="preserve"> заявил об активизации общения со СМИ</w:t>
      </w:r>
      <w:hyperlink r:id="rId22" w:anchor="cite_note-:9-56" w:history="1">
        <w:r w:rsidRPr="002A0541">
          <w:rPr>
            <w:rStyle w:val="ad"/>
            <w:rFonts w:eastAsia="Calibri"/>
            <w:color w:val="0645AD"/>
            <w:vertAlign w:val="superscript"/>
          </w:rPr>
          <w:t>[56]</w:t>
        </w:r>
      </w:hyperlink>
      <w:r w:rsidRPr="002A0541">
        <w:rPr>
          <w:color w:val="202122"/>
        </w:rPr>
        <w:t>).</w:t>
      </w:r>
      <w:proofErr w:type="gramEnd"/>
    </w:p>
    <w:p w:rsidR="00F774C0" w:rsidRPr="002A0541" w:rsidRDefault="00F774C0" w:rsidP="00F774C0">
      <w:pPr>
        <w:pStyle w:val="ac"/>
        <w:shd w:val="clear" w:color="auto" w:fill="FFFFFF"/>
        <w:spacing w:before="120" w:beforeAutospacing="0" w:after="120" w:afterAutospacing="0"/>
        <w:ind w:left="720"/>
        <w:rPr>
          <w:color w:val="202122"/>
        </w:rPr>
      </w:pPr>
      <w:r w:rsidRPr="002A0541">
        <w:rPr>
          <w:color w:val="202122"/>
        </w:rPr>
        <w:t>В организационной структуре нет совета директоров, также невелико число руководителей отделов и подразделений: структура управления проста, его стиль описывают как демократический</w:t>
      </w:r>
      <w:hyperlink r:id="rId23" w:anchor="cite_note-59" w:history="1">
        <w:r w:rsidRPr="002A0541">
          <w:rPr>
            <w:rStyle w:val="ad"/>
            <w:rFonts w:eastAsia="Calibri"/>
            <w:color w:val="0645AD"/>
            <w:vertAlign w:val="superscript"/>
          </w:rPr>
          <w:t>[59]</w:t>
        </w:r>
      </w:hyperlink>
      <w:r w:rsidRPr="002A0541">
        <w:rPr>
          <w:color w:val="202122"/>
        </w:rPr>
        <w:t>. В компании работают 20 тысяч человек, из них в головном офисе — около 500 (менеджеры пунктов самовывоза и курьеры также являются сотрудниками компании). Автопарк состоит из 150 машин (на март 2018 года)</w:t>
      </w:r>
      <w:hyperlink r:id="rId24" w:anchor="cite_note-:9-56" w:history="1">
        <w:r w:rsidRPr="002A0541">
          <w:rPr>
            <w:rStyle w:val="ad"/>
            <w:rFonts w:eastAsia="Calibri"/>
            <w:color w:val="0645AD"/>
            <w:vertAlign w:val="superscript"/>
          </w:rPr>
          <w:t>[56]</w:t>
        </w:r>
      </w:hyperlink>
      <w:r w:rsidRPr="002A0541">
        <w:rPr>
          <w:color w:val="202122"/>
        </w:rPr>
        <w:t>. Доставка по России происходит из собственного логистического центра в </w:t>
      </w:r>
      <w:hyperlink r:id="rId25" w:tooltip="Московская область" w:history="1">
        <w:r w:rsidRPr="002A0541">
          <w:rPr>
            <w:rStyle w:val="ad"/>
            <w:rFonts w:eastAsia="Calibri"/>
            <w:color w:val="0645AD"/>
          </w:rPr>
          <w:t>Московской области</w:t>
        </w:r>
      </w:hyperlink>
      <w:r w:rsidRPr="002A0541">
        <w:rPr>
          <w:color w:val="202122"/>
        </w:rPr>
        <w:t> и складов в крупных городах</w:t>
      </w:r>
    </w:p>
    <w:p w:rsidR="00D45F07" w:rsidRPr="002A0541" w:rsidRDefault="00D45F07" w:rsidP="00D45F07">
      <w:pPr>
        <w:jc w:val="left"/>
        <w:rPr>
          <w:sz w:val="24"/>
          <w:szCs w:val="24"/>
          <w:lang w:val="en-US"/>
        </w:rPr>
      </w:pPr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2A0541" w:rsidRDefault="00F774C0" w:rsidP="006B1169">
      <w:pPr>
        <w:pStyle w:val="a3"/>
        <w:numPr>
          <w:ilvl w:val="1"/>
          <w:numId w:val="8"/>
        </w:numPr>
        <w:tabs>
          <w:tab w:val="right" w:leader="dot" w:pos="993"/>
        </w:tabs>
        <w:outlineLvl w:val="0"/>
        <w:rPr>
          <w:rFonts w:ascii="Times New Roman" w:hAnsi="Times New Roman"/>
          <w:sz w:val="24"/>
          <w:szCs w:val="24"/>
        </w:rPr>
      </w:pPr>
      <w:bookmarkStart w:id="2" w:name="_Toc137844988"/>
      <w:r w:rsidRPr="002A0541">
        <w:rPr>
          <w:rFonts w:ascii="Times New Roman" w:hAnsi="Times New Roman"/>
          <w:sz w:val="24"/>
          <w:szCs w:val="24"/>
        </w:rPr>
        <w:lastRenderedPageBreak/>
        <w:t>Проектирование концептуальной модели</w:t>
      </w:r>
      <w:bookmarkEnd w:id="2"/>
    </w:p>
    <w:p w:rsidR="00F774C0" w:rsidRPr="002A0541" w:rsidRDefault="00F774C0" w:rsidP="00D45F07">
      <w:pPr>
        <w:jc w:val="left"/>
        <w:rPr>
          <w:sz w:val="24"/>
          <w:szCs w:val="24"/>
          <w:lang w:val="en-US"/>
        </w:rPr>
      </w:pPr>
    </w:p>
    <w:p w:rsidR="00F774C0" w:rsidRPr="00F774C0" w:rsidRDefault="00F774C0" w:rsidP="00F774C0">
      <w:pPr>
        <w:widowControl/>
        <w:shd w:val="clear" w:color="auto" w:fill="FFFFFF"/>
        <w:spacing w:after="100" w:afterAutospacing="1"/>
        <w:ind w:firstLine="0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При магазине есть склад товара. Некоторое время склад работал только с несколькими поставщика</w:t>
      </w:r>
      <w:r w:rsidRPr="002A0541">
        <w:rPr>
          <w:color w:val="000000" w:themeColor="text1"/>
          <w:sz w:val="24"/>
          <w:szCs w:val="24"/>
        </w:rPr>
        <w:t>ми</w:t>
      </w:r>
      <w:r w:rsidRPr="00F774C0">
        <w:rPr>
          <w:color w:val="000000" w:themeColor="text1"/>
          <w:sz w:val="24"/>
          <w:szCs w:val="24"/>
        </w:rPr>
        <w:t>. С расширением ассортимента хранимого товара и увеличением количества поставщиков и площадей склада, возникла необходимость в автоматизации процессов происходящих на складе.</w:t>
      </w:r>
    </w:p>
    <w:p w:rsidR="00F774C0" w:rsidRPr="00F774C0" w:rsidRDefault="00F774C0" w:rsidP="00F774C0">
      <w:pPr>
        <w:widowControl/>
        <w:shd w:val="clear" w:color="auto" w:fill="FFFFFF"/>
        <w:spacing w:after="100" w:afterAutospacing="1"/>
        <w:ind w:firstLine="0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Основными преимуществами автоматизации склада, при магазине оргтехники будет:</w:t>
      </w:r>
    </w:p>
    <w:p w:rsidR="00F774C0" w:rsidRPr="00F774C0" w:rsidRDefault="00F774C0" w:rsidP="00F774C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Систематизация справочника товаров и поставщиков оргтехники;</w:t>
      </w:r>
    </w:p>
    <w:p w:rsidR="00F774C0" w:rsidRPr="00F774C0" w:rsidRDefault="00F774C0" w:rsidP="00F774C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Быстрое, расходование, списание товаров;</w:t>
      </w:r>
    </w:p>
    <w:p w:rsidR="00F774C0" w:rsidRPr="00F774C0" w:rsidRDefault="00F774C0" w:rsidP="00F774C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Детализация местоположения оргтехники на складе;</w:t>
      </w:r>
    </w:p>
    <w:p w:rsidR="00F774C0" w:rsidRPr="00F774C0" w:rsidRDefault="00F774C0" w:rsidP="00F774C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Контроль запасов оргтехники в режиме онлайн;</w:t>
      </w:r>
    </w:p>
    <w:p w:rsidR="00F774C0" w:rsidRPr="00F774C0" w:rsidRDefault="00F774C0" w:rsidP="00F774C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Управление резервированием;</w:t>
      </w:r>
    </w:p>
    <w:p w:rsidR="00F774C0" w:rsidRPr="00F774C0" w:rsidRDefault="00F774C0" w:rsidP="00F774C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Составление документов для организации работы склада в автоматическом режиме.</w:t>
      </w:r>
    </w:p>
    <w:p w:rsidR="00F774C0" w:rsidRPr="00F774C0" w:rsidRDefault="00F774C0" w:rsidP="00F774C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Содействие процессу инвентаризации оргтехники.</w:t>
      </w:r>
    </w:p>
    <w:p w:rsidR="00F774C0" w:rsidRPr="00F774C0" w:rsidRDefault="00F774C0" w:rsidP="00F774C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Содействие процессу поиска товаров на складе.</w:t>
      </w:r>
    </w:p>
    <w:p w:rsidR="00F774C0" w:rsidRPr="00F774C0" w:rsidRDefault="00F774C0" w:rsidP="00F774C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Сокращение количества ошибок, случаев неправильного учета оргтехники.</w:t>
      </w:r>
    </w:p>
    <w:p w:rsidR="00F774C0" w:rsidRPr="00F774C0" w:rsidRDefault="00F774C0" w:rsidP="00F774C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Сокращение объема работ для персонала склада.</w:t>
      </w:r>
    </w:p>
    <w:p w:rsidR="00F774C0" w:rsidRPr="00F774C0" w:rsidRDefault="00F774C0" w:rsidP="00F774C0">
      <w:pPr>
        <w:widowControl/>
        <w:shd w:val="clear" w:color="auto" w:fill="FFFFFF"/>
        <w:spacing w:after="100" w:afterAutospacing="1"/>
        <w:ind w:firstLine="0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Основными операциями на складе оргтехники являются:</w:t>
      </w:r>
    </w:p>
    <w:p w:rsidR="00F774C0" w:rsidRPr="00F774C0" w:rsidRDefault="00F774C0" w:rsidP="00F774C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Прием товара</w:t>
      </w:r>
    </w:p>
    <w:p w:rsidR="00F774C0" w:rsidRPr="00F774C0" w:rsidRDefault="00F774C0" w:rsidP="00F774C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Хранение товара</w:t>
      </w:r>
    </w:p>
    <w:p w:rsidR="00F774C0" w:rsidRPr="00F774C0" w:rsidRDefault="00F774C0" w:rsidP="00F774C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Перемещение товаров на складе</w:t>
      </w:r>
    </w:p>
    <w:p w:rsidR="00F774C0" w:rsidRPr="00F774C0" w:rsidRDefault="00F774C0" w:rsidP="00F774C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Отпуск товара со склада</w:t>
      </w:r>
    </w:p>
    <w:p w:rsidR="00F774C0" w:rsidRPr="00F774C0" w:rsidRDefault="00F774C0" w:rsidP="00F774C0">
      <w:pPr>
        <w:widowControl/>
        <w:shd w:val="clear" w:color="auto" w:fill="FFFFFF"/>
        <w:spacing w:after="100" w:afterAutospacing="1"/>
        <w:ind w:firstLine="0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Каждая операция сопровождается бланками отчетности.</w:t>
      </w:r>
    </w:p>
    <w:p w:rsidR="00F774C0" w:rsidRPr="00F774C0" w:rsidRDefault="00F774C0" w:rsidP="00F774C0">
      <w:pPr>
        <w:widowControl/>
        <w:shd w:val="clear" w:color="auto" w:fill="FFFFFF"/>
        <w:spacing w:after="100" w:afterAutospacing="1"/>
        <w:ind w:firstLine="0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Для операции Прием товара, такими документами являются:</w:t>
      </w:r>
    </w:p>
    <w:p w:rsidR="00F774C0" w:rsidRPr="002A0541" w:rsidRDefault="00F774C0" w:rsidP="00F774C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F774C0">
        <w:rPr>
          <w:color w:val="000000" w:themeColor="text1"/>
          <w:sz w:val="24"/>
          <w:szCs w:val="24"/>
        </w:rPr>
        <w:t>Товарно-транспортная накладная по форме №1-Т (ТТН) - служит основанием для списания товара со склада грузоотправителя и оприходования его на склад грузополучателя. ТТН состоит из двух разделов: товарного и транспортного. Первый заполняет грузоотправитель, второй — все стороны</w:t>
      </w:r>
    </w:p>
    <w:p w:rsidR="00F774C0" w:rsidRPr="002A0541" w:rsidRDefault="00F774C0" w:rsidP="00F774C0">
      <w:pPr>
        <w:widowControl/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</w:p>
    <w:p w:rsidR="00F774C0" w:rsidRPr="002A0541" w:rsidRDefault="00F774C0" w:rsidP="00F774C0">
      <w:pPr>
        <w:widowControl/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</w:p>
    <w:p w:rsidR="00F774C0" w:rsidRPr="002A0541" w:rsidRDefault="00F774C0" w:rsidP="00F774C0">
      <w:pPr>
        <w:widowControl/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</w:p>
    <w:p w:rsidR="00F774C0" w:rsidRPr="002A0541" w:rsidRDefault="00F774C0" w:rsidP="00F774C0">
      <w:pPr>
        <w:widowControl/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</w:p>
    <w:p w:rsidR="00F774C0" w:rsidRPr="002A0541" w:rsidRDefault="00F774C0" w:rsidP="00F774C0">
      <w:pPr>
        <w:widowControl/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</w:p>
    <w:p w:rsidR="00F774C0" w:rsidRPr="002A0541" w:rsidRDefault="00F774C0" w:rsidP="00F774C0">
      <w:pPr>
        <w:widowControl/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</w:p>
    <w:p w:rsidR="00F774C0" w:rsidRPr="002A0541" w:rsidRDefault="00F774C0" w:rsidP="00F774C0">
      <w:pPr>
        <w:widowControl/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</w:p>
    <w:p w:rsidR="00F774C0" w:rsidRPr="002A0541" w:rsidRDefault="00F774C0" w:rsidP="00F774C0">
      <w:pPr>
        <w:widowControl/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</w:p>
    <w:p w:rsidR="00F774C0" w:rsidRPr="002A0541" w:rsidRDefault="00F774C0" w:rsidP="006B1169">
      <w:pPr>
        <w:pStyle w:val="a3"/>
        <w:numPr>
          <w:ilvl w:val="1"/>
          <w:numId w:val="8"/>
        </w:numPr>
        <w:tabs>
          <w:tab w:val="right" w:leader="dot" w:pos="993"/>
        </w:tabs>
        <w:outlineLvl w:val="0"/>
        <w:rPr>
          <w:rFonts w:ascii="Times New Roman" w:hAnsi="Times New Roman"/>
          <w:sz w:val="24"/>
          <w:szCs w:val="24"/>
        </w:rPr>
      </w:pPr>
      <w:bookmarkStart w:id="3" w:name="_Toc137844989"/>
      <w:r w:rsidRPr="002A0541">
        <w:rPr>
          <w:rFonts w:ascii="Times New Roman" w:hAnsi="Times New Roman"/>
          <w:sz w:val="24"/>
          <w:szCs w:val="24"/>
        </w:rPr>
        <w:lastRenderedPageBreak/>
        <w:t>Построение логической модели, схемы базы данных</w:t>
      </w:r>
      <w:bookmarkEnd w:id="3"/>
      <w:r w:rsidRPr="002A0541">
        <w:rPr>
          <w:rFonts w:ascii="Times New Roman" w:hAnsi="Times New Roman"/>
          <w:sz w:val="24"/>
          <w:szCs w:val="24"/>
        </w:rPr>
        <w:t xml:space="preserve"> </w:t>
      </w:r>
    </w:p>
    <w:p w:rsidR="00C61DF3" w:rsidRPr="002A0541" w:rsidRDefault="00C61DF3" w:rsidP="00C61DF3">
      <w:pPr>
        <w:pStyle w:val="a3"/>
        <w:tabs>
          <w:tab w:val="right" w:leader="dot" w:pos="993"/>
        </w:tabs>
        <w:ind w:left="1080"/>
        <w:rPr>
          <w:rFonts w:ascii="Times New Roman" w:hAnsi="Times New Roman"/>
          <w:sz w:val="24"/>
          <w:szCs w:val="24"/>
        </w:rPr>
      </w:pPr>
    </w:p>
    <w:p w:rsidR="00C61DF3" w:rsidRPr="002A0541" w:rsidRDefault="00C61DF3" w:rsidP="00C61DF3">
      <w:pPr>
        <w:tabs>
          <w:tab w:val="right" w:leader="dot" w:pos="993"/>
        </w:tabs>
        <w:ind w:left="720" w:firstLine="0"/>
        <w:rPr>
          <w:sz w:val="24"/>
          <w:szCs w:val="24"/>
        </w:rPr>
      </w:pPr>
      <w:r w:rsidRPr="002A0541">
        <w:rPr>
          <w:sz w:val="24"/>
          <w:szCs w:val="24"/>
        </w:rPr>
        <w:t xml:space="preserve">Схема БД </w:t>
      </w:r>
      <w:proofErr w:type="spellStart"/>
      <w:r w:rsidRPr="002A0541">
        <w:rPr>
          <w:sz w:val="24"/>
          <w:szCs w:val="24"/>
          <w:lang w:val="en-US"/>
        </w:rPr>
        <w:t>wildberries</w:t>
      </w:r>
      <w:proofErr w:type="spellEnd"/>
      <w:r w:rsidRPr="002A0541">
        <w:rPr>
          <w:sz w:val="24"/>
          <w:szCs w:val="24"/>
        </w:rPr>
        <w:t>(рисунок 3)</w:t>
      </w:r>
    </w:p>
    <w:p w:rsidR="00F774C0" w:rsidRPr="00F774C0" w:rsidRDefault="00F774C0" w:rsidP="00F774C0">
      <w:pPr>
        <w:widowControl/>
        <w:shd w:val="clear" w:color="auto" w:fill="FFFFFF"/>
        <w:spacing w:before="100" w:beforeAutospacing="1" w:after="100" w:afterAutospacing="1"/>
        <w:jc w:val="left"/>
        <w:rPr>
          <w:color w:val="000000" w:themeColor="text1"/>
          <w:sz w:val="24"/>
          <w:szCs w:val="24"/>
        </w:rPr>
      </w:pPr>
      <w:r w:rsidRPr="002A0541">
        <w:rPr>
          <w:noProof/>
          <w:color w:val="000000" w:themeColor="text1"/>
          <w:sz w:val="24"/>
          <w:szCs w:val="24"/>
        </w:rPr>
        <w:drawing>
          <wp:inline distT="0" distB="0" distL="0" distR="0" wp14:anchorId="0847AF9E" wp14:editId="4128F8BF">
            <wp:extent cx="5940425" cy="36188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C0" w:rsidRPr="002A0541" w:rsidRDefault="00C61DF3" w:rsidP="00C61DF3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Схема (рис 3)</w:t>
      </w: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</w:p>
    <w:p w:rsidR="00C61DF3" w:rsidRPr="002A0541" w:rsidRDefault="00C61DF3" w:rsidP="00C61DF3">
      <w:pPr>
        <w:ind w:firstLine="0"/>
        <w:jc w:val="left"/>
        <w:rPr>
          <w:sz w:val="24"/>
          <w:szCs w:val="24"/>
          <w:lang w:val="en-US"/>
        </w:rPr>
      </w:pPr>
    </w:p>
    <w:p w:rsidR="00C61DF3" w:rsidRPr="002A0541" w:rsidRDefault="00C61DF3" w:rsidP="006B1169">
      <w:pPr>
        <w:pStyle w:val="a3"/>
        <w:numPr>
          <w:ilvl w:val="1"/>
          <w:numId w:val="8"/>
        </w:numPr>
        <w:tabs>
          <w:tab w:val="right" w:leader="dot" w:pos="993"/>
        </w:tabs>
        <w:outlineLvl w:val="0"/>
        <w:rPr>
          <w:rFonts w:ascii="Times New Roman" w:hAnsi="Times New Roman"/>
          <w:sz w:val="24"/>
          <w:szCs w:val="24"/>
        </w:rPr>
      </w:pPr>
      <w:bookmarkStart w:id="4" w:name="_Toc137844990"/>
      <w:r w:rsidRPr="002A0541">
        <w:rPr>
          <w:rFonts w:ascii="Times New Roman" w:hAnsi="Times New Roman"/>
          <w:sz w:val="24"/>
          <w:szCs w:val="24"/>
        </w:rPr>
        <w:lastRenderedPageBreak/>
        <w:t>Выбор СУБД</w:t>
      </w:r>
      <w:bookmarkEnd w:id="4"/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  <w:r w:rsidRPr="002A0541">
        <w:rPr>
          <w:sz w:val="24"/>
          <w:szCs w:val="24"/>
        </w:rPr>
        <w:t xml:space="preserve">Для реализации базы данных </w:t>
      </w:r>
      <w:proofErr w:type="spellStart"/>
      <w:r w:rsidRPr="002A0541">
        <w:rPr>
          <w:sz w:val="24"/>
          <w:szCs w:val="24"/>
          <w:lang w:val="en-US"/>
        </w:rPr>
        <w:t>wildberries</w:t>
      </w:r>
      <w:proofErr w:type="spellEnd"/>
      <w:r w:rsidRPr="002A0541">
        <w:rPr>
          <w:sz w:val="24"/>
          <w:szCs w:val="24"/>
        </w:rPr>
        <w:t xml:space="preserve"> была выбрана </w:t>
      </w:r>
      <w:r w:rsidRPr="002A0541">
        <w:rPr>
          <w:sz w:val="24"/>
          <w:szCs w:val="24"/>
          <w:lang w:val="en-US"/>
        </w:rPr>
        <w:t>MySQL</w:t>
      </w:r>
      <w:r w:rsidRPr="002A0541">
        <w:rPr>
          <w:sz w:val="24"/>
          <w:szCs w:val="24"/>
        </w:rPr>
        <w:t xml:space="preserve"> </w:t>
      </w:r>
      <w:r w:rsidRPr="002A0541">
        <w:rPr>
          <w:sz w:val="24"/>
          <w:szCs w:val="24"/>
          <w:lang w:val="en-US"/>
        </w:rPr>
        <w:t>Workbench,</w:t>
      </w:r>
      <w:r w:rsidRPr="002A0541">
        <w:rPr>
          <w:sz w:val="24"/>
          <w:szCs w:val="24"/>
        </w:rPr>
        <w:t xml:space="preserve"> поскольку её создатель с ней ознакомлен и считает самый оптимальной для выполнения поставленной задач.</w:t>
      </w: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6B1169">
      <w:pPr>
        <w:pStyle w:val="1"/>
        <w:rPr>
          <w:sz w:val="24"/>
          <w:szCs w:val="24"/>
        </w:rPr>
      </w:pPr>
      <w:bookmarkStart w:id="5" w:name="_Toc137844991"/>
      <w:r w:rsidRPr="002A0541">
        <w:rPr>
          <w:sz w:val="24"/>
          <w:szCs w:val="24"/>
          <w:lang w:val="en-US"/>
        </w:rPr>
        <w:lastRenderedPageBreak/>
        <w:t xml:space="preserve">2 </w:t>
      </w:r>
      <w:r w:rsidRPr="002A0541">
        <w:rPr>
          <w:sz w:val="24"/>
          <w:szCs w:val="24"/>
        </w:rPr>
        <w:t>Реализация базы данных</w:t>
      </w:r>
      <w:bookmarkEnd w:id="5"/>
    </w:p>
    <w:p w:rsidR="00C61DF3" w:rsidRPr="002A0541" w:rsidRDefault="00C61DF3" w:rsidP="00C61DF3">
      <w:pPr>
        <w:jc w:val="left"/>
        <w:rPr>
          <w:sz w:val="24"/>
          <w:szCs w:val="24"/>
          <w:lang w:val="en-US"/>
        </w:rPr>
      </w:pPr>
    </w:p>
    <w:p w:rsidR="00C61DF3" w:rsidRPr="002A0541" w:rsidRDefault="00C61DF3" w:rsidP="00C61DF3">
      <w:pPr>
        <w:jc w:val="left"/>
        <w:rPr>
          <w:sz w:val="24"/>
          <w:szCs w:val="24"/>
        </w:rPr>
      </w:pPr>
      <w:r w:rsidRPr="002A0541">
        <w:rPr>
          <w:sz w:val="24"/>
          <w:szCs w:val="24"/>
        </w:rPr>
        <w:t xml:space="preserve">БД </w:t>
      </w:r>
      <w:proofErr w:type="spellStart"/>
      <w:r w:rsidRPr="002A0541">
        <w:rPr>
          <w:sz w:val="24"/>
          <w:szCs w:val="24"/>
          <w:lang w:val="en-US"/>
        </w:rPr>
        <w:t>wildberries</w:t>
      </w:r>
      <w:proofErr w:type="spellEnd"/>
      <w:r w:rsidRPr="002A0541">
        <w:rPr>
          <w:sz w:val="24"/>
          <w:szCs w:val="24"/>
        </w:rPr>
        <w:t xml:space="preserve"> реализована с помощью программы </w:t>
      </w:r>
      <w:r w:rsidRPr="002A0541">
        <w:rPr>
          <w:sz w:val="24"/>
          <w:szCs w:val="24"/>
          <w:lang w:val="en-US"/>
        </w:rPr>
        <w:t>MySQL</w:t>
      </w:r>
      <w:r w:rsidRPr="002A0541">
        <w:rPr>
          <w:sz w:val="24"/>
          <w:szCs w:val="24"/>
        </w:rPr>
        <w:t xml:space="preserve"> </w:t>
      </w:r>
      <w:r w:rsidRPr="002A0541">
        <w:rPr>
          <w:sz w:val="24"/>
          <w:szCs w:val="24"/>
          <w:lang w:val="en-US"/>
        </w:rPr>
        <w:t>Workbench</w:t>
      </w:r>
      <w:r w:rsidR="00FC423D" w:rsidRPr="002A0541">
        <w:rPr>
          <w:sz w:val="24"/>
          <w:szCs w:val="24"/>
        </w:rPr>
        <w:t>. Все данные были созданы в таблицах базы данных «</w:t>
      </w:r>
      <w:proofErr w:type="spellStart"/>
      <w:r w:rsidR="00FC423D" w:rsidRPr="002A0541">
        <w:rPr>
          <w:sz w:val="24"/>
          <w:szCs w:val="24"/>
          <w:lang w:val="en-US"/>
        </w:rPr>
        <w:t>wildberries</w:t>
      </w:r>
      <w:proofErr w:type="spellEnd"/>
      <w:r w:rsidR="00FC423D" w:rsidRPr="002A0541">
        <w:rPr>
          <w:sz w:val="24"/>
          <w:szCs w:val="24"/>
        </w:rPr>
        <w:t xml:space="preserve">». Методом доступа данных является их просмотр через: </w:t>
      </w:r>
      <w:proofErr w:type="spellStart"/>
      <w:r w:rsidR="00FC423D" w:rsidRPr="002A0541">
        <w:rPr>
          <w:sz w:val="24"/>
          <w:szCs w:val="24"/>
        </w:rPr>
        <w:t>пкм</w:t>
      </w:r>
      <w:proofErr w:type="spellEnd"/>
      <w:r w:rsidR="00FC423D" w:rsidRPr="002A0541">
        <w:rPr>
          <w:sz w:val="24"/>
          <w:szCs w:val="24"/>
        </w:rPr>
        <w:t xml:space="preserve"> по таблице, </w:t>
      </w:r>
      <w:proofErr w:type="spellStart"/>
      <w:r w:rsidR="00FC423D" w:rsidRPr="002A0541">
        <w:rPr>
          <w:sz w:val="24"/>
          <w:szCs w:val="24"/>
        </w:rPr>
        <w:t>пкм</w:t>
      </w:r>
      <w:proofErr w:type="spellEnd"/>
      <w:r w:rsidR="00FC423D" w:rsidRPr="002A0541">
        <w:rPr>
          <w:sz w:val="24"/>
          <w:szCs w:val="24"/>
        </w:rPr>
        <w:t xml:space="preserve"> по команде «</w:t>
      </w:r>
      <w:r w:rsidR="00FC423D" w:rsidRPr="002A0541">
        <w:rPr>
          <w:sz w:val="24"/>
          <w:szCs w:val="24"/>
          <w:lang w:val="en-US"/>
        </w:rPr>
        <w:t>Select</w:t>
      </w:r>
      <w:r w:rsidR="00FC423D" w:rsidRPr="002A0541">
        <w:rPr>
          <w:sz w:val="24"/>
          <w:szCs w:val="24"/>
        </w:rPr>
        <w:t xml:space="preserve"> </w:t>
      </w:r>
      <w:r w:rsidR="00FC423D" w:rsidRPr="002A0541">
        <w:rPr>
          <w:sz w:val="24"/>
          <w:szCs w:val="24"/>
          <w:lang w:val="en-US"/>
        </w:rPr>
        <w:t>Rows</w:t>
      </w:r>
      <w:r w:rsidR="00FC423D" w:rsidRPr="002A0541">
        <w:rPr>
          <w:sz w:val="24"/>
          <w:szCs w:val="24"/>
        </w:rPr>
        <w:t xml:space="preserve"> – </w:t>
      </w:r>
      <w:r w:rsidR="00FC423D" w:rsidRPr="002A0541">
        <w:rPr>
          <w:sz w:val="24"/>
          <w:szCs w:val="24"/>
          <w:lang w:val="en-US"/>
        </w:rPr>
        <w:t>limit</w:t>
      </w:r>
      <w:r w:rsidR="00FC423D" w:rsidRPr="002A0541">
        <w:rPr>
          <w:sz w:val="24"/>
          <w:szCs w:val="24"/>
        </w:rPr>
        <w:t xml:space="preserve"> 1000».</w:t>
      </w:r>
    </w:p>
    <w:p w:rsidR="00FC423D" w:rsidRPr="002A0541" w:rsidRDefault="00FC423D" w:rsidP="00C61DF3">
      <w:pPr>
        <w:jc w:val="left"/>
        <w:rPr>
          <w:sz w:val="24"/>
          <w:szCs w:val="24"/>
        </w:rPr>
      </w:pPr>
      <w:r w:rsidRPr="002A0541">
        <w:rPr>
          <w:sz w:val="24"/>
          <w:szCs w:val="24"/>
        </w:rPr>
        <w:t xml:space="preserve">Код для </w:t>
      </w:r>
      <w:r w:rsidRPr="002A0541">
        <w:rPr>
          <w:sz w:val="24"/>
          <w:szCs w:val="24"/>
          <w:lang w:val="en-US"/>
        </w:rPr>
        <w:t xml:space="preserve">views </w:t>
      </w:r>
      <w:r w:rsidRPr="002A0541">
        <w:rPr>
          <w:sz w:val="24"/>
          <w:szCs w:val="24"/>
        </w:rPr>
        <w:t>«</w:t>
      </w:r>
      <w:proofErr w:type="spellStart"/>
      <w:r w:rsidRPr="002A0541">
        <w:rPr>
          <w:sz w:val="24"/>
          <w:szCs w:val="24"/>
          <w:lang w:val="en-US"/>
        </w:rPr>
        <w:t>abc</w:t>
      </w:r>
      <w:proofErr w:type="spellEnd"/>
      <w:r w:rsidRPr="002A0541">
        <w:rPr>
          <w:sz w:val="24"/>
          <w:szCs w:val="24"/>
        </w:rPr>
        <w:t>»</w:t>
      </w:r>
    </w:p>
    <w:p w:rsidR="00FC423D" w:rsidRPr="002A0541" w:rsidRDefault="00FC423D" w:rsidP="00C61DF3">
      <w:pPr>
        <w:jc w:val="left"/>
        <w:rPr>
          <w:color w:val="000000"/>
          <w:sz w:val="24"/>
          <w:szCs w:val="24"/>
          <w:shd w:val="clear" w:color="auto" w:fill="FFFFFF"/>
          <w:lang w:val="en-US"/>
        </w:rPr>
      </w:pPr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with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Abarigen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as(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select</w:t>
      </w:r>
      <w:r w:rsidRPr="002A0541">
        <w:rPr>
          <w:color w:val="000000"/>
          <w:sz w:val="24"/>
          <w:szCs w:val="24"/>
          <w:lang w:val="en-US"/>
        </w:rPr>
        <w:br/>
      </w:r>
      <w:hyperlink r:id="rId27" w:tgtFrame="_blank" w:history="1">
        <w:proofErr w:type="spellStart"/>
        <w:r w:rsidRPr="002A0541">
          <w:rPr>
            <w:rStyle w:val="ad"/>
            <w:sz w:val="24"/>
            <w:szCs w:val="24"/>
            <w:shd w:val="clear" w:color="auto" w:fill="FFFFFF"/>
            <w:lang w:val="en-US"/>
          </w:rPr>
          <w:t>c.ID</w:t>
        </w:r>
      </w:hyperlink>
      <w:r w:rsidRPr="002A0541">
        <w:rPr>
          <w:color w:val="000000"/>
          <w:sz w:val="24"/>
          <w:szCs w:val="24"/>
          <w:shd w:val="clear" w:color="auto" w:fill="FFFFFF"/>
          <w:lang w:val="en-US"/>
        </w:rPr>
        <w:t>_Client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,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coalesce(sum(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Kol_Vo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),0) as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kupil</w:t>
      </w:r>
      <w:proofErr w:type="spellEnd"/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from Client c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left join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Zakaz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z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on </w:t>
      </w:r>
      <w:proofErr w:type="spellStart"/>
      <w:r w:rsidRPr="002A0541">
        <w:rPr>
          <w:sz w:val="24"/>
          <w:szCs w:val="24"/>
        </w:rPr>
        <w:fldChar w:fldCharType="begin"/>
      </w:r>
      <w:r w:rsidRPr="002A0541">
        <w:rPr>
          <w:sz w:val="24"/>
          <w:szCs w:val="24"/>
          <w:lang w:val="en-US"/>
        </w:rPr>
        <w:instrText xml:space="preserve"> HYPERLINK "https://vk.com/away.php?to=http%3A%2F%2Fc.ID&amp;cc_key=" \t "_blank" </w:instrText>
      </w:r>
      <w:r w:rsidRPr="002A0541">
        <w:rPr>
          <w:sz w:val="24"/>
          <w:szCs w:val="24"/>
        </w:rPr>
        <w:fldChar w:fldCharType="separate"/>
      </w:r>
      <w:r w:rsidRPr="002A0541">
        <w:rPr>
          <w:rStyle w:val="ad"/>
          <w:sz w:val="24"/>
          <w:szCs w:val="24"/>
          <w:shd w:val="clear" w:color="auto" w:fill="FFFFFF"/>
          <w:lang w:val="en-US"/>
        </w:rPr>
        <w:t>c.ID</w:t>
      </w:r>
      <w:r w:rsidRPr="002A0541">
        <w:rPr>
          <w:sz w:val="24"/>
          <w:szCs w:val="24"/>
        </w:rPr>
        <w:fldChar w:fldCharType="end"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_Client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=</w:t>
      </w:r>
      <w:proofErr w:type="spellStart"/>
      <w:r w:rsidRPr="002A0541">
        <w:rPr>
          <w:sz w:val="24"/>
          <w:szCs w:val="24"/>
        </w:rPr>
        <w:fldChar w:fldCharType="begin"/>
      </w:r>
      <w:r w:rsidRPr="002A0541">
        <w:rPr>
          <w:sz w:val="24"/>
          <w:szCs w:val="24"/>
          <w:lang w:val="en-US"/>
        </w:rPr>
        <w:instrText xml:space="preserve"> HYPERLINK "https://vk.com/away.php?to=http%3A%2F%2Fz.ID&amp;cc_key=" \t "_blank" </w:instrText>
      </w:r>
      <w:r w:rsidRPr="002A0541">
        <w:rPr>
          <w:sz w:val="24"/>
          <w:szCs w:val="24"/>
        </w:rPr>
        <w:fldChar w:fldCharType="separate"/>
      </w:r>
      <w:r w:rsidRPr="002A0541">
        <w:rPr>
          <w:rStyle w:val="ad"/>
          <w:sz w:val="24"/>
          <w:szCs w:val="24"/>
          <w:shd w:val="clear" w:color="auto" w:fill="FFFFFF"/>
          <w:lang w:val="en-US"/>
        </w:rPr>
        <w:t>z.ID</w:t>
      </w:r>
      <w:r w:rsidRPr="002A0541">
        <w:rPr>
          <w:sz w:val="24"/>
          <w:szCs w:val="24"/>
        </w:rPr>
        <w:fldChar w:fldCharType="end"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_Client</w:t>
      </w:r>
      <w:proofErr w:type="spellEnd"/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group by </w:t>
      </w:r>
      <w:proofErr w:type="spellStart"/>
      <w:r w:rsidRPr="002A0541">
        <w:rPr>
          <w:sz w:val="24"/>
          <w:szCs w:val="24"/>
        </w:rPr>
        <w:fldChar w:fldCharType="begin"/>
      </w:r>
      <w:r w:rsidRPr="002A0541">
        <w:rPr>
          <w:sz w:val="24"/>
          <w:szCs w:val="24"/>
          <w:lang w:val="en-US"/>
        </w:rPr>
        <w:instrText xml:space="preserve"> HYPERLINK "https://vk.com/away.php?to=http%3A%2F%2Fc.ID&amp;cc_key=" \t "_blank" </w:instrText>
      </w:r>
      <w:r w:rsidRPr="002A0541">
        <w:rPr>
          <w:sz w:val="24"/>
          <w:szCs w:val="24"/>
        </w:rPr>
        <w:fldChar w:fldCharType="separate"/>
      </w:r>
      <w:r w:rsidRPr="002A0541">
        <w:rPr>
          <w:rStyle w:val="ad"/>
          <w:sz w:val="24"/>
          <w:szCs w:val="24"/>
          <w:shd w:val="clear" w:color="auto" w:fill="FFFFFF"/>
          <w:lang w:val="en-US"/>
        </w:rPr>
        <w:t>c.ID</w:t>
      </w:r>
      <w:r w:rsidRPr="002A0541">
        <w:rPr>
          <w:sz w:val="24"/>
          <w:szCs w:val="24"/>
        </w:rPr>
        <w:fldChar w:fldCharType="end"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_Client</w:t>
      </w:r>
      <w:proofErr w:type="spellEnd"/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)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Select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ID_Client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kupil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,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Case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when sum(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kupil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) over(order by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kupil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DESC)/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sum(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kupil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) over() &lt;=0.8 then "A"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when sum(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kupil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) over(order by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kupil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DESC)/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sum(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kupil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) over() &lt;=0.95 then "B"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else "C"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end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abc_group</w:t>
      </w:r>
      <w:proofErr w:type="spellEnd"/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From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Abarigen</w:t>
      </w:r>
      <w:proofErr w:type="spellEnd"/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order by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kupil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DESC</w:t>
      </w:r>
    </w:p>
    <w:p w:rsidR="00FC423D" w:rsidRPr="002A0541" w:rsidRDefault="00FC423D" w:rsidP="00C61DF3">
      <w:pPr>
        <w:jc w:val="left"/>
        <w:rPr>
          <w:color w:val="000000"/>
          <w:sz w:val="24"/>
          <w:szCs w:val="24"/>
          <w:shd w:val="clear" w:color="auto" w:fill="FFFFFF"/>
        </w:rPr>
      </w:pPr>
      <w:r w:rsidRPr="002A0541">
        <w:rPr>
          <w:color w:val="000000"/>
          <w:sz w:val="24"/>
          <w:szCs w:val="24"/>
          <w:shd w:val="clear" w:color="auto" w:fill="FFFFFF"/>
        </w:rPr>
        <w:t xml:space="preserve">Пример </w:t>
      </w:r>
      <w:proofErr w:type="spellStart"/>
      <w:r w:rsidRPr="002A0541">
        <w:rPr>
          <w:color w:val="000000"/>
          <w:sz w:val="24"/>
          <w:szCs w:val="24"/>
          <w:shd w:val="clear" w:color="auto" w:fill="FFFFFF"/>
        </w:rPr>
        <w:t>тригеров</w:t>
      </w:r>
      <w:proofErr w:type="spellEnd"/>
      <w:r w:rsidRPr="002A0541">
        <w:rPr>
          <w:color w:val="000000"/>
          <w:sz w:val="24"/>
          <w:szCs w:val="24"/>
          <w:shd w:val="clear" w:color="auto" w:fill="FFFFFF"/>
        </w:rPr>
        <w:t xml:space="preserve"> (рисунок 4 и 5)</w:t>
      </w:r>
    </w:p>
    <w:p w:rsidR="00FC423D" w:rsidRPr="002A0541" w:rsidRDefault="00FC423D" w:rsidP="00FC423D">
      <w:pPr>
        <w:jc w:val="center"/>
        <w:rPr>
          <w:sz w:val="24"/>
          <w:szCs w:val="24"/>
        </w:rPr>
      </w:pPr>
      <w:r w:rsidRPr="002A0541">
        <w:rPr>
          <w:noProof/>
          <w:sz w:val="24"/>
          <w:szCs w:val="24"/>
        </w:rPr>
        <w:drawing>
          <wp:inline distT="0" distB="0" distL="0" distR="0" wp14:anchorId="5BDB81A4" wp14:editId="0F094AA5">
            <wp:extent cx="1724266" cy="70494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егер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D" w:rsidRPr="002A0541" w:rsidRDefault="00FC423D" w:rsidP="00FC423D">
      <w:pPr>
        <w:jc w:val="center"/>
        <w:rPr>
          <w:sz w:val="24"/>
          <w:szCs w:val="24"/>
        </w:rPr>
      </w:pPr>
      <w:proofErr w:type="spellStart"/>
      <w:r w:rsidRPr="002A0541">
        <w:rPr>
          <w:sz w:val="24"/>
          <w:szCs w:val="24"/>
        </w:rPr>
        <w:t>Тригер</w:t>
      </w:r>
      <w:proofErr w:type="spellEnd"/>
      <w:r w:rsidRPr="002A0541">
        <w:rPr>
          <w:sz w:val="24"/>
          <w:szCs w:val="24"/>
        </w:rPr>
        <w:t xml:space="preserve"> 1 (Рисунок 4)</w:t>
      </w:r>
    </w:p>
    <w:p w:rsidR="00FC423D" w:rsidRPr="002A0541" w:rsidRDefault="00FC423D" w:rsidP="00FC423D">
      <w:pPr>
        <w:jc w:val="center"/>
        <w:rPr>
          <w:sz w:val="24"/>
          <w:szCs w:val="24"/>
        </w:rPr>
      </w:pPr>
      <w:r w:rsidRPr="002A0541">
        <w:rPr>
          <w:noProof/>
          <w:sz w:val="24"/>
          <w:szCs w:val="24"/>
        </w:rPr>
        <w:lastRenderedPageBreak/>
        <w:drawing>
          <wp:inline distT="0" distB="0" distL="0" distR="0" wp14:anchorId="72815C27" wp14:editId="67B9378E">
            <wp:extent cx="2691442" cy="454434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егер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260" cy="45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D" w:rsidRPr="002A0541" w:rsidRDefault="00FC423D" w:rsidP="00FC423D">
      <w:pPr>
        <w:jc w:val="center"/>
        <w:rPr>
          <w:sz w:val="24"/>
          <w:szCs w:val="24"/>
        </w:rPr>
      </w:pPr>
    </w:p>
    <w:p w:rsidR="00FC423D" w:rsidRPr="002A0541" w:rsidRDefault="00FC423D" w:rsidP="00FC423D">
      <w:pPr>
        <w:jc w:val="center"/>
        <w:rPr>
          <w:sz w:val="24"/>
          <w:szCs w:val="24"/>
        </w:rPr>
      </w:pPr>
      <w:proofErr w:type="spellStart"/>
      <w:r w:rsidRPr="002A0541">
        <w:rPr>
          <w:sz w:val="24"/>
          <w:szCs w:val="24"/>
        </w:rPr>
        <w:t>Тригер</w:t>
      </w:r>
      <w:proofErr w:type="spellEnd"/>
      <w:r w:rsidRPr="002A0541">
        <w:rPr>
          <w:sz w:val="24"/>
          <w:szCs w:val="24"/>
        </w:rPr>
        <w:t xml:space="preserve"> 2 (Рисунок 5)</w:t>
      </w:r>
    </w:p>
    <w:p w:rsidR="00FC423D" w:rsidRPr="002A0541" w:rsidRDefault="00FC423D" w:rsidP="00C61DF3">
      <w:pPr>
        <w:jc w:val="left"/>
        <w:rPr>
          <w:sz w:val="24"/>
          <w:szCs w:val="24"/>
        </w:rPr>
      </w:pPr>
    </w:p>
    <w:p w:rsidR="00FC423D" w:rsidRPr="002A0541" w:rsidRDefault="00FC423D" w:rsidP="00C61DF3">
      <w:pPr>
        <w:jc w:val="left"/>
        <w:rPr>
          <w:sz w:val="24"/>
          <w:szCs w:val="24"/>
        </w:rPr>
      </w:pPr>
      <w:r w:rsidRPr="002A0541">
        <w:rPr>
          <w:sz w:val="24"/>
          <w:szCs w:val="24"/>
        </w:rPr>
        <w:t xml:space="preserve">Пример исходного кода создания объектов </w:t>
      </w:r>
    </w:p>
    <w:p w:rsidR="00FC423D" w:rsidRPr="002A0541" w:rsidRDefault="00FC423D" w:rsidP="00C61DF3">
      <w:pPr>
        <w:jc w:val="left"/>
        <w:rPr>
          <w:sz w:val="24"/>
          <w:szCs w:val="24"/>
        </w:rPr>
      </w:pPr>
    </w:p>
    <w:p w:rsidR="00FC423D" w:rsidRPr="002A0541" w:rsidRDefault="00FC423D" w:rsidP="00C61DF3">
      <w:pPr>
        <w:jc w:val="left"/>
        <w:rPr>
          <w:color w:val="000000"/>
          <w:sz w:val="24"/>
          <w:szCs w:val="24"/>
          <w:shd w:val="clear" w:color="auto" w:fill="FFFFFF"/>
        </w:rPr>
      </w:pPr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create table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Punkt_Vidachi</w:t>
      </w:r>
      <w:proofErr w:type="spellEnd"/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ID_punkta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primary key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auto_increment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references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Detali_zakaza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ID_punkta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),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Data_prinyuatia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Data_vidachi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Adress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Raspisanie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Vremya_xranenia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);</w:t>
      </w:r>
    </w:p>
    <w:p w:rsidR="00C336C3" w:rsidRPr="002A0541" w:rsidRDefault="00C336C3" w:rsidP="00C61DF3">
      <w:pPr>
        <w:jc w:val="left"/>
        <w:rPr>
          <w:color w:val="000000"/>
          <w:sz w:val="24"/>
          <w:szCs w:val="24"/>
          <w:shd w:val="clear" w:color="auto" w:fill="FFFFFF"/>
        </w:rPr>
      </w:pPr>
      <w:r w:rsidRPr="002A0541">
        <w:rPr>
          <w:color w:val="000000"/>
          <w:sz w:val="24"/>
          <w:szCs w:val="24"/>
          <w:shd w:val="clear" w:color="auto" w:fill="FFFFFF"/>
          <w:lang w:val="en-US"/>
        </w:rPr>
        <w:t>create table Tovar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ID_Tovar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primary key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auto_increment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references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Detali_zakaza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ID_Tovar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),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Colishestvo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Cost_dostavki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);</w:t>
      </w:r>
    </w:p>
    <w:p w:rsidR="00C336C3" w:rsidRPr="002A0541" w:rsidRDefault="00C336C3" w:rsidP="00C61DF3">
      <w:pPr>
        <w:jc w:val="left"/>
        <w:rPr>
          <w:color w:val="000000"/>
          <w:sz w:val="24"/>
          <w:szCs w:val="24"/>
          <w:shd w:val="clear" w:color="auto" w:fill="FFFFFF"/>
        </w:rPr>
      </w:pPr>
    </w:p>
    <w:p w:rsidR="00C336C3" w:rsidRPr="002A0541" w:rsidRDefault="00C336C3" w:rsidP="00C61DF3">
      <w:pPr>
        <w:jc w:val="left"/>
        <w:rPr>
          <w:color w:val="000000"/>
          <w:sz w:val="24"/>
          <w:szCs w:val="24"/>
          <w:shd w:val="clear" w:color="auto" w:fill="FFFFFF"/>
        </w:rPr>
      </w:pPr>
    </w:p>
    <w:p w:rsidR="00C336C3" w:rsidRPr="002A0541" w:rsidRDefault="00C336C3" w:rsidP="00C61DF3">
      <w:pPr>
        <w:jc w:val="left"/>
        <w:rPr>
          <w:color w:val="000000"/>
          <w:sz w:val="24"/>
          <w:szCs w:val="24"/>
          <w:shd w:val="clear" w:color="auto" w:fill="FFFFFF"/>
        </w:rPr>
      </w:pPr>
    </w:p>
    <w:p w:rsidR="00C336C3" w:rsidRPr="006B1169" w:rsidRDefault="00C336C3" w:rsidP="006B1169">
      <w:pPr>
        <w:ind w:firstLine="0"/>
        <w:jc w:val="left"/>
        <w:rPr>
          <w:color w:val="000000"/>
          <w:sz w:val="24"/>
          <w:szCs w:val="24"/>
          <w:shd w:val="clear" w:color="auto" w:fill="FFFFFF"/>
          <w:lang w:val="en-US"/>
        </w:rPr>
      </w:pPr>
    </w:p>
    <w:p w:rsidR="00C336C3" w:rsidRPr="002A0541" w:rsidRDefault="00C336C3" w:rsidP="006B1169">
      <w:pPr>
        <w:pStyle w:val="a3"/>
        <w:numPr>
          <w:ilvl w:val="0"/>
          <w:numId w:val="15"/>
        </w:numPr>
        <w:tabs>
          <w:tab w:val="right" w:leader="dot" w:pos="993"/>
        </w:tabs>
        <w:spacing w:line="240" w:lineRule="auto"/>
        <w:contextualSpacing w:val="0"/>
        <w:jc w:val="both"/>
        <w:outlineLvl w:val="0"/>
        <w:rPr>
          <w:rFonts w:ascii="Times New Roman" w:hAnsi="Times New Roman"/>
          <w:sz w:val="24"/>
          <w:szCs w:val="24"/>
        </w:rPr>
      </w:pPr>
      <w:bookmarkStart w:id="6" w:name="_Toc137844992"/>
      <w:r w:rsidRPr="002A0541">
        <w:rPr>
          <w:rFonts w:ascii="Times New Roman" w:hAnsi="Times New Roman"/>
          <w:sz w:val="24"/>
          <w:szCs w:val="24"/>
        </w:rPr>
        <w:lastRenderedPageBreak/>
        <w:t>Физическое проектирование</w:t>
      </w:r>
      <w:bookmarkEnd w:id="6"/>
    </w:p>
    <w:p w:rsidR="00C336C3" w:rsidRPr="002A0541" w:rsidRDefault="00C336C3" w:rsidP="00C61DF3">
      <w:pPr>
        <w:jc w:val="left"/>
        <w:rPr>
          <w:sz w:val="24"/>
          <w:szCs w:val="24"/>
        </w:rPr>
      </w:pPr>
    </w:p>
    <w:p w:rsidR="00C336C3" w:rsidRPr="002A0541" w:rsidRDefault="00C336C3" w:rsidP="00C61DF3">
      <w:pPr>
        <w:jc w:val="left"/>
        <w:rPr>
          <w:sz w:val="24"/>
          <w:szCs w:val="24"/>
        </w:rPr>
      </w:pPr>
      <w:r w:rsidRPr="002A0541">
        <w:rPr>
          <w:sz w:val="24"/>
          <w:szCs w:val="24"/>
        </w:rPr>
        <w:t xml:space="preserve">Физическая модель БД </w:t>
      </w:r>
      <w:r w:rsidRPr="002A0541">
        <w:rPr>
          <w:sz w:val="24"/>
          <w:szCs w:val="24"/>
          <w:lang w:val="en-US"/>
        </w:rPr>
        <w:t>WB</w:t>
      </w:r>
      <w:r w:rsidRPr="002A0541">
        <w:rPr>
          <w:sz w:val="24"/>
          <w:szCs w:val="24"/>
        </w:rPr>
        <w:t>(рисунок 6,7,8,9,10,11,12,13,14,15,16)</w:t>
      </w:r>
    </w:p>
    <w:p w:rsidR="00C336C3" w:rsidRPr="002A0541" w:rsidRDefault="00C336C3" w:rsidP="00C61DF3">
      <w:pPr>
        <w:jc w:val="left"/>
        <w:rPr>
          <w:sz w:val="24"/>
          <w:szCs w:val="24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  <w:r w:rsidRPr="002A0541">
        <w:rPr>
          <w:noProof/>
          <w:sz w:val="24"/>
          <w:szCs w:val="24"/>
        </w:rPr>
        <w:drawing>
          <wp:inline distT="0" distB="0" distL="0" distR="0" wp14:anchorId="4795384C" wp14:editId="429DA329">
            <wp:extent cx="5940425" cy="22656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Рисунок - 6</w:t>
      </w: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noProof/>
          <w:sz w:val="24"/>
          <w:szCs w:val="24"/>
        </w:rPr>
        <w:drawing>
          <wp:inline distT="0" distB="0" distL="0" distR="0" wp14:anchorId="348936C9" wp14:editId="0F077D29">
            <wp:extent cx="5940425" cy="2439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C3" w:rsidRPr="002A0541" w:rsidRDefault="00C336C3" w:rsidP="00C336C3">
      <w:pPr>
        <w:jc w:val="center"/>
        <w:rPr>
          <w:sz w:val="24"/>
          <w:szCs w:val="24"/>
        </w:rPr>
      </w:pP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Рисунок - 7</w:t>
      </w:r>
    </w:p>
    <w:p w:rsidR="00C336C3" w:rsidRPr="002A0541" w:rsidRDefault="00C336C3" w:rsidP="00C336C3">
      <w:pPr>
        <w:rPr>
          <w:sz w:val="24"/>
          <w:szCs w:val="24"/>
        </w:rPr>
      </w:pPr>
      <w:r w:rsidRPr="002A0541">
        <w:rPr>
          <w:noProof/>
          <w:sz w:val="24"/>
          <w:szCs w:val="24"/>
        </w:rPr>
        <w:drawing>
          <wp:inline distT="0" distB="0" distL="0" distR="0" wp14:anchorId="2D5953F4" wp14:editId="56F68B1C">
            <wp:extent cx="5940425" cy="24796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Рисунок - 8</w:t>
      </w:r>
    </w:p>
    <w:p w:rsidR="00C336C3" w:rsidRPr="002A0541" w:rsidRDefault="00C336C3" w:rsidP="00C336C3">
      <w:pPr>
        <w:rPr>
          <w:sz w:val="24"/>
          <w:szCs w:val="24"/>
        </w:rPr>
      </w:pP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noProof/>
          <w:sz w:val="24"/>
          <w:szCs w:val="24"/>
        </w:rPr>
        <w:lastRenderedPageBreak/>
        <w:drawing>
          <wp:inline distT="0" distB="0" distL="0" distR="0" wp14:anchorId="4B439859" wp14:editId="7B386CBD">
            <wp:extent cx="5940425" cy="25882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Рисунок - 9</w:t>
      </w:r>
    </w:p>
    <w:p w:rsidR="00C336C3" w:rsidRPr="002A0541" w:rsidRDefault="00C336C3" w:rsidP="00C336C3">
      <w:pPr>
        <w:jc w:val="center"/>
        <w:rPr>
          <w:sz w:val="24"/>
          <w:szCs w:val="24"/>
        </w:rPr>
      </w:pP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noProof/>
          <w:sz w:val="24"/>
          <w:szCs w:val="24"/>
        </w:rPr>
        <w:drawing>
          <wp:inline distT="0" distB="0" distL="0" distR="0" wp14:anchorId="3EB089C5" wp14:editId="15A20ED4">
            <wp:extent cx="5940425" cy="20402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Рисунок - 10</w:t>
      </w:r>
    </w:p>
    <w:p w:rsidR="00C336C3" w:rsidRPr="002A0541" w:rsidRDefault="00C336C3" w:rsidP="00C336C3">
      <w:pPr>
        <w:jc w:val="center"/>
        <w:rPr>
          <w:sz w:val="24"/>
          <w:szCs w:val="24"/>
        </w:rPr>
      </w:pP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noProof/>
          <w:sz w:val="24"/>
          <w:szCs w:val="24"/>
        </w:rPr>
        <w:drawing>
          <wp:inline distT="0" distB="0" distL="0" distR="0" wp14:anchorId="051FA0B4" wp14:editId="2964CA05">
            <wp:extent cx="5940425" cy="25444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Рисунок - 11</w:t>
      </w:r>
    </w:p>
    <w:p w:rsidR="00C336C3" w:rsidRPr="002A0541" w:rsidRDefault="00C336C3" w:rsidP="00C336C3">
      <w:pPr>
        <w:jc w:val="center"/>
        <w:rPr>
          <w:sz w:val="24"/>
          <w:szCs w:val="24"/>
        </w:rPr>
      </w:pP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noProof/>
          <w:sz w:val="24"/>
          <w:szCs w:val="24"/>
        </w:rPr>
        <w:lastRenderedPageBreak/>
        <w:drawing>
          <wp:inline distT="0" distB="0" distL="0" distR="0" wp14:anchorId="1AA6F73D" wp14:editId="12679556">
            <wp:extent cx="5940425" cy="22104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Рисунок - 12</w:t>
      </w:r>
    </w:p>
    <w:p w:rsidR="00C336C3" w:rsidRPr="002A0541" w:rsidRDefault="00C336C3" w:rsidP="00C336C3">
      <w:pPr>
        <w:jc w:val="center"/>
        <w:rPr>
          <w:sz w:val="24"/>
          <w:szCs w:val="24"/>
        </w:rPr>
      </w:pP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noProof/>
          <w:sz w:val="24"/>
          <w:szCs w:val="24"/>
        </w:rPr>
        <w:drawing>
          <wp:inline distT="0" distB="0" distL="0" distR="0" wp14:anchorId="2AD8C43C" wp14:editId="58ECE9EB">
            <wp:extent cx="5940425" cy="24345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Рисунок - 13</w:t>
      </w:r>
    </w:p>
    <w:p w:rsidR="00C336C3" w:rsidRPr="002A0541" w:rsidRDefault="00C336C3" w:rsidP="00C336C3">
      <w:pPr>
        <w:jc w:val="center"/>
        <w:rPr>
          <w:sz w:val="24"/>
          <w:szCs w:val="24"/>
        </w:rPr>
      </w:pP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noProof/>
          <w:sz w:val="24"/>
          <w:szCs w:val="24"/>
        </w:rPr>
        <w:drawing>
          <wp:inline distT="0" distB="0" distL="0" distR="0" wp14:anchorId="13D6B816" wp14:editId="2F60E40F">
            <wp:extent cx="5940425" cy="21844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Рисунок - 14</w:t>
      </w:r>
    </w:p>
    <w:p w:rsidR="00C336C3" w:rsidRPr="002A0541" w:rsidRDefault="00C336C3" w:rsidP="00C336C3">
      <w:pPr>
        <w:jc w:val="center"/>
        <w:rPr>
          <w:sz w:val="24"/>
          <w:szCs w:val="24"/>
        </w:rPr>
      </w:pP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noProof/>
          <w:sz w:val="24"/>
          <w:szCs w:val="24"/>
        </w:rPr>
        <w:lastRenderedPageBreak/>
        <w:drawing>
          <wp:inline distT="0" distB="0" distL="0" distR="0" wp14:anchorId="3319D28A" wp14:editId="00AECFBA">
            <wp:extent cx="5940425" cy="25977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Рисунок - 15</w:t>
      </w:r>
    </w:p>
    <w:p w:rsidR="00C336C3" w:rsidRPr="002A0541" w:rsidRDefault="00C336C3" w:rsidP="00C336C3">
      <w:pPr>
        <w:jc w:val="center"/>
        <w:rPr>
          <w:sz w:val="24"/>
          <w:szCs w:val="24"/>
        </w:rPr>
      </w:pP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noProof/>
          <w:sz w:val="24"/>
          <w:szCs w:val="24"/>
        </w:rPr>
        <w:drawing>
          <wp:inline distT="0" distB="0" distL="0" distR="0" wp14:anchorId="4D63D302" wp14:editId="09A2D5AA">
            <wp:extent cx="5940425" cy="28162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C3" w:rsidRPr="002A0541" w:rsidRDefault="00C336C3" w:rsidP="00C336C3">
      <w:pPr>
        <w:jc w:val="center"/>
        <w:rPr>
          <w:sz w:val="24"/>
          <w:szCs w:val="24"/>
        </w:rPr>
      </w:pPr>
      <w:r w:rsidRPr="002A0541">
        <w:rPr>
          <w:sz w:val="24"/>
          <w:szCs w:val="24"/>
        </w:rPr>
        <w:t>Рисунок - 16</w:t>
      </w: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C336C3">
      <w:pPr>
        <w:jc w:val="center"/>
        <w:rPr>
          <w:sz w:val="24"/>
          <w:szCs w:val="24"/>
          <w:lang w:val="en-US"/>
        </w:rPr>
      </w:pPr>
    </w:p>
    <w:p w:rsidR="00C336C3" w:rsidRPr="002A0541" w:rsidRDefault="00C336C3" w:rsidP="006B1169">
      <w:pPr>
        <w:pStyle w:val="a3"/>
        <w:numPr>
          <w:ilvl w:val="1"/>
          <w:numId w:val="17"/>
        </w:numPr>
        <w:tabs>
          <w:tab w:val="right" w:leader="dot" w:pos="993"/>
        </w:tabs>
        <w:spacing w:line="240" w:lineRule="auto"/>
        <w:contextualSpacing w:val="0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" w:name="_Toc137844993"/>
      <w:r w:rsidRPr="002A0541">
        <w:rPr>
          <w:rFonts w:ascii="Times New Roman" w:hAnsi="Times New Roman"/>
          <w:sz w:val="24"/>
          <w:szCs w:val="24"/>
        </w:rPr>
        <w:lastRenderedPageBreak/>
        <w:t>Написание исходного кода БД</w:t>
      </w:r>
      <w:bookmarkEnd w:id="7"/>
    </w:p>
    <w:p w:rsidR="00C336C3" w:rsidRPr="002A0541" w:rsidRDefault="002A0541" w:rsidP="002A0541">
      <w:pPr>
        <w:jc w:val="left"/>
        <w:rPr>
          <w:color w:val="000000"/>
          <w:sz w:val="24"/>
          <w:szCs w:val="24"/>
          <w:shd w:val="clear" w:color="auto" w:fill="FFFFFF"/>
          <w:lang w:val="en-US"/>
        </w:rPr>
      </w:pPr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create database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Wildberriess</w:t>
      </w:r>
      <w:proofErr w:type="spellEnd"/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use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Wildberriess</w:t>
      </w:r>
      <w:proofErr w:type="spellEnd"/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create table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zakaz</w:t>
      </w:r>
      <w:proofErr w:type="spellEnd"/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ID_zakaza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primary key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auto_increment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ID_client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ID_cassier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ID_Tovar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ID_punkta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ID_travel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Obshaya_cost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bigint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ID_magazina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);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create table Client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ID_client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primary key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auto_increment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references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Detali_zakaza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ID_client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),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Name varchar(50) not null,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Surname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Otchestvo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Telephone_number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bigint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);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create table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Cassier</w:t>
      </w:r>
      <w:proofErr w:type="spellEnd"/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ID_cassier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primary key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auto_increment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references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Detali_zakaza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ID_cassier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),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Name varchar(50) not null,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Surname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Otchestvo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Dolshnost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Telephone_number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bigint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Rasspisanie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);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create table Tovar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ID_Tovar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primary key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auto_increment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references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Detali_zakaza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ID_Tovar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),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Colishestvo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Cost_dostavki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);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create table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Punkt_Vidachi</w:t>
      </w:r>
      <w:proofErr w:type="spellEnd"/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ID_punkta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primary key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auto_increment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references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Detali_zakaza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ID_punkta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),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Data_prinyuatia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Data_vidachi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Adress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Raspisanie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Vremya_xranenia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lastRenderedPageBreak/>
        <w:t>);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create table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WB_travel</w:t>
      </w:r>
      <w:proofErr w:type="spellEnd"/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ID_travel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primary key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auto_increment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references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Detali_zakaza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ID_travel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),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Napravlenie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 /*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aviabileti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*/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Cost_napravlenia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Popular_Napravlenia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Cost_PopularNapravleni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);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create table Magazine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ID_magazina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primary key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auto_increment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references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Detali_zakaza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ID_magazina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),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Tovar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V_nalichii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Nazvanie_magazina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varchar(50) not null,</w:t>
      </w:r>
      <w:r w:rsidRPr="002A0541">
        <w:rPr>
          <w:color w:val="000000"/>
          <w:sz w:val="24"/>
          <w:szCs w:val="24"/>
          <w:lang w:val="en-US"/>
        </w:rPr>
        <w:br/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Cost_tovara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A0541">
        <w:rPr>
          <w:color w:val="000000"/>
          <w:sz w:val="24"/>
          <w:szCs w:val="24"/>
          <w:shd w:val="clear" w:color="auto" w:fill="FFFFFF"/>
          <w:lang w:val="en-US"/>
        </w:rPr>
        <w:t>bigint</w:t>
      </w:r>
      <w:proofErr w:type="spellEnd"/>
      <w:r w:rsidRPr="002A0541">
        <w:rPr>
          <w:color w:val="000000"/>
          <w:sz w:val="24"/>
          <w:szCs w:val="24"/>
          <w:shd w:val="clear" w:color="auto" w:fill="FFFFFF"/>
          <w:lang w:val="en-US"/>
        </w:rPr>
        <w:t xml:space="preserve"> not null</w:t>
      </w:r>
      <w:r w:rsidRPr="002A0541">
        <w:rPr>
          <w:color w:val="000000"/>
          <w:sz w:val="24"/>
          <w:szCs w:val="24"/>
          <w:lang w:val="en-US"/>
        </w:rPr>
        <w:br/>
      </w:r>
      <w:r w:rsidRPr="002A0541">
        <w:rPr>
          <w:color w:val="000000"/>
          <w:sz w:val="24"/>
          <w:szCs w:val="24"/>
          <w:shd w:val="clear" w:color="auto" w:fill="FFFFFF"/>
          <w:lang w:val="en-US"/>
        </w:rPr>
        <w:t>);</w:t>
      </w: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6B1169">
      <w:pPr>
        <w:pStyle w:val="a3"/>
        <w:numPr>
          <w:ilvl w:val="0"/>
          <w:numId w:val="18"/>
        </w:numPr>
        <w:tabs>
          <w:tab w:val="right" w:leader="dot" w:pos="993"/>
        </w:tabs>
        <w:spacing w:line="240" w:lineRule="auto"/>
        <w:contextualSpacing w:val="0"/>
        <w:jc w:val="both"/>
        <w:outlineLvl w:val="0"/>
        <w:rPr>
          <w:rFonts w:ascii="Times New Roman" w:hAnsi="Times New Roman"/>
          <w:sz w:val="24"/>
          <w:szCs w:val="24"/>
        </w:rPr>
      </w:pPr>
      <w:bookmarkStart w:id="8" w:name="_Toc137844994"/>
      <w:r w:rsidRPr="002A0541">
        <w:rPr>
          <w:rFonts w:ascii="Times New Roman" w:hAnsi="Times New Roman"/>
          <w:sz w:val="24"/>
          <w:szCs w:val="24"/>
        </w:rPr>
        <w:lastRenderedPageBreak/>
        <w:t>Написание запросов, функций и хранимых процедур</w:t>
      </w:r>
      <w:bookmarkEnd w:id="8"/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2A0541">
      <w:pPr>
        <w:jc w:val="left"/>
        <w:rPr>
          <w:sz w:val="24"/>
          <w:szCs w:val="24"/>
          <w:lang w:val="en-US"/>
        </w:rPr>
      </w:pPr>
    </w:p>
    <w:p w:rsidR="002A0541" w:rsidRPr="002A0541" w:rsidRDefault="002A0541" w:rsidP="006B1169">
      <w:pPr>
        <w:pStyle w:val="1"/>
        <w:rPr>
          <w:sz w:val="24"/>
          <w:szCs w:val="24"/>
        </w:rPr>
      </w:pPr>
      <w:bookmarkStart w:id="9" w:name="_Toc137844995"/>
      <w:r w:rsidRPr="002A0541">
        <w:rPr>
          <w:sz w:val="24"/>
          <w:szCs w:val="24"/>
        </w:rPr>
        <w:lastRenderedPageBreak/>
        <w:t>Заключение</w:t>
      </w:r>
      <w:bookmarkEnd w:id="9"/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  <w:lang w:val="en-US"/>
        </w:rPr>
      </w:pPr>
      <w:r w:rsidRPr="002A0541">
        <w:rPr>
          <w:sz w:val="24"/>
          <w:szCs w:val="24"/>
        </w:rPr>
        <w:t xml:space="preserve">Мы узнали, как создавать базы данных, писать запросы, пользоваться триггерами и т.д. с помощью </w:t>
      </w:r>
      <w:r w:rsidRPr="002A0541">
        <w:rPr>
          <w:sz w:val="24"/>
          <w:szCs w:val="24"/>
          <w:lang w:val="en-US"/>
        </w:rPr>
        <w:t>MySQL Workbench</w:t>
      </w:r>
      <w:r w:rsidRPr="002A0541">
        <w:rPr>
          <w:sz w:val="24"/>
          <w:szCs w:val="24"/>
        </w:rPr>
        <w:t xml:space="preserve"> и закрепили эти знания.</w:t>
      </w:r>
    </w:p>
    <w:p w:rsidR="002A0541" w:rsidRPr="002A0541" w:rsidRDefault="002A0541" w:rsidP="002A0541">
      <w:pPr>
        <w:rPr>
          <w:sz w:val="24"/>
          <w:szCs w:val="24"/>
        </w:rPr>
      </w:pPr>
      <w:r w:rsidRPr="002A0541">
        <w:rPr>
          <w:sz w:val="24"/>
          <w:szCs w:val="24"/>
        </w:rPr>
        <w:t>Создали диаграммы базы данных, модели, провели анализ данных и диаграмм.</w:t>
      </w: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  <w:bookmarkStart w:id="10" w:name="_GoBack"/>
      <w:bookmarkEnd w:id="10"/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2A0541">
      <w:pPr>
        <w:rPr>
          <w:sz w:val="24"/>
          <w:szCs w:val="24"/>
        </w:rPr>
      </w:pPr>
    </w:p>
    <w:p w:rsidR="002A0541" w:rsidRPr="002A0541" w:rsidRDefault="002A0541" w:rsidP="006B1169">
      <w:pPr>
        <w:pStyle w:val="1"/>
        <w:rPr>
          <w:sz w:val="24"/>
          <w:szCs w:val="24"/>
        </w:rPr>
      </w:pPr>
      <w:bookmarkStart w:id="11" w:name="_Toc137844996"/>
      <w:r w:rsidRPr="002A0541">
        <w:rPr>
          <w:sz w:val="24"/>
          <w:szCs w:val="24"/>
        </w:rPr>
        <w:t>Список источников:</w:t>
      </w:r>
      <w:bookmarkEnd w:id="11"/>
    </w:p>
    <w:p w:rsidR="002A0541" w:rsidRPr="002A0541" w:rsidRDefault="002A0541" w:rsidP="002A0541">
      <w:pPr>
        <w:rPr>
          <w:sz w:val="24"/>
          <w:szCs w:val="24"/>
        </w:rPr>
      </w:pPr>
      <w:hyperlink r:id="rId41" w:history="1">
        <w:r w:rsidRPr="002A0541">
          <w:rPr>
            <w:rStyle w:val="ad"/>
            <w:sz w:val="24"/>
            <w:szCs w:val="24"/>
          </w:rPr>
          <w:t>https://knowledge.allbest.ru/programming/3c0a65625b3bc78b5c43b89421216c36_0.html</w:t>
        </w:r>
      </w:hyperlink>
    </w:p>
    <w:p w:rsidR="002A0541" w:rsidRPr="002A0541" w:rsidRDefault="002A0541" w:rsidP="002A0541">
      <w:pPr>
        <w:rPr>
          <w:sz w:val="24"/>
          <w:szCs w:val="24"/>
        </w:rPr>
      </w:pPr>
      <w:hyperlink r:id="rId42" w:history="1">
        <w:r w:rsidRPr="002A0541">
          <w:rPr>
            <w:rStyle w:val="ad"/>
            <w:sz w:val="24"/>
            <w:szCs w:val="24"/>
          </w:rPr>
          <w:t>https://statelycode.blogspot.com/2017/10/2-eer-mysql-workbench.html</w:t>
        </w:r>
      </w:hyperlink>
    </w:p>
    <w:p w:rsidR="002A0541" w:rsidRPr="002A0541" w:rsidRDefault="002A0541" w:rsidP="002A0541">
      <w:pPr>
        <w:rPr>
          <w:sz w:val="24"/>
          <w:szCs w:val="24"/>
        </w:rPr>
      </w:pPr>
      <w:hyperlink r:id="rId43" w:history="1">
        <w:r w:rsidRPr="002A0541">
          <w:rPr>
            <w:rStyle w:val="ad"/>
            <w:sz w:val="24"/>
            <w:szCs w:val="24"/>
          </w:rPr>
          <w:t>https://yandex.ru/images/search?from=tabbar&amp;text=концептуальная%20модель%20склада</w:t>
        </w:r>
      </w:hyperlink>
    </w:p>
    <w:p w:rsidR="002A0541" w:rsidRPr="002A0541" w:rsidRDefault="002A0541" w:rsidP="002A0541">
      <w:pPr>
        <w:rPr>
          <w:sz w:val="24"/>
          <w:szCs w:val="24"/>
        </w:rPr>
      </w:pPr>
      <w:hyperlink r:id="rId44" w:history="1">
        <w:r w:rsidRPr="002A0541">
          <w:rPr>
            <w:rStyle w:val="ad"/>
            <w:sz w:val="24"/>
            <w:szCs w:val="24"/>
          </w:rPr>
          <w:t>https://www.tadviser.ru/index.php/Компания:Wildberries_(Вайлдберриз)</w:t>
        </w:r>
      </w:hyperlink>
    </w:p>
    <w:p w:rsidR="002A0541" w:rsidRPr="002A0541" w:rsidRDefault="002A0541" w:rsidP="002A0541">
      <w:pPr>
        <w:rPr>
          <w:sz w:val="24"/>
          <w:szCs w:val="24"/>
        </w:rPr>
      </w:pPr>
      <w:hyperlink r:id="rId45" w:history="1">
        <w:r w:rsidRPr="002A0541">
          <w:rPr>
            <w:rStyle w:val="ad"/>
            <w:sz w:val="24"/>
            <w:szCs w:val="24"/>
          </w:rPr>
          <w:t>https://ru.wikipedia.org/wiki/Wildberries</w:t>
        </w:r>
      </w:hyperlink>
    </w:p>
    <w:p w:rsidR="002A0541" w:rsidRPr="002A0541" w:rsidRDefault="002A0541" w:rsidP="002A0541">
      <w:pPr>
        <w:rPr>
          <w:sz w:val="24"/>
          <w:szCs w:val="24"/>
        </w:rPr>
      </w:pPr>
      <w:hyperlink r:id="rId46" w:history="1">
        <w:r w:rsidRPr="002A0541">
          <w:rPr>
            <w:rStyle w:val="ad"/>
            <w:sz w:val="24"/>
            <w:szCs w:val="24"/>
          </w:rPr>
          <w:t>https://habr.com/ru/articles/598961/</w:t>
        </w:r>
      </w:hyperlink>
    </w:p>
    <w:p w:rsidR="002A0541" w:rsidRPr="002A0541" w:rsidRDefault="002A0541" w:rsidP="002A0541">
      <w:pPr>
        <w:rPr>
          <w:sz w:val="24"/>
          <w:szCs w:val="24"/>
        </w:rPr>
      </w:pPr>
      <w:r w:rsidRPr="002A0541">
        <w:rPr>
          <w:sz w:val="24"/>
          <w:szCs w:val="24"/>
        </w:rPr>
        <w:t>https://www.evkova.org/kursovye-raboty/analiz-predmetnoj-oblasti-i-postanovka-zadachi</w:t>
      </w:r>
    </w:p>
    <w:sectPr w:rsidR="002A0541" w:rsidRPr="002A0541" w:rsidSect="00A11E2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EE1" w:rsidRDefault="000B4EE1" w:rsidP="00593541">
      <w:r>
        <w:separator/>
      </w:r>
    </w:p>
  </w:endnote>
  <w:endnote w:type="continuationSeparator" w:id="0">
    <w:p w:rsidR="000B4EE1" w:rsidRDefault="000B4EE1" w:rsidP="00593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EE1" w:rsidRDefault="000B4EE1" w:rsidP="00593541">
      <w:r>
        <w:separator/>
      </w:r>
    </w:p>
  </w:footnote>
  <w:footnote w:type="continuationSeparator" w:id="0">
    <w:p w:rsidR="000B4EE1" w:rsidRDefault="000B4EE1" w:rsidP="005935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0362556"/>
      <w:docPartObj>
        <w:docPartGallery w:val="Page Numbers (Top of Page)"/>
        <w:docPartUnique/>
      </w:docPartObj>
    </w:sdtPr>
    <w:sdtContent>
      <w:p w:rsidR="002A0541" w:rsidRDefault="002A0541" w:rsidP="00D45F07">
        <w:pPr>
          <w:pStyle w:val="a6"/>
          <w:ind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169">
          <w:rPr>
            <w:noProof/>
          </w:rPr>
          <w:t>16</w:t>
        </w:r>
        <w:r>
          <w:fldChar w:fldCharType="end"/>
        </w:r>
      </w:p>
    </w:sdtContent>
  </w:sdt>
  <w:p w:rsidR="002A0541" w:rsidRDefault="002A054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32DB"/>
    <w:multiLevelType w:val="hybridMultilevel"/>
    <w:tmpl w:val="F0709AD6"/>
    <w:lvl w:ilvl="0" w:tplc="334C67C8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320009"/>
    <w:multiLevelType w:val="multilevel"/>
    <w:tmpl w:val="042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E6568"/>
    <w:multiLevelType w:val="hybridMultilevel"/>
    <w:tmpl w:val="477E1D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EA925DD"/>
    <w:multiLevelType w:val="multilevel"/>
    <w:tmpl w:val="8EAA8C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0F457D86"/>
    <w:multiLevelType w:val="hybridMultilevel"/>
    <w:tmpl w:val="9954D5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1BF6F47"/>
    <w:multiLevelType w:val="hybridMultilevel"/>
    <w:tmpl w:val="6966D852"/>
    <w:lvl w:ilvl="0" w:tplc="8260064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1A5889"/>
    <w:multiLevelType w:val="hybridMultilevel"/>
    <w:tmpl w:val="F0709AD6"/>
    <w:lvl w:ilvl="0" w:tplc="334C67C8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5E64E8"/>
    <w:multiLevelType w:val="hybridMultilevel"/>
    <w:tmpl w:val="6966D852"/>
    <w:lvl w:ilvl="0" w:tplc="8260064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3A6EE7"/>
    <w:multiLevelType w:val="multilevel"/>
    <w:tmpl w:val="C308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D496E"/>
    <w:multiLevelType w:val="multilevel"/>
    <w:tmpl w:val="8F461236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1" w:hanging="1800"/>
      </w:pPr>
      <w:rPr>
        <w:rFonts w:hint="default"/>
      </w:rPr>
    </w:lvl>
  </w:abstractNum>
  <w:abstractNum w:abstractNumId="10">
    <w:nsid w:val="3F950596"/>
    <w:multiLevelType w:val="hybridMultilevel"/>
    <w:tmpl w:val="F0709AD6"/>
    <w:lvl w:ilvl="0" w:tplc="334C67C8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F405E01"/>
    <w:multiLevelType w:val="multilevel"/>
    <w:tmpl w:val="8F461236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1" w:hanging="1800"/>
      </w:pPr>
      <w:rPr>
        <w:rFonts w:hint="default"/>
      </w:rPr>
    </w:lvl>
  </w:abstractNum>
  <w:abstractNum w:abstractNumId="12">
    <w:nsid w:val="5FB032A6"/>
    <w:multiLevelType w:val="hybridMultilevel"/>
    <w:tmpl w:val="6966D852"/>
    <w:lvl w:ilvl="0" w:tplc="8260064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B13ED1"/>
    <w:multiLevelType w:val="hybridMultilevel"/>
    <w:tmpl w:val="6966D852"/>
    <w:lvl w:ilvl="0" w:tplc="8260064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02A40E6"/>
    <w:multiLevelType w:val="hybridMultilevel"/>
    <w:tmpl w:val="6966D852"/>
    <w:lvl w:ilvl="0" w:tplc="8260064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5F037E2"/>
    <w:multiLevelType w:val="hybridMultilevel"/>
    <w:tmpl w:val="F0709AD6"/>
    <w:lvl w:ilvl="0" w:tplc="334C67C8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AE3B49"/>
    <w:multiLevelType w:val="multilevel"/>
    <w:tmpl w:val="CEFE85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77B53C3A"/>
    <w:multiLevelType w:val="multilevel"/>
    <w:tmpl w:val="6CA2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12"/>
  </w:num>
  <w:num w:numId="7">
    <w:abstractNumId w:val="5"/>
  </w:num>
  <w:num w:numId="8">
    <w:abstractNumId w:val="16"/>
  </w:num>
  <w:num w:numId="9">
    <w:abstractNumId w:val="8"/>
  </w:num>
  <w:num w:numId="10">
    <w:abstractNumId w:val="17"/>
  </w:num>
  <w:num w:numId="11">
    <w:abstractNumId w:val="1"/>
  </w:num>
  <w:num w:numId="12">
    <w:abstractNumId w:val="14"/>
  </w:num>
  <w:num w:numId="13">
    <w:abstractNumId w:val="13"/>
  </w:num>
  <w:num w:numId="14">
    <w:abstractNumId w:val="9"/>
  </w:num>
  <w:num w:numId="15">
    <w:abstractNumId w:val="15"/>
  </w:num>
  <w:num w:numId="16">
    <w:abstractNumId w:val="0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A9"/>
    <w:rsid w:val="000B4EE1"/>
    <w:rsid w:val="002A0541"/>
    <w:rsid w:val="00593541"/>
    <w:rsid w:val="005E2AA9"/>
    <w:rsid w:val="006B1169"/>
    <w:rsid w:val="0084486F"/>
    <w:rsid w:val="00923498"/>
    <w:rsid w:val="00A11E27"/>
    <w:rsid w:val="00B115DA"/>
    <w:rsid w:val="00C336C3"/>
    <w:rsid w:val="00C61DF3"/>
    <w:rsid w:val="00D45F07"/>
    <w:rsid w:val="00F774C0"/>
    <w:rsid w:val="00FC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498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11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23498"/>
    <w:pPr>
      <w:widowControl/>
      <w:spacing w:line="276" w:lineRule="auto"/>
      <w:ind w:firstLine="0"/>
      <w:contextualSpacing/>
      <w:jc w:val="left"/>
    </w:pPr>
    <w:rPr>
      <w:rFonts w:ascii="Calibri" w:eastAsia="Calibri" w:hAnsi="Calibri"/>
      <w:lang w:val="x-none" w:eastAsia="x-none"/>
    </w:rPr>
  </w:style>
  <w:style w:type="character" w:customStyle="1" w:styleId="a4">
    <w:name w:val="Абзац списка Знак"/>
    <w:link w:val="a3"/>
    <w:uiPriority w:val="34"/>
    <w:rsid w:val="00923498"/>
    <w:rPr>
      <w:rFonts w:ascii="Calibri" w:eastAsia="Calibri" w:hAnsi="Calibri" w:cs="Times New Roman"/>
      <w:sz w:val="20"/>
      <w:szCs w:val="20"/>
      <w:lang w:val="x-none" w:eastAsia="x-none"/>
    </w:rPr>
  </w:style>
  <w:style w:type="paragraph" w:customStyle="1" w:styleId="a5">
    <w:name w:val="Норм. с кр. строкой"/>
    <w:basedOn w:val="a"/>
    <w:rsid w:val="00923498"/>
    <w:pPr>
      <w:widowControl/>
      <w:spacing w:line="360" w:lineRule="auto"/>
      <w:ind w:firstLine="709"/>
    </w:pPr>
    <w:rPr>
      <w:lang w:eastAsia="en-US"/>
    </w:rPr>
  </w:style>
  <w:style w:type="paragraph" w:styleId="a6">
    <w:name w:val="header"/>
    <w:basedOn w:val="a"/>
    <w:link w:val="a7"/>
    <w:uiPriority w:val="99"/>
    <w:unhideWhenUsed/>
    <w:rsid w:val="005935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935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5935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9354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arkedcontent">
    <w:name w:val="markedcontent"/>
    <w:basedOn w:val="a0"/>
    <w:rsid w:val="00593541"/>
  </w:style>
  <w:style w:type="paragraph" w:styleId="aa">
    <w:name w:val="Balloon Text"/>
    <w:basedOn w:val="a"/>
    <w:link w:val="ab"/>
    <w:uiPriority w:val="99"/>
    <w:semiHidden/>
    <w:unhideWhenUsed/>
    <w:rsid w:val="00D45F0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5F07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semiHidden/>
    <w:unhideWhenUsed/>
    <w:rsid w:val="00F774C0"/>
    <w:pPr>
      <w:widowControl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d">
    <w:name w:val="Hyperlink"/>
    <w:basedOn w:val="a0"/>
    <w:uiPriority w:val="99"/>
    <w:unhideWhenUsed/>
    <w:rsid w:val="00F774C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B1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6B1169"/>
    <w:pPr>
      <w:widowControl/>
      <w:spacing w:line="276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B1169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498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11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23498"/>
    <w:pPr>
      <w:widowControl/>
      <w:spacing w:line="276" w:lineRule="auto"/>
      <w:ind w:firstLine="0"/>
      <w:contextualSpacing/>
      <w:jc w:val="left"/>
    </w:pPr>
    <w:rPr>
      <w:rFonts w:ascii="Calibri" w:eastAsia="Calibri" w:hAnsi="Calibri"/>
      <w:lang w:val="x-none" w:eastAsia="x-none"/>
    </w:rPr>
  </w:style>
  <w:style w:type="character" w:customStyle="1" w:styleId="a4">
    <w:name w:val="Абзац списка Знак"/>
    <w:link w:val="a3"/>
    <w:uiPriority w:val="34"/>
    <w:rsid w:val="00923498"/>
    <w:rPr>
      <w:rFonts w:ascii="Calibri" w:eastAsia="Calibri" w:hAnsi="Calibri" w:cs="Times New Roman"/>
      <w:sz w:val="20"/>
      <w:szCs w:val="20"/>
      <w:lang w:val="x-none" w:eastAsia="x-none"/>
    </w:rPr>
  </w:style>
  <w:style w:type="paragraph" w:customStyle="1" w:styleId="a5">
    <w:name w:val="Норм. с кр. строкой"/>
    <w:basedOn w:val="a"/>
    <w:rsid w:val="00923498"/>
    <w:pPr>
      <w:widowControl/>
      <w:spacing w:line="360" w:lineRule="auto"/>
      <w:ind w:firstLine="709"/>
    </w:pPr>
    <w:rPr>
      <w:lang w:eastAsia="en-US"/>
    </w:rPr>
  </w:style>
  <w:style w:type="paragraph" w:styleId="a6">
    <w:name w:val="header"/>
    <w:basedOn w:val="a"/>
    <w:link w:val="a7"/>
    <w:uiPriority w:val="99"/>
    <w:unhideWhenUsed/>
    <w:rsid w:val="005935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935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5935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9354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arkedcontent">
    <w:name w:val="markedcontent"/>
    <w:basedOn w:val="a0"/>
    <w:rsid w:val="00593541"/>
  </w:style>
  <w:style w:type="paragraph" w:styleId="aa">
    <w:name w:val="Balloon Text"/>
    <w:basedOn w:val="a"/>
    <w:link w:val="ab"/>
    <w:uiPriority w:val="99"/>
    <w:semiHidden/>
    <w:unhideWhenUsed/>
    <w:rsid w:val="00D45F0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5F07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semiHidden/>
    <w:unhideWhenUsed/>
    <w:rsid w:val="00F774C0"/>
    <w:pPr>
      <w:widowControl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d">
    <w:name w:val="Hyperlink"/>
    <w:basedOn w:val="a0"/>
    <w:uiPriority w:val="99"/>
    <w:unhideWhenUsed/>
    <w:rsid w:val="00F774C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B1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6B1169"/>
    <w:pPr>
      <w:widowControl/>
      <w:spacing w:line="276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B116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Wildberries" TargetMode="External"/><Relationship Id="rId18" Type="http://schemas.openxmlformats.org/officeDocument/2006/relationships/hyperlink" Target="https://ru.wikipedia.org/wiki/%D0%A4%D0%BE%D1%80%D0%BC%D0%B0_%D1%81%D0%BE%D0%B1%D1%81%D1%82%D0%B2%D0%B5%D0%BD%D0%BD%D0%BE%D1%81%D1%82%D0%B8" TargetMode="External"/><Relationship Id="rId26" Type="http://schemas.openxmlformats.org/officeDocument/2006/relationships/image" Target="media/image3.png"/><Relationship Id="rId39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Wildberries" TargetMode="External"/><Relationship Id="rId34" Type="http://schemas.openxmlformats.org/officeDocument/2006/relationships/image" Target="media/image10.png"/><Relationship Id="rId42" Type="http://schemas.openxmlformats.org/officeDocument/2006/relationships/hyperlink" Target="https://statelycode.blogspot.com/2017/10/2-eer-mysql-workbench.html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Wildberries" TargetMode="External"/><Relationship Id="rId17" Type="http://schemas.openxmlformats.org/officeDocument/2006/relationships/hyperlink" Target="https://ru.wikipedia.org/wiki/Wildberries" TargetMode="External"/><Relationship Id="rId25" Type="http://schemas.openxmlformats.org/officeDocument/2006/relationships/hyperlink" Target="https://ru.wikipedia.org/wiki/%D0%9C%D0%BE%D1%81%D0%BA%D0%BE%D0%B2%D1%81%D0%BA%D0%B0%D1%8F_%D0%BE%D0%B1%D0%BB%D0%B0%D1%81%D1%82%D1%8C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hyperlink" Target="https://habr.com/ru/articles/59896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Wildberries" TargetMode="External"/><Relationship Id="rId20" Type="http://schemas.openxmlformats.org/officeDocument/2006/relationships/hyperlink" Target="https://ru.wikipedia.org/wiki/Wildberries" TargetMode="External"/><Relationship Id="rId29" Type="http://schemas.openxmlformats.org/officeDocument/2006/relationships/image" Target="media/image5.png"/><Relationship Id="rId41" Type="http://schemas.openxmlformats.org/officeDocument/2006/relationships/hyperlink" Target="https://knowledge.allbest.ru/programming/3c0a65625b3bc78b5c43b89421216c36_0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ru.wikipedia.org/wiki/Wildberries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hyperlink" Target="https://ru.wikipedia.org/wiki/Wildberri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4%D0%B8%D1%81%D1%82%D1%80%D0%B8%D0%B1%D1%8C%D1%8E%D1%82%D0%BE%D1%80" TargetMode="External"/><Relationship Id="rId23" Type="http://schemas.openxmlformats.org/officeDocument/2006/relationships/hyperlink" Target="https://ru.wikipedia.org/wiki/Wildberries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hyperlink" Target="https://ru.wikipedia.org/wiki/%D0%A7%D0%B0%D1%81%D1%82%D0%BD%D0%B0%D1%8F_%D0%BA%D0%BE%D0%BC%D0%BF%D0%B0%D0%BD%D0%B8%D1%8F" TargetMode="External"/><Relationship Id="rId31" Type="http://schemas.openxmlformats.org/officeDocument/2006/relationships/image" Target="media/image7.png"/><Relationship Id="rId44" Type="http://schemas.openxmlformats.org/officeDocument/2006/relationships/hyperlink" Target="https://www.tadviser.ru/index.php/&#1050;&#1086;&#1084;&#1087;&#1072;&#1085;&#1080;&#1103;:Wildberries_(&#1042;&#1072;&#1081;&#1083;&#1076;&#1073;&#1077;&#1088;&#1088;&#1080;&#1079;)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ru.wikipedia.org/wiki/Wildberries" TargetMode="External"/><Relationship Id="rId22" Type="http://schemas.openxmlformats.org/officeDocument/2006/relationships/hyperlink" Target="https://ru.wikipedia.org/wiki/Wildberries" TargetMode="External"/><Relationship Id="rId27" Type="http://schemas.openxmlformats.org/officeDocument/2006/relationships/hyperlink" Target="https://vk.com/away.php?to=http%3A%2F%2Fc.ID&amp;cc_key=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hyperlink" Target="https://yandex.ru/images/search?from=tabbar&amp;text=%D0%BA%D0%BE%D0%BD%D1%86%D0%B5%D0%BF%D1%82%D1%83%D0%B0%D0%BB%D1%8C%D0%BD%D0%B0%D1%8F%20%D0%BC%D0%BE%D0%B4%D0%B5%D0%BB%D1%8C%20%D1%81%D0%BA%D0%BB%D0%B0%D0%B4%D0%B0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5AADF-6A40-42F3-825F-FC50EC93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19</Pages>
  <Words>1928</Words>
  <Characters>10995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Суворин Александр</dc:creator>
  <cp:keywords/>
  <dc:description/>
  <cp:lastModifiedBy>Суворин Александр</cp:lastModifiedBy>
  <cp:revision>2</cp:revision>
  <dcterms:created xsi:type="dcterms:W3CDTF">2023-06-16T14:54:00Z</dcterms:created>
  <dcterms:modified xsi:type="dcterms:W3CDTF">2023-06-16T17:57:00Z</dcterms:modified>
</cp:coreProperties>
</file>