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charts/chart607c640017ed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drawing>
          <wp:inline distT="0" distB="0" distL="0" distR="0">
            <wp:extent cx="5756910" cy="173736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607c640017ed.xml"/>
</Relationships>

</file>

<file path=word/charts/_rels/chart607c640017ed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607c6d0c19b2.xlsx"/></Relationships>

</file>

<file path=word/charts/chart607c640017ed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Not at all</c:v>
                </c:pt>
              </c:strCache>
            </c:strRef>
          </c:tx>
          <c:spPr>
            <a:solidFill>
              <a:srgbClr val="CAB2D6">
                <a:alpha val="100000"/>
              </a:srgbClr>
            </a:solidFill>
            <a:ln w="25400">
              <a:solidFill>
                <a:srgbClr val="CAB2D6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sz="800" i="0" b="0" u="none">
                    <a:solidFill>
                      <a:srgbClr val="000000">
                        <a:alpha val="100000"/>
                      </a:srgbClr>
                    </a:solidFill>
                    <a:latin typeface="Calibri"/>
                    <a:cs typeface="Calibri"/>
                    <a:ea typeface="Calibri"/>
                    <a:sym typeface="Calibri"/>
                  </a:defRPr>
                </a:pPr>
              </a:p>
            </c:txPr>
            <c:extLst>
              <c:ext xmlns:c15="http://schemas.microsoft.com/office/drawing/2012/chart" uri="{CE6537A1-D6FC-4f65-9D91-7224C49458BB}">
                <c15:dlblFieldTable/>
                <c15:showDataLabelsRange val="1"/>
              </c:ext>
            </c:extLst>
          </c:dLbls>
          <c:cat>
            <c:strRef>
              <c:f>sheet1!$A$2:$A$4</c:f>
              <c:strCache>
                <c:ptCount val="3"/>
                <c:pt idx="0">
                  <c:v>How much do you like living in - Bejing</c:v>
                </c:pt>
                <c:pt idx="1">
                  <c:v>How much do you like living in - Budapest</c:v>
                </c:pt>
                <c:pt idx="2">
                  <c:v>How much do you like living in - Brussels</c:v>
                </c:pt>
              </c:strCache>
            </c:strRef>
          </c:cat>
          <c:val>
            <c:numRef>
              <c:f>sheet1!$B$2:$B$4</c:f>
              <c:numCache>
                <c:ptCount val="3"/>
                <c:pt idx="0">
                  <c:v>55</c:v>
                </c:pt>
                <c:pt idx="1">
                  <c:v>45</c:v>
                </c:pt>
                <c:pt idx="2">
                  <c:v>40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sheet1!$E$2:$E$4</c15:f>
                <c15:dlblRangeCache>
                  <c:ptCount val="3"/>
                  <c:pt idx="0">
                    <c:v>55.0%</c:v>
                  </c:pt>
                  <c:pt idx="1">
                    <c:v>45.0%</c:v>
                  </c:pt>
                  <c:pt idx="2">
                    <c:v>40.0%</c:v>
                  </c:pt>
                </c15:dlblRangeCache>
              </c15:datalabelsRange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 bit</c:v>
                </c:pt>
              </c:strCache>
            </c:strRef>
          </c:tx>
          <c:spPr>
            <a:solidFill>
              <a:srgbClr val="33A02C">
                <a:alpha val="100000"/>
              </a:srgbClr>
            </a:solidFill>
            <a:ln w="25400">
              <a:solidFill>
                <a:srgbClr val="33A02C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sz="800" i="0" b="0" u="none">
                    <a:solidFill>
                      <a:srgbClr val="000000">
                        <a:alpha val="100000"/>
                      </a:srgbClr>
                    </a:solidFill>
                    <a:latin typeface="Calibri"/>
                    <a:cs typeface="Calibri"/>
                    <a:ea typeface="Calibri"/>
                    <a:sym typeface="Calibri"/>
                  </a:defRPr>
                </a:pPr>
              </a:p>
            </c:txPr>
            <c:extLst>
              <c:ext xmlns:c15="http://schemas.microsoft.com/office/drawing/2012/chart" uri="{CE6537A1-D6FC-4f65-9D91-7224C49458BB}">
                <c15:dlblFieldTable/>
                <c15:showDataLabelsRange val="1"/>
              </c:ext>
            </c:extLst>
          </c:dLbls>
          <c:cat>
            <c:strRef>
              <c:f>sheet1!$A$2:$A$4</c:f>
              <c:strCache>
                <c:ptCount val="3"/>
                <c:pt idx="0">
                  <c:v>How much do you like living in - Bejing</c:v>
                </c:pt>
                <c:pt idx="1">
                  <c:v>How much do you like living in - Budapest</c:v>
                </c:pt>
                <c:pt idx="2">
                  <c:v>How much do you like living in - Brussels</c:v>
                </c:pt>
              </c:strCache>
            </c:strRef>
          </c:cat>
          <c:val>
            <c:numRef>
              <c:f>sheet1!$C$2:$C$4</c:f>
              <c:numCache>
                <c:ptCount val="3"/>
                <c:pt idx="0">
                  <c:v>37</c:v>
                </c:pt>
                <c:pt idx="1">
                  <c:v>42</c:v>
                </c:pt>
                <c:pt idx="2">
                  <c:v>48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sheet1!$F$2:$F$4</c15:f>
                <c15:dlblRangeCache>
                  <c:ptCount val="3"/>
                  <c:pt idx="0">
                    <c:v>37.0%</c:v>
                  </c:pt>
                  <c:pt idx="1">
                    <c:v>42.0%</c:v>
                  </c:pt>
                  <c:pt idx="2">
                    <c:v>48.0%</c:v>
                  </c:pt>
                </c15:dlblRangeCache>
              </c15:datalabelsRange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 lot</c:v>
                </c:pt>
              </c:strCache>
            </c:strRef>
          </c:tx>
          <c:spPr>
            <a:solidFill>
              <a:srgbClr val="FDBF6F">
                <a:alpha val="100000"/>
              </a:srgbClr>
            </a:solidFill>
            <a:ln w="25400">
              <a:solidFill>
                <a:srgbClr val="FDBF6F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sz="800" i="0" b="0" u="none">
                    <a:solidFill>
                      <a:srgbClr val="000000">
                        <a:alpha val="100000"/>
                      </a:srgbClr>
                    </a:solidFill>
                    <a:latin typeface="Calibri"/>
                    <a:cs typeface="Calibri"/>
                    <a:ea typeface="Calibri"/>
                    <a:sym typeface="Calibri"/>
                  </a:defRPr>
                </a:pPr>
              </a:p>
            </c:txPr>
            <c:extLst>
              <c:ext xmlns:c15="http://schemas.microsoft.com/office/drawing/2012/chart" uri="{CE6537A1-D6FC-4f65-9D91-7224C49458BB}">
                <c15:dlblFieldTable/>
                <c15:showDataLabelsRange val="1"/>
              </c:ext>
            </c:extLst>
          </c:dLbls>
          <c:cat>
            <c:strRef>
              <c:f>sheet1!$A$2:$A$4</c:f>
              <c:strCache>
                <c:ptCount val="3"/>
                <c:pt idx="0">
                  <c:v>How much do you like living in - Bejing</c:v>
                </c:pt>
                <c:pt idx="1">
                  <c:v>How much do you like living in - Budapest</c:v>
                </c:pt>
                <c:pt idx="2">
                  <c:v>How much do you like living in - Brussels</c:v>
                </c:pt>
              </c:strCache>
            </c:strRef>
          </c:cat>
          <c:val>
            <c:numRef>
              <c:f>sheet1!$D$2:$D$4</c:f>
              <c:numCache>
                <c:ptCount val="3"/>
                <c:pt idx="0">
                  <c:v>8</c:v>
                </c:pt>
                <c:pt idx="1">
                  <c:v>13</c:v>
                </c:pt>
                <c:pt idx="2">
                  <c:v>12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sheet1!$G$2:$G$4</c15:f>
                <c15:dlblRangeCache>
                  <c:ptCount val="3"/>
                  <c:pt idx="0">
                    <c:v>8.0%</c:v>
                  </c:pt>
                  <c:pt idx="1">
                    <c:v>13.0%</c:v>
                  </c:pt>
                  <c:pt idx="2">
                    <c:v>12.0%</c:v>
                  </c:pt>
                </c15:dlblRangeCache>
              </c15:datalabelsRange>
            </c:ext>
          </c:extLst>
        </c:ser>
        <c:dLbls>
          <c:dLblPos val="ctr"/>
          <c:numFmt formatCode="General" sourceLinked="0"/>
          <c:separator val=", "/>
          <c:showBubbleSize val="0"/>
          <c:showCatName val="0"/>
          <c:showLegendKey val="0"/>
          <c:showPercent val="0"/>
          <c:showSerName val="0"/>
          <c:showVal val="0"/>
        </c:dLbls>
        <c:gapWidth val="50"/>
        <c:overlap val="100"/>
        <c:axId val="64451712"/>
        <c:axId val="64453248"/>
      </c:barChart>
      <c:catAx>
        <c:axId val="64451712"/>
        <c:scaling>
          <c:orientation val="minMax"/>
        </c:scaling>
        <c:delete val="0"/>
        <c:axPos val="l"/>
        <c:majorTickMark val="none"/>
        <c:minorTickMark val="none"/>
        <c:tickLblPos val="nextTo"/>
        <c:txPr>
          <a:bodyPr rot="0" vert="horz"/>
          <a:lstStyle/>
          <a:p>
            <a:pPr>
              <a:defRPr cap="none" sz="900" i="0" b="0" u="none">
                <a:solidFill>
                  <a:srgbClr val="000000">
                    <a:alpha val="100000"/>
                  </a:srgbClr>
                </a:solidFill>
                <a:latin typeface="Calibri"/>
                <a:cs typeface="Calibri"/>
                <a:ea typeface="Calibri"/>
                <a:sym typeface="Calibri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TickMark val="cross"/>
        <c:minorTickMark val="none"/>
        <c:tickLblPos val="nextTo"/>
        <c:txPr>
          <a:bodyPr rot="0" vert="horz"/>
          <a:lstStyle/>
          <a:p>
            <a:pPr>
              <a:defRPr cap="none" sz="900" i="0" b="0" u="none">
                <a:solidFill>
                  <a:srgbClr val="000000">
                    <a:alpha val="100000"/>
                  </a:srgbClr>
                </a:solidFill>
                <a:latin typeface="Calibri"/>
                <a:cs typeface="Calibri"/>
                <a:ea typeface="Calibri"/>
                <a:sym typeface="Calibri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0%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900" i="0" b="0" u="none">
              <a:solidFill>
                <a:srgbClr val="000000">
                  <a:alpha val="100000"/>
                </a:srgbClr>
              </a:solidFill>
              <a:latin typeface="Calibri"/>
              <a:cs typeface="Calibri"/>
              <a:ea typeface="Calibri"/>
              <a:sym typeface="Calibri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2022-10-24T22:13:52Z</dcterms:modified>
  <cp:category/>
</cp:coreProperties>
</file>