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hd w:val="clear" w:fill="F2F2F2"/>
        <w:rPr/>
      </w:pPr>
      <w:r>
        <w:rPr/>
        <w:t>ポリテク</w:t>
      </w:r>
    </w:p>
    <w:p>
      <w:pPr>
        <w:pStyle w:val="Normal"/>
        <w:rPr/>
      </w:pPr>
      <w:r>
        <w:rPr/>
      </w:r>
    </w:p>
    <w:tbl>
      <w:tblPr>
        <w:tblStyle w:val="afb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3260"/>
        <w:gridCol w:w="2125"/>
        <w:gridCol w:w="4082"/>
      </w:tblGrid>
      <w:tr>
        <w:trPr/>
        <w:tc>
          <w:tcPr>
            <w:tcW w:w="988" w:type="dxa"/>
            <w:tcBorders/>
            <w:shd w:color="auto" w:fill="FFFFFF" w:themeFill="background1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0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5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82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詳細・備考</w:t>
            </w:r>
          </w:p>
        </w:tc>
      </w:tr>
      <w:tr>
        <w:trPr/>
        <w:tc>
          <w:tcPr>
            <w:tcW w:w="988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E3211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rPr/>
            </w:pPr>
            <w:r>
              <w:rPr/>
              <w:t>リアルタイムＯＳによる組込みシステム開発技術</w:t>
            </w:r>
          </w:p>
        </w:tc>
        <w:tc>
          <w:tcPr>
            <w:tcW w:w="2125" w:type="dxa"/>
            <w:tcBorders/>
          </w:tcPr>
          <w:p>
            <w:pPr>
              <w:pStyle w:val="Normal"/>
              <w:rPr/>
            </w:pPr>
            <w:r>
              <w:rPr/>
              <w:t>6/22 (</w:t>
            </w:r>
            <w:r>
              <w:rPr/>
              <w:t>火</w:t>
            </w:r>
            <w:r>
              <w:rPr/>
              <w:t xml:space="preserve">) </w:t>
            </w:r>
            <w:r>
              <w:rPr/>
              <w:t>～</w:t>
            </w:r>
            <w:r>
              <w:rPr/>
              <w:t>6/24 (</w:t>
            </w:r>
            <w:r>
              <w:rPr/>
              <w:t>木</w:t>
            </w:r>
            <w:r>
              <w:rPr/>
              <w:t>)</w:t>
            </w:r>
          </w:p>
        </w:tc>
        <w:tc>
          <w:tcPr>
            <w:tcW w:w="4082" w:type="dxa"/>
            <w:tcBorders/>
          </w:tcPr>
          <w:p>
            <w:pPr>
              <w:pStyle w:val="Normal"/>
              <w:rPr/>
            </w:pPr>
            <w:r>
              <w:rPr/>
              <w:t>μTRON</w:t>
            </w:r>
          </w:p>
          <w:p>
            <w:pPr>
              <w:pStyle w:val="Normal"/>
              <w:rPr/>
            </w:pPr>
            <w:r>
              <w:rPr/>
              <w:t>RX</w:t>
            </w:r>
            <w:r>
              <w:rPr/>
              <w:t>（ルネサス）</w:t>
            </w:r>
          </w:p>
        </w:tc>
      </w:tr>
      <w:tr>
        <w:trPr/>
        <w:tc>
          <w:tcPr>
            <w:tcW w:w="988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E3221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rPr/>
            </w:pPr>
            <w:r>
              <w:rPr/>
              <w:t>組込み</w:t>
            </w:r>
            <w:r>
              <w:rPr/>
              <w:t>OS</w:t>
            </w:r>
            <w:r>
              <w:rPr/>
              <w:t>実装技術</w:t>
            </w:r>
          </w:p>
        </w:tc>
        <w:tc>
          <w:tcPr>
            <w:tcW w:w="2125" w:type="dxa"/>
            <w:tcBorders/>
          </w:tcPr>
          <w:p>
            <w:pPr>
              <w:pStyle w:val="Normal"/>
              <w:rPr/>
            </w:pPr>
            <w:r>
              <w:rPr/>
              <w:t>5/18</w:t>
            </w:r>
            <w:r>
              <w:rPr/>
              <w:t>～</w:t>
            </w:r>
            <w:r>
              <w:rPr/>
              <w:t>20(</w:t>
            </w:r>
            <w:r>
              <w:rPr/>
              <w:t>木</w:t>
            </w:r>
            <w:r>
              <w:rPr/>
              <w:t>)</w:t>
            </w:r>
          </w:p>
        </w:tc>
        <w:tc>
          <w:tcPr>
            <w:tcW w:w="4082" w:type="dxa"/>
            <w:tcBorders/>
          </w:tcPr>
          <w:p>
            <w:pPr>
              <w:pStyle w:val="Normal"/>
              <w:rPr/>
            </w:pPr>
            <w:r>
              <w:rPr/>
              <w:t>組込み</w:t>
            </w:r>
            <w:r>
              <w:rPr/>
              <w:t>Linux</w:t>
            </w:r>
          </w:p>
          <w:p>
            <w:pPr>
              <w:pStyle w:val="Normal"/>
              <w:rPr/>
            </w:pPr>
            <w:r>
              <w:rPr/>
              <w:t>Armadillo-800 eva</w:t>
            </w:r>
          </w:p>
        </w:tc>
      </w:tr>
      <w:tr>
        <w:trPr/>
        <w:tc>
          <w:tcPr>
            <w:tcW w:w="988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E4081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rPr/>
            </w:pPr>
            <w:r>
              <w:rPr/>
              <w:t>オープンソースによる画像処理・認識プログラム開発</w:t>
            </w:r>
          </w:p>
        </w:tc>
        <w:tc>
          <w:tcPr>
            <w:tcW w:w="2125" w:type="dxa"/>
            <w:tcBorders/>
          </w:tcPr>
          <w:p>
            <w:pPr>
              <w:pStyle w:val="Normal"/>
              <w:rPr/>
            </w:pPr>
            <w:r>
              <w:rPr/>
              <w:t>4/13</w:t>
            </w:r>
            <w:r>
              <w:rPr/>
              <w:t>～</w:t>
            </w:r>
            <w:r>
              <w:rPr/>
              <w:t>15(</w:t>
            </w:r>
            <w:r>
              <w:rPr/>
              <w:t>木</w:t>
            </w:r>
            <w:r>
              <w:rPr/>
              <w:t>)</w:t>
            </w:r>
          </w:p>
        </w:tc>
        <w:tc>
          <w:tcPr>
            <w:tcW w:w="4082" w:type="dxa"/>
            <w:tcBorders/>
          </w:tcPr>
          <w:p>
            <w:pPr>
              <w:pStyle w:val="Normal"/>
              <w:rPr/>
            </w:pPr>
            <w:r>
              <w:rPr/>
              <w:t>OpenCV</w:t>
            </w:r>
          </w:p>
        </w:tc>
      </w:tr>
      <w:tr>
        <w:trPr/>
        <w:tc>
          <w:tcPr>
            <w:tcW w:w="988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E3421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rPr/>
            </w:pPr>
            <w:r>
              <w:rPr/>
              <w:t>オープンソースプラットフォーム活用技術</w:t>
            </w:r>
          </w:p>
        </w:tc>
        <w:tc>
          <w:tcPr>
            <w:tcW w:w="2125" w:type="dxa"/>
            <w:tcBorders/>
          </w:tcPr>
          <w:p>
            <w:pPr>
              <w:pStyle w:val="Normal"/>
              <w:rPr/>
            </w:pPr>
            <w:r>
              <w:rPr/>
              <w:t>10/6 (</w:t>
            </w:r>
            <w:r>
              <w:rPr/>
              <w:t>水</w:t>
            </w:r>
            <w:r>
              <w:rPr/>
              <w:t xml:space="preserve">) </w:t>
            </w:r>
            <w:r>
              <w:rPr/>
              <w:t>～</w:t>
            </w:r>
          </w:p>
        </w:tc>
        <w:tc>
          <w:tcPr>
            <w:tcW w:w="4082" w:type="dxa"/>
            <w:tcBorders/>
          </w:tcPr>
          <w:p>
            <w:pPr>
              <w:pStyle w:val="Normal"/>
              <w:rPr/>
            </w:pPr>
            <w:r>
              <w:rPr/>
              <w:t>マップとセンサ</w:t>
            </w:r>
          </w:p>
        </w:tc>
      </w:tr>
      <w:tr>
        <w:trPr/>
        <w:tc>
          <w:tcPr>
            <w:tcW w:w="988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0" w:type="dxa"/>
            <w:tcBorders/>
          </w:tcPr>
          <w:p>
            <w:pPr>
              <w:pStyle w:val="Normal"/>
              <w:rPr/>
            </w:pPr>
            <w:r>
              <w:rPr/>
              <w:t>（センサ、マップ処理編）</w:t>
            </w:r>
          </w:p>
        </w:tc>
        <w:tc>
          <w:tcPr>
            <w:tcW w:w="2125" w:type="dxa"/>
            <w:tcBorders/>
          </w:tcPr>
          <w:p>
            <w:pPr>
              <w:pStyle w:val="Normal"/>
              <w:rPr/>
            </w:pPr>
            <w:r>
              <w:rPr/>
              <w:t>10/7 (</w:t>
            </w:r>
            <w:r>
              <w:rPr/>
              <w:t>木</w:t>
            </w:r>
            <w:r>
              <w:rPr/>
              <w:t>)</w:t>
            </w:r>
          </w:p>
        </w:tc>
        <w:tc>
          <w:tcPr>
            <w:tcW w:w="4082" w:type="dxa"/>
            <w:tcBorders/>
          </w:tcPr>
          <w:p>
            <w:pPr>
              <w:pStyle w:val="Normal"/>
              <w:rPr/>
            </w:pPr>
            <w:r>
              <w:rPr/>
              <w:t>Kotlin</w:t>
            </w:r>
          </w:p>
        </w:tc>
      </w:tr>
      <w:tr>
        <w:trPr/>
        <w:tc>
          <w:tcPr>
            <w:tcW w:w="988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E4221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rPr/>
            </w:pPr>
            <w:r>
              <w:rPr/>
              <w:t>オープンソースによる画像処理・認識プログラム開発</w:t>
            </w:r>
          </w:p>
          <w:p>
            <w:pPr>
              <w:pStyle w:val="Normal"/>
              <w:rPr/>
            </w:pPr>
            <w:r>
              <w:rPr/>
              <w:t>（深層学習編）</w:t>
            </w:r>
          </w:p>
        </w:tc>
        <w:tc>
          <w:tcPr>
            <w:tcW w:w="2125" w:type="dxa"/>
            <w:tcBorders/>
          </w:tcPr>
          <w:p>
            <w:pPr>
              <w:pStyle w:val="Normal"/>
              <w:rPr/>
            </w:pPr>
            <w:r>
              <w:rPr/>
              <w:t>1/25 (</w:t>
            </w:r>
            <w:r>
              <w:rPr/>
              <w:t>火</w:t>
            </w:r>
            <w:r>
              <w:rPr/>
              <w:t>)</w:t>
            </w:r>
            <w:r>
              <w:rPr/>
              <w:t>～</w:t>
            </w:r>
            <w:r>
              <w:rPr/>
              <w:t>1/27 (</w:t>
            </w:r>
            <w:r>
              <w:rPr/>
              <w:t>木</w:t>
            </w:r>
            <w:r>
              <w:rPr/>
              <w:t>)</w:t>
            </w:r>
          </w:p>
        </w:tc>
        <w:tc>
          <w:tcPr>
            <w:tcW w:w="4082" w:type="dxa"/>
            <w:tcBorders/>
          </w:tcPr>
          <w:p>
            <w:pPr>
              <w:pStyle w:val="Normal"/>
              <w:rPr/>
            </w:pPr>
            <w:r>
              <w:rPr/>
              <w:t>Google</w:t>
            </w:r>
            <w:r>
              <w:rPr/>
              <w:t>の</w:t>
            </w:r>
            <w:r>
              <w:rPr/>
              <w:t>TensorFlow</w:t>
            </w:r>
            <w:r>
              <w:rPr/>
              <w:t>など</w:t>
            </w:r>
          </w:p>
        </w:tc>
      </w:tr>
      <w:tr>
        <w:trPr/>
        <w:tc>
          <w:tcPr>
            <w:tcW w:w="988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E4161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rPr/>
            </w:pPr>
            <w:r>
              <w:rPr/>
              <w:t>統計解析の為の</w:t>
            </w:r>
            <w:r>
              <w:rPr/>
              <w:t>AI</w:t>
            </w:r>
            <w:r>
              <w:rPr/>
              <w:t>活用技術</w:t>
            </w:r>
          </w:p>
        </w:tc>
        <w:tc>
          <w:tcPr>
            <w:tcW w:w="2125" w:type="dxa"/>
            <w:tcBorders/>
          </w:tcPr>
          <w:p>
            <w:pPr>
              <w:pStyle w:val="Normal"/>
              <w:rPr/>
            </w:pPr>
            <w:r>
              <w:rPr/>
              <w:t>11/30 (</w:t>
            </w:r>
            <w:r>
              <w:rPr/>
              <w:t>火</w:t>
            </w:r>
            <w:r>
              <w:rPr/>
              <w:t>) , 12</w:t>
            </w:r>
          </w:p>
        </w:tc>
        <w:tc>
          <w:tcPr>
            <w:tcW w:w="408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8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E6081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rPr/>
            </w:pPr>
            <w:r>
              <w:rPr/>
              <w:t>ラダー言語から始めるラピッドプロトタイピング技術</w:t>
            </w:r>
          </w:p>
        </w:tc>
        <w:tc>
          <w:tcPr>
            <w:tcW w:w="2125" w:type="dxa"/>
            <w:tcBorders/>
          </w:tcPr>
          <w:p>
            <w:pPr>
              <w:pStyle w:val="Normal"/>
              <w:rPr/>
            </w:pPr>
            <w:r>
              <w:rPr/>
              <w:t>1/25 (</w:t>
            </w:r>
            <w:r>
              <w:rPr/>
              <w:t>火</w:t>
            </w:r>
            <w:r>
              <w:rPr/>
              <w:t>)</w:t>
            </w:r>
            <w:r>
              <w:rPr/>
              <w:t>～</w:t>
            </w:r>
            <w:r>
              <w:rPr/>
              <w:t>1/27 (</w:t>
            </w:r>
            <w:r>
              <w:rPr/>
              <w:t>木</w:t>
            </w:r>
            <w:r>
              <w:rPr/>
              <w:t>)</w:t>
            </w:r>
          </w:p>
        </w:tc>
        <w:tc>
          <w:tcPr>
            <w:tcW w:w="4082" w:type="dxa"/>
            <w:tcBorders/>
          </w:tcPr>
          <w:p>
            <w:pPr>
              <w:pStyle w:val="Normal"/>
              <w:rPr/>
            </w:pPr>
            <w:r>
              <w:rPr/>
              <w:t xml:space="preserve">Arduino </w:t>
            </w:r>
            <w:r>
              <w:rPr/>
              <w:t>でのラダー？</w:t>
            </w:r>
          </w:p>
        </w:tc>
      </w:tr>
      <w:tr>
        <w:trPr/>
        <w:tc>
          <w:tcPr>
            <w:tcW w:w="988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E3101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rPr/>
            </w:pPr>
            <w:r>
              <w:rPr/>
              <w:t>機械制御のためのマイコン実践技術</w:t>
            </w:r>
          </w:p>
        </w:tc>
        <w:tc>
          <w:tcPr>
            <w:tcW w:w="2125" w:type="dxa"/>
            <w:tcBorders/>
          </w:tcPr>
          <w:p>
            <w:pPr>
              <w:pStyle w:val="Normal"/>
              <w:rPr/>
            </w:pPr>
            <w:r>
              <w:rPr/>
              <w:t>7/13 (</w:t>
            </w:r>
            <w:r>
              <w:rPr/>
              <w:t>火</w:t>
            </w:r>
            <w:r>
              <w:rPr/>
              <w:t>)</w:t>
            </w:r>
            <w:r>
              <w:rPr/>
              <w:t>～</w:t>
            </w:r>
            <w:r>
              <w:rPr/>
              <w:t>7/15 (</w:t>
            </w:r>
            <w:r>
              <w:rPr/>
              <w:t>木</w:t>
            </w:r>
            <w:r>
              <w:rPr/>
              <w:t>)</w:t>
            </w:r>
          </w:p>
        </w:tc>
        <w:tc>
          <w:tcPr>
            <w:tcW w:w="408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8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E3031</w:t>
            </w:r>
          </w:p>
          <w:p>
            <w:pPr>
              <w:pStyle w:val="Normal"/>
              <w:rPr/>
            </w:pPr>
            <w:r>
              <w:rPr/>
              <w:t>E3032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rPr/>
            </w:pPr>
            <w:r>
              <w:rPr/>
              <w:t>モバイル通信技術を活用した</w:t>
            </w:r>
            <w:r>
              <w:rPr/>
              <w:t>IoT</w:t>
            </w:r>
            <w:r>
              <w:rPr/>
              <w:t>アプリケーション開発技術</w:t>
            </w:r>
          </w:p>
        </w:tc>
        <w:tc>
          <w:tcPr>
            <w:tcW w:w="2125" w:type="dxa"/>
            <w:tcBorders/>
          </w:tcPr>
          <w:p>
            <w:pPr>
              <w:pStyle w:val="Normal"/>
              <w:rPr/>
            </w:pPr>
            <w:r>
              <w:rPr/>
              <w:t>7/14 (</w:t>
            </w:r>
            <w:r>
              <w:rPr/>
              <w:t>水</w:t>
            </w:r>
            <w:r>
              <w:rPr/>
              <w:t>) ,15 (</w:t>
            </w:r>
            <w:r>
              <w:rPr/>
              <w:t>木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>1/19 (</w:t>
            </w:r>
            <w:r>
              <w:rPr/>
              <w:t>水</w:t>
            </w:r>
            <w:r>
              <w:rPr/>
              <w:t>) ,20 (</w:t>
            </w:r>
            <w:r>
              <w:rPr/>
              <w:t>木</w:t>
            </w:r>
            <w:r>
              <w:rPr/>
              <w:t>)</w:t>
            </w:r>
          </w:p>
        </w:tc>
        <w:tc>
          <w:tcPr>
            <w:tcW w:w="4082" w:type="dxa"/>
            <w:tcBorders/>
          </w:tcPr>
          <w:p>
            <w:pPr>
              <w:pStyle w:val="Normal"/>
              <w:rPr/>
            </w:pPr>
            <w:r>
              <w:rPr/>
              <w:t>Arduino</w:t>
            </w:r>
            <w:r>
              <w:rPr/>
              <w:t>に</w:t>
            </w:r>
            <w:r>
              <w:rPr/>
              <w:t>3G/LTE</w:t>
            </w:r>
            <w:r>
              <w:rPr/>
              <w:t>通信機能</w:t>
            </w:r>
          </w:p>
        </w:tc>
      </w:tr>
      <w:tr>
        <w:trPr/>
        <w:tc>
          <w:tcPr>
            <w:tcW w:w="988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8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rPr/>
      </w:pPr>
      <w:r>
        <w:rPr/>
        <w:t>Ping-T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プレミアムコンテンツ</w:t>
      </w:r>
    </w:p>
    <w:p>
      <w:pPr>
        <w:pStyle w:val="Normal"/>
        <w:rPr/>
      </w:pPr>
      <w:r>
        <w:rPr/>
      </w:r>
    </w:p>
    <w:tbl>
      <w:tblPr>
        <w:tblStyle w:val="afb"/>
        <w:tblW w:w="3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4"/>
        <w:gridCol w:w="1114"/>
        <w:gridCol w:w="1115"/>
      </w:tblGrid>
      <w:tr>
        <w:trPr>
          <w:trHeight w:val="286" w:hRule="atLeast"/>
        </w:trPr>
        <w:tc>
          <w:tcPr>
            <w:tcW w:w="1114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料金</w:t>
            </w:r>
          </w:p>
        </w:tc>
        <w:tc>
          <w:tcPr>
            <w:tcW w:w="1114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月数</w:t>
            </w:r>
          </w:p>
        </w:tc>
        <w:tc>
          <w:tcPr>
            <w:tcW w:w="1115" w:type="dxa"/>
            <w:tcBorders/>
            <w:shd w:color="auto" w:fill="D5DCE4" w:themeFill="text2" w:themeFillTint="33" w:val="clear"/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月辺り</w:t>
            </w:r>
          </w:p>
        </w:tc>
      </w:tr>
      <w:tr>
        <w:trPr>
          <w:trHeight w:val="247" w:hRule="atLeast"/>
        </w:trPr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2400</w:t>
            </w:r>
          </w:p>
        </w:tc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115" w:type="dxa"/>
            <w:tcBorders/>
          </w:tcPr>
          <w:p>
            <w:pPr>
              <w:pStyle w:val="Normal"/>
              <w:rPr/>
            </w:pPr>
            <w:r>
              <w:rPr/>
              <w:t>2400</w:t>
            </w:r>
          </w:p>
        </w:tc>
      </w:tr>
      <w:tr>
        <w:trPr>
          <w:trHeight w:val="259" w:hRule="atLeast"/>
        </w:trPr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3200</w:t>
            </w:r>
          </w:p>
        </w:tc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115" w:type="dxa"/>
            <w:tcBorders/>
          </w:tcPr>
          <w:p>
            <w:pPr>
              <w:pStyle w:val="Normal"/>
              <w:rPr/>
            </w:pPr>
            <w:r>
              <w:rPr/>
              <w:t>1600</w:t>
            </w:r>
          </w:p>
        </w:tc>
      </w:tr>
      <w:tr>
        <w:trPr>
          <w:trHeight w:val="247" w:hRule="atLeast"/>
        </w:trPr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3800</w:t>
            </w:r>
          </w:p>
        </w:tc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115" w:type="dxa"/>
            <w:tcBorders/>
          </w:tcPr>
          <w:p>
            <w:pPr>
              <w:pStyle w:val="Normal"/>
              <w:rPr/>
            </w:pPr>
            <w:r>
              <w:rPr/>
              <w:t xml:space="preserve">1266.7 </w:t>
            </w:r>
          </w:p>
        </w:tc>
      </w:tr>
      <w:tr>
        <w:trPr>
          <w:trHeight w:val="247" w:hRule="atLeast"/>
        </w:trPr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4800</w:t>
            </w:r>
          </w:p>
        </w:tc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1115" w:type="dxa"/>
            <w:tcBorders/>
          </w:tcPr>
          <w:p>
            <w:pPr>
              <w:pStyle w:val="Normal"/>
              <w:rPr/>
            </w:pPr>
            <w:r>
              <w:rPr/>
              <w:t>800</w:t>
            </w:r>
          </w:p>
        </w:tc>
      </w:tr>
      <w:tr>
        <w:trPr>
          <w:trHeight w:val="259" w:hRule="atLeast"/>
        </w:trPr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6800</w:t>
            </w:r>
          </w:p>
        </w:tc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115" w:type="dxa"/>
            <w:tcBorders/>
          </w:tcPr>
          <w:p>
            <w:pPr>
              <w:pStyle w:val="Normal"/>
              <w:rPr/>
            </w:pPr>
            <w:r>
              <w:rPr/>
              <w:t xml:space="preserve">566.7 </w:t>
            </w:r>
          </w:p>
        </w:tc>
      </w:tr>
      <w:tr>
        <w:trPr>
          <w:trHeight w:val="247" w:hRule="atLeast"/>
        </w:trPr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9800</w:t>
            </w:r>
          </w:p>
        </w:tc>
        <w:tc>
          <w:tcPr>
            <w:tcW w:w="1114" w:type="dxa"/>
            <w:tcBorders/>
          </w:tcPr>
          <w:p>
            <w:pPr>
              <w:pStyle w:val="Normal"/>
              <w:rPr/>
            </w:pPr>
            <w:r>
              <w:rPr/>
              <w:t>24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rPr/>
            </w:pPr>
            <w:r>
              <w:rPr/>
              <w:t>408.3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最強</w:t>
      </w:r>
      <w:r>
        <w:rPr/>
        <w:t>WEB</w:t>
      </w:r>
      <w:r>
        <w:rPr/>
        <w:t>問題集</w:t>
      </w:r>
      <w:r>
        <w:rPr/>
        <w:t xml:space="preserve">LinuC Lv1-102(Ver10.0) </w:t>
      </w:r>
      <w:r>
        <w:rPr/>
        <w:t>，コマ問　</w:t>
      </w:r>
    </w:p>
    <w:p>
      <w:pPr>
        <w:pStyle w:val="Normal"/>
        <w:rPr/>
      </w:pPr>
      <w:r>
        <w:rPr/>
        <w:t>最強</w:t>
      </w:r>
      <w:r>
        <w:rPr/>
        <w:t>WEB</w:t>
      </w:r>
      <w:r>
        <w:rPr/>
        <w:t>問題集</w:t>
      </w:r>
      <w:r>
        <w:rPr/>
        <w:t xml:space="preserve">LinuC Lv1-102(Ver4.0) </w:t>
      </w:r>
      <w:r>
        <w:rPr/>
        <w:t>，コマ問　【</w:t>
      </w:r>
      <w:r>
        <w:rPr/>
        <w:t>LPI-Japan</w:t>
      </w:r>
      <w:r>
        <w:rPr/>
        <w:t>認定教材】</w:t>
      </w:r>
    </w:p>
    <w:p>
      <w:pPr>
        <w:pStyle w:val="Normal"/>
        <w:rPr/>
      </w:pPr>
      <w:r>
        <w:rPr/>
        <w:t>最強</w:t>
      </w:r>
      <w:r>
        <w:rPr/>
        <w:t>WEB</w:t>
      </w:r>
      <w:r>
        <w:rPr/>
        <w:t>問題集</w:t>
      </w:r>
      <w:r>
        <w:rPr/>
        <w:t xml:space="preserve">LPIC Lv1-102(Ver5.0) </w:t>
      </w:r>
      <w:r>
        <w:rPr/>
        <w:t>，コマ問　【</w:t>
      </w:r>
      <w:r>
        <w:rPr/>
        <w:t>LPI-inc</w:t>
      </w:r>
      <w:r>
        <w:rPr/>
        <w:t>認定教材】</w:t>
      </w:r>
    </w:p>
    <w:p>
      <w:pPr>
        <w:pStyle w:val="Normal"/>
        <w:rPr/>
      </w:pPr>
      <w:r>
        <w:rPr/>
        <w:t>最強</w:t>
      </w:r>
      <w:r>
        <w:rPr/>
        <w:t>WEB</w:t>
      </w:r>
      <w:r>
        <w:rPr/>
        <w:t>問題集</w:t>
      </w:r>
      <w:r>
        <w:rPr/>
        <w:t>LinuC/LPIC Lv2-201</w:t>
      </w:r>
      <w:r>
        <w:rPr/>
        <w:t>、</w:t>
      </w:r>
      <w:r>
        <w:rPr/>
        <w:t xml:space="preserve">202(Ver4.5) </w:t>
      </w:r>
      <w:r>
        <w:rPr/>
        <w:t>，コマ問　【</w:t>
      </w:r>
      <w:r>
        <w:rPr/>
        <w:t>LPI-Japan</w:t>
      </w:r>
      <w:r>
        <w:rPr/>
        <w:t>認定教材】</w:t>
      </w:r>
    </w:p>
    <w:p>
      <w:pPr>
        <w:pStyle w:val="Normal"/>
        <w:rPr/>
      </w:pPr>
      <w:r>
        <w:rPr/>
        <w:t>最強</w:t>
      </w:r>
      <w:r>
        <w:rPr/>
        <w:t>WEB</w:t>
      </w:r>
      <w:r>
        <w:rPr/>
        <w:t>問題集</w:t>
      </w:r>
      <w:r>
        <w:rPr/>
        <w:t>LinuC/LPIC Lv3-300</w:t>
      </w:r>
      <w:r>
        <w:rPr/>
        <w:t>，コマ問　【</w:t>
      </w:r>
      <w:r>
        <w:rPr/>
        <w:t>LPI-Japan</w:t>
      </w:r>
      <w:r>
        <w:rPr/>
        <w:t>認定教材】</w:t>
      </w:r>
    </w:p>
    <w:p>
      <w:pPr>
        <w:pStyle w:val="Normal"/>
        <w:rPr/>
      </w:pPr>
      <w:r>
        <w:rPr/>
        <w:t>最強</w:t>
      </w:r>
      <w:r>
        <w:rPr/>
        <w:t>WEB</w:t>
      </w:r>
      <w:r>
        <w:rPr/>
        <w:t>問題集</w:t>
      </w:r>
      <w:r>
        <w:rPr/>
        <w:t>LinuC/LPIC Lv3-303</w:t>
      </w:r>
      <w:r>
        <w:rPr/>
        <w:t>、</w:t>
      </w:r>
      <w:r>
        <w:rPr/>
        <w:t xml:space="preserve">304(Ver2.0) </w:t>
      </w:r>
      <w:r>
        <w:rPr/>
        <w:t>，コマ問　【</w:t>
      </w:r>
      <w:r>
        <w:rPr/>
        <w:t>LPI-Japan</w:t>
      </w:r>
      <w:r>
        <w:rPr/>
        <w:t xml:space="preserve">認定教材】 </w:t>
      </w:r>
      <w:r>
        <w:rPr/>
        <w:t>new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最強</w:t>
      </w:r>
      <w:r>
        <w:rPr/>
        <w:t>WEB</w:t>
      </w:r>
      <w:r>
        <w:rPr/>
        <w:t>問題集</w:t>
      </w:r>
      <w:r>
        <w:rPr/>
        <w:t>HTML5</w:t>
      </w:r>
      <w:r>
        <w:rPr/>
        <w:t>プロフェッショナル認定資格 レベル</w:t>
      </w:r>
      <w:r>
        <w:rPr/>
        <w:t>1(v2.0)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最強</w:t>
      </w:r>
      <w:r>
        <w:rPr/>
        <w:t>WEB</w:t>
      </w:r>
      <w:r>
        <w:rPr/>
        <w:t>問題集</w:t>
      </w:r>
      <w:r>
        <w:rPr/>
        <w:t>OSS-DB Silver(Ver1.0/2.0)</w:t>
      </w:r>
      <w:r>
        <w:rPr/>
        <w:t>【</w:t>
      </w:r>
      <w:r>
        <w:rPr/>
        <w:t>OSS-DB</w:t>
      </w:r>
      <w:r>
        <w:rPr/>
        <w:t>認定教材】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Oracle Master 11g/12c Bronze DBA(1Z0-018)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rPr/>
      </w:pPr>
      <w:r>
        <w:rPr/>
        <w:t>資格のまとめ</w:t>
      </w:r>
    </w:p>
    <w:p>
      <w:pPr>
        <w:pStyle w:val="Heading2"/>
        <w:rPr/>
      </w:pPr>
      <w:r>
        <w:rPr/>
        <w:t>IT</w:t>
      </w:r>
      <w:r>
        <w:rPr/>
        <w:t>系の資格</w:t>
      </w:r>
    </w:p>
    <w:p>
      <w:pPr>
        <w:pStyle w:val="Heading3"/>
        <w:rPr/>
      </w:pPr>
      <w:r>
        <w:rPr/>
        <w:t>OSS-DB</w:t>
      </w:r>
      <w:r>
        <w:rPr/>
        <w:t>技術者認定資格</w:t>
      </w:r>
    </w:p>
    <w:p>
      <w:pPr>
        <w:pStyle w:val="Normal"/>
        <w:rPr/>
      </w:pPr>
      <w:r>
        <w:rPr/>
        <w:t>LPI-Japan</w:t>
      </w:r>
      <w:r>
        <w:rPr/>
        <w:t>が運営</w:t>
      </w:r>
    </w:p>
    <w:p>
      <w:pPr>
        <w:pStyle w:val="Normal"/>
        <w:rPr/>
      </w:pPr>
      <w:r>
        <w:rPr/>
        <w:t>Silver</w:t>
      </w:r>
      <w:r>
        <w:rPr/>
        <w:t>と</w:t>
      </w:r>
      <w:r>
        <w:rPr/>
        <w:t>Gold</w:t>
      </w:r>
      <w:r>
        <w:rPr/>
        <w:t>が存在する。</w:t>
      </w:r>
      <w:r>
        <w:rPr/>
        <w:tab/>
        <w:t>Ping-T</w:t>
      </w:r>
      <w:r>
        <w:rPr/>
        <w:t>で学習できる</w:t>
      </w:r>
      <w:r>
        <w:rPr/>
        <w:tab/>
        <w:t>5</w:t>
      </w:r>
      <w:r>
        <w:rPr/>
        <w:t>年有効な資格</w:t>
      </w:r>
    </w:p>
    <w:p>
      <w:pPr>
        <w:pStyle w:val="Normal"/>
        <w:rPr/>
      </w:pPr>
      <w:r>
        <w:rPr/>
        <w:t>受験料</w:t>
      </w:r>
      <w:r>
        <w:rPr/>
        <w:t>16500</w:t>
      </w:r>
      <w:r>
        <w:rPr/>
        <w:t>。通年受験可能</w:t>
      </w:r>
      <w:r>
        <w:rPr/>
        <w:tab/>
      </w:r>
      <w:r>
        <w:rPr/>
        <w:t>約</w:t>
      </w:r>
      <w:r>
        <w:rPr/>
        <w:t>50</w:t>
      </w:r>
      <w:r>
        <w:rPr/>
        <w:t>問／１試験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1.0</w:t>
      </w:r>
      <w:r>
        <w:rPr/>
        <w:t>と</w:t>
      </w:r>
      <w:r>
        <w:rPr/>
        <w:t>2.0</w:t>
      </w:r>
      <w:r>
        <w:rPr/>
        <w:t>の違い</w:t>
      </w:r>
    </w:p>
    <w:p>
      <w:pPr>
        <w:pStyle w:val="Normal"/>
        <w:ind w:hanging="0" w:left="210"/>
        <w:rPr/>
      </w:pPr>
      <w:r>
        <w:rPr/>
        <w:t>2.0</w:t>
      </w:r>
      <w:r>
        <w:rPr/>
        <w:t>になって新しい出題範囲が増えた</w:t>
      </w:r>
    </w:p>
    <w:p>
      <w:pPr>
        <w:pStyle w:val="Normal"/>
        <w:ind w:hanging="0" w:left="210"/>
        <w:rPr/>
      </w:pPr>
      <w:r>
        <w:rPr/>
        <w:t xml:space="preserve">・最新の </w:t>
      </w:r>
      <w:r>
        <w:rPr/>
        <w:t xml:space="preserve">PostgreSQL11 </w:t>
      </w:r>
      <w:r>
        <w:rPr/>
        <w:t xml:space="preserve">にまで対応 </w:t>
      </w:r>
    </w:p>
    <w:p>
      <w:pPr>
        <w:pStyle w:val="Normal"/>
        <w:ind w:hanging="0" w:left="210"/>
        <w:rPr/>
      </w:pPr>
      <w:r>
        <w:rPr/>
        <w:t xml:space="preserve">・データベースの大規模化、高信頼化を支える機能に対応 </w:t>
      </w:r>
    </w:p>
    <w:p>
      <w:pPr>
        <w:pStyle w:val="Normal"/>
        <w:ind w:hanging="0" w:left="210"/>
        <w:rPr/>
      </w:pPr>
      <w:r>
        <w:rPr/>
        <w:t xml:space="preserve">  </w:t>
      </w:r>
      <w:r>
        <w:rPr/>
        <w:t xml:space="preserve">-  </w:t>
      </w:r>
      <w:r>
        <w:rPr/>
        <w:t xml:space="preserve">ロジカルレプリケーション </w:t>
      </w:r>
    </w:p>
    <w:p>
      <w:pPr>
        <w:pStyle w:val="Normal"/>
        <w:ind w:hanging="0" w:left="210"/>
        <w:rPr/>
      </w:pPr>
      <w:r>
        <w:rPr/>
        <w:t xml:space="preserve">  </w:t>
      </w:r>
      <w:r>
        <w:rPr/>
        <w:t xml:space="preserve">-  </w:t>
      </w:r>
      <w:r>
        <w:rPr/>
        <w:t xml:space="preserve">宣言的パーティショニング </w:t>
      </w:r>
    </w:p>
    <w:p>
      <w:pPr>
        <w:pStyle w:val="Normal"/>
        <w:ind w:hanging="0" w:left="210"/>
        <w:rPr/>
      </w:pPr>
      <w:r>
        <w:rPr/>
        <w:t xml:space="preserve">  </w:t>
      </w:r>
      <w:r>
        <w:rPr/>
        <w:t xml:space="preserve">-  </w:t>
      </w:r>
      <w:r>
        <w:rPr/>
        <w:t>パラレルクエリ改善</w:t>
      </w:r>
    </w:p>
    <w:p>
      <w:pPr>
        <w:pStyle w:val="Normal"/>
        <w:ind w:hanging="0" w:left="210"/>
        <w:rPr/>
      </w:pPr>
      <w:r>
        <w:rPr/>
        <w:t>（情報元）</w:t>
      </w:r>
      <w:hyperlink r:id="rId2">
        <w:r>
          <w:rPr/>
          <w:t>https://lpi.or.jp/ossdb/docs/OSS-DB_V2.pdf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受験場所</w:t>
      </w:r>
    </w:p>
    <w:tbl>
      <w:tblPr>
        <w:tblStyle w:val="afb"/>
        <w:tblW w:w="104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4"/>
        <w:gridCol w:w="2410"/>
        <w:gridCol w:w="4129"/>
        <w:gridCol w:w="742"/>
        <w:gridCol w:w="744"/>
        <w:gridCol w:w="741"/>
      </w:tblGrid>
      <w:tr>
        <w:trPr/>
        <w:tc>
          <w:tcPr>
            <w:tcW w:w="169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最寄り駅</w:t>
            </w:r>
          </w:p>
        </w:tc>
        <w:tc>
          <w:tcPr>
            <w:tcW w:w="241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412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連絡先</w:t>
            </w:r>
          </w:p>
        </w:tc>
        <w:tc>
          <w:tcPr>
            <w:tcW w:w="74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予約可否</w:t>
            </w:r>
          </w:p>
        </w:tc>
        <w:tc>
          <w:tcPr>
            <w:tcW w:w="74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当日予約</w:t>
            </w:r>
          </w:p>
        </w:tc>
        <w:tc>
          <w:tcPr>
            <w:tcW w:w="74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現金払い</w:t>
            </w:r>
          </w:p>
        </w:tc>
      </w:tr>
      <w:tr>
        <w:trPr/>
        <w:tc>
          <w:tcPr>
            <w:tcW w:w="1694" w:type="dxa"/>
            <w:tcBorders/>
          </w:tcPr>
          <w:p>
            <w:pPr>
              <w:pStyle w:val="Normal"/>
              <w:rPr/>
            </w:pPr>
            <w:r>
              <w:rPr/>
              <w:t>名古屋市</w:t>
            </w:r>
          </w:p>
          <w:p>
            <w:pPr>
              <w:pStyle w:val="Normal"/>
              <w:rPr/>
            </w:pPr>
            <w:r>
              <w:rPr/>
              <w:t xml:space="preserve">国際センター駅 </w:t>
            </w:r>
          </w:p>
        </w:tc>
        <w:tc>
          <w:tcPr>
            <w:tcW w:w="2410" w:type="dxa"/>
            <w:tcBorders/>
          </w:tcPr>
          <w:p>
            <w:pPr>
              <w:pStyle w:val="Normal"/>
              <w:rPr/>
            </w:pPr>
            <w:r>
              <w:rPr/>
              <w:t>名古屋国際センタービルテストセンター</w:t>
            </w:r>
          </w:p>
        </w:tc>
        <w:tc>
          <w:tcPr>
            <w:tcW w:w="4129" w:type="dxa"/>
            <w:tcBorders/>
          </w:tcPr>
          <w:p>
            <w:pPr>
              <w:pStyle w:val="Normal"/>
              <w:rPr/>
            </w:pPr>
            <w:r>
              <w:rPr/>
              <w:t>中村区那古野</w:t>
            </w:r>
            <w:r>
              <w:rPr/>
              <w:t>1</w:t>
            </w:r>
            <w:r>
              <w:rPr/>
              <w:t>丁目</w:t>
            </w:r>
            <w:r>
              <w:rPr/>
              <w:t xml:space="preserve">47-1 </w:t>
            </w:r>
            <w:r>
              <w:rPr/>
              <w:t xml:space="preserve">国際センタービル地下１階 </w:t>
            </w:r>
            <w:r>
              <w:rPr/>
              <w:t>052-433-9568</w:t>
            </w:r>
          </w:p>
        </w:tc>
        <w:tc>
          <w:tcPr>
            <w:tcW w:w="742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  <w:tc>
          <w:tcPr>
            <w:tcW w:w="744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  <w:tc>
          <w:tcPr>
            <w:tcW w:w="741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</w:tr>
      <w:tr>
        <w:trPr/>
        <w:tc>
          <w:tcPr>
            <w:tcW w:w="1694" w:type="dxa"/>
            <w:tcBorders/>
          </w:tcPr>
          <w:p>
            <w:pPr>
              <w:pStyle w:val="Normal"/>
              <w:rPr/>
            </w:pPr>
            <w:r>
              <w:rPr/>
              <w:t>名古屋市</w:t>
            </w:r>
          </w:p>
          <w:p>
            <w:pPr>
              <w:pStyle w:val="Normal"/>
              <w:rPr/>
            </w:pPr>
            <w:r>
              <w:rPr/>
              <w:t xml:space="preserve">名古屋駅 </w:t>
            </w:r>
          </w:p>
        </w:tc>
        <w:tc>
          <w:tcPr>
            <w:tcW w:w="2410" w:type="dxa"/>
            <w:tcBorders/>
          </w:tcPr>
          <w:p>
            <w:pPr>
              <w:pStyle w:val="Normal"/>
              <w:rPr/>
            </w:pPr>
            <w:r>
              <w:rPr/>
              <w:t>名駅テストセンター</w:t>
            </w:r>
          </w:p>
        </w:tc>
        <w:tc>
          <w:tcPr>
            <w:tcW w:w="4129" w:type="dxa"/>
            <w:tcBorders/>
          </w:tcPr>
          <w:p>
            <w:pPr>
              <w:pStyle w:val="Normal"/>
              <w:rPr/>
            </w:pPr>
            <w:r>
              <w:rPr/>
              <w:t>中村区名駅</w:t>
            </w:r>
            <w:r>
              <w:rPr/>
              <w:t xml:space="preserve">3-13-24 </w:t>
            </w:r>
            <w:r>
              <w:rPr/>
              <w:t>第一はせ川ビル４</w:t>
            </w:r>
            <w:r>
              <w:rPr/>
              <w:t xml:space="preserve">F 052-756-3811 </w:t>
            </w:r>
          </w:p>
        </w:tc>
        <w:tc>
          <w:tcPr>
            <w:tcW w:w="742" w:type="dxa"/>
            <w:tcBorders/>
          </w:tcPr>
          <w:p>
            <w:pPr>
              <w:pStyle w:val="Normal"/>
              <w:rPr/>
            </w:pPr>
            <w:r>
              <w:rPr/>
              <w:t>●</w:t>
            </w:r>
          </w:p>
        </w:tc>
        <w:tc>
          <w:tcPr>
            <w:tcW w:w="744" w:type="dxa"/>
            <w:tcBorders/>
          </w:tcPr>
          <w:p>
            <w:pPr>
              <w:pStyle w:val="Normal"/>
              <w:rPr/>
            </w:pPr>
            <w:r>
              <w:rPr/>
              <w:t>●</w:t>
            </w:r>
          </w:p>
        </w:tc>
        <w:tc>
          <w:tcPr>
            <w:tcW w:w="741" w:type="dxa"/>
            <w:tcBorders/>
          </w:tcPr>
          <w:p>
            <w:pPr>
              <w:pStyle w:val="Normal"/>
              <w:rPr/>
            </w:pPr>
            <w:r>
              <w:rPr/>
              <w:t>●</w:t>
            </w:r>
          </w:p>
        </w:tc>
      </w:tr>
      <w:tr>
        <w:trPr/>
        <w:tc>
          <w:tcPr>
            <w:tcW w:w="1694" w:type="dxa"/>
            <w:tcBorders/>
          </w:tcPr>
          <w:p>
            <w:pPr>
              <w:pStyle w:val="Normal"/>
              <w:rPr/>
            </w:pPr>
            <w:r>
              <w:rPr/>
              <w:t>名古屋市</w:t>
            </w:r>
          </w:p>
          <w:p>
            <w:pPr>
              <w:pStyle w:val="Normal"/>
              <w:rPr/>
            </w:pPr>
            <w:r>
              <w:rPr/>
              <w:t>栄駅（地下鉄）</w:t>
            </w:r>
          </w:p>
        </w:tc>
        <w:tc>
          <w:tcPr>
            <w:tcW w:w="2410" w:type="dxa"/>
            <w:tcBorders/>
          </w:tcPr>
          <w:p>
            <w:pPr>
              <w:pStyle w:val="Normal"/>
              <w:rPr/>
            </w:pPr>
            <w:r>
              <w:rPr/>
              <w:t>名古屋栄テストセンター</w:t>
            </w:r>
          </w:p>
        </w:tc>
        <w:tc>
          <w:tcPr>
            <w:tcW w:w="4129" w:type="dxa"/>
            <w:tcBorders/>
          </w:tcPr>
          <w:p>
            <w:pPr>
              <w:pStyle w:val="Normal"/>
              <w:rPr/>
            </w:pPr>
            <w:r>
              <w:rPr/>
              <w:t>愛知県名古屋市中区栄</w:t>
            </w:r>
            <w:r>
              <w:rPr/>
              <w:t>4-3-26</w:t>
            </w:r>
          </w:p>
          <w:p>
            <w:pPr>
              <w:pStyle w:val="Normal"/>
              <w:rPr/>
            </w:pPr>
            <w:r>
              <w:rPr/>
              <w:t>昭和ビル</w:t>
            </w:r>
            <w:r>
              <w:rPr/>
              <w:t>3F 052-228-0681</w:t>
            </w:r>
          </w:p>
        </w:tc>
        <w:tc>
          <w:tcPr>
            <w:tcW w:w="742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  <w:tc>
          <w:tcPr>
            <w:tcW w:w="744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  <w:tc>
          <w:tcPr>
            <w:tcW w:w="741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</w:tr>
      <w:tr>
        <w:trPr/>
        <w:tc>
          <w:tcPr>
            <w:tcW w:w="1694" w:type="dxa"/>
            <w:tcBorders/>
          </w:tcPr>
          <w:p>
            <w:pPr>
              <w:pStyle w:val="Normal"/>
              <w:rPr/>
            </w:pPr>
            <w:r>
              <w:rPr/>
              <w:t>名古屋市</w:t>
            </w:r>
          </w:p>
          <w:p>
            <w:pPr>
              <w:pStyle w:val="Normal"/>
              <w:rPr/>
            </w:pPr>
            <w:r>
              <w:rPr/>
              <w:t xml:space="preserve">金山駅 </w:t>
            </w:r>
          </w:p>
        </w:tc>
        <w:tc>
          <w:tcPr>
            <w:tcW w:w="2410" w:type="dxa"/>
            <w:tcBorders/>
          </w:tcPr>
          <w:p>
            <w:pPr>
              <w:pStyle w:val="Normal"/>
              <w:rPr/>
            </w:pPr>
            <w:r>
              <w:rPr/>
              <w:t>エミール総合学院</w:t>
            </w:r>
          </w:p>
        </w:tc>
        <w:tc>
          <w:tcPr>
            <w:tcW w:w="4129" w:type="dxa"/>
            <w:tcBorders/>
          </w:tcPr>
          <w:p>
            <w:pPr>
              <w:pStyle w:val="Normal"/>
              <w:rPr/>
            </w:pPr>
            <w:r>
              <w:rPr/>
              <w:t>熱田区金山町</w:t>
            </w:r>
            <w:r>
              <w:rPr/>
              <w:t>1</w:t>
            </w:r>
            <w:r>
              <w:rPr/>
              <w:t>丁目</w:t>
            </w:r>
            <w:r>
              <w:rPr/>
              <w:t>19</w:t>
            </w:r>
            <w:r>
              <w:rPr/>
              <w:t>番</w:t>
            </w:r>
            <w:r>
              <w:rPr/>
              <w:t>13</w:t>
            </w:r>
            <w:r>
              <w:rPr/>
              <w:t>号</w:t>
            </w:r>
          </w:p>
          <w:p>
            <w:pPr>
              <w:pStyle w:val="Normal"/>
              <w:rPr/>
            </w:pPr>
            <w:r>
              <w:rPr/>
              <w:t>川島ビル５</w:t>
            </w:r>
            <w:r>
              <w:rPr/>
              <w:t>F 052-682-1616</w:t>
            </w:r>
          </w:p>
        </w:tc>
        <w:tc>
          <w:tcPr>
            <w:tcW w:w="742" w:type="dxa"/>
            <w:tcBorders/>
          </w:tcPr>
          <w:p>
            <w:pPr>
              <w:pStyle w:val="Normal"/>
              <w:rPr/>
            </w:pPr>
            <w:r>
              <w:rPr/>
              <w:t>●</w:t>
            </w:r>
          </w:p>
        </w:tc>
        <w:tc>
          <w:tcPr>
            <w:tcW w:w="744" w:type="dxa"/>
            <w:tcBorders/>
          </w:tcPr>
          <w:p>
            <w:pPr>
              <w:pStyle w:val="Normal"/>
              <w:rPr/>
            </w:pPr>
            <w:r>
              <w:rPr/>
              <w:t>●</w:t>
            </w:r>
          </w:p>
        </w:tc>
        <w:tc>
          <w:tcPr>
            <w:tcW w:w="741" w:type="dxa"/>
            <w:tcBorders/>
          </w:tcPr>
          <w:p>
            <w:pPr>
              <w:pStyle w:val="Normal"/>
              <w:rPr/>
            </w:pPr>
            <w:r>
              <w:rPr/>
              <w:t>●</w:t>
            </w:r>
          </w:p>
        </w:tc>
      </w:tr>
      <w:tr>
        <w:trPr/>
        <w:tc>
          <w:tcPr>
            <w:tcW w:w="1694" w:type="dxa"/>
            <w:tcBorders/>
          </w:tcPr>
          <w:p>
            <w:pPr>
              <w:pStyle w:val="Normal"/>
              <w:rPr/>
            </w:pPr>
            <w:r>
              <w:rPr/>
              <w:t>名古屋市</w:t>
            </w:r>
          </w:p>
          <w:p>
            <w:pPr>
              <w:pStyle w:val="Normal"/>
              <w:rPr/>
            </w:pPr>
            <w:r>
              <w:rPr/>
              <w:t xml:space="preserve">千種駅 </w:t>
            </w:r>
          </w:p>
        </w:tc>
        <w:tc>
          <w:tcPr>
            <w:tcW w:w="2410" w:type="dxa"/>
            <w:tcBorders/>
          </w:tcPr>
          <w:p>
            <w:pPr>
              <w:pStyle w:val="Normal"/>
              <w:rPr/>
            </w:pPr>
            <w:r>
              <w:rPr/>
              <w:t>千種テストセンター</w:t>
            </w:r>
          </w:p>
        </w:tc>
        <w:tc>
          <w:tcPr>
            <w:tcW w:w="4129" w:type="dxa"/>
            <w:tcBorders/>
          </w:tcPr>
          <w:p>
            <w:pPr>
              <w:pStyle w:val="Normal"/>
              <w:rPr/>
            </w:pPr>
            <w:r>
              <w:rPr/>
              <w:t>愛知県名古屋市東区葵</w:t>
            </w:r>
            <w:r>
              <w:rPr/>
              <w:t>3-15-31</w:t>
            </w:r>
          </w:p>
          <w:p>
            <w:pPr>
              <w:pStyle w:val="Normal"/>
              <w:rPr/>
            </w:pPr>
            <w:r>
              <w:rPr/>
              <w:t>千種第</w:t>
            </w:r>
            <w:r>
              <w:rPr/>
              <w:t>2</w:t>
            </w:r>
            <w:r>
              <w:rPr/>
              <w:t>ビル</w:t>
            </w:r>
            <w:r>
              <w:rPr/>
              <w:t>3</w:t>
            </w:r>
            <w:r>
              <w:rPr/>
              <w:t xml:space="preserve">Ｆ </w:t>
            </w:r>
            <w:r>
              <w:rPr/>
              <w:t>052-325-8627</w:t>
            </w:r>
          </w:p>
        </w:tc>
        <w:tc>
          <w:tcPr>
            <w:tcW w:w="742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  <w:tc>
          <w:tcPr>
            <w:tcW w:w="744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  <w:tc>
          <w:tcPr>
            <w:tcW w:w="741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</w:tr>
      <w:tr>
        <w:trPr/>
        <w:tc>
          <w:tcPr>
            <w:tcW w:w="1694" w:type="dxa"/>
            <w:tcBorders/>
          </w:tcPr>
          <w:p>
            <w:pPr>
              <w:pStyle w:val="Normal"/>
              <w:rPr/>
            </w:pPr>
            <w:r>
              <w:rPr/>
              <w:t>一宮市</w:t>
            </w:r>
          </w:p>
          <w:p>
            <w:pPr>
              <w:pStyle w:val="Normal"/>
              <w:rPr/>
            </w:pPr>
            <w:r>
              <w:rPr/>
              <w:t>一宮駅</w:t>
            </w:r>
          </w:p>
        </w:tc>
        <w:tc>
          <w:tcPr>
            <w:tcW w:w="2410" w:type="dxa"/>
            <w:tcBorders/>
          </w:tcPr>
          <w:p>
            <w:pPr>
              <w:pStyle w:val="Normal"/>
              <w:rPr/>
            </w:pPr>
            <w:r>
              <w:rPr/>
              <w:t>一宮駅東口テストセンター</w:t>
            </w:r>
          </w:p>
        </w:tc>
        <w:tc>
          <w:tcPr>
            <w:tcW w:w="4129" w:type="dxa"/>
            <w:tcBorders/>
          </w:tcPr>
          <w:p>
            <w:pPr>
              <w:pStyle w:val="Normal"/>
              <w:rPr/>
            </w:pPr>
            <w:r>
              <w:rPr/>
              <w:t>一宮駅前ビルディング</w:t>
            </w:r>
            <w:r>
              <w:rPr/>
              <w:t>7</w:t>
            </w:r>
            <w:r>
              <w:rPr/>
              <w:t>階</w:t>
            </w:r>
          </w:p>
          <w:p>
            <w:pPr>
              <w:pStyle w:val="Normal"/>
              <w:rPr/>
            </w:pPr>
            <w:r>
              <w:rPr/>
              <w:t xml:space="preserve">070-1040-5265 </w:t>
            </w:r>
          </w:p>
        </w:tc>
        <w:tc>
          <w:tcPr>
            <w:tcW w:w="742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  <w:tc>
          <w:tcPr>
            <w:tcW w:w="744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  <w:tc>
          <w:tcPr>
            <w:tcW w:w="741" w:type="dxa"/>
            <w:tcBorders/>
          </w:tcPr>
          <w:p>
            <w:pPr>
              <w:pStyle w:val="Normal"/>
              <w:rPr/>
            </w:pPr>
            <w:r>
              <w:rPr/>
              <w:t>ー</w:t>
            </w:r>
          </w:p>
        </w:tc>
      </w:tr>
      <w:tr>
        <w:trPr/>
        <w:tc>
          <w:tcPr>
            <w:tcW w:w="1694" w:type="dxa"/>
            <w:tcBorders/>
          </w:tcPr>
          <w:p>
            <w:pPr>
              <w:pStyle w:val="Normal"/>
              <w:rPr/>
            </w:pPr>
            <w:r>
              <w:rPr/>
              <w:t>瀬戸市</w:t>
            </w:r>
          </w:p>
          <w:p>
            <w:pPr>
              <w:pStyle w:val="Normal"/>
              <w:rPr/>
            </w:pPr>
            <w:r>
              <w:rPr/>
              <w:t>山口駅（愛環）</w:t>
            </w:r>
          </w:p>
        </w:tc>
        <w:tc>
          <w:tcPr>
            <w:tcW w:w="2410" w:type="dxa"/>
            <w:tcBorders/>
          </w:tcPr>
          <w:p>
            <w:pPr>
              <w:pStyle w:val="Normal"/>
              <w:rPr/>
            </w:pPr>
            <w:r>
              <w:rPr/>
              <w:t>上島パソコンスクールテストセンター</w:t>
            </w:r>
          </w:p>
        </w:tc>
        <w:tc>
          <w:tcPr>
            <w:tcW w:w="4129" w:type="dxa"/>
            <w:tcBorders/>
          </w:tcPr>
          <w:p>
            <w:pPr>
              <w:pStyle w:val="Normal"/>
              <w:rPr/>
            </w:pPr>
            <w:r>
              <w:rPr/>
              <w:t>愛知県瀬戸市田中町</w:t>
            </w:r>
            <w:r>
              <w:rPr/>
              <w:t>31 0561-82-2955</w:t>
            </w:r>
          </w:p>
        </w:tc>
        <w:tc>
          <w:tcPr>
            <w:tcW w:w="742" w:type="dxa"/>
            <w:tcBorders/>
          </w:tcPr>
          <w:p>
            <w:pPr>
              <w:pStyle w:val="Normal"/>
              <w:rPr/>
            </w:pPr>
            <w:r>
              <w:rPr/>
              <w:t>●</w:t>
            </w:r>
          </w:p>
        </w:tc>
        <w:tc>
          <w:tcPr>
            <w:tcW w:w="744" w:type="dxa"/>
            <w:tcBorders/>
          </w:tcPr>
          <w:p>
            <w:pPr>
              <w:pStyle w:val="Normal"/>
              <w:rPr/>
            </w:pPr>
            <w:r>
              <w:rPr/>
              <w:t>●</w:t>
            </w:r>
          </w:p>
        </w:tc>
        <w:tc>
          <w:tcPr>
            <w:tcW w:w="741" w:type="dxa"/>
            <w:tcBorders/>
          </w:tcPr>
          <w:p>
            <w:pPr>
              <w:pStyle w:val="Normal"/>
              <w:rPr/>
            </w:pPr>
            <w:r>
              <w:rPr/>
              <w:t>●</w:t>
            </w:r>
          </w:p>
        </w:tc>
      </w:tr>
    </w:tbl>
    <w:p>
      <w:pPr>
        <w:pStyle w:val="Normal"/>
        <w:rPr/>
      </w:pPr>
      <w:hyperlink r:id="rId3">
        <w:r>
          <w:rPr/>
          <w:t>https://www.pearsonvue.co.jp/Documents/Japan-Downloads/TC_List/pvue_jp_TC_all.aspx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EnterpriseDB</w:t>
      </w:r>
      <w:r>
        <w:rPr/>
        <w:t>社が認定する資格？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rPr/>
      </w:pPr>
      <w:r>
        <w:rPr/>
        <w:t>プログラム系</w:t>
      </w:r>
    </w:p>
    <w:p>
      <w:pPr>
        <w:pStyle w:val="Normal"/>
        <w:rPr/>
      </w:pPr>
      <w:r>
        <w:rPr/>
        <w:t>Python</w:t>
      </w:r>
      <w:r>
        <w:rPr/>
        <w:t>エンジニア検定</w:t>
      </w:r>
    </w:p>
    <w:p>
      <w:pPr>
        <w:pStyle w:val="Normal"/>
        <w:rPr/>
      </w:pPr>
      <w:hyperlink r:id="rId4">
        <w:r>
          <w:rPr/>
          <w:t>https://cbt.odyssey-com.co.jp/pythonic-exam.html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電気系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電気主任技術者</w:t>
      </w:r>
    </w:p>
    <w:p>
      <w:pPr>
        <w:pStyle w:val="Normal"/>
        <w:rPr/>
      </w:pPr>
      <w:r>
        <w:rPr/>
        <w:t>但し</w:t>
      </w:r>
      <w:r>
        <w:rPr/>
        <w:t>PLC</w:t>
      </w:r>
      <w:r>
        <w:rPr/>
        <w:t>制御に関わる人間にとっては取得してもあまり意味はない。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memo</w:t>
      </w:r>
    </w:p>
    <w:p>
      <w:pPr>
        <w:pStyle w:val="Normal"/>
        <w:rPr/>
      </w:pPr>
      <w:r>
        <w:rPr/>
        <w:t>REPL</w:t>
      </w:r>
      <w:r>
        <w:rPr/>
        <w:t>；</w:t>
      </w:r>
      <w:r>
        <w:rPr/>
        <w:t>Read-Eval-Print Loop</w:t>
      </w:r>
    </w:p>
    <w:p>
      <w:pPr>
        <w:pStyle w:val="Normal"/>
        <w:rPr/>
      </w:pPr>
      <w:r>
        <w:rPr/>
        <w:t>「</w:t>
      </w:r>
      <w:r>
        <w:rPr/>
        <w:t>node</w:t>
      </w:r>
      <w:r>
        <w:rPr/>
        <w:t>」と入力する事で開く、対話式の実行環境の事。</w:t>
      </w:r>
    </w:p>
    <w:p>
      <w:pPr>
        <w:pStyle w:val="Normal"/>
        <w:rPr/>
      </w:pPr>
      <w:r>
        <w:rPr/>
        <w:t>python</w:t>
      </w:r>
      <w:r>
        <w:rPr/>
        <w:t>に於いて「</w:t>
      </w:r>
      <w:r>
        <w:rPr/>
        <w:t>python</w:t>
      </w:r>
      <w:r>
        <w:rPr/>
        <w:t>」と入力して対話式実行環境が開くのと同じ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let x=10;</w:t>
        <w:tab/>
        <w:tab/>
      </w:r>
      <w:r>
        <w:rPr>
          <w:color w:val="008000"/>
        </w:rPr>
        <w:t xml:space="preserve">// </w:t>
      </w:r>
      <w:r>
        <w:rPr>
          <w:color w:val="008000"/>
        </w:rPr>
        <w:t xml:space="preserve">行末の </w:t>
      </w:r>
      <w:r>
        <w:rPr>
          <w:color w:val="008000"/>
        </w:rPr>
        <w:t xml:space="preserve">; </w:t>
      </w:r>
      <w:r>
        <w:rPr>
          <w:color w:val="008000"/>
        </w:rPr>
        <w:t>は有っても無くても良い</w:t>
      </w:r>
    </w:p>
    <w:p>
      <w:pPr>
        <w:pStyle w:val="Normal"/>
        <w:widowControl/>
        <w:jc w:val="left"/>
        <w:rPr/>
      </w:pPr>
      <w:r>
        <w:rPr/>
        <w:t>x+1;</w:t>
      </w:r>
    </w:p>
    <w:p>
      <w:pPr>
        <w:pStyle w:val="Normal"/>
        <w:widowControl/>
        <w:jc w:val="left"/>
        <w:rPr/>
      </w:pPr>
      <w:r>
        <w:rPr/>
        <w:t>.exit</w:t>
        <w:tab/>
        <w:tab/>
      </w:r>
      <w:r>
        <w:rPr>
          <w:color w:val="008000"/>
        </w:rPr>
        <w:t>//</w:t>
      </w:r>
      <w:r>
        <w:rPr>
          <w:color w:val="008000"/>
        </w:rPr>
        <w:t>終了</w:t>
      </w:r>
    </w:p>
    <w:p>
      <w:pPr>
        <w:pStyle w:val="Normal"/>
        <w:widowControl/>
        <w:jc w:val="left"/>
        <w:rPr>
          <w:color w:val="auto"/>
        </w:rPr>
      </w:pPr>
      <w:r>
        <w:rPr>
          <w:color w:val="auto"/>
        </w:rPr>
      </w:r>
    </w:p>
    <w:tbl>
      <w:tblPr>
        <w:tblW w:w="1046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09"/>
        <w:gridCol w:w="1591"/>
        <w:gridCol w:w="7466"/>
      </w:tblGrid>
      <w:tr>
        <w:trPr/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BE5F1" w:val="clear"/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  <w:t>Ctrl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BE5F1" w:val="clear"/>
          </w:tcPr>
          <w:p>
            <w:pPr>
              <w:pStyle w:val="Normal"/>
              <w:rPr/>
            </w:pPr>
            <w:r>
              <w:rPr/>
              <w:t>キー</w:t>
            </w:r>
          </w:p>
        </w:tc>
        <w:tc>
          <w:tcPr>
            <w:tcW w:w="7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</w:tcPr>
          <w:p>
            <w:pPr>
              <w:pStyle w:val="Normal"/>
              <w:rPr/>
            </w:pPr>
            <w:r>
              <w:rPr/>
              <w:t>機能</w:t>
            </w:r>
          </w:p>
        </w:tc>
      </w:tr>
      <w:tr>
        <w:trPr/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  <w:t>Ctrl+A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Home</w:t>
            </w:r>
          </w:p>
        </w:tc>
        <w:tc>
          <w:tcPr>
            <w:tcW w:w="7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行前に移動</w:t>
            </w:r>
          </w:p>
        </w:tc>
      </w:tr>
      <w:tr>
        <w:trPr/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  <w:t>Ctrl+E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End</w:t>
            </w:r>
          </w:p>
        </w:tc>
        <w:tc>
          <w:tcPr>
            <w:tcW w:w="7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行末に移動</w:t>
            </w:r>
          </w:p>
        </w:tc>
      </w:tr>
      <w:tr>
        <w:trPr/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  <w:t>Ctrl+P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  <w:t>↑</w:t>
            </w:r>
          </w:p>
        </w:tc>
        <w:tc>
          <w:tcPr>
            <w:tcW w:w="7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  <w:t>前の実行式</w:t>
            </w:r>
          </w:p>
        </w:tc>
      </w:tr>
      <w:tr>
        <w:trPr/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  <w:t>Ctrl+N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  <w:t>↓</w:t>
            </w:r>
          </w:p>
        </w:tc>
        <w:tc>
          <w:tcPr>
            <w:tcW w:w="7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  <w:t>前の実行式</w:t>
            </w:r>
          </w:p>
        </w:tc>
      </w:tr>
      <w:tr>
        <w:trPr/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  <w:t>TAB</w:t>
            </w:r>
          </w:p>
        </w:tc>
        <w:tc>
          <w:tcPr>
            <w:tcW w:w="7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jc w:val="left"/>
              <w:rPr>
                <w:color w:val="auto"/>
              </w:rPr>
            </w:pPr>
            <w:r>
              <w:rPr>
                <w:color w:val="auto"/>
              </w:rPr>
              <w:t>コマンド補完</w:t>
            </w:r>
          </w:p>
        </w:tc>
      </w:tr>
    </w:tbl>
    <w:p>
      <w:pPr>
        <w:pStyle w:val="Normal"/>
        <w:widowControl/>
        <w:jc w:val="left"/>
        <w:rPr>
          <w:color w:val="auto"/>
        </w:rPr>
      </w:pPr>
      <w:r>
        <w:rPr>
          <w:color w:val="auto"/>
        </w:rPr>
        <w:t>公式：</w:t>
      </w:r>
      <w:r>
        <w:fldChar w:fldCharType="begin"/>
      </w:r>
      <w:r>
        <w:rPr>
          <w:color w:val="auto"/>
        </w:rPr>
        <w:instrText xml:space="preserve"> HYPERLINK "https://nodejs.org/api/readline.html" \l "tty-keybindings"</w:instrText>
      </w:r>
      <w:r>
        <w:rPr>
          <w:color w:val="auto"/>
        </w:rPr>
        <w:fldChar w:fldCharType="separate"/>
      </w:r>
      <w:r>
        <w:rPr>
          <w:color w:val="auto"/>
        </w:rPr>
        <w:t>https://nodejs.org/api/readline.html#tty-keybindings</w:t>
      </w:r>
      <w:r>
        <w:rPr>
          <w:color w:val="auto"/>
        </w:rPr>
        <w:fldChar w:fldCharType="end"/>
      </w:r>
    </w:p>
    <w:p>
      <w:pPr>
        <w:pStyle w:val="Normal"/>
        <w:widowControl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jc w:val="left"/>
        <w:rPr>
          <w:color w:val="auto"/>
        </w:rPr>
      </w:pPr>
      <w:r>
        <w:rPr>
          <w:color w:val="auto"/>
        </w:rPr>
        <w:t>環境変数</w:t>
      </w:r>
    </w:p>
    <w:p>
      <w:pPr>
        <w:pStyle w:val="Normal"/>
        <w:widowControl/>
        <w:jc w:val="left"/>
        <w:rPr>
          <w:color w:val="auto"/>
        </w:rPr>
      </w:pPr>
      <w:r>
        <w:rPr>
          <w:color w:val="auto"/>
        </w:rPr>
        <w:t>NODE_REPL_HISTORY</w:t>
        <w:tab/>
        <w:t>=</w:t>
      </w:r>
      <w:r>
        <w:rPr>
          <w:color w:val="auto"/>
        </w:rPr>
        <w:t>空白：有効、</w:t>
      </w:r>
      <w:r>
        <w:rPr>
          <w:color w:val="auto"/>
        </w:rPr>
        <w:t>=</w:t>
      </w:r>
      <w:r>
        <w:rPr>
          <w:color w:val="auto"/>
        </w:rPr>
        <w:t>空文字（’’）：無効</w:t>
      </w:r>
      <w:r>
        <w:rPr>
          <w:color w:val="auto"/>
        </w:rPr>
        <w:tab/>
      </w:r>
      <w:r>
        <w:rPr>
          <w:color w:val="auto"/>
        </w:rPr>
        <w:t>履歴機能の有効／無効</w:t>
      </w:r>
    </w:p>
    <w:p>
      <w:pPr>
        <w:pStyle w:val="Normal"/>
        <w:widowControl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jc w:val="left"/>
        <w:rPr>
          <w:color w:val="auto"/>
        </w:rPr>
      </w:pPr>
      <w:r>
        <w:rPr>
          <w:color w:val="auto"/>
        </w:rPr>
        <w:t xml:space="preserve">Polars </w:t>
      </w:r>
      <w:r>
        <w:rPr>
          <w:color w:val="auto"/>
        </w:rPr>
        <w:t>：</w:t>
      </w:r>
      <w:r>
        <w:rPr>
          <w:color w:val="auto"/>
        </w:rPr>
        <w:t xml:space="preserve">Pandas </w:t>
      </w:r>
      <w:r>
        <w:rPr>
          <w:color w:val="auto"/>
        </w:rPr>
        <w:t>に代わる、テーブルデータをあつかうパッケージ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rPr/>
      </w:pPr>
      <w:r>
        <w:rPr/>
        <w:t>Linuc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60</w:t>
      </w:r>
      <w:r>
        <w:rPr/>
        <w:t>問出題で正解率</w:t>
      </w:r>
      <w:r>
        <w:rPr/>
        <w:t>65%</w:t>
      </w:r>
      <w:r>
        <w:rPr/>
        <w:t>で合格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Management Console</w:t>
      </w:r>
      <w:r>
        <w:rPr/>
        <w:t>でのアップロード時</w:t>
      </w:r>
    </w:p>
    <w:p>
      <w:pPr>
        <w:pStyle w:val="Normal"/>
        <w:rPr/>
      </w:pPr>
      <w:r>
        <w:rPr/>
        <w:t>下の方にある「プロパティ」でタグを追加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ラジオボタン選択 </w:t>
      </w:r>
      <w:r>
        <w:rPr/>
        <w:t xml:space="preserve">&gt; </w:t>
      </w:r>
      <w:r>
        <w:rPr/>
        <w:t>空にする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409575"/>
            <wp:effectExtent l="0" t="0" r="0" b="0"/>
            <wp:wrapSquare wrapText="largest"/>
            <wp:docPr id="1" name="画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画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自動的な階層移動がうまく行かなかった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60" w:charSpace="11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游ゴシック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ＭＳ Ｐゴシック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HG丸ｺﾞｼｯｸM-PRO" w:cs="Times New Roman"/>
        <w:bCs/>
        <w:kern w:val="2"/>
        <w:sz w:val="21"/>
        <w:szCs w:val="21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HG丸ｺﾞｼｯｸM-PRO" w:cs="Times New Roman"/>
      <w:bCs/>
      <w:color w:val="auto"/>
      <w:kern w:val="2"/>
      <w:sz w:val="21"/>
      <w:szCs w:val="21"/>
      <w:lang w:val="en-US" w:eastAsia="ja-JP" w:bidi="ar-SA"/>
    </w:rPr>
  </w:style>
  <w:style w:type="paragraph" w:styleId="Heading1">
    <w:name w:val="Heading 1"/>
    <w:basedOn w:val="Normal"/>
    <w:next w:val="Normal"/>
    <w:uiPriority w:val="9"/>
    <w:qFormat/>
    <w:rsid w:val="001b3eb8"/>
    <w:pPr>
      <w:shd w:val="clear" w:color="auto" w:fill="F2F2F2"/>
      <w:outlineLvl w:val="0"/>
    </w:pPr>
    <w:rPr>
      <w:rFonts w:eastAsia="ＭＳ ゴシック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ab4021"/>
    <w:pPr>
      <w:pBdr>
        <w:bottom w:val="single" w:sz="4" w:space="1" w:color="000000"/>
      </w:pBdr>
      <w:outlineLvl w:val="1"/>
    </w:pPr>
    <w:rPr>
      <w:rFonts w:eastAsia="ＭＳ ゴシック"/>
    </w:rPr>
  </w:style>
  <w:style w:type="paragraph" w:styleId="Heading3">
    <w:name w:val="Heading 3"/>
    <w:basedOn w:val="Normal"/>
    <w:next w:val="Normal"/>
    <w:uiPriority w:val="9"/>
    <w:unhideWhenUsed/>
    <w:qFormat/>
    <w:rsid w:val="00610977"/>
    <w:pPr>
      <w:keepNext w:val="true"/>
      <w:ind w:hanging="0" w:left="260" w:right="100"/>
      <w:outlineLvl w:val="2"/>
    </w:pPr>
    <w:rPr>
      <w:rFonts w:eastAsia="ＭＳ ゴシック"/>
    </w:rPr>
  </w:style>
  <w:style w:type="paragraph" w:styleId="Heading4">
    <w:name w:val="Heading 4"/>
    <w:basedOn w:val="Normal"/>
    <w:next w:val="Normal"/>
    <w:uiPriority w:val="9"/>
    <w:unhideWhenUsed/>
    <w:qFormat/>
    <w:rsid w:val="00940eb0"/>
    <w:pPr>
      <w:ind w:hanging="0" w:left="100" w:right="100"/>
      <w:outlineLvl w:val="3"/>
    </w:pPr>
    <w:rPr>
      <w:bCs w:val="false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rsid w:val="00d2280e"/>
    <w:pPr>
      <w:pBdr>
        <w:left w:val="threeDEngrave" w:sz="24" w:space="4" w:color="000000"/>
      </w:pBdr>
      <w:ind w:hanging="0" w:left="100" w:right="100"/>
      <w:outlineLvl w:val="4"/>
    </w:pPr>
    <w:rPr>
      <w:rFonts w:ascii="游ゴシック Light" w:hAnsi="游ゴシック Light" w:eastAsia="游ゴシック Light"/>
    </w:rPr>
  </w:style>
  <w:style w:type="paragraph" w:styleId="Heading6">
    <w:name w:val="Heading 6"/>
    <w:basedOn w:val="Normal"/>
    <w:next w:val="Normal"/>
    <w:uiPriority w:val="9"/>
    <w:unhideWhenUsed/>
    <w:qFormat/>
    <w:rsid w:val="006c1714"/>
    <w:pPr>
      <w:keepNext w:val="true"/>
      <w:ind w:hanging="0" w:left="800"/>
      <w:outlineLvl w:val="5"/>
    </w:pPr>
    <w:rPr>
      <w:b/>
      <w:bCs w:val="fals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見出し 1 (文字)"/>
    <w:uiPriority w:val="9"/>
    <w:qFormat/>
    <w:rsid w:val="001b3eb8"/>
    <w:rPr>
      <w:rFonts w:ascii="Arial" w:hAnsi="Arial" w:eastAsia="ＭＳ ゴシック" w:cs="Times New Roman"/>
      <w:b/>
      <w:sz w:val="24"/>
      <w:szCs w:val="24"/>
      <w:shd w:fill="F2F2F2" w:val="clear"/>
    </w:rPr>
  </w:style>
  <w:style w:type="character" w:styleId="2" w:customStyle="1">
    <w:name w:val="見出し 2 (文字)"/>
    <w:uiPriority w:val="9"/>
    <w:qFormat/>
    <w:rsid w:val="00ab4021"/>
    <w:rPr>
      <w:rFonts w:ascii="Arial" w:hAnsi="Arial" w:eastAsia="ＭＳ ゴシック"/>
      <w:bCs w:val="false"/>
      <w:kern w:val="2"/>
      <w:sz w:val="21"/>
      <w:szCs w:val="22"/>
    </w:rPr>
  </w:style>
  <w:style w:type="character" w:styleId="Hyperlink" w:customStyle="1">
    <w:name w:val="Hyperlink"/>
    <w:uiPriority w:val="99"/>
    <w:unhideWhenUsed/>
    <w:qFormat/>
    <w:rsid w:val="00d06b8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e7167"/>
    <w:rPr>
      <w:color w:val="800080"/>
      <w:u w:val="single"/>
    </w:rPr>
  </w:style>
  <w:style w:type="character" w:styleId="11" w:customStyle="1">
    <w:name w:val="未解決のメンション1"/>
    <w:uiPriority w:val="99"/>
    <w:semiHidden/>
    <w:unhideWhenUsed/>
    <w:qFormat/>
    <w:rsid w:val="002f46f2"/>
    <w:rPr>
      <w:color w:val="605E5C"/>
      <w:shd w:fill="E1DFDD" w:val="clear"/>
    </w:rPr>
  </w:style>
  <w:style w:type="character" w:styleId="21" w:customStyle="1">
    <w:name w:val="未解決のメンション2"/>
    <w:uiPriority w:val="99"/>
    <w:semiHidden/>
    <w:unhideWhenUsed/>
    <w:qFormat/>
    <w:rsid w:val="00073f0b"/>
    <w:rPr>
      <w:color w:val="605E5C"/>
      <w:shd w:fill="E1DFDD" w:val="clear"/>
    </w:rPr>
  </w:style>
  <w:style w:type="character" w:styleId="Style8" w:customStyle="1">
    <w:name w:val="吹き出し (文字)"/>
    <w:uiPriority w:val="99"/>
    <w:semiHidden/>
    <w:qFormat/>
    <w:rsid w:val="0057169e"/>
    <w:rPr>
      <w:rFonts w:ascii="Arial" w:hAnsi="Arial" w:eastAsia="ＭＳ ゴシック" w:cs="Times New Roman"/>
      <w:sz w:val="18"/>
      <w:szCs w:val="18"/>
    </w:rPr>
  </w:style>
  <w:style w:type="character" w:styleId="Style9" w:customStyle="1">
    <w:name w:val="ヘッダー (文字)"/>
    <w:basedOn w:val="DefaultParagraphFont"/>
    <w:uiPriority w:val="99"/>
    <w:qFormat/>
    <w:rsid w:val="00ba062c"/>
    <w:rPr/>
  </w:style>
  <w:style w:type="character" w:styleId="Style10" w:customStyle="1">
    <w:name w:val="フッター (文字)"/>
    <w:basedOn w:val="DefaultParagraphFont"/>
    <w:uiPriority w:val="99"/>
    <w:qFormat/>
    <w:rsid w:val="00ba062c"/>
    <w:rPr/>
  </w:style>
  <w:style w:type="character" w:styleId="3" w:customStyle="1">
    <w:name w:val="見出し 3 (文字)"/>
    <w:uiPriority w:val="9"/>
    <w:qFormat/>
    <w:rsid w:val="00610977"/>
    <w:rPr>
      <w:rFonts w:ascii="Arial" w:hAnsi="Arial" w:eastAsia="ＭＳ ゴシック"/>
      <w:bCs w:val="false"/>
      <w:kern w:val="2"/>
      <w:sz w:val="21"/>
      <w:szCs w:val="22"/>
    </w:rPr>
  </w:style>
  <w:style w:type="character" w:styleId="SubtleReference">
    <w:name w:val="Subtle Reference"/>
    <w:uiPriority w:val="31"/>
    <w:qFormat/>
    <w:rsid w:val="001f1b4f"/>
    <w:rPr>
      <w:smallCaps/>
      <w:color w:val="auto"/>
      <w:u w:val="none"/>
    </w:rPr>
  </w:style>
  <w:style w:type="character" w:styleId="Strong">
    <w:name w:val="Strong"/>
    <w:uiPriority w:val="22"/>
    <w:qFormat/>
    <w:rsid w:val="008b57ea"/>
    <w:rPr>
      <w:b/>
      <w:bCs w:val="false"/>
    </w:rPr>
  </w:style>
  <w:style w:type="character" w:styleId="Style11" w:customStyle="1">
    <w:name w:val="日付 (文字)"/>
    <w:basedOn w:val="DefaultParagraphFont"/>
    <w:uiPriority w:val="99"/>
    <w:semiHidden/>
    <w:qFormat/>
    <w:rsid w:val="00ab07b1"/>
    <w:rPr/>
  </w:style>
  <w:style w:type="character" w:styleId="31" w:customStyle="1">
    <w:name w:val="未解決のメンション3"/>
    <w:uiPriority w:val="99"/>
    <w:semiHidden/>
    <w:unhideWhenUsed/>
    <w:qFormat/>
    <w:rsid w:val="00027f16"/>
    <w:rPr>
      <w:color w:val="605E5C"/>
      <w:shd w:fill="E1DFDD" w:val="clear"/>
    </w:rPr>
  </w:style>
  <w:style w:type="character" w:styleId="4" w:customStyle="1">
    <w:name w:val="見出し 4 (文字)"/>
    <w:uiPriority w:val="9"/>
    <w:qFormat/>
    <w:rsid w:val="00940eb0"/>
    <w:rPr>
      <w:kern w:val="2"/>
      <w:szCs w:val="21"/>
      <w:u w:val="single"/>
    </w:rPr>
  </w:style>
  <w:style w:type="character" w:styleId="5" w:customStyle="1">
    <w:name w:val="見出し 5 (文字)"/>
    <w:uiPriority w:val="9"/>
    <w:qFormat/>
    <w:rsid w:val="00d2280e"/>
    <w:rPr>
      <w:rFonts w:ascii="游ゴシック Light" w:hAnsi="游ゴシック Light" w:eastAsia="游ゴシック Light" w:cs="Times New Roman"/>
      <w:kern w:val="2"/>
      <w:sz w:val="21"/>
      <w:szCs w:val="22"/>
    </w:rPr>
  </w:style>
  <w:style w:type="character" w:styleId="Annotationreference">
    <w:name w:val="annotation reference"/>
    <w:uiPriority w:val="99"/>
    <w:semiHidden/>
    <w:unhideWhenUsed/>
    <w:qFormat/>
    <w:rsid w:val="002b7f0b"/>
    <w:rPr>
      <w:sz w:val="18"/>
      <w:szCs w:val="18"/>
    </w:rPr>
  </w:style>
  <w:style w:type="character" w:styleId="Style12" w:customStyle="1">
    <w:name w:val="コメント文字列 (文字)"/>
    <w:uiPriority w:val="99"/>
    <w:semiHidden/>
    <w:qFormat/>
    <w:rsid w:val="002b7f0b"/>
    <w:rPr>
      <w:bCs w:val="false"/>
      <w:kern w:val="2"/>
      <w:szCs w:val="21"/>
    </w:rPr>
  </w:style>
  <w:style w:type="character" w:styleId="Style13" w:customStyle="1">
    <w:name w:val="コメント内容 (文字)"/>
    <w:uiPriority w:val="99"/>
    <w:semiHidden/>
    <w:qFormat/>
    <w:rsid w:val="002b7f0b"/>
    <w:rPr>
      <w:b/>
      <w:bCs w:val="false"/>
      <w:kern w:val="2"/>
      <w:szCs w:val="21"/>
    </w:rPr>
  </w:style>
  <w:style w:type="character" w:styleId="6" w:customStyle="1">
    <w:name w:val="見出し 6 (文字)"/>
    <w:uiPriority w:val="9"/>
    <w:qFormat/>
    <w:rsid w:val="006c1714"/>
    <w:rPr>
      <w:b/>
      <w:kern w:val="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3e84"/>
    <w:rPr>
      <w:color w:val="605E5C"/>
      <w:shd w:fill="E1DFDD" w:val="clear"/>
    </w:rPr>
  </w:style>
  <w:style w:type="paragraph" w:styleId="Style14" w:customStyle="1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 w:customStyle="1">
    <w:name w:val="索引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d4"/>
    <w:pPr>
      <w:ind w:hanging="0" w:left="840"/>
    </w:pPr>
    <w:rPr/>
  </w:style>
  <w:style w:type="paragraph" w:styleId="BalloonText">
    <w:name w:val="Balloon Text"/>
    <w:basedOn w:val="Normal"/>
    <w:uiPriority w:val="99"/>
    <w:semiHidden/>
    <w:unhideWhenUsed/>
    <w:qFormat/>
    <w:rsid w:val="0057169e"/>
    <w:pPr/>
    <w:rPr>
      <w:rFonts w:eastAsia="ＭＳ ゴシック"/>
      <w:sz w:val="18"/>
      <w:szCs w:val="18"/>
    </w:rPr>
  </w:style>
  <w:style w:type="paragraph" w:styleId="Style16" w:customStyle="1">
    <w:name w:val="ヘッダーとフッター"/>
    <w:basedOn w:val="Normal"/>
    <w:qFormat/>
    <w:pPr/>
    <w:rPr/>
  </w:style>
  <w:style w:type="paragraph" w:styleId="Header">
    <w:name w:val="Header"/>
    <w:basedOn w:val="Normal"/>
    <w:uiPriority w:val="99"/>
    <w:unhideWhenUsed/>
    <w:rsid w:val="00ba062c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uiPriority w:val="99"/>
    <w:unhideWhenUsed/>
    <w:rsid w:val="00ba062c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17" w:customStyle="1">
    <w:name w:val="プログラムソース"/>
    <w:basedOn w:val="Normal"/>
    <w:qFormat/>
    <w:rsid w:val="0064149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napToGrid w:val="false"/>
      <w:spacing w:lineRule="atLeast" w:line="60"/>
      <w:ind w:hanging="0" w:left="100" w:right="100"/>
    </w:pPr>
    <w:rPr>
      <w:rFonts w:ascii="Consolas" w:hAnsi="Consolas"/>
      <w:sz w:val="18"/>
    </w:rPr>
  </w:style>
  <w:style w:type="paragraph" w:styleId="Style18" w:customStyle="1">
    <w:name w:val="資料"/>
    <w:basedOn w:val="Normal"/>
    <w:qFormat/>
    <w:rsid w:val="001f1b4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tLeast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8b57ea"/>
    <w:pPr>
      <w:widowControl/>
      <w:spacing w:beforeAutospacing="1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Date">
    <w:name w:val="Date"/>
    <w:basedOn w:val="Normal"/>
    <w:next w:val="Normal"/>
    <w:uiPriority w:val="99"/>
    <w:semiHidden/>
    <w:unhideWhenUsed/>
    <w:qFormat/>
    <w:rsid w:val="00ab07b1"/>
    <w:pPr/>
    <w:rPr/>
  </w:style>
  <w:style w:type="paragraph" w:styleId="Annotationtext">
    <w:name w:val="annotation text"/>
    <w:basedOn w:val="Normal"/>
    <w:uiPriority w:val="99"/>
    <w:semiHidden/>
    <w:unhideWhenUsed/>
    <w:qFormat/>
    <w:rsid w:val="002b7f0b"/>
    <w:pPr>
      <w:jc w:val="left"/>
    </w:pPr>
    <w:rPr/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2b7f0b"/>
    <w:pPr/>
    <w:rPr>
      <w:b/>
    </w:rPr>
  </w:style>
  <w:style w:type="paragraph" w:styleId="Style19" w:customStyle="1">
    <w:name w:val="表の内容"/>
    <w:basedOn w:val="Normal"/>
    <w:qFormat/>
    <w:pPr>
      <w:suppressLineNumbers/>
    </w:pPr>
    <w:rPr/>
  </w:style>
  <w:style w:type="paragraph" w:styleId="Style20" w:customStyle="1">
    <w:name w:val="表の見出し"/>
    <w:basedOn w:val="Style19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uiPriority w:val="59"/>
    <w:rsid w:val="005670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pi.or.jp/ossdb/docs/OSS-DB_V2.pdf" TargetMode="External"/><Relationship Id="rId3" Type="http://schemas.openxmlformats.org/officeDocument/2006/relationships/hyperlink" Target="https://www.pearsonvue.co.jp/Documents/Japan-Downloads/TC_List/pvue_jp_TC_all.aspx" TargetMode="External"/><Relationship Id="rId4" Type="http://schemas.openxmlformats.org/officeDocument/2006/relationships/hyperlink" Target="https://cbt.odyssey-com.co.jp/pythonic-exam.html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 pitchFamily="0" charset="1"/>
        <a:ea typeface=""/>
        <a:cs typeface=""/>
      </a:majorFont>
      <a:minorFont>
        <a:latin typeface="游明朝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E9809-D941-421C-80A8-AED05734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Application>LibreOffice/7.6.2.1$Linux_X86_64 LibreOffice_project/9d0b4c0791fc17bc4181a67fd90c5aaed576d1c0</Application>
  <AppVersion>15.0000</AppVersion>
  <DocSecurity>0</DocSecurity>
  <Pages>5</Pages>
  <Words>1313</Words>
  <Characters>2285</Characters>
  <CharactersWithSpaces>2385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2020-09-10T02:16:00Z</dcterms:created>
  <dc:creator>田中秀</dc:creator>
  <dc:description/>
  <dc:language>ja-JP</dc:language>
  <cp:lastModifiedBy/>
  <cp:lastPrinted>2020-10-02T02:55:00Z</cp:lastPrinted>
  <dcterms:modified xsi:type="dcterms:W3CDTF">2023-10-25T06:23:38Z</dcterms:modified>
  <cp:revision>4107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