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4AE86" w14:textId="5A5B7DCF" w:rsidR="00057215" w:rsidRDefault="00057215">
      <w:r>
        <w:t>Queries</w:t>
      </w:r>
      <w:r w:rsidR="005D7513">
        <w:t xml:space="preserve"> – 27-09-2026</w:t>
      </w:r>
    </w:p>
    <w:tbl>
      <w:tblPr>
        <w:tblpPr w:leftFromText="180" w:rightFromText="180" w:vertAnchor="page" w:horzAnchor="margin" w:tblpY="1987"/>
        <w:tblW w:w="13887" w:type="dxa"/>
        <w:tblLayout w:type="fixed"/>
        <w:tblLook w:val="04A0" w:firstRow="1" w:lastRow="0" w:firstColumn="1" w:lastColumn="0" w:noHBand="0" w:noVBand="1"/>
      </w:tblPr>
      <w:tblGrid>
        <w:gridCol w:w="648"/>
        <w:gridCol w:w="2016"/>
        <w:gridCol w:w="5227"/>
        <w:gridCol w:w="5996"/>
      </w:tblGrid>
      <w:tr w:rsidR="00057215" w14:paraId="229112DB" w14:textId="77777777" w:rsidTr="008972FE">
        <w:trPr>
          <w:tblHeader/>
        </w:trPr>
        <w:tc>
          <w:tcPr>
            <w:tcW w:w="648" w:type="dxa"/>
            <w:tcBorders>
              <w:top w:val="single" w:sz="4" w:space="0" w:color="D9D9D9"/>
              <w:left w:val="single" w:sz="4" w:space="0" w:color="D9D9D9"/>
              <w:bottom w:val="single" w:sz="4" w:space="0" w:color="D9D9D9"/>
              <w:right w:val="single" w:sz="4" w:space="0" w:color="D9D9D9"/>
            </w:tcBorders>
            <w:shd w:val="clear" w:color="auto" w:fill="0B2E60"/>
            <w:tcMar>
              <w:top w:w="100" w:type="dxa"/>
              <w:left w:w="92" w:type="dxa"/>
              <w:bottom w:w="100" w:type="dxa"/>
              <w:right w:w="92" w:type="dxa"/>
            </w:tcMar>
            <w:vAlign w:val="center"/>
          </w:tcPr>
          <w:p w14:paraId="573AAA7D" w14:textId="77777777" w:rsidR="00057215" w:rsidRDefault="00057215" w:rsidP="008972FE">
            <w:pPr>
              <w:spacing w:after="0"/>
              <w:jc w:val="center"/>
            </w:pPr>
            <w:r>
              <w:rPr>
                <w:rFonts w:ascii="Arial" w:hAnsi="Arial"/>
                <w:b/>
                <w:color w:val="FFFFFF"/>
                <w:sz w:val="16"/>
              </w:rPr>
              <w:t>ID</w:t>
            </w:r>
          </w:p>
        </w:tc>
        <w:tc>
          <w:tcPr>
            <w:tcW w:w="2016" w:type="dxa"/>
            <w:tcBorders>
              <w:top w:val="single" w:sz="4" w:space="0" w:color="D9D9D9"/>
              <w:left w:val="single" w:sz="4" w:space="0" w:color="D9D9D9"/>
              <w:bottom w:val="single" w:sz="4" w:space="0" w:color="D9D9D9"/>
              <w:right w:val="single" w:sz="4" w:space="0" w:color="D9D9D9"/>
            </w:tcBorders>
            <w:shd w:val="clear" w:color="auto" w:fill="0B2E60"/>
            <w:tcMar>
              <w:top w:w="100" w:type="dxa"/>
              <w:left w:w="92" w:type="dxa"/>
              <w:bottom w:w="100" w:type="dxa"/>
              <w:right w:w="92" w:type="dxa"/>
            </w:tcMar>
            <w:vAlign w:val="center"/>
          </w:tcPr>
          <w:p w14:paraId="00AB65DD" w14:textId="77777777" w:rsidR="00057215" w:rsidRDefault="00057215" w:rsidP="008972FE">
            <w:pPr>
              <w:spacing w:after="0"/>
              <w:jc w:val="center"/>
            </w:pPr>
            <w:r>
              <w:rPr>
                <w:rFonts w:ascii="Arial" w:hAnsi="Arial"/>
                <w:b/>
                <w:color w:val="FFFFFF"/>
                <w:sz w:val="16"/>
              </w:rPr>
              <w:t>Decision</w:t>
            </w:r>
          </w:p>
        </w:tc>
        <w:tc>
          <w:tcPr>
            <w:tcW w:w="5227" w:type="dxa"/>
            <w:tcBorders>
              <w:top w:val="single" w:sz="4" w:space="0" w:color="D9D9D9"/>
              <w:left w:val="single" w:sz="4" w:space="0" w:color="D9D9D9"/>
              <w:bottom w:val="single" w:sz="4" w:space="0" w:color="D9D9D9"/>
              <w:right w:val="single" w:sz="4" w:space="0" w:color="D9D9D9"/>
            </w:tcBorders>
            <w:shd w:val="clear" w:color="auto" w:fill="0B2E60"/>
            <w:tcMar>
              <w:top w:w="100" w:type="dxa"/>
              <w:left w:w="92" w:type="dxa"/>
              <w:bottom w:w="100" w:type="dxa"/>
              <w:right w:w="92" w:type="dxa"/>
            </w:tcMar>
            <w:vAlign w:val="center"/>
          </w:tcPr>
          <w:p w14:paraId="4A6F8AB4" w14:textId="77777777" w:rsidR="00057215" w:rsidRDefault="00057215" w:rsidP="008972FE">
            <w:pPr>
              <w:spacing w:after="0"/>
              <w:jc w:val="center"/>
            </w:pPr>
            <w:r>
              <w:rPr>
                <w:rFonts w:ascii="Arial" w:hAnsi="Arial"/>
                <w:b/>
                <w:color w:val="FFFFFF"/>
                <w:sz w:val="16"/>
              </w:rPr>
              <w:t>Information required</w:t>
            </w:r>
          </w:p>
        </w:tc>
        <w:tc>
          <w:tcPr>
            <w:tcW w:w="5996" w:type="dxa"/>
            <w:tcBorders>
              <w:top w:val="single" w:sz="4" w:space="0" w:color="D9D9D9"/>
              <w:left w:val="single" w:sz="4" w:space="0" w:color="D9D9D9"/>
              <w:bottom w:val="single" w:sz="4" w:space="0" w:color="D9D9D9"/>
              <w:right w:val="single" w:sz="4" w:space="0" w:color="D9D9D9"/>
            </w:tcBorders>
            <w:shd w:val="clear" w:color="auto" w:fill="0B2E60"/>
          </w:tcPr>
          <w:p w14:paraId="3428F6CE" w14:textId="7DF2272B" w:rsidR="00057215" w:rsidRDefault="005D7513" w:rsidP="008972FE">
            <w:pPr>
              <w:spacing w:after="0"/>
              <w:jc w:val="center"/>
              <w:rPr>
                <w:b/>
                <w:color w:val="FFFFFF"/>
                <w:sz w:val="16"/>
              </w:rPr>
            </w:pPr>
            <w:r>
              <w:rPr>
                <w:b/>
                <w:color w:val="FFFFFF"/>
                <w:sz w:val="16"/>
              </w:rPr>
              <w:t>Response from Scott</w:t>
            </w:r>
          </w:p>
        </w:tc>
      </w:tr>
      <w:tr w:rsidR="00057215" w14:paraId="548E8ACF" w14:textId="77777777" w:rsidTr="008972FE">
        <w:trPr>
          <w:cantSplit/>
        </w:trPr>
        <w:tc>
          <w:tcPr>
            <w:tcW w:w="648"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328D231E" w14:textId="77777777" w:rsidR="00057215" w:rsidRDefault="00057215" w:rsidP="008972FE">
            <w:pPr>
              <w:spacing w:after="0" w:line="262" w:lineRule="auto"/>
              <w:jc w:val="center"/>
            </w:pPr>
            <w:r>
              <w:rPr>
                <w:rFonts w:ascii="Arial" w:hAnsi="Arial"/>
                <w:b/>
                <w:color w:val="0C2C5C"/>
                <w:sz w:val="16"/>
              </w:rPr>
              <w:t>D01</w:t>
            </w:r>
          </w:p>
        </w:tc>
        <w:tc>
          <w:tcPr>
            <w:tcW w:w="2016"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6B88FB48" w14:textId="77777777" w:rsidR="00057215" w:rsidRDefault="00057215" w:rsidP="008972FE">
            <w:pPr>
              <w:spacing w:after="0" w:line="262" w:lineRule="auto"/>
            </w:pPr>
            <w:r>
              <w:rPr>
                <w:rFonts w:ascii="Arial" w:hAnsi="Arial"/>
                <w:sz w:val="16"/>
              </w:rPr>
              <w:t>Use environment</w:t>
            </w:r>
          </w:p>
        </w:tc>
        <w:tc>
          <w:tcPr>
            <w:tcW w:w="5227"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011CDAA4" w14:textId="1342393E" w:rsidR="00057215" w:rsidRDefault="00057215" w:rsidP="008972FE">
            <w:pPr>
              <w:spacing w:after="0" w:line="262" w:lineRule="auto"/>
            </w:pPr>
            <w:r>
              <w:rPr>
                <w:rFonts w:ascii="Arial" w:hAnsi="Arial"/>
                <w:sz w:val="16"/>
              </w:rPr>
              <w:t xml:space="preserve">Land yacht/desert versus marine/sailboat description; water, dust, cleaning, vibration, impact and thermal conditions. </w:t>
            </w:r>
            <w:r w:rsidRPr="00057215">
              <w:rPr>
                <w:rFonts w:ascii="Arial" w:hAnsi="Arial"/>
                <w:sz w:val="16"/>
              </w:rPr>
              <w:t>We assume you'd like the enclosure and interfaces to be able to withstand marine water and desert dust while mated, but not whilst no connector is fitted. Is that correct or do you require the connectors to be waterproof and dustproof when unmated?</w:t>
            </w:r>
            <w:r>
              <w:rPr>
                <w:rFonts w:ascii="Arial" w:hAnsi="Arial"/>
                <w:sz w:val="16"/>
              </w:rPr>
              <w:t xml:space="preserve"> </w:t>
            </w:r>
            <w:r w:rsidRPr="00057215">
              <w:rPr>
                <w:rFonts w:ascii="Arial" w:hAnsi="Arial"/>
                <w:sz w:val="16"/>
              </w:rPr>
              <w:t xml:space="preserve">Are there any vibration requirements you have? (i.e. is the land sailboat subjected to a lot of vibration due to the desert </w:t>
            </w:r>
            <w:r w:rsidR="00CE1E65" w:rsidRPr="00057215">
              <w:rPr>
                <w:rFonts w:ascii="Arial" w:hAnsi="Arial"/>
                <w:sz w:val="16"/>
              </w:rPr>
              <w:t>racetrack</w:t>
            </w:r>
            <w:r w:rsidRPr="00057215">
              <w:rPr>
                <w:rFonts w:ascii="Arial" w:hAnsi="Arial"/>
                <w:sz w:val="16"/>
              </w:rPr>
              <w:t>?)</w:t>
            </w:r>
          </w:p>
        </w:tc>
        <w:tc>
          <w:tcPr>
            <w:tcW w:w="5996" w:type="dxa"/>
            <w:tcBorders>
              <w:top w:val="single" w:sz="4" w:space="0" w:color="D9D9D9"/>
              <w:left w:val="single" w:sz="4" w:space="0" w:color="D9D9D9"/>
              <w:bottom w:val="single" w:sz="4" w:space="0" w:color="D9D9D9"/>
              <w:right w:val="single" w:sz="4" w:space="0" w:color="D9D9D9"/>
            </w:tcBorders>
          </w:tcPr>
          <w:p w14:paraId="4AFC8531" w14:textId="13959749" w:rsidR="00057215" w:rsidRDefault="00717F67" w:rsidP="008972FE">
            <w:pPr>
              <w:spacing w:after="0" w:line="262" w:lineRule="auto"/>
              <w:rPr>
                <w:sz w:val="16"/>
              </w:rPr>
            </w:pPr>
            <w:r>
              <w:rPr>
                <w:sz w:val="16"/>
              </w:rPr>
              <w:t xml:space="preserve">Def focused on land use (although </w:t>
            </w:r>
            <w:proofErr w:type="gramStart"/>
            <w:r>
              <w:rPr>
                <w:sz w:val="16"/>
              </w:rPr>
              <w:t>water proof</w:t>
            </w:r>
            <w:proofErr w:type="gramEnd"/>
            <w:r>
              <w:rPr>
                <w:sz w:val="16"/>
              </w:rPr>
              <w:t xml:space="preserve"> would be a plus).  We don’t need dust proof when unmated.  Moreover, be fine to have one cover on power/</w:t>
            </w:r>
            <w:proofErr w:type="spellStart"/>
            <w:r>
              <w:rPr>
                <w:sz w:val="16"/>
              </w:rPr>
              <w:t>usb</w:t>
            </w:r>
            <w:proofErr w:type="spellEnd"/>
            <w:r>
              <w:rPr>
                <w:sz w:val="16"/>
              </w:rPr>
              <w:t xml:space="preserve"> ports.  Def vibration – </w:t>
            </w:r>
            <w:proofErr w:type="gramStart"/>
            <w:r>
              <w:rPr>
                <w:sz w:val="16"/>
              </w:rPr>
              <w:t>similar to</w:t>
            </w:r>
            <w:proofErr w:type="gramEnd"/>
            <w:r>
              <w:rPr>
                <w:sz w:val="16"/>
              </w:rPr>
              <w:t xml:space="preserve"> car on dirt road.  The playa we race on is like concrete though – so </w:t>
            </w:r>
            <w:proofErr w:type="gramStart"/>
            <w:r>
              <w:rPr>
                <w:sz w:val="16"/>
              </w:rPr>
              <w:t>pretty smooth</w:t>
            </w:r>
            <w:proofErr w:type="gramEnd"/>
            <w:r>
              <w:rPr>
                <w:sz w:val="16"/>
              </w:rPr>
              <w:t>.</w:t>
            </w:r>
          </w:p>
        </w:tc>
      </w:tr>
      <w:tr w:rsidR="00057215" w14:paraId="74A4F521" w14:textId="77777777" w:rsidTr="008972FE">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7B6FFC9D" w14:textId="77777777" w:rsidR="00057215" w:rsidRDefault="00057215" w:rsidP="008972FE">
            <w:pPr>
              <w:spacing w:after="0" w:line="262" w:lineRule="auto"/>
              <w:jc w:val="center"/>
            </w:pPr>
            <w:r>
              <w:rPr>
                <w:rFonts w:ascii="Arial" w:hAnsi="Arial"/>
                <w:b/>
                <w:color w:val="0C2C5C"/>
                <w:sz w:val="16"/>
              </w:rPr>
              <w:t>D02</w:t>
            </w:r>
          </w:p>
        </w:tc>
        <w:tc>
          <w:tcPr>
            <w:tcW w:w="2016"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123B15F0" w14:textId="22A6EA88" w:rsidR="00057215" w:rsidRDefault="00057215" w:rsidP="008972FE">
            <w:pPr>
              <w:spacing w:after="0" w:line="262" w:lineRule="auto"/>
            </w:pPr>
            <w:r>
              <w:rPr>
                <w:rFonts w:ascii="Arial" w:hAnsi="Arial"/>
                <w:sz w:val="16"/>
              </w:rPr>
              <w:t>Actual prototype baseline</w:t>
            </w:r>
          </w:p>
        </w:tc>
        <w:tc>
          <w:tcPr>
            <w:tcW w:w="5227"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7FC5583F" w14:textId="3A06B183" w:rsidR="00057215" w:rsidRDefault="00057215" w:rsidP="008972FE">
            <w:pPr>
              <w:spacing w:after="0" w:line="262" w:lineRule="auto"/>
            </w:pPr>
            <w:r w:rsidRPr="00057215">
              <w:rPr>
                <w:rFonts w:ascii="Arial" w:hAnsi="Arial"/>
                <w:sz w:val="16"/>
              </w:rPr>
              <w:t xml:space="preserve">Can you provide further information on </w:t>
            </w:r>
            <w:r>
              <w:rPr>
                <w:rFonts w:ascii="Arial" w:hAnsi="Arial"/>
                <w:sz w:val="16"/>
              </w:rPr>
              <w:t>the exact model numbers of Pi Zero 2 W and Pi 4, exact GNSS board and revisions, telemetry and correction-radio SKUs, current wiring and interfaces?</w:t>
            </w:r>
            <w:r w:rsidR="00016F7B">
              <w:rPr>
                <w:rFonts w:ascii="Arial" w:hAnsi="Arial"/>
                <w:sz w:val="16"/>
              </w:rPr>
              <w:t xml:space="preserve"> </w:t>
            </w:r>
            <w:r w:rsidR="00016F7B" w:rsidRPr="00016F7B">
              <w:rPr>
                <w:rFonts w:ascii="Arial" w:hAnsi="Arial"/>
                <w:sz w:val="16"/>
              </w:rPr>
              <w:t xml:space="preserve">Photos of the model numbers </w:t>
            </w:r>
            <w:r w:rsidR="00D47C52">
              <w:rPr>
                <w:rFonts w:ascii="Arial" w:hAnsi="Arial"/>
                <w:sz w:val="16"/>
              </w:rPr>
              <w:t>printed on</w:t>
            </w:r>
            <w:r w:rsidR="00016F7B" w:rsidRPr="00016F7B">
              <w:rPr>
                <w:rFonts w:ascii="Arial" w:hAnsi="Arial"/>
                <w:sz w:val="16"/>
              </w:rPr>
              <w:t xml:space="preserve"> each board would help</w:t>
            </w:r>
            <w:r w:rsidR="00F820AD">
              <w:rPr>
                <w:rFonts w:ascii="Arial" w:hAnsi="Arial"/>
                <w:sz w:val="16"/>
              </w:rPr>
              <w:t>,</w:t>
            </w:r>
            <w:r w:rsidR="00016F7B" w:rsidRPr="00016F7B">
              <w:rPr>
                <w:rFonts w:ascii="Arial" w:hAnsi="Arial"/>
                <w:sz w:val="16"/>
              </w:rPr>
              <w:t xml:space="preserve"> just to make sure that we're </w:t>
            </w:r>
            <w:r w:rsidR="00016F7B">
              <w:rPr>
                <w:rFonts w:ascii="Arial" w:hAnsi="Arial"/>
                <w:sz w:val="16"/>
              </w:rPr>
              <w:t>consider</w:t>
            </w:r>
            <w:r w:rsidR="00016F7B" w:rsidRPr="00016F7B">
              <w:rPr>
                <w:rFonts w:ascii="Arial" w:hAnsi="Arial"/>
                <w:sz w:val="16"/>
              </w:rPr>
              <w:t xml:space="preserve">ing </w:t>
            </w:r>
            <w:proofErr w:type="gramStart"/>
            <w:r w:rsidR="00016F7B" w:rsidRPr="00016F7B">
              <w:rPr>
                <w:rFonts w:ascii="Arial" w:hAnsi="Arial"/>
                <w:sz w:val="16"/>
              </w:rPr>
              <w:t>exactly the same</w:t>
            </w:r>
            <w:proofErr w:type="gramEnd"/>
            <w:r w:rsidR="00016F7B" w:rsidRPr="00016F7B">
              <w:rPr>
                <w:rFonts w:ascii="Arial" w:hAnsi="Arial"/>
                <w:sz w:val="16"/>
              </w:rPr>
              <w:t xml:space="preserve"> revision of hardware.</w:t>
            </w:r>
          </w:p>
        </w:tc>
        <w:tc>
          <w:tcPr>
            <w:tcW w:w="5996" w:type="dxa"/>
            <w:tcBorders>
              <w:top w:val="single" w:sz="4" w:space="0" w:color="D9D9D9"/>
              <w:left w:val="single" w:sz="4" w:space="0" w:color="D9D9D9"/>
              <w:bottom w:val="single" w:sz="4" w:space="0" w:color="D9D9D9"/>
              <w:right w:val="single" w:sz="4" w:space="0" w:color="D9D9D9"/>
            </w:tcBorders>
            <w:shd w:val="clear" w:color="auto" w:fill="F6F9FB"/>
          </w:tcPr>
          <w:p w14:paraId="50D774B4" w14:textId="77B537C3" w:rsidR="00057215" w:rsidRDefault="00717F67" w:rsidP="008972FE">
            <w:pPr>
              <w:spacing w:after="0" w:line="262" w:lineRule="auto"/>
              <w:rPr>
                <w:sz w:val="16"/>
              </w:rPr>
            </w:pPr>
            <w:r>
              <w:rPr>
                <w:sz w:val="16"/>
              </w:rPr>
              <w:t xml:space="preserve">I want to use “Pi Zero </w:t>
            </w:r>
            <w:proofErr w:type="gramStart"/>
            <w:r>
              <w:rPr>
                <w:sz w:val="16"/>
              </w:rPr>
              <w:t>2”s</w:t>
            </w:r>
            <w:proofErr w:type="gramEnd"/>
            <w:r>
              <w:rPr>
                <w:sz w:val="16"/>
              </w:rPr>
              <w:t xml:space="preserve">, but they are impossible to find.  The old Pi Zeros do work – have tested, but the 2 has so much more </w:t>
            </w:r>
            <w:proofErr w:type="gramStart"/>
            <w:r>
              <w:rPr>
                <w:sz w:val="16"/>
              </w:rPr>
              <w:t>horse power</w:t>
            </w:r>
            <w:proofErr w:type="gramEnd"/>
            <w:r>
              <w:rPr>
                <w:sz w:val="16"/>
              </w:rPr>
              <w:t xml:space="preserve">.   The Pi 3 B+ is what I’m testing with in field, but it’s the last model rev and has slightly larger </w:t>
            </w:r>
            <w:proofErr w:type="gramStart"/>
            <w:r>
              <w:rPr>
                <w:sz w:val="16"/>
              </w:rPr>
              <w:t>foot print</w:t>
            </w:r>
            <w:proofErr w:type="gramEnd"/>
            <w:r>
              <w:rPr>
                <w:sz w:val="16"/>
              </w:rPr>
              <w:t xml:space="preserve">.  Ideal world we get “Zero </w:t>
            </w:r>
            <w:proofErr w:type="gramStart"/>
            <w:r>
              <w:rPr>
                <w:sz w:val="16"/>
              </w:rPr>
              <w:t>2”s</w:t>
            </w:r>
            <w:proofErr w:type="gramEnd"/>
            <w:r>
              <w:rPr>
                <w:sz w:val="16"/>
              </w:rPr>
              <w:t>, and maybe bridge with the old “Zero”.</w:t>
            </w:r>
            <w:r w:rsidR="00775AE2">
              <w:rPr>
                <w:sz w:val="16"/>
              </w:rPr>
              <w:t xml:space="preserve">  I’ll attach a wiring diagram with part numbers.</w:t>
            </w:r>
          </w:p>
        </w:tc>
      </w:tr>
      <w:tr w:rsidR="00057215" w14:paraId="0E6DE38C" w14:textId="77777777" w:rsidTr="008972FE">
        <w:trPr>
          <w:cantSplit/>
        </w:trPr>
        <w:tc>
          <w:tcPr>
            <w:tcW w:w="648"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775CE7B9" w14:textId="77777777" w:rsidR="00057215" w:rsidRDefault="00057215" w:rsidP="008972FE">
            <w:pPr>
              <w:spacing w:after="0" w:line="262" w:lineRule="auto"/>
              <w:jc w:val="center"/>
            </w:pPr>
            <w:r>
              <w:rPr>
                <w:rFonts w:ascii="Arial" w:hAnsi="Arial"/>
                <w:b/>
                <w:color w:val="0C2C5C"/>
                <w:sz w:val="16"/>
              </w:rPr>
              <w:t>D03</w:t>
            </w:r>
          </w:p>
        </w:tc>
        <w:tc>
          <w:tcPr>
            <w:tcW w:w="2016"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4232A469" w14:textId="77777777" w:rsidR="00057215" w:rsidRDefault="00057215" w:rsidP="008972FE">
            <w:pPr>
              <w:spacing w:after="0" w:line="262" w:lineRule="auto"/>
            </w:pPr>
            <w:r>
              <w:rPr>
                <w:rFonts w:ascii="Arial" w:hAnsi="Arial"/>
                <w:sz w:val="16"/>
              </w:rPr>
              <w:t>Course distances and acceptance</w:t>
            </w:r>
          </w:p>
        </w:tc>
        <w:tc>
          <w:tcPr>
            <w:tcW w:w="5227"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2BDA21E5" w14:textId="790D534B" w:rsidR="00057215" w:rsidRDefault="00057215" w:rsidP="008972FE">
            <w:pPr>
              <w:spacing w:after="0" w:line="262" w:lineRule="auto"/>
            </w:pPr>
            <w:r w:rsidRPr="00057215">
              <w:rPr>
                <w:rFonts w:ascii="Arial" w:hAnsi="Arial"/>
                <w:sz w:val="16"/>
              </w:rPr>
              <w:t>In our emails we were talking about distance for the race. You mentioned 10 km would probably be a worst case. Please can you confirm if a 10 km race would be with a base receiver located at 5 km (so at the midway point) or if the base unit needs to be located at the beginning or end of the race? In other words</w:t>
            </w:r>
            <w:r>
              <w:rPr>
                <w:rFonts w:ascii="Arial" w:hAnsi="Arial"/>
                <w:sz w:val="16"/>
              </w:rPr>
              <w:t>,</w:t>
            </w:r>
            <w:r w:rsidRPr="00057215">
              <w:rPr>
                <w:rFonts w:ascii="Arial" w:hAnsi="Arial"/>
                <w:sz w:val="16"/>
              </w:rPr>
              <w:t xml:space="preserve"> </w:t>
            </w:r>
            <w:r>
              <w:rPr>
                <w:rFonts w:ascii="Arial" w:hAnsi="Arial"/>
                <w:sz w:val="16"/>
              </w:rPr>
              <w:t>define whether 2 km, 5 km and 10 km refer to course span or one-way radio path. Also define packet delivery and maximum update gap at range.</w:t>
            </w:r>
          </w:p>
        </w:tc>
        <w:tc>
          <w:tcPr>
            <w:tcW w:w="5996" w:type="dxa"/>
            <w:tcBorders>
              <w:top w:val="single" w:sz="4" w:space="0" w:color="D9D9D9"/>
              <w:left w:val="single" w:sz="4" w:space="0" w:color="D9D9D9"/>
              <w:bottom w:val="single" w:sz="4" w:space="0" w:color="D9D9D9"/>
              <w:right w:val="single" w:sz="4" w:space="0" w:color="D9D9D9"/>
            </w:tcBorders>
          </w:tcPr>
          <w:p w14:paraId="6A53082F" w14:textId="0CA37FC7" w:rsidR="00057215" w:rsidRDefault="00775AE2" w:rsidP="008972FE">
            <w:pPr>
              <w:spacing w:after="0" w:line="262" w:lineRule="auto"/>
              <w:rPr>
                <w:sz w:val="16"/>
              </w:rPr>
            </w:pPr>
            <w:r>
              <w:rPr>
                <w:sz w:val="16"/>
              </w:rPr>
              <w:t xml:space="preserve">The playa is 2mi or 3.2 km.  The RTK sending the RTCM messages would be max 2mi away from boats.  The telemetry receiver will be in the </w:t>
            </w:r>
            <w:proofErr w:type="spellStart"/>
            <w:r>
              <w:rPr>
                <w:sz w:val="16"/>
              </w:rPr>
              <w:t>center</w:t>
            </w:r>
            <w:proofErr w:type="spellEnd"/>
            <w:r>
              <w:rPr>
                <w:sz w:val="16"/>
              </w:rPr>
              <w:t xml:space="preserve"> of the course so 1mi (1.6km).  Keep in mind the finish is the most important it will be 100m from the telemetry receiver.  We are shooting for 5hz close to the finish (100m) and 2hz everywhere else.  Testing showed telemetry range of at least 2mi with antenna at 5.4m above playa.</w:t>
            </w:r>
          </w:p>
        </w:tc>
      </w:tr>
      <w:tr w:rsidR="00057215" w14:paraId="752D6F61" w14:textId="77777777" w:rsidTr="008972FE">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28BF17A0" w14:textId="77777777" w:rsidR="00057215" w:rsidRDefault="00057215" w:rsidP="008972FE">
            <w:pPr>
              <w:spacing w:after="0" w:line="262" w:lineRule="auto"/>
              <w:jc w:val="center"/>
            </w:pPr>
            <w:r>
              <w:rPr>
                <w:rFonts w:ascii="Arial" w:hAnsi="Arial"/>
                <w:b/>
                <w:color w:val="0C2C5C"/>
                <w:sz w:val="16"/>
              </w:rPr>
              <w:t>D04</w:t>
            </w:r>
          </w:p>
        </w:tc>
        <w:tc>
          <w:tcPr>
            <w:tcW w:w="2016"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45FA1D95" w14:textId="77777777" w:rsidR="00057215" w:rsidRDefault="00057215" w:rsidP="008972FE">
            <w:pPr>
              <w:spacing w:after="0" w:line="262" w:lineRule="auto"/>
            </w:pPr>
            <w:r>
              <w:rPr>
                <w:rFonts w:ascii="Arial" w:hAnsi="Arial"/>
                <w:sz w:val="16"/>
              </w:rPr>
              <w:t>Finish and mark performance</w:t>
            </w:r>
          </w:p>
        </w:tc>
        <w:tc>
          <w:tcPr>
            <w:tcW w:w="5227"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274DA968" w14:textId="77777777" w:rsidR="00057215" w:rsidRDefault="00057215" w:rsidP="008972FE">
            <w:pPr>
              <w:spacing w:after="0" w:line="262" w:lineRule="auto"/>
            </w:pPr>
            <w:r>
              <w:rPr>
                <w:rFonts w:ascii="Arial" w:hAnsi="Arial"/>
                <w:sz w:val="16"/>
              </w:rPr>
              <w:t>Required position accuracy, time error and acceptable live latency at start, marks and finish; number of simultaneous finishers.</w:t>
            </w:r>
          </w:p>
        </w:tc>
        <w:tc>
          <w:tcPr>
            <w:tcW w:w="5996" w:type="dxa"/>
            <w:tcBorders>
              <w:top w:val="single" w:sz="4" w:space="0" w:color="D9D9D9"/>
              <w:left w:val="single" w:sz="4" w:space="0" w:color="D9D9D9"/>
              <w:bottom w:val="single" w:sz="4" w:space="0" w:color="D9D9D9"/>
              <w:right w:val="single" w:sz="4" w:space="0" w:color="D9D9D9"/>
            </w:tcBorders>
            <w:shd w:val="clear" w:color="auto" w:fill="F6F9FB"/>
          </w:tcPr>
          <w:p w14:paraId="6968D12C" w14:textId="659DD0BE" w:rsidR="00057215" w:rsidRDefault="00775AE2" w:rsidP="008972FE">
            <w:pPr>
              <w:spacing w:after="0" w:line="262" w:lineRule="auto"/>
              <w:rPr>
                <w:sz w:val="16"/>
              </w:rPr>
            </w:pPr>
            <w:r>
              <w:rPr>
                <w:sz w:val="16"/>
              </w:rPr>
              <w:t>Love to see the 1cm</w:t>
            </w:r>
            <w:r w:rsidR="00B463A8">
              <w:rPr>
                <w:sz w:val="16"/>
              </w:rPr>
              <w:t xml:space="preserve"> accuracy</w:t>
            </w:r>
            <w:r>
              <w:rPr>
                <w:sz w:val="16"/>
              </w:rPr>
              <w:t xml:space="preserve"> in the finish zone</w:t>
            </w:r>
            <w:r w:rsidR="00B463A8">
              <w:rPr>
                <w:sz w:val="16"/>
              </w:rPr>
              <w:t>.  L</w:t>
            </w:r>
            <w:r>
              <w:rPr>
                <w:sz w:val="16"/>
              </w:rPr>
              <w:t>atency not a big concern</w:t>
            </w:r>
            <w:r w:rsidR="00B463A8">
              <w:rPr>
                <w:sz w:val="16"/>
              </w:rPr>
              <w:t>, if we are sub 3sec we’d be fine.  5 max finishers simultaneous</w:t>
            </w:r>
          </w:p>
        </w:tc>
      </w:tr>
      <w:tr w:rsidR="00057215" w14:paraId="22442EEA" w14:textId="77777777" w:rsidTr="008972FE">
        <w:trPr>
          <w:cantSplit/>
        </w:trPr>
        <w:tc>
          <w:tcPr>
            <w:tcW w:w="648"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6B16D9BE" w14:textId="77777777" w:rsidR="00057215" w:rsidRDefault="00057215" w:rsidP="008972FE">
            <w:pPr>
              <w:spacing w:after="0" w:line="262" w:lineRule="auto"/>
              <w:jc w:val="center"/>
            </w:pPr>
            <w:r>
              <w:rPr>
                <w:rFonts w:ascii="Arial" w:hAnsi="Arial"/>
                <w:b/>
                <w:color w:val="0C2C5C"/>
                <w:sz w:val="16"/>
              </w:rPr>
              <w:t>D05</w:t>
            </w:r>
          </w:p>
        </w:tc>
        <w:tc>
          <w:tcPr>
            <w:tcW w:w="2016"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66AC3174" w14:textId="77777777" w:rsidR="00057215" w:rsidRDefault="00057215" w:rsidP="008972FE">
            <w:pPr>
              <w:spacing w:after="0" w:line="262" w:lineRule="auto"/>
            </w:pPr>
            <w:r>
              <w:rPr>
                <w:rFonts w:ascii="Arial" w:hAnsi="Arial"/>
                <w:sz w:val="16"/>
              </w:rPr>
              <w:t>GNSS rate</w:t>
            </w:r>
          </w:p>
        </w:tc>
        <w:tc>
          <w:tcPr>
            <w:tcW w:w="5227"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76F20A7A" w14:textId="77777777" w:rsidR="00057215" w:rsidRDefault="00057215" w:rsidP="008972FE">
            <w:pPr>
              <w:spacing w:after="0" w:line="262" w:lineRule="auto"/>
            </w:pPr>
            <w:r>
              <w:rPr>
                <w:rFonts w:ascii="Arial" w:hAnsi="Arial"/>
                <w:sz w:val="16"/>
              </w:rPr>
              <w:t>Actual configured NAV-PVT rate, constellation mode, logging rate, receiver capability and whether 10 Hz live updates are genuinely needed.</w:t>
            </w:r>
          </w:p>
        </w:tc>
        <w:tc>
          <w:tcPr>
            <w:tcW w:w="5996" w:type="dxa"/>
            <w:tcBorders>
              <w:top w:val="single" w:sz="4" w:space="0" w:color="D9D9D9"/>
              <w:left w:val="single" w:sz="4" w:space="0" w:color="D9D9D9"/>
              <w:bottom w:val="single" w:sz="4" w:space="0" w:color="D9D9D9"/>
              <w:right w:val="single" w:sz="4" w:space="0" w:color="D9D9D9"/>
            </w:tcBorders>
          </w:tcPr>
          <w:p w14:paraId="3E88D445" w14:textId="49F48842" w:rsidR="00057215" w:rsidRDefault="00B463A8" w:rsidP="008972FE">
            <w:pPr>
              <w:spacing w:after="0" w:line="262" w:lineRule="auto"/>
              <w:rPr>
                <w:sz w:val="16"/>
              </w:rPr>
            </w:pPr>
            <w:r>
              <w:rPr>
                <w:sz w:val="16"/>
              </w:rPr>
              <w:t xml:space="preserve">I think 5Hz would be fine.  Right </w:t>
            </w:r>
            <w:proofErr w:type="gramStart"/>
            <w:r>
              <w:rPr>
                <w:sz w:val="16"/>
              </w:rPr>
              <w:t>now</w:t>
            </w:r>
            <w:proofErr w:type="gramEnd"/>
            <w:r>
              <w:rPr>
                <w:sz w:val="16"/>
              </w:rPr>
              <w:t xml:space="preserve"> the rover is set to 10Hz, </w:t>
            </w:r>
            <w:r w:rsidR="00AC4BCA">
              <w:rPr>
                <w:sz w:val="16"/>
              </w:rPr>
              <w:t>and</w:t>
            </w:r>
            <w:r>
              <w:rPr>
                <w:sz w:val="16"/>
              </w:rPr>
              <w:t xml:space="preserve"> the rover</w:t>
            </w:r>
            <w:r w:rsidR="00AC4BCA">
              <w:rPr>
                <w:sz w:val="16"/>
              </w:rPr>
              <w:t xml:space="preserve"> has a distance trigger of 1m right now (adjustable).  Assuming 30mph 10Hz 1.3m between sends 5Hz 2.6m.  Boat length is 5m so either be pretty good.</w:t>
            </w:r>
          </w:p>
        </w:tc>
      </w:tr>
      <w:tr w:rsidR="00057215" w14:paraId="6B166745" w14:textId="77777777" w:rsidTr="008972FE">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2CC8844D" w14:textId="77777777" w:rsidR="00057215" w:rsidRDefault="00057215" w:rsidP="008972FE">
            <w:pPr>
              <w:spacing w:after="0" w:line="262" w:lineRule="auto"/>
              <w:jc w:val="center"/>
            </w:pPr>
            <w:r>
              <w:rPr>
                <w:rFonts w:ascii="Arial" w:hAnsi="Arial"/>
                <w:b/>
                <w:color w:val="0C2C5C"/>
                <w:sz w:val="16"/>
              </w:rPr>
              <w:t>D06</w:t>
            </w:r>
          </w:p>
        </w:tc>
        <w:tc>
          <w:tcPr>
            <w:tcW w:w="2016"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238847C7" w14:textId="77777777" w:rsidR="00057215" w:rsidRDefault="00057215" w:rsidP="008972FE">
            <w:pPr>
              <w:spacing w:after="0" w:line="262" w:lineRule="auto"/>
            </w:pPr>
            <w:r>
              <w:rPr>
                <w:rFonts w:ascii="Arial" w:hAnsi="Arial"/>
                <w:sz w:val="16"/>
              </w:rPr>
              <w:t>Correction service</w:t>
            </w:r>
          </w:p>
        </w:tc>
        <w:tc>
          <w:tcPr>
            <w:tcW w:w="5227"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3E3673E9" w14:textId="77777777" w:rsidR="00057215" w:rsidRDefault="00057215" w:rsidP="008972FE">
            <w:pPr>
              <w:spacing w:after="0" w:line="262" w:lineRule="auto"/>
            </w:pPr>
            <w:r>
              <w:rPr>
                <w:rFonts w:ascii="Arial" w:hAnsi="Arial"/>
                <w:sz w:val="16"/>
              </w:rPr>
              <w:t>Exact RTCM radio at both ends, band, traffic rate, correction age and RTK fixed/float behaviour with telemetry transmitting.</w:t>
            </w:r>
          </w:p>
        </w:tc>
        <w:tc>
          <w:tcPr>
            <w:tcW w:w="5996" w:type="dxa"/>
            <w:tcBorders>
              <w:top w:val="single" w:sz="4" w:space="0" w:color="D9D9D9"/>
              <w:left w:val="single" w:sz="4" w:space="0" w:color="D9D9D9"/>
              <w:bottom w:val="single" w:sz="4" w:space="0" w:color="D9D9D9"/>
              <w:right w:val="single" w:sz="4" w:space="0" w:color="D9D9D9"/>
            </w:tcBorders>
            <w:shd w:val="clear" w:color="auto" w:fill="F6F9FB"/>
          </w:tcPr>
          <w:p w14:paraId="4A098A96" w14:textId="35F1F213" w:rsidR="00057215" w:rsidRDefault="00AC4BCA" w:rsidP="008972FE">
            <w:pPr>
              <w:spacing w:after="0" w:line="262" w:lineRule="auto"/>
              <w:rPr>
                <w:sz w:val="16"/>
              </w:rPr>
            </w:pPr>
            <w:r>
              <w:rPr>
                <w:sz w:val="16"/>
              </w:rPr>
              <w:t xml:space="preserve">Best source here is I’m using the stock </w:t>
            </w:r>
            <w:proofErr w:type="spellStart"/>
            <w:r>
              <w:rPr>
                <w:sz w:val="16"/>
              </w:rPr>
              <w:t>ArduSimpleRTK</w:t>
            </w:r>
            <w:proofErr w:type="spellEnd"/>
            <w:r>
              <w:rPr>
                <w:sz w:val="16"/>
              </w:rPr>
              <w:t xml:space="preserve"> boards.  I’ll attach all the data and config I have.</w:t>
            </w:r>
          </w:p>
        </w:tc>
      </w:tr>
      <w:tr w:rsidR="00057215" w14:paraId="2DD5B5B5" w14:textId="77777777" w:rsidTr="008972FE">
        <w:trPr>
          <w:cantSplit/>
        </w:trPr>
        <w:tc>
          <w:tcPr>
            <w:tcW w:w="648"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5584A68B" w14:textId="77777777" w:rsidR="00057215" w:rsidRDefault="00057215" w:rsidP="008972FE">
            <w:pPr>
              <w:spacing w:after="0" w:line="262" w:lineRule="auto"/>
              <w:jc w:val="center"/>
            </w:pPr>
            <w:r>
              <w:rPr>
                <w:rFonts w:ascii="Arial" w:hAnsi="Arial"/>
                <w:b/>
                <w:color w:val="0C2C5C"/>
                <w:sz w:val="16"/>
              </w:rPr>
              <w:t>D07</w:t>
            </w:r>
          </w:p>
        </w:tc>
        <w:tc>
          <w:tcPr>
            <w:tcW w:w="2016"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5CF612AA" w14:textId="77777777" w:rsidR="00057215" w:rsidRDefault="00057215" w:rsidP="008972FE">
            <w:pPr>
              <w:spacing w:after="0" w:line="262" w:lineRule="auto"/>
            </w:pPr>
            <w:r>
              <w:rPr>
                <w:rFonts w:ascii="Arial" w:hAnsi="Arial"/>
                <w:sz w:val="16"/>
              </w:rPr>
              <w:t>Radio profile conflict</w:t>
            </w:r>
          </w:p>
        </w:tc>
        <w:tc>
          <w:tcPr>
            <w:tcW w:w="5227"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6736DA5F" w14:textId="399B6716" w:rsidR="00057215" w:rsidRDefault="00057215" w:rsidP="008972FE">
            <w:pPr>
              <w:spacing w:after="0" w:line="262" w:lineRule="auto"/>
            </w:pPr>
            <w:r>
              <w:rPr>
                <w:rFonts w:ascii="Arial" w:hAnsi="Arial"/>
                <w:sz w:val="16"/>
              </w:rPr>
              <w:t xml:space="preserve">Integration reference says TO = 0xC0 </w:t>
            </w:r>
            <w:proofErr w:type="spellStart"/>
            <w:r>
              <w:rPr>
                <w:rFonts w:ascii="Arial" w:hAnsi="Arial"/>
                <w:sz w:val="16"/>
              </w:rPr>
              <w:t>DigiMesh</w:t>
            </w:r>
            <w:proofErr w:type="spellEnd"/>
            <w:r>
              <w:rPr>
                <w:rFonts w:ascii="Arial" w:hAnsi="Arial"/>
                <w:sz w:val="16"/>
              </w:rPr>
              <w:t xml:space="preserve"> and P2MP is incompatible; later data dump shows TO = 0x40. Please identify working end-to-end firmware and mode.</w:t>
            </w:r>
          </w:p>
        </w:tc>
        <w:tc>
          <w:tcPr>
            <w:tcW w:w="5996" w:type="dxa"/>
            <w:tcBorders>
              <w:top w:val="single" w:sz="4" w:space="0" w:color="D9D9D9"/>
              <w:left w:val="single" w:sz="4" w:space="0" w:color="D9D9D9"/>
              <w:bottom w:val="single" w:sz="4" w:space="0" w:color="D9D9D9"/>
              <w:right w:val="single" w:sz="4" w:space="0" w:color="D9D9D9"/>
            </w:tcBorders>
          </w:tcPr>
          <w:p w14:paraId="3E646DD1" w14:textId="57B0EF6B" w:rsidR="00057215" w:rsidRDefault="00AC4BCA" w:rsidP="008972FE">
            <w:pPr>
              <w:spacing w:after="0" w:line="262" w:lineRule="auto"/>
              <w:rPr>
                <w:sz w:val="16"/>
              </w:rPr>
            </w:pPr>
            <w:r>
              <w:rPr>
                <w:sz w:val="16"/>
              </w:rPr>
              <w:t>Docs issue as I switched to P2MP.  I’ll dump the latest configs in the docs attached.</w:t>
            </w:r>
          </w:p>
        </w:tc>
      </w:tr>
      <w:tr w:rsidR="00057215" w14:paraId="71B08643" w14:textId="77777777" w:rsidTr="008972FE">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7AA89EDE" w14:textId="77777777" w:rsidR="00057215" w:rsidRDefault="00057215" w:rsidP="008972FE">
            <w:pPr>
              <w:spacing w:after="0" w:line="262" w:lineRule="auto"/>
              <w:jc w:val="center"/>
            </w:pPr>
            <w:r>
              <w:rPr>
                <w:rFonts w:ascii="Arial" w:hAnsi="Arial"/>
                <w:b/>
                <w:color w:val="0C2C5C"/>
                <w:sz w:val="16"/>
              </w:rPr>
              <w:lastRenderedPageBreak/>
              <w:t>D08</w:t>
            </w:r>
          </w:p>
        </w:tc>
        <w:tc>
          <w:tcPr>
            <w:tcW w:w="2016"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31E39ABE" w14:textId="77777777" w:rsidR="00057215" w:rsidRDefault="00057215" w:rsidP="008972FE">
            <w:pPr>
              <w:spacing w:after="0" w:line="262" w:lineRule="auto"/>
            </w:pPr>
            <w:r>
              <w:rPr>
                <w:rFonts w:ascii="Arial" w:hAnsi="Arial"/>
                <w:sz w:val="16"/>
              </w:rPr>
              <w:t>Protocol change</w:t>
            </w:r>
          </w:p>
        </w:tc>
        <w:tc>
          <w:tcPr>
            <w:tcW w:w="5227"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03B43AAD" w14:textId="71182C82" w:rsidR="00057215" w:rsidRPr="001723E1" w:rsidRDefault="001723E1" w:rsidP="008972FE">
            <w:pPr>
              <w:spacing w:after="0" w:line="262" w:lineRule="auto"/>
            </w:pPr>
            <w:r w:rsidRPr="001723E1">
              <w:rPr>
                <w:rFonts w:ascii="Arial" w:hAnsi="Arial"/>
                <w:sz w:val="16"/>
              </w:rPr>
              <w:t>Once you have your results from the trial, a</w:t>
            </w:r>
            <w:r w:rsidR="00CE1E65" w:rsidRPr="001723E1">
              <w:rPr>
                <w:rFonts w:ascii="Arial" w:hAnsi="Arial"/>
                <w:sz w:val="16"/>
              </w:rPr>
              <w:t>re you planning to</w:t>
            </w:r>
            <w:r w:rsidR="00057215" w:rsidRPr="001723E1">
              <w:rPr>
                <w:rFonts w:ascii="Arial" w:hAnsi="Arial"/>
                <w:sz w:val="16"/>
              </w:rPr>
              <w:t xml:space="preserve"> </w:t>
            </w:r>
            <w:r>
              <w:rPr>
                <w:rFonts w:ascii="Arial" w:hAnsi="Arial"/>
                <w:sz w:val="16"/>
              </w:rPr>
              <w:t>change</w:t>
            </w:r>
            <w:r w:rsidR="00057215" w:rsidRPr="001723E1">
              <w:rPr>
                <w:rFonts w:ascii="Arial" w:hAnsi="Arial"/>
                <w:sz w:val="16"/>
              </w:rPr>
              <w:t xml:space="preserve"> 27-byte legacy frames with </w:t>
            </w:r>
            <w:r w:rsidR="00487654">
              <w:rPr>
                <w:rFonts w:ascii="Arial" w:hAnsi="Arial"/>
                <w:sz w:val="16"/>
              </w:rPr>
              <w:t>m</w:t>
            </w:r>
            <w:r w:rsidR="00487654" w:rsidRPr="00487654">
              <w:rPr>
                <w:rFonts w:ascii="Arial" w:hAnsi="Arial"/>
                <w:sz w:val="16"/>
              </w:rPr>
              <w:t>ultiple GPS positions per message</w:t>
            </w:r>
            <w:r w:rsidR="008B4BE6">
              <w:rPr>
                <w:rFonts w:ascii="Arial" w:hAnsi="Arial"/>
                <w:sz w:val="16"/>
              </w:rPr>
              <w:t xml:space="preserve"> (e.g. 4 GPS positions)</w:t>
            </w:r>
            <w:r w:rsidRPr="001723E1">
              <w:rPr>
                <w:rFonts w:ascii="Arial" w:hAnsi="Arial"/>
                <w:sz w:val="16"/>
              </w:rPr>
              <w:t>?</w:t>
            </w:r>
          </w:p>
        </w:tc>
        <w:tc>
          <w:tcPr>
            <w:tcW w:w="5996" w:type="dxa"/>
            <w:tcBorders>
              <w:top w:val="single" w:sz="4" w:space="0" w:color="D9D9D9"/>
              <w:left w:val="single" w:sz="4" w:space="0" w:color="D9D9D9"/>
              <w:bottom w:val="single" w:sz="4" w:space="0" w:color="D9D9D9"/>
              <w:right w:val="single" w:sz="4" w:space="0" w:color="D9D9D9"/>
            </w:tcBorders>
            <w:shd w:val="clear" w:color="auto" w:fill="F6F9FB"/>
          </w:tcPr>
          <w:p w14:paraId="343BB58C" w14:textId="6E54164B" w:rsidR="00057215" w:rsidRDefault="00AC4BCA" w:rsidP="008972FE">
            <w:pPr>
              <w:spacing w:after="0" w:line="262" w:lineRule="auto"/>
              <w:rPr>
                <w:sz w:val="16"/>
              </w:rPr>
            </w:pPr>
            <w:r>
              <w:rPr>
                <w:sz w:val="16"/>
              </w:rPr>
              <w:t>Batch of 4 fixes/frame is the optimal as per my last email.  Field testing verifies it holds up under distance.</w:t>
            </w:r>
          </w:p>
        </w:tc>
      </w:tr>
      <w:tr w:rsidR="00057215" w14:paraId="3C2BE8BC" w14:textId="77777777" w:rsidTr="008972FE">
        <w:trPr>
          <w:cantSplit/>
        </w:trPr>
        <w:tc>
          <w:tcPr>
            <w:tcW w:w="648"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1C1BA058" w14:textId="77777777" w:rsidR="00057215" w:rsidRDefault="00057215" w:rsidP="008972FE">
            <w:pPr>
              <w:spacing w:after="0" w:line="262" w:lineRule="auto"/>
              <w:jc w:val="center"/>
            </w:pPr>
            <w:r>
              <w:rPr>
                <w:rFonts w:ascii="Arial" w:hAnsi="Arial"/>
                <w:b/>
                <w:color w:val="0C2C5C"/>
                <w:sz w:val="16"/>
              </w:rPr>
              <w:t>D09</w:t>
            </w:r>
          </w:p>
        </w:tc>
        <w:tc>
          <w:tcPr>
            <w:tcW w:w="2016"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6AE307F0" w14:textId="77777777" w:rsidR="00057215" w:rsidRDefault="00057215" w:rsidP="008972FE">
            <w:pPr>
              <w:spacing w:after="0" w:line="262" w:lineRule="auto"/>
            </w:pPr>
            <w:r>
              <w:rPr>
                <w:rFonts w:ascii="Arial" w:hAnsi="Arial"/>
                <w:sz w:val="16"/>
              </w:rPr>
              <w:t>Congestion evidence</w:t>
            </w:r>
          </w:p>
        </w:tc>
        <w:tc>
          <w:tcPr>
            <w:tcW w:w="5227"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22B47654" w14:textId="5B63DC92" w:rsidR="00057215" w:rsidRDefault="00057215" w:rsidP="008972FE">
            <w:pPr>
              <w:spacing w:after="0" w:line="262" w:lineRule="auto"/>
            </w:pPr>
            <w:r>
              <w:rPr>
                <w:rFonts w:ascii="Arial" w:hAnsi="Arial"/>
                <w:sz w:val="16"/>
              </w:rPr>
              <w:t xml:space="preserve">Provide raw test logs, number and spacing of physical transmitters, packet delivery/gap metrics and the meaning of sync errors; the two supplied runs have different error figures. </w:t>
            </w:r>
            <w:r w:rsidRPr="00057215">
              <w:rPr>
                <w:rFonts w:ascii="Arial" w:hAnsi="Arial"/>
                <w:sz w:val="16"/>
              </w:rPr>
              <w:t xml:space="preserve">How far apart are the boats during the race from a </w:t>
            </w:r>
            <w:r w:rsidRPr="005D7513">
              <w:rPr>
                <w:rFonts w:ascii="Arial" w:hAnsi="Arial"/>
                <w:sz w:val="16"/>
              </w:rPr>
              <w:t xml:space="preserve">parallel </w:t>
            </w:r>
            <w:r w:rsidR="005D7513">
              <w:rPr>
                <w:rFonts w:ascii="Arial" w:hAnsi="Arial"/>
                <w:sz w:val="16"/>
              </w:rPr>
              <w:t>‘</w:t>
            </w:r>
            <w:r w:rsidRPr="005D7513">
              <w:rPr>
                <w:rFonts w:ascii="Arial" w:hAnsi="Arial"/>
                <w:sz w:val="16"/>
              </w:rPr>
              <w:t>race lane</w:t>
            </w:r>
            <w:r w:rsidR="005D7513">
              <w:rPr>
                <w:rFonts w:ascii="Arial" w:hAnsi="Arial"/>
                <w:sz w:val="16"/>
              </w:rPr>
              <w:t>’</w:t>
            </w:r>
            <w:r w:rsidRPr="005D7513">
              <w:rPr>
                <w:rFonts w:ascii="Arial" w:hAnsi="Arial"/>
                <w:sz w:val="16"/>
              </w:rPr>
              <w:t xml:space="preserve"> viewpoint (i.e. do they start off 10 m apart </w:t>
            </w:r>
            <w:r w:rsidR="005D7513">
              <w:rPr>
                <w:rFonts w:ascii="Arial" w:hAnsi="Arial"/>
                <w:sz w:val="16"/>
              </w:rPr>
              <w:t>on</w:t>
            </w:r>
            <w:r w:rsidRPr="005D7513">
              <w:rPr>
                <w:rFonts w:ascii="Arial" w:hAnsi="Arial"/>
                <w:sz w:val="16"/>
              </w:rPr>
              <w:t xml:space="preserve"> the start line for example)?</w:t>
            </w:r>
          </w:p>
        </w:tc>
        <w:tc>
          <w:tcPr>
            <w:tcW w:w="5996" w:type="dxa"/>
            <w:tcBorders>
              <w:top w:val="single" w:sz="4" w:space="0" w:color="D9D9D9"/>
              <w:left w:val="single" w:sz="4" w:space="0" w:color="D9D9D9"/>
              <w:bottom w:val="single" w:sz="4" w:space="0" w:color="D9D9D9"/>
              <w:right w:val="single" w:sz="4" w:space="0" w:color="D9D9D9"/>
            </w:tcBorders>
          </w:tcPr>
          <w:p w14:paraId="002C3CFA" w14:textId="3859F7A1" w:rsidR="00057215" w:rsidRDefault="00AC4BCA" w:rsidP="008972FE">
            <w:pPr>
              <w:spacing w:after="0" w:line="262" w:lineRule="auto"/>
              <w:rPr>
                <w:sz w:val="16"/>
              </w:rPr>
            </w:pPr>
            <w:r>
              <w:rPr>
                <w:sz w:val="16"/>
              </w:rPr>
              <w:t>I’ll send the logs – I only had one test generator in the field with me though – so it’s not going to be that good of a congestion test.</w:t>
            </w:r>
          </w:p>
        </w:tc>
      </w:tr>
      <w:tr w:rsidR="00057215" w14:paraId="5785A23A" w14:textId="77777777" w:rsidTr="008972FE">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7B8C4AB0" w14:textId="77777777" w:rsidR="00057215" w:rsidRDefault="00057215" w:rsidP="008972FE">
            <w:pPr>
              <w:spacing w:after="0" w:line="262" w:lineRule="auto"/>
              <w:jc w:val="center"/>
            </w:pPr>
            <w:r>
              <w:rPr>
                <w:rFonts w:ascii="Arial" w:hAnsi="Arial"/>
                <w:b/>
                <w:color w:val="0C2C5C"/>
                <w:sz w:val="16"/>
              </w:rPr>
              <w:t>D10</w:t>
            </w:r>
          </w:p>
        </w:tc>
        <w:tc>
          <w:tcPr>
            <w:tcW w:w="2016"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501A3AB9" w14:textId="77777777" w:rsidR="00057215" w:rsidRDefault="00057215" w:rsidP="008972FE">
            <w:pPr>
              <w:spacing w:after="0" w:line="262" w:lineRule="auto"/>
            </w:pPr>
            <w:r>
              <w:rPr>
                <w:rFonts w:ascii="Arial" w:hAnsi="Arial"/>
                <w:sz w:val="16"/>
              </w:rPr>
              <w:t>Power target</w:t>
            </w:r>
          </w:p>
        </w:tc>
        <w:tc>
          <w:tcPr>
            <w:tcW w:w="5227"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194B9D8E" w14:textId="11718A43" w:rsidR="00057215" w:rsidRDefault="00057215" w:rsidP="008972FE">
            <w:pPr>
              <w:spacing w:after="0" w:line="262" w:lineRule="auto"/>
            </w:pPr>
            <w:r>
              <w:rPr>
                <w:rFonts w:ascii="Arial" w:hAnsi="Arial"/>
                <w:sz w:val="16"/>
              </w:rPr>
              <w:t xml:space="preserve">Battery runtime required, charging, what is the 12-14.4 V source (i.e. is this a 12V SLA battery fitted to a </w:t>
            </w:r>
            <w:proofErr w:type="gramStart"/>
            <w:r>
              <w:rPr>
                <w:rFonts w:ascii="Arial" w:hAnsi="Arial"/>
                <w:sz w:val="16"/>
              </w:rPr>
              <w:t>boat?.</w:t>
            </w:r>
            <w:proofErr w:type="gramEnd"/>
            <w:r>
              <w:rPr>
                <w:rFonts w:ascii="Arial" w:hAnsi="Arial"/>
                <w:sz w:val="16"/>
              </w:rPr>
              <w:t xml:space="preserve"> </w:t>
            </w:r>
            <w:r w:rsidRPr="00057215">
              <w:rPr>
                <w:rFonts w:ascii="Arial" w:hAnsi="Arial"/>
                <w:sz w:val="16"/>
              </w:rPr>
              <w:t>Can you clarify the</w:t>
            </w:r>
            <w:r>
              <w:rPr>
                <w:rFonts w:ascii="Arial" w:hAnsi="Arial"/>
                <w:sz w:val="16"/>
              </w:rPr>
              <w:t xml:space="preserve"> whole-unit current by state and the measurement point/voltage/duty cycle for the reported 280 </w:t>
            </w:r>
            <w:proofErr w:type="spellStart"/>
            <w:r>
              <w:rPr>
                <w:rFonts w:ascii="Arial" w:hAnsi="Arial"/>
                <w:sz w:val="16"/>
              </w:rPr>
              <w:t>mW</w:t>
            </w:r>
            <w:proofErr w:type="spellEnd"/>
            <w:r>
              <w:rPr>
                <w:rFonts w:ascii="Arial" w:hAnsi="Arial"/>
                <w:sz w:val="16"/>
              </w:rPr>
              <w:t xml:space="preserve"> radio figure?</w:t>
            </w:r>
          </w:p>
        </w:tc>
        <w:tc>
          <w:tcPr>
            <w:tcW w:w="5996" w:type="dxa"/>
            <w:tcBorders>
              <w:top w:val="single" w:sz="4" w:space="0" w:color="D9D9D9"/>
              <w:left w:val="single" w:sz="4" w:space="0" w:color="D9D9D9"/>
              <w:bottom w:val="single" w:sz="4" w:space="0" w:color="D9D9D9"/>
              <w:right w:val="single" w:sz="4" w:space="0" w:color="D9D9D9"/>
            </w:tcBorders>
            <w:shd w:val="clear" w:color="auto" w:fill="F6F9FB"/>
          </w:tcPr>
          <w:p w14:paraId="04E81BF8" w14:textId="46D1DF8C" w:rsidR="00057215" w:rsidRDefault="00AC4BCA" w:rsidP="008972FE">
            <w:pPr>
              <w:spacing w:after="0" w:line="262" w:lineRule="auto"/>
              <w:rPr>
                <w:sz w:val="16"/>
              </w:rPr>
            </w:pPr>
            <w:r>
              <w:rPr>
                <w:sz w:val="16"/>
              </w:rPr>
              <w:t xml:space="preserve">No power system on boat.  Unit will need to be </w:t>
            </w:r>
            <w:proofErr w:type="spellStart"/>
            <w:r>
              <w:rPr>
                <w:sz w:val="16"/>
              </w:rPr>
              <w:t>self powered</w:t>
            </w:r>
            <w:proofErr w:type="spellEnd"/>
            <w:r>
              <w:rPr>
                <w:sz w:val="16"/>
              </w:rPr>
              <w:t xml:space="preserve"> 12 hour run time minimum, 36 would be great.  Assuming </w:t>
            </w:r>
            <w:proofErr w:type="gramStart"/>
            <w:r>
              <w:rPr>
                <w:sz w:val="16"/>
              </w:rPr>
              <w:t>12 hour</w:t>
            </w:r>
            <w:proofErr w:type="gramEnd"/>
            <w:r>
              <w:rPr>
                <w:sz w:val="16"/>
              </w:rPr>
              <w:t xml:space="preserve"> daily runtime with auto on/off at night.  I basically don’t want to rely on people turning the equipment off/on.</w:t>
            </w:r>
          </w:p>
        </w:tc>
      </w:tr>
      <w:tr w:rsidR="00057215" w14:paraId="64F3DF14" w14:textId="77777777" w:rsidTr="008972FE">
        <w:trPr>
          <w:cantSplit/>
        </w:trPr>
        <w:tc>
          <w:tcPr>
            <w:tcW w:w="648"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3CAD808F" w14:textId="77777777" w:rsidR="00057215" w:rsidRDefault="00057215" w:rsidP="008972FE">
            <w:pPr>
              <w:spacing w:after="0" w:line="262" w:lineRule="auto"/>
              <w:jc w:val="center"/>
            </w:pPr>
            <w:r>
              <w:rPr>
                <w:rFonts w:ascii="Arial" w:hAnsi="Arial"/>
                <w:b/>
                <w:color w:val="0C2C5C"/>
                <w:sz w:val="16"/>
              </w:rPr>
              <w:t>D11</w:t>
            </w:r>
          </w:p>
        </w:tc>
        <w:tc>
          <w:tcPr>
            <w:tcW w:w="2016"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6729C098" w14:textId="77777777" w:rsidR="00057215" w:rsidRDefault="00057215" w:rsidP="008972FE">
            <w:pPr>
              <w:spacing w:after="0" w:line="262" w:lineRule="auto"/>
            </w:pPr>
            <w:r>
              <w:rPr>
                <w:rFonts w:ascii="Arial" w:hAnsi="Arial"/>
                <w:sz w:val="16"/>
              </w:rPr>
              <w:t>Wake behaviour</w:t>
            </w:r>
          </w:p>
        </w:tc>
        <w:tc>
          <w:tcPr>
            <w:tcW w:w="5227"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47CE6E78" w14:textId="0B812407" w:rsidR="00057215" w:rsidRDefault="00057215" w:rsidP="008972FE">
            <w:pPr>
              <w:spacing w:after="0" w:line="262" w:lineRule="auto"/>
            </w:pPr>
            <w:r>
              <w:rPr>
                <w:rFonts w:ascii="Arial" w:hAnsi="Arial"/>
                <w:sz w:val="16"/>
              </w:rPr>
              <w:t xml:space="preserve">Decide scheduled versus RF-triggered wake, permitted boot time and whether any radio or GNSS rail must remain powered in standby. </w:t>
            </w:r>
            <w:r w:rsidRPr="00057215">
              <w:rPr>
                <w:rFonts w:ascii="Arial" w:hAnsi="Arial"/>
                <w:sz w:val="16"/>
              </w:rPr>
              <w:t xml:space="preserve">For </w:t>
            </w:r>
            <w:proofErr w:type="gramStart"/>
            <w:r w:rsidRPr="00057215">
              <w:rPr>
                <w:rFonts w:ascii="Arial" w:hAnsi="Arial"/>
                <w:sz w:val="16"/>
              </w:rPr>
              <w:t>example</w:t>
            </w:r>
            <w:proofErr w:type="gramEnd"/>
            <w:r w:rsidRPr="00057215">
              <w:rPr>
                <w:rFonts w:ascii="Arial" w:hAnsi="Arial"/>
                <w:sz w:val="16"/>
              </w:rPr>
              <w:t xml:space="preserve"> when the base module transmits a wake signal, all the devices could listen </w:t>
            </w:r>
            <w:r>
              <w:rPr>
                <w:rFonts w:ascii="Arial" w:hAnsi="Arial"/>
                <w:sz w:val="16"/>
              </w:rPr>
              <w:t>around</w:t>
            </w:r>
            <w:r w:rsidRPr="00057215">
              <w:rPr>
                <w:rFonts w:ascii="Arial" w:hAnsi="Arial"/>
                <w:sz w:val="16"/>
              </w:rPr>
              <w:t xml:space="preserve"> once a minute, and go to sleep again in between. When a</w:t>
            </w:r>
            <w:r>
              <w:rPr>
                <w:rFonts w:ascii="Arial" w:hAnsi="Arial"/>
                <w:sz w:val="16"/>
              </w:rPr>
              <w:t>n RF</w:t>
            </w:r>
            <w:r w:rsidRPr="00057215">
              <w:rPr>
                <w:rFonts w:ascii="Arial" w:hAnsi="Arial"/>
                <w:sz w:val="16"/>
              </w:rPr>
              <w:t xml:space="preserve"> carrier is </w:t>
            </w:r>
            <w:proofErr w:type="gramStart"/>
            <w:r w:rsidRPr="00057215">
              <w:rPr>
                <w:rFonts w:ascii="Arial" w:hAnsi="Arial"/>
                <w:sz w:val="16"/>
              </w:rPr>
              <w:t>detected</w:t>
            </w:r>
            <w:proofErr w:type="gramEnd"/>
            <w:r w:rsidRPr="00057215">
              <w:rPr>
                <w:rFonts w:ascii="Arial" w:hAnsi="Arial"/>
                <w:sz w:val="16"/>
              </w:rPr>
              <w:t xml:space="preserve"> they could then remain awake to start the race. This could be a good option without any user intervention.</w:t>
            </w:r>
            <w:r>
              <w:rPr>
                <w:rFonts w:ascii="Arial" w:hAnsi="Arial"/>
                <w:sz w:val="16"/>
              </w:rPr>
              <w:t xml:space="preserve"> </w:t>
            </w:r>
            <w:r w:rsidRPr="00057215">
              <w:rPr>
                <w:rFonts w:ascii="Arial" w:hAnsi="Arial"/>
                <w:sz w:val="16"/>
              </w:rPr>
              <w:t>We could then have a timeout period where, if no RF activity happens for, say, 10 minutes, the device will go back to sleep again and periodically listen for the wake signal again.</w:t>
            </w:r>
            <w:r>
              <w:rPr>
                <w:rFonts w:ascii="Arial" w:hAnsi="Arial"/>
                <w:sz w:val="16"/>
              </w:rPr>
              <w:t xml:space="preserve"> </w:t>
            </w:r>
            <w:r w:rsidRPr="00057215">
              <w:rPr>
                <w:rFonts w:ascii="Arial" w:hAnsi="Arial"/>
                <w:sz w:val="16"/>
              </w:rPr>
              <w:t>Would be keen to get your thoughts on this</w:t>
            </w:r>
            <w:r>
              <w:rPr>
                <w:rFonts w:ascii="Arial" w:hAnsi="Arial"/>
                <w:sz w:val="16"/>
              </w:rPr>
              <w:t xml:space="preserve"> </w:t>
            </w:r>
            <w:r w:rsidRPr="00057215">
              <w:rPr>
                <w:rFonts w:ascii="Arial" w:hAnsi="Arial"/>
                <w:sz w:val="16"/>
              </w:rPr>
              <w:t>so we can understand the size of battery we need to consider during the detailed design phase</w:t>
            </w:r>
            <w:r>
              <w:rPr>
                <w:rFonts w:ascii="Arial" w:hAnsi="Arial"/>
                <w:sz w:val="16"/>
              </w:rPr>
              <w:t xml:space="preserve">, </w:t>
            </w:r>
            <w:r w:rsidRPr="00057215">
              <w:rPr>
                <w:rFonts w:ascii="Arial" w:hAnsi="Arial"/>
                <w:sz w:val="16"/>
              </w:rPr>
              <w:t>helping us determine estimated dimensions</w:t>
            </w:r>
            <w:r>
              <w:rPr>
                <w:rFonts w:ascii="Arial" w:hAnsi="Arial"/>
                <w:sz w:val="16"/>
              </w:rPr>
              <w:t xml:space="preserve"> </w:t>
            </w:r>
            <w:r w:rsidRPr="00057215">
              <w:rPr>
                <w:rFonts w:ascii="Arial" w:hAnsi="Arial"/>
                <w:sz w:val="16"/>
              </w:rPr>
              <w:t>for the report.</w:t>
            </w:r>
          </w:p>
        </w:tc>
        <w:tc>
          <w:tcPr>
            <w:tcW w:w="5996" w:type="dxa"/>
            <w:tcBorders>
              <w:top w:val="single" w:sz="4" w:space="0" w:color="D9D9D9"/>
              <w:left w:val="single" w:sz="4" w:space="0" w:color="D9D9D9"/>
              <w:bottom w:val="single" w:sz="4" w:space="0" w:color="D9D9D9"/>
              <w:right w:val="single" w:sz="4" w:space="0" w:color="D9D9D9"/>
            </w:tcBorders>
          </w:tcPr>
          <w:p w14:paraId="5570D6F9" w14:textId="0DA1613E" w:rsidR="00057215" w:rsidRDefault="00AC4BCA" w:rsidP="008972FE">
            <w:pPr>
              <w:spacing w:after="0" w:line="262" w:lineRule="auto"/>
              <w:rPr>
                <w:sz w:val="16"/>
              </w:rPr>
            </w:pPr>
            <w:r>
              <w:rPr>
                <w:sz w:val="16"/>
              </w:rPr>
              <w:t xml:space="preserve">Hmmm – I like the RF wake – would def work.  Right </w:t>
            </w:r>
            <w:proofErr w:type="gramStart"/>
            <w:r>
              <w:rPr>
                <w:sz w:val="16"/>
              </w:rPr>
              <w:t>now</w:t>
            </w:r>
            <w:proofErr w:type="gramEnd"/>
            <w:r>
              <w:rPr>
                <w:sz w:val="16"/>
              </w:rPr>
              <w:t xml:space="preserve"> we are broadcasting the course </w:t>
            </w:r>
            <w:proofErr w:type="spellStart"/>
            <w:r>
              <w:rPr>
                <w:sz w:val="16"/>
              </w:rPr>
              <w:t>gps</w:t>
            </w:r>
            <w:proofErr w:type="spellEnd"/>
            <w:r>
              <w:rPr>
                <w:sz w:val="16"/>
              </w:rPr>
              <w:t xml:space="preserve"> positions every 60s and could easily use that or happy to implement a simpler ping/wake on the base side.  Base is hooked up to constant power source.  My initial thought was just a simple timer – turn off at night.  But </w:t>
            </w:r>
            <w:r w:rsidR="000F3AB7">
              <w:rPr>
                <w:sz w:val="16"/>
              </w:rPr>
              <w:t>this would be tons more efficient.  Side note – we have multiple fleets that don’t race at the same time and turning on a subset of the rovers would also be nice.</w:t>
            </w:r>
          </w:p>
        </w:tc>
      </w:tr>
      <w:tr w:rsidR="00057215" w14:paraId="34D76186" w14:textId="77777777" w:rsidTr="008972FE">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7AC1ED2F" w14:textId="77777777" w:rsidR="00057215" w:rsidRDefault="00057215" w:rsidP="008972FE">
            <w:pPr>
              <w:spacing w:after="0" w:line="262" w:lineRule="auto"/>
              <w:jc w:val="center"/>
            </w:pPr>
            <w:r>
              <w:rPr>
                <w:rFonts w:ascii="Arial" w:hAnsi="Arial"/>
                <w:b/>
                <w:color w:val="0C2C5C"/>
                <w:sz w:val="16"/>
              </w:rPr>
              <w:t>D12</w:t>
            </w:r>
          </w:p>
        </w:tc>
        <w:tc>
          <w:tcPr>
            <w:tcW w:w="2016"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7CB52BFE" w14:textId="77777777" w:rsidR="00057215" w:rsidRDefault="00057215" w:rsidP="008972FE">
            <w:pPr>
              <w:spacing w:after="0" w:line="262" w:lineRule="auto"/>
            </w:pPr>
            <w:r>
              <w:rPr>
                <w:rFonts w:ascii="Arial" w:hAnsi="Arial"/>
                <w:sz w:val="16"/>
              </w:rPr>
              <w:t>Physical envelope</w:t>
            </w:r>
          </w:p>
        </w:tc>
        <w:tc>
          <w:tcPr>
            <w:tcW w:w="5227"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4D659C4B" w14:textId="71BD2789" w:rsidR="00057215" w:rsidRDefault="00057215" w:rsidP="008972FE">
            <w:pPr>
              <w:spacing w:after="0" w:line="262" w:lineRule="auto"/>
            </w:pPr>
            <w:r>
              <w:rPr>
                <w:rFonts w:ascii="Arial" w:hAnsi="Arial"/>
                <w:sz w:val="16"/>
              </w:rPr>
              <w:t xml:space="preserve">Maximum external dimensions </w:t>
            </w:r>
            <w:r w:rsidRPr="00057215">
              <w:rPr>
                <w:rFonts w:ascii="Arial" w:hAnsi="Arial"/>
                <w:sz w:val="16"/>
              </w:rPr>
              <w:t>will be determined out of this report once we've gathered all the data but are there any limitations regarding</w:t>
            </w:r>
            <w:r>
              <w:rPr>
                <w:rFonts w:ascii="Arial" w:hAnsi="Arial"/>
                <w:sz w:val="16"/>
              </w:rPr>
              <w:t xml:space="preserve"> mass, mounting geometry, antenna positions, connectors, service access and initial IP target?</w:t>
            </w:r>
            <w:r w:rsidR="004C5573">
              <w:rPr>
                <w:rFonts w:ascii="Arial" w:hAnsi="Arial"/>
                <w:sz w:val="16"/>
              </w:rPr>
              <w:t xml:space="preserve"> </w:t>
            </w:r>
            <w:r w:rsidR="004C5573" w:rsidRPr="004C5573">
              <w:rPr>
                <w:rFonts w:ascii="Arial" w:hAnsi="Arial"/>
                <w:sz w:val="16"/>
              </w:rPr>
              <w:t>If we're covering both water and dust ingress protection, I would suggest IP67 to cover both scenarios.</w:t>
            </w:r>
          </w:p>
        </w:tc>
        <w:tc>
          <w:tcPr>
            <w:tcW w:w="5996" w:type="dxa"/>
            <w:tcBorders>
              <w:top w:val="single" w:sz="4" w:space="0" w:color="D9D9D9"/>
              <w:left w:val="single" w:sz="4" w:space="0" w:color="D9D9D9"/>
              <w:bottom w:val="single" w:sz="4" w:space="0" w:color="D9D9D9"/>
              <w:right w:val="single" w:sz="4" w:space="0" w:color="D9D9D9"/>
            </w:tcBorders>
            <w:shd w:val="clear" w:color="auto" w:fill="F6F9FB"/>
          </w:tcPr>
          <w:p w14:paraId="4E29CE2D" w14:textId="16EEC6A5" w:rsidR="00057215" w:rsidRDefault="000F3AB7" w:rsidP="008972FE">
            <w:pPr>
              <w:spacing w:after="0" w:line="262" w:lineRule="auto"/>
              <w:rPr>
                <w:sz w:val="16"/>
              </w:rPr>
            </w:pPr>
            <w:r>
              <w:rPr>
                <w:sz w:val="16"/>
              </w:rPr>
              <w:t>Small and aero dynamic.  Plan is to put them in front of the mast step – I’ll include a diagram.</w:t>
            </w:r>
          </w:p>
        </w:tc>
      </w:tr>
      <w:tr w:rsidR="00057215" w14:paraId="46D60C41" w14:textId="77777777" w:rsidTr="008972FE">
        <w:trPr>
          <w:cantSplit/>
        </w:trPr>
        <w:tc>
          <w:tcPr>
            <w:tcW w:w="648"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45C52EF7" w14:textId="77777777" w:rsidR="00057215" w:rsidRDefault="00057215" w:rsidP="008972FE">
            <w:pPr>
              <w:spacing w:after="0" w:line="262" w:lineRule="auto"/>
              <w:jc w:val="center"/>
            </w:pPr>
            <w:r>
              <w:rPr>
                <w:rFonts w:ascii="Arial" w:hAnsi="Arial"/>
                <w:b/>
                <w:color w:val="0C2C5C"/>
                <w:sz w:val="16"/>
              </w:rPr>
              <w:t>D13</w:t>
            </w:r>
          </w:p>
        </w:tc>
        <w:tc>
          <w:tcPr>
            <w:tcW w:w="2016"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38A7990A" w14:textId="77777777" w:rsidR="00057215" w:rsidRDefault="00057215" w:rsidP="008972FE">
            <w:pPr>
              <w:spacing w:after="0" w:line="262" w:lineRule="auto"/>
            </w:pPr>
            <w:r>
              <w:rPr>
                <w:rFonts w:ascii="Arial" w:hAnsi="Arial"/>
                <w:sz w:val="16"/>
              </w:rPr>
              <w:t>Build quantities</w:t>
            </w:r>
          </w:p>
        </w:tc>
        <w:tc>
          <w:tcPr>
            <w:tcW w:w="5227" w:type="dxa"/>
            <w:tcBorders>
              <w:top w:val="single" w:sz="4" w:space="0" w:color="D9D9D9"/>
              <w:left w:val="single" w:sz="4" w:space="0" w:color="D9D9D9"/>
              <w:bottom w:val="single" w:sz="4" w:space="0" w:color="D9D9D9"/>
              <w:right w:val="single" w:sz="4" w:space="0" w:color="D9D9D9"/>
            </w:tcBorders>
            <w:tcMar>
              <w:top w:w="90" w:type="dxa"/>
              <w:left w:w="92" w:type="dxa"/>
              <w:bottom w:w="90" w:type="dxa"/>
              <w:right w:w="92" w:type="dxa"/>
            </w:tcMar>
            <w:vAlign w:val="center"/>
          </w:tcPr>
          <w:p w14:paraId="10A6F046" w14:textId="4AF96D48" w:rsidR="00057215" w:rsidRDefault="00057215" w:rsidP="008972FE">
            <w:pPr>
              <w:spacing w:after="0" w:line="262" w:lineRule="auto"/>
            </w:pPr>
            <w:r>
              <w:rPr>
                <w:rFonts w:ascii="Arial" w:hAnsi="Arial"/>
                <w:sz w:val="16"/>
              </w:rPr>
              <w:t>Confirm engineering prototype count and the basis for a 100-unit production price; the early brief says 1-5 prototypes.</w:t>
            </w:r>
            <w:r w:rsidR="004C5573">
              <w:rPr>
                <w:rFonts w:ascii="Arial" w:hAnsi="Arial"/>
                <w:sz w:val="16"/>
              </w:rPr>
              <w:t xml:space="preserve"> </w:t>
            </w:r>
            <w:r w:rsidR="004C5573" w:rsidRPr="004C5573">
              <w:rPr>
                <w:rFonts w:ascii="Arial" w:hAnsi="Arial"/>
                <w:sz w:val="16"/>
              </w:rPr>
              <w:t xml:space="preserve">I would suggest we produce 12 initial prototypes, 2 to be held back by </w:t>
            </w:r>
            <w:proofErr w:type="spellStart"/>
            <w:r w:rsidR="004C5573" w:rsidRPr="004C5573">
              <w:rPr>
                <w:rFonts w:ascii="Arial" w:hAnsi="Arial"/>
                <w:sz w:val="16"/>
              </w:rPr>
              <w:t>Innovisory</w:t>
            </w:r>
            <w:proofErr w:type="spellEnd"/>
            <w:r w:rsidR="004C5573" w:rsidRPr="004C5573">
              <w:rPr>
                <w:rFonts w:ascii="Arial" w:hAnsi="Arial"/>
                <w:sz w:val="16"/>
              </w:rPr>
              <w:t xml:space="preserve"> for debugging and testing, in parallel with you doing testing with 10 devices. By having 10 devices this should give you enough simultaneous transmission for a</w:t>
            </w:r>
            <w:r w:rsidR="004C5573">
              <w:rPr>
                <w:rFonts w:ascii="Arial" w:hAnsi="Arial"/>
                <w:sz w:val="16"/>
              </w:rPr>
              <w:t>n RF</w:t>
            </w:r>
            <w:r w:rsidR="004C5573" w:rsidRPr="004C5573">
              <w:rPr>
                <w:rFonts w:ascii="Arial" w:hAnsi="Arial"/>
                <w:sz w:val="16"/>
              </w:rPr>
              <w:t xml:space="preserve"> collision domain</w:t>
            </w:r>
            <w:r w:rsidR="004C5573">
              <w:rPr>
                <w:rFonts w:ascii="Arial" w:hAnsi="Arial"/>
                <w:sz w:val="16"/>
              </w:rPr>
              <w:t xml:space="preserve"> test</w:t>
            </w:r>
            <w:r w:rsidR="004C5573" w:rsidRPr="004C5573">
              <w:rPr>
                <w:rFonts w:ascii="Arial" w:hAnsi="Arial"/>
                <w:sz w:val="16"/>
              </w:rPr>
              <w:t>.</w:t>
            </w:r>
          </w:p>
        </w:tc>
        <w:tc>
          <w:tcPr>
            <w:tcW w:w="5996" w:type="dxa"/>
            <w:tcBorders>
              <w:top w:val="single" w:sz="4" w:space="0" w:color="D9D9D9"/>
              <w:left w:val="single" w:sz="4" w:space="0" w:color="D9D9D9"/>
              <w:bottom w:val="single" w:sz="4" w:space="0" w:color="D9D9D9"/>
              <w:right w:val="single" w:sz="4" w:space="0" w:color="D9D9D9"/>
            </w:tcBorders>
          </w:tcPr>
          <w:p w14:paraId="6F5C6686" w14:textId="7FE70B46" w:rsidR="00057215" w:rsidRDefault="000F3AB7" w:rsidP="008972FE">
            <w:pPr>
              <w:spacing w:after="0" w:line="262" w:lineRule="auto"/>
              <w:rPr>
                <w:sz w:val="16"/>
              </w:rPr>
            </w:pPr>
            <w:r>
              <w:rPr>
                <w:sz w:val="16"/>
              </w:rPr>
              <w:t>Agreed</w:t>
            </w:r>
          </w:p>
        </w:tc>
      </w:tr>
      <w:tr w:rsidR="00057215" w14:paraId="68D221DA" w14:textId="77777777" w:rsidTr="008972FE">
        <w:trPr>
          <w:cantSplit/>
        </w:trPr>
        <w:tc>
          <w:tcPr>
            <w:tcW w:w="648"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1CA0F0E8" w14:textId="77777777" w:rsidR="00057215" w:rsidRDefault="00057215" w:rsidP="008972FE">
            <w:pPr>
              <w:spacing w:after="0" w:line="262" w:lineRule="auto"/>
              <w:jc w:val="center"/>
            </w:pPr>
            <w:r>
              <w:rPr>
                <w:rFonts w:ascii="Arial" w:hAnsi="Arial"/>
                <w:b/>
                <w:color w:val="0C2C5C"/>
                <w:sz w:val="16"/>
              </w:rPr>
              <w:lastRenderedPageBreak/>
              <w:t>D14</w:t>
            </w:r>
          </w:p>
        </w:tc>
        <w:tc>
          <w:tcPr>
            <w:tcW w:w="2016"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6546BF35" w14:textId="77777777" w:rsidR="00057215" w:rsidRDefault="00057215" w:rsidP="008972FE">
            <w:pPr>
              <w:spacing w:after="0" w:line="262" w:lineRule="auto"/>
            </w:pPr>
            <w:r>
              <w:rPr>
                <w:rFonts w:ascii="Arial" w:hAnsi="Arial"/>
                <w:sz w:val="16"/>
              </w:rPr>
              <w:t>Software interface ownership</w:t>
            </w:r>
          </w:p>
        </w:tc>
        <w:tc>
          <w:tcPr>
            <w:tcW w:w="5227" w:type="dxa"/>
            <w:tcBorders>
              <w:top w:val="single" w:sz="4" w:space="0" w:color="D9D9D9"/>
              <w:left w:val="single" w:sz="4" w:space="0" w:color="D9D9D9"/>
              <w:bottom w:val="single" w:sz="4" w:space="0" w:color="D9D9D9"/>
              <w:right w:val="single" w:sz="4" w:space="0" w:color="D9D9D9"/>
            </w:tcBorders>
            <w:shd w:val="clear" w:color="auto" w:fill="F6F9FB"/>
            <w:tcMar>
              <w:top w:w="90" w:type="dxa"/>
              <w:left w:w="92" w:type="dxa"/>
              <w:bottom w:w="90" w:type="dxa"/>
              <w:right w:w="92" w:type="dxa"/>
            </w:tcMar>
            <w:vAlign w:val="center"/>
          </w:tcPr>
          <w:p w14:paraId="662246AB" w14:textId="77777777" w:rsidR="00057215" w:rsidRDefault="00057215" w:rsidP="008972FE">
            <w:pPr>
              <w:spacing w:after="0" w:line="262" w:lineRule="auto"/>
            </w:pPr>
            <w:r>
              <w:rPr>
                <w:rFonts w:ascii="Arial" w:hAnsi="Arial"/>
                <w:sz w:val="16"/>
              </w:rPr>
              <w:t>Provide the client-owned README, wiring, runtime configuration and software interface specification; name an owner to confirm that any hardware-driven software change is separately scoped.</w:t>
            </w:r>
          </w:p>
        </w:tc>
        <w:tc>
          <w:tcPr>
            <w:tcW w:w="5996" w:type="dxa"/>
            <w:tcBorders>
              <w:top w:val="single" w:sz="4" w:space="0" w:color="D9D9D9"/>
              <w:left w:val="single" w:sz="4" w:space="0" w:color="D9D9D9"/>
              <w:bottom w:val="single" w:sz="4" w:space="0" w:color="D9D9D9"/>
              <w:right w:val="single" w:sz="4" w:space="0" w:color="D9D9D9"/>
            </w:tcBorders>
            <w:shd w:val="clear" w:color="auto" w:fill="F6F9FB"/>
          </w:tcPr>
          <w:p w14:paraId="4BFDF5F9" w14:textId="77777777" w:rsidR="00057215" w:rsidRDefault="00057215" w:rsidP="008972FE">
            <w:pPr>
              <w:spacing w:after="0" w:line="262" w:lineRule="auto"/>
              <w:rPr>
                <w:sz w:val="16"/>
              </w:rPr>
            </w:pPr>
          </w:p>
        </w:tc>
      </w:tr>
    </w:tbl>
    <w:p w14:paraId="026128FE" w14:textId="77777777" w:rsidR="00057215" w:rsidRDefault="00057215"/>
    <w:sectPr w:rsidR="00057215" w:rsidSect="00057215">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215"/>
    <w:rsid w:val="00016F7B"/>
    <w:rsid w:val="00057215"/>
    <w:rsid w:val="000F3AB7"/>
    <w:rsid w:val="001723E1"/>
    <w:rsid w:val="001B2250"/>
    <w:rsid w:val="003B3968"/>
    <w:rsid w:val="00487654"/>
    <w:rsid w:val="004C5573"/>
    <w:rsid w:val="005D7513"/>
    <w:rsid w:val="00717F67"/>
    <w:rsid w:val="00775AE2"/>
    <w:rsid w:val="008B4BE6"/>
    <w:rsid w:val="00AC4BCA"/>
    <w:rsid w:val="00B463A8"/>
    <w:rsid w:val="00CE1E65"/>
    <w:rsid w:val="00D47C52"/>
    <w:rsid w:val="00F70EFF"/>
    <w:rsid w:val="00F820A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5EC15"/>
  <w15:chartTrackingRefBased/>
  <w15:docId w15:val="{504F9F60-0C5D-4696-9C11-6950FBE062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572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572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572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572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572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57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57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57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57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2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572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572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572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572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57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57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57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57215"/>
    <w:rPr>
      <w:rFonts w:eastAsiaTheme="majorEastAsia" w:cstheme="majorBidi"/>
      <w:color w:val="272727" w:themeColor="text1" w:themeTint="D8"/>
    </w:rPr>
  </w:style>
  <w:style w:type="paragraph" w:styleId="Title">
    <w:name w:val="Title"/>
    <w:basedOn w:val="Normal"/>
    <w:next w:val="Normal"/>
    <w:link w:val="TitleChar"/>
    <w:uiPriority w:val="10"/>
    <w:qFormat/>
    <w:rsid w:val="00057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7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7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57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57215"/>
    <w:pPr>
      <w:spacing w:before="160"/>
      <w:jc w:val="center"/>
    </w:pPr>
    <w:rPr>
      <w:i/>
      <w:iCs/>
      <w:color w:val="404040" w:themeColor="text1" w:themeTint="BF"/>
    </w:rPr>
  </w:style>
  <w:style w:type="character" w:customStyle="1" w:styleId="QuoteChar">
    <w:name w:val="Quote Char"/>
    <w:basedOn w:val="DefaultParagraphFont"/>
    <w:link w:val="Quote"/>
    <w:uiPriority w:val="29"/>
    <w:rsid w:val="00057215"/>
    <w:rPr>
      <w:i/>
      <w:iCs/>
      <w:color w:val="404040" w:themeColor="text1" w:themeTint="BF"/>
    </w:rPr>
  </w:style>
  <w:style w:type="paragraph" w:styleId="ListParagraph">
    <w:name w:val="List Paragraph"/>
    <w:basedOn w:val="Normal"/>
    <w:uiPriority w:val="34"/>
    <w:qFormat/>
    <w:rsid w:val="00057215"/>
    <w:pPr>
      <w:ind w:left="720"/>
      <w:contextualSpacing/>
    </w:pPr>
  </w:style>
  <w:style w:type="character" w:styleId="IntenseEmphasis">
    <w:name w:val="Intense Emphasis"/>
    <w:basedOn w:val="DefaultParagraphFont"/>
    <w:uiPriority w:val="21"/>
    <w:qFormat/>
    <w:rsid w:val="00057215"/>
    <w:rPr>
      <w:i/>
      <w:iCs/>
      <w:color w:val="0F4761" w:themeColor="accent1" w:themeShade="BF"/>
    </w:rPr>
  </w:style>
  <w:style w:type="paragraph" w:styleId="IntenseQuote">
    <w:name w:val="Intense Quote"/>
    <w:basedOn w:val="Normal"/>
    <w:next w:val="Normal"/>
    <w:link w:val="IntenseQuoteChar"/>
    <w:uiPriority w:val="30"/>
    <w:qFormat/>
    <w:rsid w:val="000572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57215"/>
    <w:rPr>
      <w:i/>
      <w:iCs/>
      <w:color w:val="0F4761" w:themeColor="accent1" w:themeShade="BF"/>
    </w:rPr>
  </w:style>
  <w:style w:type="character" w:styleId="IntenseReference">
    <w:name w:val="Intense Reference"/>
    <w:basedOn w:val="DefaultParagraphFont"/>
    <w:uiPriority w:val="32"/>
    <w:qFormat/>
    <w:rsid w:val="0005721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1204</Words>
  <Characters>6193</Characters>
  <Application>Microsoft Office Word</Application>
  <DocSecurity>0</DocSecurity>
  <Lines>187</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Giles Hemmings</dc:creator>
  <cp:keywords/>
  <dc:description/>
  <cp:lastModifiedBy>Scott Dale</cp:lastModifiedBy>
  <cp:revision>2</cp:revision>
  <dcterms:created xsi:type="dcterms:W3CDTF">2026-09-29T17:29:00Z</dcterms:created>
  <dcterms:modified xsi:type="dcterms:W3CDTF">2026-09-29T17:29:00Z</dcterms:modified>
</cp:coreProperties>
</file>