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0D0" w:rsidRDefault="003E40D0" w:rsidP="00067F8E">
      <w:pPr>
        <w:pStyle w:val="2"/>
        <w:bidi w:val="0"/>
      </w:pPr>
    </w:p>
    <w:p w:rsidR="003E40D0" w:rsidRPr="003E40D0" w:rsidRDefault="007C3DD8" w:rsidP="003E40D0">
      <w:pPr>
        <w:pStyle w:val="a3"/>
        <w:rPr>
          <w:rFonts w:asciiTheme="majorHAnsi" w:hAnsiTheme="majorHAnsi" w:cstheme="majorHAnsi"/>
          <w:b/>
          <w:bCs/>
          <w:i w:val="0"/>
          <w:iCs w:val="0"/>
          <w:sz w:val="40"/>
          <w:szCs w:val="40"/>
          <w:rtl/>
        </w:rPr>
      </w:pPr>
      <w:r>
        <w:rPr>
          <w:rFonts w:asciiTheme="majorHAnsi" w:hAnsiTheme="majorHAnsi" w:cstheme="majorHAnsi" w:hint="cs"/>
          <w:b/>
          <w:bCs/>
          <w:i w:val="0"/>
          <w:iCs w:val="0"/>
          <w:sz w:val="40"/>
          <w:szCs w:val="40"/>
          <w:rtl/>
        </w:rPr>
        <w:t>מחקר חולשה בפר</w:t>
      </w:r>
      <w:r w:rsidR="000B21AD">
        <w:rPr>
          <w:rFonts w:asciiTheme="majorHAnsi" w:hAnsiTheme="majorHAnsi" w:cstheme="majorHAnsi" w:hint="cs"/>
          <w:b/>
          <w:bCs/>
          <w:i w:val="0"/>
          <w:iCs w:val="0"/>
          <w:sz w:val="40"/>
          <w:szCs w:val="40"/>
          <w:rtl/>
        </w:rPr>
        <w:t>ו</w:t>
      </w:r>
      <w:r>
        <w:rPr>
          <w:rFonts w:asciiTheme="majorHAnsi" w:hAnsiTheme="majorHAnsi" w:cstheme="majorHAnsi" w:hint="cs"/>
          <w:b/>
          <w:bCs/>
          <w:i w:val="0"/>
          <w:iCs w:val="0"/>
          <w:sz w:val="40"/>
          <w:szCs w:val="40"/>
          <w:rtl/>
        </w:rPr>
        <w:t xml:space="preserve">טוקול </w:t>
      </w:r>
      <w:r>
        <w:rPr>
          <w:rFonts w:asciiTheme="majorHAnsi" w:hAnsiTheme="majorHAnsi" w:cstheme="majorHAnsi" w:hint="cs"/>
          <w:b/>
          <w:bCs/>
          <w:i w:val="0"/>
          <w:iCs w:val="0"/>
          <w:sz w:val="40"/>
          <w:szCs w:val="40"/>
        </w:rPr>
        <w:t>QUIC</w:t>
      </w:r>
    </w:p>
    <w:p w:rsidR="003E40D0" w:rsidRPr="003E40D0" w:rsidRDefault="007C3DD8" w:rsidP="003E40D0">
      <w:pPr>
        <w:pStyle w:val="a3"/>
        <w:rPr>
          <w:rFonts w:asciiTheme="majorHAnsi" w:hAnsiTheme="majorHAnsi" w:cstheme="majorHAnsi"/>
          <w:i w:val="0"/>
          <w:iCs w:val="0"/>
          <w:sz w:val="24"/>
          <w:szCs w:val="24"/>
          <w:rtl/>
        </w:rPr>
      </w:pPr>
      <w:r>
        <w:rPr>
          <w:rFonts w:asciiTheme="majorHAnsi" w:hAnsiTheme="majorHAnsi" w:cstheme="majorHAnsi"/>
          <w:i w:val="0"/>
          <w:iCs w:val="0"/>
          <w:sz w:val="24"/>
          <w:szCs w:val="24"/>
        </w:rPr>
        <w:t>Based on the paper: '</w:t>
      </w:r>
      <w:r w:rsidR="003E40D0" w:rsidRPr="003E40D0">
        <w:rPr>
          <w:rFonts w:asciiTheme="majorHAnsi" w:hAnsiTheme="majorHAnsi" w:cstheme="majorHAnsi"/>
          <w:i w:val="0"/>
          <w:iCs w:val="0"/>
          <w:sz w:val="24"/>
          <w:szCs w:val="24"/>
        </w:rPr>
        <w:t>QUIC Transport Protocol: Design and Internet-Scale Deployment</w:t>
      </w:r>
      <w:r>
        <w:rPr>
          <w:rFonts w:asciiTheme="majorHAnsi" w:hAnsiTheme="majorHAnsi" w:cstheme="majorHAnsi"/>
          <w:i w:val="0"/>
          <w:iCs w:val="0"/>
          <w:sz w:val="24"/>
          <w:szCs w:val="24"/>
        </w:rPr>
        <w:t>'</w:t>
      </w:r>
      <w:r w:rsidR="003E40D0" w:rsidRPr="003E40D0">
        <w:rPr>
          <w:rFonts w:asciiTheme="majorHAnsi" w:hAnsiTheme="majorHAnsi" w:cstheme="majorHAnsi"/>
          <w:i w:val="0"/>
          <w:iCs w:val="0"/>
          <w:sz w:val="24"/>
          <w:szCs w:val="24"/>
          <w:rtl/>
        </w:rPr>
        <w:t> </w:t>
      </w:r>
    </w:p>
    <w:p w:rsidR="003E40D0" w:rsidRPr="003E40D0" w:rsidRDefault="003E40D0" w:rsidP="003E40D0">
      <w:pPr>
        <w:pStyle w:val="a3"/>
        <w:rPr>
          <w:rFonts w:asciiTheme="majorHAnsi" w:hAnsiTheme="majorHAnsi" w:cstheme="majorHAnsi"/>
          <w:i w:val="0"/>
          <w:iCs w:val="0"/>
          <w:sz w:val="28"/>
          <w:szCs w:val="28"/>
          <w:rtl/>
        </w:rPr>
      </w:pPr>
      <w:r w:rsidRPr="003E40D0">
        <w:rPr>
          <w:rFonts w:asciiTheme="majorHAnsi" w:hAnsiTheme="majorHAnsi" w:cstheme="majorHAnsi"/>
          <w:b/>
          <w:bCs/>
          <w:i w:val="0"/>
          <w:iCs w:val="0"/>
          <w:sz w:val="28"/>
          <w:szCs w:val="28"/>
          <w:rtl/>
        </w:rPr>
        <w:t>יאיר בן חמו</w:t>
      </w:r>
      <w:r w:rsidRPr="003E40D0">
        <w:rPr>
          <w:rFonts w:asciiTheme="majorHAnsi" w:hAnsiTheme="majorHAnsi" w:cstheme="majorHAnsi"/>
          <w:i w:val="0"/>
          <w:iCs w:val="0"/>
          <w:sz w:val="28"/>
          <w:szCs w:val="28"/>
          <w:rtl/>
        </w:rPr>
        <w:t xml:space="preserve">, 204090930. </w:t>
      </w:r>
      <w:r w:rsidRPr="003E40D0">
        <w:rPr>
          <w:rFonts w:asciiTheme="majorHAnsi" w:hAnsiTheme="majorHAnsi" w:cstheme="majorHAnsi"/>
          <w:b/>
          <w:bCs/>
          <w:i w:val="0"/>
          <w:iCs w:val="0"/>
          <w:sz w:val="28"/>
          <w:szCs w:val="28"/>
          <w:rtl/>
        </w:rPr>
        <w:t>דניאל כהן</w:t>
      </w:r>
      <w:r w:rsidRPr="003E40D0">
        <w:rPr>
          <w:rFonts w:asciiTheme="majorHAnsi" w:hAnsiTheme="majorHAnsi" w:cstheme="majorHAnsi"/>
          <w:i w:val="0"/>
          <w:iCs w:val="0"/>
          <w:sz w:val="28"/>
          <w:szCs w:val="28"/>
          <w:rtl/>
        </w:rPr>
        <w:t>, 305316408.</w:t>
      </w:r>
    </w:p>
    <w:p w:rsidR="003E40D0" w:rsidRDefault="003E40D0" w:rsidP="003E40D0">
      <w:pPr>
        <w:pStyle w:val="a3"/>
        <w:rPr>
          <w:rtl/>
        </w:rPr>
      </w:pPr>
    </w:p>
    <w:p w:rsidR="003E40D0" w:rsidRPr="003E40D0" w:rsidRDefault="003E40D0" w:rsidP="003E40D0"/>
    <w:p w:rsidR="003E40D0" w:rsidRPr="004175ED" w:rsidRDefault="004175ED" w:rsidP="003E40D0">
      <w:pPr>
        <w:shd w:val="clear" w:color="auto" w:fill="FFFFFF"/>
        <w:spacing w:after="0" w:line="240" w:lineRule="auto"/>
        <w:rPr>
          <w:rStyle w:val="a7"/>
        </w:rPr>
      </w:pPr>
      <w:r w:rsidRPr="004175ED">
        <w:rPr>
          <w:rStyle w:val="a7"/>
          <w:rFonts w:hint="cs"/>
          <w:rtl/>
        </w:rPr>
        <w:t>הקדמה</w:t>
      </w:r>
      <w:r w:rsidR="003E40D0" w:rsidRPr="004175ED">
        <w:rPr>
          <w:rStyle w:val="a7"/>
          <w:rtl/>
        </w:rPr>
        <w:t>:</w:t>
      </w:r>
    </w:p>
    <w:p w:rsidR="003E40D0" w:rsidRPr="003E40D0" w:rsidRDefault="003E40D0" w:rsidP="00F645A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  <w:r w:rsidRPr="003E40D0">
        <w:rPr>
          <w:rFonts w:asciiTheme="majorHAnsi" w:eastAsia="Times New Roman" w:hAnsiTheme="majorHAnsi" w:cstheme="majorHAnsi"/>
          <w:color w:val="222222"/>
          <w:sz w:val="28"/>
          <w:szCs w:val="28"/>
          <w:rtl/>
        </w:rPr>
        <w:t xml:space="preserve">כיום, כשאנו מקישים את כתובת האינטרנט אליה אנו מעוניינים להגיע, דפדפן האינטרנט משתמש בפרוטוקול התקשורת הנפוץ בעולם, </w:t>
      </w:r>
      <w:r w:rsidRPr="003E40D0">
        <w:rPr>
          <w:rFonts w:asciiTheme="majorHAnsi" w:eastAsia="Times New Roman" w:hAnsiTheme="majorHAnsi" w:cstheme="majorHAnsi"/>
          <w:color w:val="222222"/>
          <w:sz w:val="28"/>
          <w:szCs w:val="28"/>
        </w:rPr>
        <w:t>TCP</w:t>
      </w:r>
      <w:r w:rsidRPr="003E40D0">
        <w:rPr>
          <w:rFonts w:asciiTheme="majorHAnsi" w:eastAsia="Times New Roman" w:hAnsiTheme="majorHAnsi" w:cstheme="majorHAnsi"/>
          <w:color w:val="222222"/>
          <w:sz w:val="28"/>
          <w:szCs w:val="28"/>
          <w:rtl/>
        </w:rPr>
        <w:t>, על מנת לאפשר לנו גישה לאתר. שרתיה של גוגל, המני</w:t>
      </w:r>
      <w:bookmarkStart w:id="0" w:name="_GoBack"/>
      <w:bookmarkEnd w:id="0"/>
      <w:r w:rsidRPr="003E40D0">
        <w:rPr>
          <w:rFonts w:asciiTheme="majorHAnsi" w:eastAsia="Times New Roman" w:hAnsiTheme="majorHAnsi" w:cstheme="majorHAnsi"/>
          <w:color w:val="222222"/>
          <w:sz w:val="28"/>
          <w:szCs w:val="28"/>
          <w:rtl/>
        </w:rPr>
        <w:t xml:space="preserve">עים את מנוע החיפוש, מתמודדים עם התעבורה מבין העמוסות בעולם, ולשם התמודדות עם עומס זה הכריזה החברה על פרוטוקול תקשורת חדש המבוסס על הפרוטוקול הקיים </w:t>
      </w:r>
      <w:r w:rsidRPr="003E40D0">
        <w:rPr>
          <w:rFonts w:asciiTheme="majorHAnsi" w:eastAsia="Times New Roman" w:hAnsiTheme="majorHAnsi" w:cstheme="majorHAnsi"/>
          <w:color w:val="222222"/>
          <w:sz w:val="28"/>
          <w:szCs w:val="28"/>
        </w:rPr>
        <w:t>UDP</w:t>
      </w:r>
      <w:r w:rsidRPr="003E40D0">
        <w:rPr>
          <w:rFonts w:asciiTheme="majorHAnsi" w:eastAsia="Times New Roman" w:hAnsiTheme="majorHAnsi" w:cstheme="majorHAnsi"/>
          <w:color w:val="222222"/>
          <w:sz w:val="28"/>
          <w:szCs w:val="28"/>
          <w:rtl/>
        </w:rPr>
        <w:t xml:space="preserve"> ונקרא </w:t>
      </w:r>
      <w:r w:rsidRPr="003E40D0">
        <w:rPr>
          <w:rFonts w:asciiTheme="majorHAnsi" w:eastAsia="Times New Roman" w:hAnsiTheme="majorHAnsi" w:cstheme="majorHAnsi"/>
          <w:color w:val="222222"/>
          <w:sz w:val="28"/>
          <w:szCs w:val="28"/>
        </w:rPr>
        <w:t>QUIC</w:t>
      </w:r>
      <w:r w:rsidRPr="003E40D0">
        <w:rPr>
          <w:rFonts w:asciiTheme="majorHAnsi" w:eastAsia="Times New Roman" w:hAnsiTheme="majorHAnsi" w:cstheme="majorHAnsi"/>
          <w:color w:val="222222"/>
          <w:sz w:val="28"/>
          <w:szCs w:val="28"/>
          <w:rtl/>
        </w:rPr>
        <w:t xml:space="preserve"> (ר”ת </w:t>
      </w:r>
      <w:r w:rsidRPr="003E40D0">
        <w:rPr>
          <w:rFonts w:asciiTheme="majorHAnsi" w:eastAsia="Times New Roman" w:hAnsiTheme="majorHAnsi" w:cstheme="majorHAnsi"/>
          <w:color w:val="222222"/>
          <w:sz w:val="28"/>
          <w:szCs w:val="28"/>
        </w:rPr>
        <w:t>Quick UDP Internet Connection</w:t>
      </w:r>
      <w:r w:rsidRPr="003E40D0">
        <w:rPr>
          <w:rFonts w:asciiTheme="majorHAnsi" w:eastAsia="Times New Roman" w:hAnsiTheme="majorHAnsi" w:cstheme="majorHAnsi"/>
          <w:color w:val="222222"/>
          <w:sz w:val="28"/>
          <w:szCs w:val="28"/>
          <w:rtl/>
        </w:rPr>
        <w:t>).</w:t>
      </w:r>
    </w:p>
    <w:p w:rsidR="003E40D0" w:rsidRDefault="003E40D0" w:rsidP="003E40D0">
      <w:pPr>
        <w:spacing w:after="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  <w:rtl/>
        </w:rPr>
      </w:pPr>
      <w:r w:rsidRPr="003E40D0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shd w:val="clear" w:color="auto" w:fill="FFFFFF"/>
          <w:rtl/>
        </w:rPr>
        <w:t>פרוטוקול ה-</w:t>
      </w:r>
      <w:r w:rsidRPr="003E40D0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shd w:val="clear" w:color="auto" w:fill="FFFFFF"/>
        </w:rPr>
        <w:t>QUIC</w:t>
      </w:r>
      <w:r w:rsidRPr="003E40D0"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  <w:rtl/>
        </w:rPr>
        <w:t xml:space="preserve">, כמשתמע משמו, נועד לאפשר חיבור מאובטח ומהיר בין המשתמש לבין האתר אליו מעוניין להגיע. גוגל פיתחה את </w:t>
      </w:r>
      <w:r w:rsidRPr="003E40D0"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</w:rPr>
        <w:t>QUIC</w:t>
      </w:r>
      <w:r w:rsidRPr="003E40D0"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  <w:rtl/>
        </w:rPr>
        <w:t xml:space="preserve"> כך שבמידה והמשתמש יצר קשר מאובטח מול השרת בעבר, שרת האתר יוכל לשלוח את המידע גם ללא בדיקת האתר והמתנה להקמת חיבור מאובטח.</w:t>
      </w:r>
      <w:r w:rsidRPr="003E40D0"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  <w:rtl/>
        </w:rPr>
        <w:br/>
      </w:r>
      <w:r w:rsidRPr="003E40D0">
        <w:rPr>
          <w:rFonts w:asciiTheme="majorHAnsi" w:eastAsia="Times New Roman" w:hAnsiTheme="majorHAnsi" w:cstheme="majorHAnsi"/>
          <w:color w:val="222222"/>
          <w:sz w:val="28"/>
          <w:szCs w:val="28"/>
          <w:rtl/>
        </w:rPr>
        <w:t>מבנה הפרוטוקול ומימושו מפורט בגוף המאמר "</w:t>
      </w:r>
      <w:r w:rsidRPr="003E40D0">
        <w:rPr>
          <w:rFonts w:asciiTheme="majorHAnsi" w:eastAsia="Times New Roman" w:hAnsiTheme="majorHAnsi" w:cstheme="majorHAnsi"/>
          <w:color w:val="222222"/>
          <w:sz w:val="28"/>
          <w:szCs w:val="28"/>
        </w:rPr>
        <w:t>QUIC Transport Protocol: Design and Internet-Scale Deployment</w:t>
      </w:r>
      <w:r w:rsidRPr="003E40D0">
        <w:rPr>
          <w:rFonts w:asciiTheme="majorHAnsi" w:eastAsia="Times New Roman" w:hAnsiTheme="majorHAnsi" w:cstheme="majorHAnsi"/>
          <w:color w:val="222222"/>
          <w:sz w:val="28"/>
          <w:szCs w:val="28"/>
          <w:rtl/>
        </w:rPr>
        <w:t>"</w:t>
      </w:r>
      <w:r w:rsidR="003929A8">
        <w:rPr>
          <w:rFonts w:asciiTheme="majorHAnsi" w:eastAsia="Times New Roman" w:hAnsiTheme="majorHAnsi" w:cstheme="majorHAnsi" w:hint="cs"/>
          <w:color w:val="222222"/>
          <w:sz w:val="28"/>
          <w:szCs w:val="28"/>
          <w:rtl/>
        </w:rPr>
        <w:t xml:space="preserve"> עליו התבססנו במחקר הנוכחי.</w:t>
      </w:r>
    </w:p>
    <w:p w:rsidR="00F645AF" w:rsidRDefault="00743E8D" w:rsidP="003E40D0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להלן המחשה המתרחשת ללא פרוטוקול </w:t>
      </w:r>
      <w:r>
        <w:rPr>
          <w:rFonts w:asciiTheme="majorHAnsi" w:eastAsia="Times New Roman" w:hAnsiTheme="majorHAnsi" w:cstheme="majorHAnsi" w:hint="cs"/>
          <w:sz w:val="28"/>
          <w:szCs w:val="28"/>
        </w:rPr>
        <w:t>QUIC</w:t>
      </w:r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ול</w:t>
      </w:r>
      <w:r w:rsidR="000B21AD">
        <w:rPr>
          <w:rFonts w:asciiTheme="majorHAnsi" w:eastAsia="Times New Roman" w:hAnsiTheme="majorHAnsi" w:cstheme="majorHAnsi" w:hint="cs"/>
          <w:sz w:val="28"/>
          <w:szCs w:val="28"/>
          <w:rtl/>
        </w:rPr>
        <w:t>אחריה המחשה המציגה את השימוש בפרוטוקול:</w:t>
      </w:r>
    </w:p>
    <w:p w:rsidR="000B21AD" w:rsidRDefault="003E4800" w:rsidP="003E4800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9EFBD7D">
            <wp:simplePos x="0" y="0"/>
            <wp:positionH relativeFrom="column">
              <wp:posOffset>2590800</wp:posOffset>
            </wp:positionH>
            <wp:positionV relativeFrom="paragraph">
              <wp:posOffset>0</wp:posOffset>
            </wp:positionV>
            <wp:extent cx="3241153" cy="2286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15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9AED215">
            <wp:simplePos x="0" y="0"/>
            <wp:positionH relativeFrom="margin">
              <wp:posOffset>-768350</wp:posOffset>
            </wp:positionH>
            <wp:positionV relativeFrom="paragraph">
              <wp:posOffset>0</wp:posOffset>
            </wp:positionV>
            <wp:extent cx="3465930" cy="2743200"/>
            <wp:effectExtent l="0" t="0" r="127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9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29A8" w:rsidRDefault="003929A8" w:rsidP="003E40D0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  <w:r>
        <w:rPr>
          <w:rFonts w:asciiTheme="majorHAnsi" w:eastAsia="Times New Roman" w:hAnsiTheme="majorHAnsi" w:cstheme="majorHAnsi" w:hint="cs"/>
          <w:sz w:val="28"/>
          <w:szCs w:val="28"/>
          <w:rtl/>
        </w:rPr>
        <w:t>בגוף המאמר מוזכרת הער</w:t>
      </w:r>
      <w:r w:rsidR="00515224"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ה </w:t>
      </w:r>
      <w:r>
        <w:rPr>
          <w:rFonts w:asciiTheme="majorHAnsi" w:eastAsia="Times New Roman" w:hAnsiTheme="majorHAnsi" w:cstheme="majorHAnsi" w:hint="cs"/>
          <w:sz w:val="28"/>
          <w:szCs w:val="28"/>
          <w:rtl/>
        </w:rPr>
        <w:t>(הערה מספר 5) שבה נאמרו הדברים הבאים:</w:t>
      </w:r>
    </w:p>
    <w:p w:rsidR="003929A8" w:rsidRDefault="00515224" w:rsidP="00515224">
      <w:pPr>
        <w:bidi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515224">
        <w:rPr>
          <w:rFonts w:asciiTheme="majorHAnsi" w:eastAsia="Times New Roman" w:hAnsiTheme="majorHAnsi" w:cstheme="majorHAnsi"/>
          <w:sz w:val="28"/>
          <w:szCs w:val="28"/>
        </w:rPr>
        <w:t>“QUIC connections are susceptible to off-path third-party reset packets with spoofed source addresses that terminate the connection. IETF work will address this issue.”</w:t>
      </w:r>
    </w:p>
    <w:p w:rsidR="000B21AD" w:rsidRDefault="000B21AD" w:rsidP="000B21AD">
      <w:pPr>
        <w:bidi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515224" w:rsidRDefault="00515224" w:rsidP="0051522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כלומר, פרוטוקול </w:t>
      </w:r>
      <w:r>
        <w:rPr>
          <w:rFonts w:asciiTheme="majorHAnsi" w:eastAsia="Times New Roman" w:hAnsiTheme="majorHAnsi" w:cstheme="majorHAnsi" w:hint="cs"/>
          <w:sz w:val="28"/>
          <w:szCs w:val="28"/>
        </w:rPr>
        <w:t>QUIC</w:t>
      </w:r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הוא פגיע </w:t>
      </w:r>
      <w:proofErr w:type="spellStart"/>
      <w:r>
        <w:rPr>
          <w:rFonts w:asciiTheme="majorHAnsi" w:eastAsia="Times New Roman" w:hAnsiTheme="majorHAnsi" w:cstheme="majorHAnsi" w:hint="cs"/>
          <w:sz w:val="28"/>
          <w:szCs w:val="28"/>
          <w:rtl/>
        </w:rPr>
        <w:t>לפקטות</w:t>
      </w:r>
      <w:proofErr w:type="spellEnd"/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</w:t>
      </w:r>
      <w:proofErr w:type="spellStart"/>
      <w:r>
        <w:rPr>
          <w:rFonts w:asciiTheme="majorHAnsi" w:eastAsia="Times New Roman" w:hAnsiTheme="majorHAnsi" w:cstheme="majorHAnsi" w:hint="cs"/>
          <w:sz w:val="28"/>
          <w:szCs w:val="28"/>
          <w:rtl/>
        </w:rPr>
        <w:t>איתחול</w:t>
      </w:r>
      <w:proofErr w:type="spellEnd"/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</w:t>
      </w:r>
      <w:proofErr w:type="spellStart"/>
      <w:r>
        <w:rPr>
          <w:rFonts w:asciiTheme="majorHAnsi" w:eastAsia="Times New Roman" w:hAnsiTheme="majorHAnsi" w:cstheme="majorHAnsi" w:hint="cs"/>
          <w:sz w:val="28"/>
          <w:szCs w:val="28"/>
          <w:rtl/>
        </w:rPr>
        <w:t>מזוייפות</w:t>
      </w:r>
      <w:proofErr w:type="spellEnd"/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הנשלחות על ידי גורם חיצוני צד שלישי </w:t>
      </w:r>
      <w:proofErr w:type="spellStart"/>
      <w:r>
        <w:rPr>
          <w:rFonts w:asciiTheme="majorHAnsi" w:eastAsia="Times New Roman" w:hAnsiTheme="majorHAnsi" w:cstheme="majorHAnsi" w:hint="cs"/>
          <w:sz w:val="28"/>
          <w:szCs w:val="28"/>
          <w:rtl/>
        </w:rPr>
        <w:t>שגרמות</w:t>
      </w:r>
      <w:proofErr w:type="spellEnd"/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לניתוק הקשר בין צד לקוח לצד שרת.</w:t>
      </w:r>
    </w:p>
    <w:p w:rsidR="00515224" w:rsidRPr="00515224" w:rsidRDefault="00515224" w:rsidP="0051522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לטענת כותבי המאמר, וממציאי הפרוטוקול, </w:t>
      </w:r>
      <w:proofErr w:type="spellStart"/>
      <w:r>
        <w:rPr>
          <w:rFonts w:asciiTheme="majorHAnsi" w:eastAsia="Times New Roman" w:hAnsiTheme="majorHAnsi" w:cstheme="majorHAnsi" w:hint="cs"/>
          <w:sz w:val="28"/>
          <w:szCs w:val="28"/>
          <w:rtl/>
        </w:rPr>
        <w:t>האירגון</w:t>
      </w:r>
      <w:proofErr w:type="spellEnd"/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</w:t>
      </w:r>
      <w:r>
        <w:rPr>
          <w:rFonts w:asciiTheme="majorHAnsi" w:eastAsia="Times New Roman" w:hAnsiTheme="majorHAnsi" w:cstheme="majorHAnsi" w:hint="cs"/>
          <w:sz w:val="28"/>
          <w:szCs w:val="28"/>
        </w:rPr>
        <w:t>IET</w:t>
      </w:r>
      <w:r>
        <w:rPr>
          <w:rFonts w:asciiTheme="majorHAnsi" w:eastAsia="Times New Roman" w:hAnsiTheme="majorHAnsi" w:cstheme="majorHAnsi"/>
          <w:sz w:val="28"/>
          <w:szCs w:val="28"/>
        </w:rPr>
        <w:t>F</w:t>
      </w:r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, האמון על </w:t>
      </w:r>
      <w:proofErr w:type="spellStart"/>
      <w:r>
        <w:rPr>
          <w:rFonts w:asciiTheme="majorHAnsi" w:eastAsia="Times New Roman" w:hAnsiTheme="majorHAnsi" w:cstheme="majorHAnsi" w:hint="cs"/>
          <w:sz w:val="28"/>
          <w:szCs w:val="28"/>
          <w:rtl/>
        </w:rPr>
        <w:t>סטנדרטיזצייה</w:t>
      </w:r>
      <w:proofErr w:type="spellEnd"/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של פרוטוקולים, צריך לטפל בפגיעות זו על מנת שפרוטוקול </w:t>
      </w:r>
      <w:r>
        <w:rPr>
          <w:rFonts w:asciiTheme="majorHAnsi" w:eastAsia="Times New Roman" w:hAnsiTheme="majorHAnsi" w:cstheme="majorHAnsi" w:hint="cs"/>
          <w:sz w:val="28"/>
          <w:szCs w:val="28"/>
        </w:rPr>
        <w:t>QUIC</w:t>
      </w:r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ידע להתמודד עם מצב כזה.</w:t>
      </w:r>
    </w:p>
    <w:p w:rsidR="00515224" w:rsidRPr="003E40D0" w:rsidRDefault="00515224" w:rsidP="0051522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  <w:r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>במחקר הנוכחי</w:t>
      </w:r>
      <w:r w:rsidRPr="003E40D0">
        <w:rPr>
          <w:rFonts w:asciiTheme="majorHAnsi" w:eastAsia="Times New Roman" w:hAnsiTheme="majorHAnsi" w:cstheme="majorHAnsi"/>
          <w:color w:val="000000"/>
          <w:sz w:val="28"/>
          <w:szCs w:val="28"/>
          <w:rtl/>
        </w:rPr>
        <w:t xml:space="preserve"> </w:t>
      </w:r>
      <w:r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>נ</w:t>
      </w:r>
      <w:r w:rsidRPr="003E40D0">
        <w:rPr>
          <w:rFonts w:asciiTheme="majorHAnsi" w:eastAsia="Times New Roman" w:hAnsiTheme="majorHAnsi" w:cstheme="majorHAnsi"/>
          <w:color w:val="000000"/>
          <w:sz w:val="28"/>
          <w:szCs w:val="28"/>
          <w:rtl/>
        </w:rPr>
        <w:t xml:space="preserve">בדוק כיצד מתמודד פרוטוקול </w:t>
      </w:r>
      <w:r w:rsidRPr="003E40D0">
        <w:rPr>
          <w:rFonts w:asciiTheme="majorHAnsi" w:eastAsia="Times New Roman" w:hAnsiTheme="majorHAnsi" w:cstheme="majorHAnsi"/>
          <w:color w:val="000000"/>
          <w:sz w:val="28"/>
          <w:szCs w:val="28"/>
        </w:rPr>
        <w:t>QUIC</w:t>
      </w:r>
      <w:r w:rsidRPr="003E40D0">
        <w:rPr>
          <w:rFonts w:asciiTheme="majorHAnsi" w:eastAsia="Times New Roman" w:hAnsiTheme="majorHAnsi" w:cstheme="majorHAnsi"/>
          <w:color w:val="000000"/>
          <w:sz w:val="28"/>
          <w:szCs w:val="28"/>
          <w:rtl/>
        </w:rPr>
        <w:t xml:space="preserve"> עם מקרה שבו </w:t>
      </w:r>
      <w:r w:rsidRPr="003E40D0">
        <w:rPr>
          <w:rFonts w:asciiTheme="majorHAnsi" w:eastAsia="Times New Roman" w:hAnsiTheme="majorHAnsi" w:cstheme="majorHAnsi"/>
          <w:color w:val="000000"/>
          <w:sz w:val="28"/>
          <w:szCs w:val="28"/>
        </w:rPr>
        <w:t>off-path third-party</w:t>
      </w:r>
      <w:r w:rsidRPr="003E40D0">
        <w:rPr>
          <w:rFonts w:asciiTheme="majorHAnsi" w:eastAsia="Times New Roman" w:hAnsiTheme="majorHAnsi" w:cstheme="majorHAnsi"/>
          <w:color w:val="000000"/>
          <w:sz w:val="28"/>
          <w:szCs w:val="28"/>
          <w:rtl/>
        </w:rPr>
        <w:t xml:space="preserve"> מנסה לשלוח  </w:t>
      </w:r>
      <w:r w:rsidRPr="003E40D0">
        <w:rPr>
          <w:rFonts w:asciiTheme="majorHAnsi" w:eastAsia="Times New Roman" w:hAnsiTheme="majorHAnsi" w:cstheme="majorHAnsi"/>
          <w:color w:val="000000"/>
          <w:sz w:val="28"/>
          <w:szCs w:val="28"/>
        </w:rPr>
        <w:t>reset packets</w:t>
      </w:r>
      <w:r w:rsidRPr="003E40D0">
        <w:rPr>
          <w:rFonts w:asciiTheme="majorHAnsi" w:eastAsia="Times New Roman" w:hAnsiTheme="majorHAnsi" w:cstheme="majorHAnsi"/>
          <w:color w:val="000000"/>
          <w:sz w:val="28"/>
          <w:szCs w:val="28"/>
          <w:rtl/>
        </w:rPr>
        <w:t xml:space="preserve"> </w:t>
      </w:r>
      <w:proofErr w:type="spellStart"/>
      <w:r w:rsidRPr="003E40D0">
        <w:rPr>
          <w:rFonts w:asciiTheme="majorHAnsi" w:eastAsia="Times New Roman" w:hAnsiTheme="majorHAnsi" w:cstheme="majorHAnsi"/>
          <w:color w:val="000000"/>
          <w:sz w:val="28"/>
          <w:szCs w:val="28"/>
          <w:rtl/>
        </w:rPr>
        <w:t>מזוייפות</w:t>
      </w:r>
      <w:proofErr w:type="spellEnd"/>
      <w:r w:rsidRPr="003E40D0">
        <w:rPr>
          <w:rFonts w:asciiTheme="majorHAnsi" w:eastAsia="Times New Roman" w:hAnsiTheme="majorHAnsi" w:cstheme="majorHAnsi"/>
          <w:color w:val="000000"/>
          <w:sz w:val="28"/>
          <w:szCs w:val="28"/>
          <w:rtl/>
        </w:rPr>
        <w:t xml:space="preserve"> והאם כתוצאה מכך נחבל הקשר בין השרת ללקוח.</w:t>
      </w:r>
    </w:p>
    <w:p w:rsidR="00515224" w:rsidRPr="003E40D0" w:rsidRDefault="00515224" w:rsidP="00515224">
      <w:pPr>
        <w:bidi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</w:p>
    <w:p w:rsidR="00515224" w:rsidRPr="003E40D0" w:rsidRDefault="00515224" w:rsidP="00515224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3E40D0">
        <w:rPr>
          <w:rFonts w:asciiTheme="majorHAnsi" w:eastAsia="Times New Roman" w:hAnsiTheme="majorHAnsi" w:cstheme="majorHAnsi"/>
          <w:color w:val="000000"/>
          <w:sz w:val="28"/>
          <w:szCs w:val="28"/>
          <w:rtl/>
        </w:rPr>
        <w:t xml:space="preserve">במהלך המחקר נחקה קשר בין לקוח לשרת וניצור הודעות </w:t>
      </w: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reset</w:t>
      </w:r>
      <w:r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 xml:space="preserve"> מגורם צד שלישי</w:t>
      </w:r>
      <w:r w:rsidRPr="003E40D0">
        <w:rPr>
          <w:rFonts w:asciiTheme="majorHAnsi" w:eastAsia="Times New Roman" w:hAnsiTheme="majorHAnsi" w:cstheme="majorHAnsi"/>
          <w:color w:val="000000"/>
          <w:sz w:val="28"/>
          <w:szCs w:val="28"/>
          <w:rtl/>
        </w:rPr>
        <w:t xml:space="preserve"> על מנת לחבל בקשר הקיים. נסתכל האם וכיצד </w:t>
      </w:r>
      <w:r w:rsidRPr="003E40D0">
        <w:rPr>
          <w:rFonts w:asciiTheme="majorHAnsi" w:eastAsia="Times New Roman" w:hAnsiTheme="majorHAnsi" w:cstheme="majorHAnsi"/>
          <w:color w:val="000000"/>
          <w:sz w:val="28"/>
          <w:szCs w:val="28"/>
        </w:rPr>
        <w:t>IETF</w:t>
      </w:r>
      <w:r w:rsidRPr="003E40D0">
        <w:rPr>
          <w:rFonts w:asciiTheme="majorHAnsi" w:eastAsia="Times New Roman" w:hAnsiTheme="majorHAnsi" w:cstheme="majorHAnsi"/>
          <w:color w:val="000000"/>
          <w:sz w:val="28"/>
          <w:szCs w:val="28"/>
          <w:rtl/>
        </w:rPr>
        <w:t xml:space="preserve"> התמודדו עם בעיה זו ומהי התגובה שנקבל כתוצאה מחיקוי זה.</w:t>
      </w:r>
    </w:p>
    <w:p w:rsidR="003929A8" w:rsidRPr="00515224" w:rsidRDefault="003929A8" w:rsidP="003E40D0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4175ED" w:rsidRDefault="004175ED" w:rsidP="003E40D0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4175ED" w:rsidRPr="004175ED" w:rsidRDefault="004175ED" w:rsidP="003E40D0">
      <w:pPr>
        <w:spacing w:after="0" w:line="240" w:lineRule="auto"/>
        <w:rPr>
          <w:rStyle w:val="a7"/>
          <w:rtl/>
        </w:rPr>
      </w:pPr>
      <w:r w:rsidRPr="004175ED">
        <w:rPr>
          <w:rStyle w:val="a7"/>
          <w:rFonts w:hint="cs"/>
          <w:rtl/>
        </w:rPr>
        <w:t>עבודת קדם בנושא המחקר:</w:t>
      </w:r>
    </w:p>
    <w:p w:rsidR="004175ED" w:rsidRDefault="00515224" w:rsidP="00515224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rtl/>
        </w:rPr>
      </w:pPr>
      <w:r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 xml:space="preserve">פרוטוקול </w:t>
      </w:r>
      <w:r>
        <w:rPr>
          <w:rFonts w:asciiTheme="majorHAnsi" w:eastAsia="Times New Roman" w:hAnsiTheme="majorHAnsi" w:cstheme="majorHAnsi" w:hint="cs"/>
          <w:color w:val="000000"/>
          <w:sz w:val="28"/>
          <w:szCs w:val="28"/>
        </w:rPr>
        <w:t>Q</w:t>
      </w: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UIC</w:t>
      </w:r>
      <w:r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 xml:space="preserve"> פותח בשנת 2013. על אף היותו יחסית חדש, פותחו עבור הפרוטוקול מימושים רבים בשפות שונות ומגוונות 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rtl/>
        </w:rPr>
        <w:t>–</w:t>
      </w:r>
      <w:r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Python, Java, C++, GO</w:t>
      </w:r>
      <w:r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 xml:space="preserve"> וכו'</w:t>
      </w:r>
    </w:p>
    <w:p w:rsidR="00515224" w:rsidRDefault="00515224" w:rsidP="00515224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rtl/>
        </w:rPr>
      </w:pPr>
      <w:r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>לרשימת המימושים עיין בתת פרק ביבליוגרפיה</w:t>
      </w:r>
      <w:r w:rsidR="000B21AD"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 xml:space="preserve"> הערה מספר [2]</w:t>
      </w:r>
      <w:r w:rsidR="00796909"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 xml:space="preserve"> .</w:t>
      </w:r>
    </w:p>
    <w:p w:rsidR="00796909" w:rsidRDefault="00796909" w:rsidP="00796909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rtl/>
        </w:rPr>
      </w:pPr>
      <w:r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 xml:space="preserve">המחקר שלנו מבוסס על המימוש בשפה </w:t>
      </w:r>
      <w:r>
        <w:rPr>
          <w:rFonts w:asciiTheme="majorHAnsi" w:eastAsia="Times New Roman" w:hAnsiTheme="majorHAnsi" w:cstheme="majorHAnsi" w:hint="cs"/>
          <w:color w:val="000000"/>
          <w:sz w:val="28"/>
          <w:szCs w:val="28"/>
        </w:rPr>
        <w:t>GO</w:t>
      </w:r>
      <w:r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 xml:space="preserve"> של הפרוטוקול </w:t>
      </w:r>
      <w:r w:rsidR="000B21AD"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>[3]</w:t>
      </w:r>
      <w:r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>.</w:t>
      </w:r>
    </w:p>
    <w:p w:rsidR="001576FB" w:rsidRDefault="001576FB" w:rsidP="00796909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rtl/>
        </w:rPr>
      </w:pPr>
      <w:r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>בחרנו במימוש זה מהסיבות הבאות:</w:t>
      </w:r>
    </w:p>
    <w:p w:rsidR="001576FB" w:rsidRPr="000B21AD" w:rsidRDefault="001576FB" w:rsidP="000B21AD">
      <w:pPr>
        <w:pStyle w:val="a8"/>
        <w:numPr>
          <w:ilvl w:val="0"/>
          <w:numId w:val="1"/>
        </w:numPr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lastRenderedPageBreak/>
        <w:t xml:space="preserve">מימוש זה נראה הכי פופולרי מבין המימושים הקודמים </w:t>
      </w:r>
      <w:r w:rsidR="000B21AD"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>(</w:t>
      </w:r>
      <w:r w:rsidR="000B21AD" w:rsidRPr="000B21AD">
        <w:rPr>
          <w:rFonts w:asciiTheme="majorHAnsi" w:eastAsia="Times New Roman" w:hAnsiTheme="majorHAnsi" w:cstheme="majorHAnsi"/>
          <w:color w:val="000000"/>
          <w:sz w:val="28"/>
          <w:szCs w:val="28"/>
          <w:rtl/>
        </w:rPr>
        <w:t xml:space="preserve">מעל 2500 </w:t>
      </w:r>
      <w:r w:rsidR="000B21AD" w:rsidRPr="000B21AD">
        <w:rPr>
          <w:rFonts w:asciiTheme="majorHAnsi" w:eastAsia="Times New Roman" w:hAnsiTheme="majorHAnsi" w:cstheme="majorHAnsi"/>
          <w:color w:val="000000"/>
          <w:sz w:val="28"/>
          <w:szCs w:val="28"/>
        </w:rPr>
        <w:t>stars</w:t>
      </w:r>
      <w:r w:rsidR="000B21AD"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 xml:space="preserve"> </w:t>
      </w:r>
      <w:r w:rsidR="000B21AD" w:rsidRPr="000B21AD">
        <w:rPr>
          <w:rFonts w:asciiTheme="majorHAnsi" w:eastAsia="Times New Roman" w:hAnsiTheme="majorHAnsi" w:cstheme="majorHAnsi"/>
          <w:color w:val="000000"/>
          <w:sz w:val="28"/>
          <w:szCs w:val="28"/>
          <w:rtl/>
        </w:rPr>
        <w:t xml:space="preserve">ו300 </w:t>
      </w:r>
      <w:r w:rsidR="000B21AD" w:rsidRPr="000B21AD">
        <w:rPr>
          <w:rFonts w:asciiTheme="majorHAnsi" w:eastAsia="Times New Roman" w:hAnsiTheme="majorHAnsi" w:cstheme="majorHAnsi"/>
          <w:color w:val="000000"/>
          <w:sz w:val="28"/>
          <w:szCs w:val="28"/>
        </w:rPr>
        <w:t>forks</w:t>
      </w:r>
      <w:r w:rsidR="000B21AD"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>).</w:t>
      </w:r>
    </w:p>
    <w:p w:rsidR="001576FB" w:rsidRDefault="001576FB" w:rsidP="001576FB">
      <w:pPr>
        <w:pStyle w:val="a8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 xml:space="preserve">מימוש זה מאפשר שליחת </w:t>
      </w: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reset packets</w:t>
      </w:r>
      <w:r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 xml:space="preserve"> לעומת רוב המימושים.</w:t>
      </w:r>
    </w:p>
    <w:p w:rsidR="001576FB" w:rsidRDefault="001576FB" w:rsidP="001576FB">
      <w:pPr>
        <w:pStyle w:val="a8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 xml:space="preserve">שפה </w:t>
      </w:r>
      <w:r>
        <w:rPr>
          <w:rFonts w:asciiTheme="majorHAnsi" w:eastAsia="Times New Roman" w:hAnsiTheme="majorHAnsi" w:cstheme="majorHAnsi" w:hint="cs"/>
          <w:color w:val="000000"/>
          <w:sz w:val="28"/>
          <w:szCs w:val="28"/>
        </w:rPr>
        <w:t>GO</w:t>
      </w:r>
      <w:r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 xml:space="preserve"> היא שפת פיתוח שפותחה בגוגל, המייסדים של </w:t>
      </w:r>
      <w:r>
        <w:rPr>
          <w:rFonts w:asciiTheme="majorHAnsi" w:eastAsia="Times New Roman" w:hAnsiTheme="majorHAnsi" w:cstheme="majorHAnsi" w:hint="cs"/>
          <w:color w:val="000000"/>
          <w:sz w:val="28"/>
          <w:szCs w:val="28"/>
        </w:rPr>
        <w:t>QUIC</w:t>
      </w:r>
      <w:r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>, ולכן בחרנו לשמור על רצף לטובת המחקר.</w:t>
      </w:r>
    </w:p>
    <w:p w:rsidR="00515224" w:rsidRDefault="00515224" w:rsidP="00F645A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rtl/>
        </w:rPr>
      </w:pPr>
    </w:p>
    <w:p w:rsidR="00036644" w:rsidRPr="00036644" w:rsidRDefault="00036644" w:rsidP="00374676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rtl/>
        </w:rPr>
      </w:pPr>
      <w:r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 xml:space="preserve">כמו כן, המחקר מבוסס על תיעוד מפורט שנכתב על ידי ארגון </w:t>
      </w:r>
      <w:r>
        <w:rPr>
          <w:rFonts w:asciiTheme="majorHAnsi" w:eastAsia="Times New Roman" w:hAnsiTheme="majorHAnsi" w:cstheme="majorHAnsi" w:hint="cs"/>
          <w:color w:val="000000"/>
          <w:sz w:val="28"/>
          <w:szCs w:val="28"/>
        </w:rPr>
        <w:t>IET</w:t>
      </w: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F</w:t>
      </w:r>
      <w:r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 xml:space="preserve"> (</w:t>
      </w:r>
      <w:r w:rsidRPr="00036644">
        <w:rPr>
          <w:rFonts w:asciiTheme="majorHAnsi" w:eastAsia="Times New Roman" w:hAnsiTheme="majorHAnsi" w:cstheme="majorHAnsi"/>
          <w:color w:val="000000"/>
          <w:sz w:val="28"/>
          <w:szCs w:val="28"/>
        </w:rPr>
        <w:t>Internet Engineering Task Force</w:t>
      </w:r>
      <w:r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 xml:space="preserve">). ארגון זה </w:t>
      </w:r>
      <w:r w:rsidRPr="00036644">
        <w:rPr>
          <w:rFonts w:asciiTheme="majorHAnsi" w:eastAsia="Times New Roman" w:hAnsiTheme="majorHAnsi" w:cs="Calibri Light"/>
          <w:color w:val="000000"/>
          <w:sz w:val="28"/>
          <w:szCs w:val="28"/>
          <w:rtl/>
        </w:rPr>
        <w:t xml:space="preserve">הוא הגוף הממליץ על תקנים שמשמשים להפעלת האינטרנט. תקנים אלו מתפרסמים במסמכי </w:t>
      </w:r>
      <w:r w:rsidRPr="00036644">
        <w:rPr>
          <w:rFonts w:asciiTheme="majorHAnsi" w:eastAsia="Times New Roman" w:hAnsiTheme="majorHAnsi" w:cstheme="majorHAnsi"/>
          <w:color w:val="000000"/>
          <w:sz w:val="28"/>
          <w:szCs w:val="28"/>
        </w:rPr>
        <w:t>RFC</w:t>
      </w:r>
      <w:r w:rsidRPr="00036644">
        <w:rPr>
          <w:rFonts w:asciiTheme="majorHAnsi" w:eastAsia="Times New Roman" w:hAnsiTheme="majorHAnsi" w:cs="Calibri Light"/>
          <w:color w:val="000000"/>
          <w:sz w:val="28"/>
          <w:szCs w:val="28"/>
          <w:rtl/>
        </w:rPr>
        <w:t xml:space="preserve"> (קיצור של </w:t>
      </w:r>
      <w:r w:rsidRPr="00036644">
        <w:rPr>
          <w:rFonts w:asciiTheme="majorHAnsi" w:eastAsia="Times New Roman" w:hAnsiTheme="majorHAnsi" w:cstheme="majorHAnsi"/>
          <w:color w:val="000000"/>
          <w:sz w:val="28"/>
          <w:szCs w:val="28"/>
        </w:rPr>
        <w:t>Request For Comments</w:t>
      </w:r>
      <w:r w:rsidRPr="00036644">
        <w:rPr>
          <w:rFonts w:asciiTheme="majorHAnsi" w:eastAsia="Times New Roman" w:hAnsiTheme="majorHAnsi" w:cs="Calibri Light"/>
          <w:color w:val="000000"/>
          <w:sz w:val="28"/>
          <w:szCs w:val="28"/>
          <w:rtl/>
        </w:rPr>
        <w:t xml:space="preserve">). </w:t>
      </w:r>
    </w:p>
    <w:p w:rsidR="00036644" w:rsidRDefault="00036644" w:rsidP="00036644">
      <w:pPr>
        <w:spacing w:after="0" w:line="240" w:lineRule="auto"/>
        <w:rPr>
          <w:rFonts w:asciiTheme="majorHAnsi" w:eastAsia="Times New Roman" w:hAnsiTheme="majorHAnsi" w:cs="Calibri Light"/>
          <w:color w:val="000000"/>
          <w:sz w:val="28"/>
          <w:szCs w:val="28"/>
          <w:rtl/>
        </w:rPr>
      </w:pPr>
      <w:r w:rsidRPr="00036644">
        <w:rPr>
          <w:rFonts w:asciiTheme="majorHAnsi" w:eastAsia="Times New Roman" w:hAnsiTheme="majorHAnsi" w:cs="Calibri Light"/>
          <w:color w:val="000000"/>
          <w:sz w:val="28"/>
          <w:szCs w:val="28"/>
          <w:rtl/>
        </w:rPr>
        <w:t>ה-</w:t>
      </w:r>
      <w:r w:rsidRPr="00036644">
        <w:rPr>
          <w:rFonts w:asciiTheme="majorHAnsi" w:eastAsia="Times New Roman" w:hAnsiTheme="majorHAnsi" w:cstheme="majorHAnsi"/>
          <w:color w:val="000000"/>
          <w:sz w:val="28"/>
          <w:szCs w:val="28"/>
        </w:rPr>
        <w:t>IETF</w:t>
      </w:r>
      <w:r w:rsidRPr="00036644">
        <w:rPr>
          <w:rFonts w:asciiTheme="majorHAnsi" w:eastAsia="Times New Roman" w:hAnsiTheme="majorHAnsi" w:cs="Calibri Light"/>
          <w:color w:val="000000"/>
          <w:sz w:val="28"/>
          <w:szCs w:val="28"/>
          <w:rtl/>
        </w:rPr>
        <w:t xml:space="preserve"> יצר את התקנים הבסיסיים ביותר באינטרנט, שמאפשרים חיבור מחשבים אחד לשני (</w:t>
      </w:r>
      <w:r w:rsidRPr="00036644">
        <w:rPr>
          <w:rFonts w:asciiTheme="majorHAnsi" w:eastAsia="Times New Roman" w:hAnsiTheme="majorHAnsi" w:cstheme="majorHAnsi"/>
          <w:color w:val="000000"/>
          <w:sz w:val="28"/>
          <w:szCs w:val="28"/>
        </w:rPr>
        <w:t>TCP/IP, PPP, DNS</w:t>
      </w:r>
      <w:r w:rsidRPr="00036644">
        <w:rPr>
          <w:rFonts w:asciiTheme="majorHAnsi" w:eastAsia="Times New Roman" w:hAnsiTheme="majorHAnsi" w:cs="Calibri Light"/>
          <w:color w:val="000000"/>
          <w:sz w:val="28"/>
          <w:szCs w:val="28"/>
          <w:rtl/>
        </w:rPr>
        <w:t xml:space="preserve"> ועוד) וכן תקנים שמאפשרים שירותים שונים כגון דואר אלקטרוני (</w:t>
      </w:r>
      <w:r w:rsidRPr="00036644">
        <w:rPr>
          <w:rFonts w:asciiTheme="majorHAnsi" w:eastAsia="Times New Roman" w:hAnsiTheme="majorHAnsi" w:cstheme="majorHAnsi"/>
          <w:color w:val="000000"/>
          <w:sz w:val="28"/>
          <w:szCs w:val="28"/>
        </w:rPr>
        <w:t>MIME, POP3, IMAP4, SMTP</w:t>
      </w:r>
      <w:r w:rsidRPr="00036644">
        <w:rPr>
          <w:rFonts w:asciiTheme="majorHAnsi" w:eastAsia="Times New Roman" w:hAnsiTheme="majorHAnsi" w:cs="Calibri Light"/>
          <w:color w:val="000000"/>
          <w:sz w:val="28"/>
          <w:szCs w:val="28"/>
          <w:rtl/>
        </w:rPr>
        <w:t>), צפייה במדיה חיה (</w:t>
      </w:r>
      <w:r w:rsidRPr="00036644">
        <w:rPr>
          <w:rFonts w:asciiTheme="majorHAnsi" w:eastAsia="Times New Roman" w:hAnsiTheme="majorHAnsi" w:cstheme="majorHAnsi"/>
          <w:color w:val="000000"/>
          <w:sz w:val="28"/>
          <w:szCs w:val="28"/>
        </w:rPr>
        <w:t>RTP</w:t>
      </w:r>
      <w:r w:rsidRPr="00036644">
        <w:rPr>
          <w:rFonts w:asciiTheme="majorHAnsi" w:eastAsia="Times New Roman" w:hAnsiTheme="majorHAnsi" w:cs="Calibri Light"/>
          <w:color w:val="000000"/>
          <w:sz w:val="28"/>
          <w:szCs w:val="28"/>
          <w:rtl/>
        </w:rPr>
        <w:t>), הורדת קבצים ומולטימדיה (</w:t>
      </w:r>
      <w:r w:rsidRPr="00036644">
        <w:rPr>
          <w:rFonts w:asciiTheme="majorHAnsi" w:eastAsia="Times New Roman" w:hAnsiTheme="majorHAnsi" w:cstheme="majorHAnsi"/>
          <w:color w:val="000000"/>
          <w:sz w:val="28"/>
          <w:szCs w:val="28"/>
        </w:rPr>
        <w:t>FTP, HTTP</w:t>
      </w:r>
      <w:r w:rsidRPr="00036644">
        <w:rPr>
          <w:rFonts w:asciiTheme="majorHAnsi" w:eastAsia="Times New Roman" w:hAnsiTheme="majorHAnsi" w:cs="Calibri Light"/>
          <w:color w:val="000000"/>
          <w:sz w:val="28"/>
          <w:szCs w:val="28"/>
          <w:rtl/>
        </w:rPr>
        <w:t xml:space="preserve">) ועוד. </w:t>
      </w:r>
    </w:p>
    <w:p w:rsidR="00374676" w:rsidRPr="00036644" w:rsidRDefault="00374676" w:rsidP="00036644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rtl/>
        </w:rPr>
      </w:pPr>
      <w:r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 xml:space="preserve">במחקר נשענו על תיעוד </w:t>
      </w:r>
      <w:r>
        <w:rPr>
          <w:rFonts w:asciiTheme="majorHAnsi" w:eastAsia="Times New Roman" w:hAnsiTheme="majorHAnsi" w:cstheme="majorHAnsi" w:hint="cs"/>
          <w:color w:val="000000"/>
          <w:sz w:val="28"/>
          <w:szCs w:val="28"/>
        </w:rPr>
        <w:t>IET</w:t>
      </w: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F</w:t>
      </w:r>
      <w:r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 xml:space="preserve"> על פרוטוקול </w:t>
      </w:r>
      <w:r>
        <w:rPr>
          <w:rFonts w:asciiTheme="majorHAnsi" w:eastAsia="Times New Roman" w:hAnsiTheme="majorHAnsi" w:cstheme="majorHAnsi" w:hint="cs"/>
          <w:color w:val="000000"/>
          <w:sz w:val="28"/>
          <w:szCs w:val="28"/>
        </w:rPr>
        <w:t>QUIC</w:t>
      </w:r>
      <w:r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 xml:space="preserve"> להבנת התנהגות הפרוטוקול ולדרך </w:t>
      </w:r>
      <w:proofErr w:type="spellStart"/>
      <w:r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>התמודדתו</w:t>
      </w:r>
      <w:proofErr w:type="spellEnd"/>
      <w:r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 xml:space="preserve"> עם שאלת המחקר </w:t>
      </w:r>
      <w:r w:rsidR="000B21AD">
        <w:rPr>
          <w:rFonts w:asciiTheme="majorHAnsi" w:eastAsia="Times New Roman" w:hAnsiTheme="majorHAnsi" w:cstheme="majorHAnsi" w:hint="cs"/>
          <w:color w:val="000000"/>
          <w:sz w:val="28"/>
          <w:szCs w:val="28"/>
          <w:rtl/>
        </w:rPr>
        <w:t>[4].</w:t>
      </w:r>
    </w:p>
    <w:p w:rsidR="00515224" w:rsidRPr="00515224" w:rsidRDefault="00515224" w:rsidP="003E40D0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rtl/>
        </w:rPr>
      </w:pPr>
    </w:p>
    <w:p w:rsidR="00374676" w:rsidRDefault="00374676" w:rsidP="00374676">
      <w:pPr>
        <w:spacing w:after="0" w:line="240" w:lineRule="auto"/>
        <w:rPr>
          <w:rStyle w:val="a7"/>
        </w:rPr>
      </w:pPr>
      <w:r>
        <w:rPr>
          <w:rStyle w:val="a7"/>
          <w:rFonts w:hint="cs"/>
          <w:rtl/>
        </w:rPr>
        <w:t>פרטים</w:t>
      </w:r>
      <w:r w:rsidR="004175ED" w:rsidRPr="004175ED">
        <w:rPr>
          <w:rStyle w:val="a7"/>
          <w:rFonts w:hint="cs"/>
          <w:rtl/>
        </w:rPr>
        <w:t xml:space="preserve"> טכני</w:t>
      </w:r>
      <w:r>
        <w:rPr>
          <w:rStyle w:val="a7"/>
          <w:rFonts w:hint="cs"/>
          <w:rtl/>
        </w:rPr>
        <w:t>ים</w:t>
      </w:r>
      <w:r w:rsidR="004175ED" w:rsidRPr="004175ED">
        <w:rPr>
          <w:rStyle w:val="a7"/>
          <w:rFonts w:hint="cs"/>
          <w:rtl/>
        </w:rPr>
        <w:t>:</w:t>
      </w:r>
    </w:p>
    <w:p w:rsidR="00374676" w:rsidRPr="00374676" w:rsidRDefault="00374676" w:rsidP="00374676">
      <w:pPr>
        <w:spacing w:after="0" w:line="240" w:lineRule="auto"/>
        <w:rPr>
          <w:rFonts w:asciiTheme="majorHAnsi" w:eastAsia="Times New Roman" w:hAnsiTheme="majorHAnsi" w:cs="Calibri Light"/>
          <w:color w:val="000000"/>
          <w:sz w:val="28"/>
          <w:szCs w:val="28"/>
          <w:rtl/>
        </w:rPr>
      </w:pPr>
      <w:r w:rsidRPr="00374676"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 xml:space="preserve">במחקר פיתחנו צד שרת וצד לקוח המדברים בפרוטוקול </w:t>
      </w:r>
      <w:r w:rsidRPr="00374676">
        <w:rPr>
          <w:rFonts w:asciiTheme="majorHAnsi" w:eastAsia="Times New Roman" w:hAnsiTheme="majorHAnsi" w:cs="Calibri Light" w:hint="cs"/>
          <w:color w:val="000000"/>
          <w:sz w:val="28"/>
          <w:szCs w:val="28"/>
        </w:rPr>
        <w:t>QUIC</w:t>
      </w:r>
      <w:r w:rsidRPr="00374676"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 xml:space="preserve"> הממומש בשפת </w:t>
      </w:r>
      <w:r w:rsidRPr="00374676">
        <w:rPr>
          <w:rFonts w:asciiTheme="majorHAnsi" w:eastAsia="Times New Roman" w:hAnsiTheme="majorHAnsi" w:cs="Calibri Light" w:hint="cs"/>
          <w:color w:val="000000"/>
          <w:sz w:val="28"/>
          <w:szCs w:val="28"/>
        </w:rPr>
        <w:t>GO</w:t>
      </w:r>
      <w:r w:rsidRPr="00374676"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>.</w:t>
      </w:r>
    </w:p>
    <w:p w:rsidR="00374676" w:rsidRPr="00374676" w:rsidRDefault="00374676" w:rsidP="00374676">
      <w:pPr>
        <w:spacing w:after="0" w:line="240" w:lineRule="auto"/>
        <w:rPr>
          <w:rFonts w:asciiTheme="majorHAnsi" w:eastAsia="Times New Roman" w:hAnsiTheme="majorHAnsi" w:cs="Calibri Light"/>
          <w:color w:val="000000"/>
          <w:sz w:val="28"/>
          <w:szCs w:val="28"/>
          <w:rtl/>
        </w:rPr>
      </w:pPr>
      <w:r w:rsidRPr="00374676"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>ה</w:t>
      </w:r>
      <w:r w:rsidRPr="00374676">
        <w:rPr>
          <w:rFonts w:asciiTheme="majorHAnsi" w:eastAsia="Times New Roman" w:hAnsiTheme="majorHAnsi" w:cs="Calibri Light" w:hint="cs"/>
          <w:color w:val="000000"/>
          <w:sz w:val="28"/>
          <w:szCs w:val="28"/>
        </w:rPr>
        <w:t>IDE</w:t>
      </w:r>
      <w:r w:rsidRPr="00374676"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 xml:space="preserve"> לפיתוח צד השרת והלקוח היה </w:t>
      </w:r>
      <w:proofErr w:type="spellStart"/>
      <w:r w:rsidRPr="00374676">
        <w:rPr>
          <w:rFonts w:asciiTheme="majorHAnsi" w:eastAsia="Times New Roman" w:hAnsiTheme="majorHAnsi" w:cs="Calibri Light"/>
          <w:color w:val="000000"/>
          <w:sz w:val="28"/>
          <w:szCs w:val="28"/>
        </w:rPr>
        <w:t>GoLand</w:t>
      </w:r>
      <w:proofErr w:type="spellEnd"/>
      <w:r w:rsidRPr="00374676"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>.</w:t>
      </w:r>
    </w:p>
    <w:p w:rsidR="00374676" w:rsidRDefault="00374676" w:rsidP="00374676">
      <w:pPr>
        <w:spacing w:after="0" w:line="240" w:lineRule="auto"/>
        <w:rPr>
          <w:rFonts w:asciiTheme="majorHAnsi" w:eastAsia="Times New Roman" w:hAnsiTheme="majorHAnsi" w:cs="Calibri Light"/>
          <w:color w:val="000000"/>
          <w:sz w:val="28"/>
          <w:szCs w:val="28"/>
          <w:rtl/>
        </w:rPr>
      </w:pPr>
      <w:r w:rsidRPr="00374676"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 xml:space="preserve">בתחילת המחקר ניסינו להריץ את הצדדים מעל מערכת ההפעלה </w:t>
      </w:r>
      <w:r w:rsidRPr="00374676">
        <w:rPr>
          <w:rFonts w:asciiTheme="majorHAnsi" w:eastAsia="Times New Roman" w:hAnsiTheme="majorHAnsi" w:cs="Calibri Light"/>
          <w:color w:val="000000"/>
          <w:sz w:val="28"/>
          <w:szCs w:val="28"/>
        </w:rPr>
        <w:t>Linux</w:t>
      </w:r>
      <w:r w:rsidRPr="00374676"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 xml:space="preserve"> אך משראינו שלא ניתן לנתר אחר </w:t>
      </w:r>
      <w:r w:rsidRPr="00374676">
        <w:rPr>
          <w:rFonts w:asciiTheme="majorHAnsi" w:eastAsia="Times New Roman" w:hAnsiTheme="majorHAnsi" w:cs="Calibri Light"/>
          <w:color w:val="000000"/>
          <w:sz w:val="28"/>
          <w:szCs w:val="28"/>
        </w:rPr>
        <w:t>reset packets</w:t>
      </w:r>
      <w:r w:rsidRPr="00374676"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 xml:space="preserve"> ב</w:t>
      </w:r>
      <w:proofErr w:type="spellStart"/>
      <w:r w:rsidRPr="00374676">
        <w:rPr>
          <w:rFonts w:asciiTheme="majorHAnsi" w:eastAsia="Times New Roman" w:hAnsiTheme="majorHAnsi" w:cs="Calibri Light"/>
          <w:color w:val="000000"/>
          <w:sz w:val="28"/>
          <w:szCs w:val="28"/>
        </w:rPr>
        <w:t>wireshark</w:t>
      </w:r>
      <w:proofErr w:type="spellEnd"/>
      <w:r w:rsidRPr="00374676"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 xml:space="preserve"> מעל </w:t>
      </w:r>
      <w:r w:rsidRPr="00374676">
        <w:rPr>
          <w:rFonts w:asciiTheme="majorHAnsi" w:eastAsia="Times New Roman" w:hAnsiTheme="majorHAnsi" w:cs="Calibri Light"/>
          <w:color w:val="000000"/>
          <w:sz w:val="28"/>
          <w:szCs w:val="28"/>
        </w:rPr>
        <w:t>Linux</w:t>
      </w:r>
      <w:r w:rsidRPr="00374676"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 xml:space="preserve"> עברנו למימוש צד שרת וצד לקוח מעל </w:t>
      </w:r>
      <w:r w:rsidRPr="00374676">
        <w:rPr>
          <w:rFonts w:asciiTheme="majorHAnsi" w:eastAsia="Times New Roman" w:hAnsiTheme="majorHAnsi" w:cs="Calibri Light"/>
          <w:color w:val="000000"/>
          <w:sz w:val="28"/>
          <w:szCs w:val="28"/>
        </w:rPr>
        <w:t>Windows</w:t>
      </w:r>
      <w:r w:rsidRPr="00374676"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>.</w:t>
      </w:r>
    </w:p>
    <w:p w:rsidR="00270466" w:rsidRPr="00374676" w:rsidRDefault="00270466" w:rsidP="00374676">
      <w:pPr>
        <w:spacing w:after="0" w:line="240" w:lineRule="auto"/>
        <w:rPr>
          <w:rFonts w:asciiTheme="majorHAnsi" w:eastAsia="Times New Roman" w:hAnsiTheme="majorHAnsi" w:cs="Calibri Light"/>
          <w:color w:val="000000"/>
          <w:sz w:val="28"/>
          <w:szCs w:val="28"/>
          <w:rtl/>
        </w:rPr>
      </w:pPr>
    </w:p>
    <w:p w:rsidR="00374676" w:rsidRPr="00374676" w:rsidRDefault="00374676" w:rsidP="00374676">
      <w:pPr>
        <w:spacing w:after="0" w:line="240" w:lineRule="auto"/>
        <w:rPr>
          <w:rFonts w:asciiTheme="majorHAnsi" w:eastAsia="Times New Roman" w:hAnsiTheme="majorHAnsi" w:cs="Calibri Light"/>
          <w:color w:val="000000"/>
          <w:sz w:val="28"/>
          <w:szCs w:val="28"/>
          <w:rtl/>
        </w:rPr>
      </w:pPr>
      <w:r w:rsidRPr="00374676"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>להלן מתודת הקמת הקשר בין הלקוח לשרת:</w:t>
      </w:r>
    </w:p>
    <w:p w:rsidR="00A969A0" w:rsidRDefault="00A969A0" w:rsidP="00374676">
      <w:pPr>
        <w:spacing w:after="0" w:line="240" w:lineRule="auto"/>
        <w:rPr>
          <w:rFonts w:asciiTheme="majorHAnsi" w:eastAsia="Times New Roman" w:hAnsiTheme="majorHAnsi" w:cs="Calibri Light"/>
          <w:color w:val="000000"/>
          <w:sz w:val="28"/>
          <w:szCs w:val="28"/>
          <w:rtl/>
        </w:rPr>
      </w:pPr>
    </w:p>
    <w:p w:rsidR="00A969A0" w:rsidRDefault="00A969A0" w:rsidP="00A969A0">
      <w:pPr>
        <w:spacing w:after="0" w:line="240" w:lineRule="auto"/>
        <w:jc w:val="center"/>
        <w:rPr>
          <w:rFonts w:asciiTheme="majorHAnsi" w:eastAsia="Times New Roman" w:hAnsiTheme="majorHAnsi" w:cs="Calibri Light"/>
          <w:color w:val="000000"/>
          <w:sz w:val="28"/>
          <w:szCs w:val="28"/>
          <w:rtl/>
        </w:rPr>
      </w:pPr>
      <w:r>
        <w:rPr>
          <w:noProof/>
        </w:rPr>
        <w:drawing>
          <wp:inline distT="0" distB="0" distL="0" distR="0" wp14:anchorId="2039D61E" wp14:editId="660F187A">
            <wp:extent cx="3713382" cy="3101340"/>
            <wp:effectExtent l="0" t="0" r="1905" b="381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1103" cy="311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A0" w:rsidRDefault="00A969A0" w:rsidP="00374676">
      <w:pPr>
        <w:spacing w:after="0" w:line="240" w:lineRule="auto"/>
        <w:rPr>
          <w:rFonts w:asciiTheme="majorHAnsi" w:eastAsia="Times New Roman" w:hAnsiTheme="majorHAnsi" w:cs="Calibri Light"/>
          <w:color w:val="000000"/>
          <w:sz w:val="28"/>
          <w:szCs w:val="28"/>
          <w:rtl/>
        </w:rPr>
      </w:pPr>
    </w:p>
    <w:p w:rsidR="00374676" w:rsidRDefault="00374676" w:rsidP="00374676">
      <w:pPr>
        <w:spacing w:after="0" w:line="240" w:lineRule="auto"/>
        <w:rPr>
          <w:rFonts w:asciiTheme="majorHAnsi" w:eastAsia="Times New Roman" w:hAnsiTheme="majorHAnsi" w:cs="Calibri Light"/>
          <w:color w:val="000000"/>
          <w:sz w:val="28"/>
          <w:szCs w:val="28"/>
          <w:rtl/>
        </w:rPr>
      </w:pPr>
      <w:r w:rsidRPr="00374676"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 xml:space="preserve">כמו כן, </w:t>
      </w:r>
      <w:r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>להלן הקוד שדואג לקשר מאובטח בין שני הצדדים:</w:t>
      </w:r>
    </w:p>
    <w:p w:rsidR="00374676" w:rsidRDefault="00A969A0" w:rsidP="00374676">
      <w:pPr>
        <w:spacing w:after="0" w:line="240" w:lineRule="auto"/>
        <w:rPr>
          <w:rFonts w:asciiTheme="majorHAnsi" w:eastAsia="Times New Roman" w:hAnsiTheme="majorHAnsi" w:cs="Calibri Light"/>
          <w:color w:val="000000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136AF8">
            <wp:simplePos x="0" y="0"/>
            <wp:positionH relativeFrom="column">
              <wp:posOffset>800100</wp:posOffset>
            </wp:positionH>
            <wp:positionV relativeFrom="paragraph">
              <wp:posOffset>0</wp:posOffset>
            </wp:positionV>
            <wp:extent cx="3672840" cy="2695155"/>
            <wp:effectExtent l="0" t="0" r="3810" b="0"/>
            <wp:wrapTopAndBottom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69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676"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>אבטחת הקשר תורחב בגוף המחקר ותוסבר מדוע הינה שלב מהותי בהתמודדות הפרוטוקול למול שאלת המחקר.</w:t>
      </w:r>
    </w:p>
    <w:p w:rsidR="00374676" w:rsidRDefault="00374676" w:rsidP="00374676">
      <w:pPr>
        <w:spacing w:after="0" w:line="240" w:lineRule="auto"/>
        <w:rPr>
          <w:rFonts w:asciiTheme="majorHAnsi" w:eastAsia="Times New Roman" w:hAnsiTheme="majorHAnsi" w:cs="Calibri Light"/>
          <w:color w:val="000000"/>
          <w:sz w:val="28"/>
          <w:szCs w:val="28"/>
          <w:rtl/>
        </w:rPr>
      </w:pPr>
    </w:p>
    <w:p w:rsidR="00374676" w:rsidRDefault="00374676" w:rsidP="00374676">
      <w:pPr>
        <w:spacing w:after="0" w:line="240" w:lineRule="auto"/>
        <w:rPr>
          <w:rFonts w:asciiTheme="majorHAnsi" w:eastAsia="Times New Roman" w:hAnsiTheme="majorHAnsi" w:cs="Calibri Light"/>
          <w:color w:val="000000"/>
          <w:sz w:val="28"/>
          <w:szCs w:val="28"/>
          <w:rtl/>
        </w:rPr>
      </w:pPr>
      <w:r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 xml:space="preserve">להלן ההסכם בין צד לקוח לשרת לשליחת </w:t>
      </w:r>
      <w:r>
        <w:rPr>
          <w:rFonts w:asciiTheme="majorHAnsi" w:eastAsia="Times New Roman" w:hAnsiTheme="majorHAnsi" w:cs="Calibri Light"/>
          <w:color w:val="000000"/>
          <w:sz w:val="28"/>
          <w:szCs w:val="28"/>
        </w:rPr>
        <w:t>reset packets</w:t>
      </w:r>
      <w:r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>:</w:t>
      </w:r>
    </w:p>
    <w:p w:rsidR="00374676" w:rsidRDefault="00A969A0" w:rsidP="00A969A0">
      <w:pPr>
        <w:spacing w:after="0" w:line="240" w:lineRule="auto"/>
        <w:jc w:val="center"/>
        <w:rPr>
          <w:rFonts w:asciiTheme="majorHAnsi" w:eastAsia="Times New Roman" w:hAnsiTheme="majorHAnsi" w:cs="Calibri Light"/>
          <w:color w:val="000000"/>
          <w:sz w:val="28"/>
          <w:szCs w:val="28"/>
          <w:rtl/>
        </w:rPr>
      </w:pPr>
      <w:r w:rsidRPr="00A969A0">
        <w:rPr>
          <w:rFonts w:asciiTheme="majorHAnsi" w:eastAsia="Times New Roman" w:hAnsiTheme="majorHAnsi" w:cs="Calibri Light"/>
          <w:color w:val="000000"/>
          <w:sz w:val="28"/>
          <w:szCs w:val="28"/>
        </w:rPr>
        <w:drawing>
          <wp:inline distT="0" distB="0" distL="0" distR="0" wp14:anchorId="3AA8F5C6" wp14:editId="0A5F0685">
            <wp:extent cx="4655820" cy="2235982"/>
            <wp:effectExtent l="0" t="0" r="0" b="0"/>
            <wp:docPr id="9" name="תמונה 2">
              <a:extLst xmlns:a="http://schemas.openxmlformats.org/drawingml/2006/main">
                <a:ext uri="{FF2B5EF4-FFF2-40B4-BE49-F238E27FC236}">
                  <a16:creationId xmlns:a16="http://schemas.microsoft.com/office/drawing/2014/main" id="{13D077D8-20F5-48F0-BDAD-C80450E575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2">
                      <a:extLst>
                        <a:ext uri="{FF2B5EF4-FFF2-40B4-BE49-F238E27FC236}">
                          <a16:creationId xmlns:a16="http://schemas.microsoft.com/office/drawing/2014/main" id="{13D077D8-20F5-48F0-BDAD-C80450E575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4914" cy="224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76" w:rsidRDefault="00374676" w:rsidP="00374676">
      <w:pPr>
        <w:spacing w:after="0" w:line="240" w:lineRule="auto"/>
        <w:rPr>
          <w:rFonts w:asciiTheme="majorHAnsi" w:eastAsia="Times New Roman" w:hAnsiTheme="majorHAnsi" w:cs="Calibri Light"/>
          <w:color w:val="000000"/>
          <w:sz w:val="28"/>
          <w:szCs w:val="28"/>
          <w:rtl/>
        </w:rPr>
      </w:pPr>
      <w:r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 xml:space="preserve">כפי שניתן לראות, הלקוח </w:t>
      </w:r>
      <w:r w:rsidR="00A4782A"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 xml:space="preserve">קובע עם השרת שברגע שישלח האות </w:t>
      </w:r>
      <w:r w:rsidR="009A4E4B">
        <w:rPr>
          <w:rFonts w:asciiTheme="majorHAnsi" w:eastAsia="Times New Roman" w:hAnsiTheme="majorHAnsi" w:cs="Calibri Light"/>
          <w:color w:val="000000"/>
          <w:sz w:val="28"/>
          <w:szCs w:val="28"/>
        </w:rPr>
        <w:t>"A"</w:t>
      </w:r>
      <w:r w:rsidR="009A4E4B"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 xml:space="preserve"> </w:t>
      </w:r>
      <w:r w:rsidR="00A4782A"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>הוא צריך לצפות ל</w:t>
      </w:r>
      <w:r w:rsidR="00A4782A">
        <w:rPr>
          <w:rFonts w:asciiTheme="majorHAnsi" w:eastAsia="Times New Roman" w:hAnsiTheme="majorHAnsi" w:cs="Calibri Light"/>
          <w:color w:val="000000"/>
          <w:sz w:val="28"/>
          <w:szCs w:val="28"/>
        </w:rPr>
        <w:t>reset packet</w:t>
      </w:r>
      <w:r w:rsidR="00A4782A"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 xml:space="preserve"> לאחריו.</w:t>
      </w:r>
    </w:p>
    <w:p w:rsidR="00D22592" w:rsidRDefault="00D22592" w:rsidP="00374676">
      <w:pPr>
        <w:spacing w:after="0" w:line="240" w:lineRule="auto"/>
        <w:rPr>
          <w:rFonts w:asciiTheme="majorHAnsi" w:eastAsia="Times New Roman" w:hAnsiTheme="majorHAnsi" w:cs="Calibri Light"/>
          <w:color w:val="000000"/>
          <w:sz w:val="28"/>
          <w:szCs w:val="28"/>
          <w:rtl/>
        </w:rPr>
      </w:pPr>
    </w:p>
    <w:p w:rsidR="00D22592" w:rsidRDefault="00D22592" w:rsidP="00374676">
      <w:pPr>
        <w:spacing w:after="0" w:line="240" w:lineRule="auto"/>
        <w:rPr>
          <w:rFonts w:asciiTheme="majorHAnsi" w:eastAsia="Times New Roman" w:hAnsiTheme="majorHAnsi" w:cs="Calibri Light"/>
          <w:color w:val="000000"/>
          <w:sz w:val="28"/>
          <w:szCs w:val="28"/>
          <w:rtl/>
        </w:rPr>
      </w:pPr>
      <w:r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 xml:space="preserve">את כלל </w:t>
      </w:r>
      <w:proofErr w:type="spellStart"/>
      <w:r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>הפרוייקט</w:t>
      </w:r>
      <w:proofErr w:type="spellEnd"/>
      <w:r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 xml:space="preserve"> העלנו ל</w:t>
      </w:r>
      <w:r>
        <w:rPr>
          <w:rFonts w:asciiTheme="majorHAnsi" w:eastAsia="Times New Roman" w:hAnsiTheme="majorHAnsi" w:cs="Calibri Light"/>
          <w:color w:val="000000"/>
          <w:sz w:val="28"/>
          <w:szCs w:val="28"/>
        </w:rPr>
        <w:t>repository</w:t>
      </w:r>
      <w:r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 xml:space="preserve"> ב</w:t>
      </w:r>
      <w:proofErr w:type="spellStart"/>
      <w:r>
        <w:rPr>
          <w:rFonts w:asciiTheme="majorHAnsi" w:eastAsia="Times New Roman" w:hAnsiTheme="majorHAnsi" w:cs="Calibri Light"/>
          <w:color w:val="000000"/>
          <w:sz w:val="28"/>
          <w:szCs w:val="28"/>
        </w:rPr>
        <w:t>github</w:t>
      </w:r>
      <w:proofErr w:type="spellEnd"/>
      <w:r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 xml:space="preserve"> </w:t>
      </w:r>
      <w:r w:rsidR="000B21AD"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>[6].</w:t>
      </w:r>
    </w:p>
    <w:p w:rsidR="00A4782A" w:rsidRDefault="00A4782A" w:rsidP="00374676">
      <w:pPr>
        <w:spacing w:after="0" w:line="240" w:lineRule="auto"/>
        <w:rPr>
          <w:rFonts w:asciiTheme="majorHAnsi" w:eastAsia="Times New Roman" w:hAnsiTheme="majorHAnsi" w:cs="Calibri Light"/>
          <w:color w:val="000000"/>
          <w:sz w:val="28"/>
          <w:szCs w:val="28"/>
          <w:rtl/>
        </w:rPr>
      </w:pPr>
    </w:p>
    <w:p w:rsidR="00270466" w:rsidRDefault="00270466" w:rsidP="00374676">
      <w:pPr>
        <w:spacing w:after="0" w:line="240" w:lineRule="auto"/>
        <w:rPr>
          <w:rFonts w:asciiTheme="majorHAnsi" w:eastAsia="Times New Roman" w:hAnsiTheme="majorHAnsi" w:cs="Calibri Light"/>
          <w:color w:val="000000"/>
          <w:sz w:val="28"/>
          <w:szCs w:val="28"/>
          <w:rtl/>
        </w:rPr>
      </w:pPr>
      <w:r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 xml:space="preserve">כפי שנראה בהמשך, את כלל התקשורת בין צד הלקוח לשרת ניתרנו בעזרת </w:t>
      </w:r>
      <w:r>
        <w:rPr>
          <w:rFonts w:asciiTheme="majorHAnsi" w:eastAsia="Times New Roman" w:hAnsiTheme="majorHAnsi" w:cs="Calibri Light"/>
          <w:color w:val="000000"/>
          <w:sz w:val="28"/>
          <w:szCs w:val="28"/>
        </w:rPr>
        <w:t>Wireshark</w:t>
      </w:r>
      <w:r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 xml:space="preserve"> ומניתור זה נצליח להגיע בהמשך למסקנות בנוגע לשאלת המחקר.</w:t>
      </w:r>
    </w:p>
    <w:p w:rsidR="00270466" w:rsidRDefault="00D22592" w:rsidP="00374676">
      <w:pPr>
        <w:spacing w:after="0" w:line="240" w:lineRule="auto"/>
        <w:rPr>
          <w:rFonts w:asciiTheme="majorHAnsi" w:eastAsia="Times New Roman" w:hAnsiTheme="majorHAnsi" w:cs="Calibri Light"/>
          <w:color w:val="000000"/>
          <w:sz w:val="28"/>
          <w:szCs w:val="28"/>
          <w:rtl/>
        </w:rPr>
      </w:pPr>
      <w:r>
        <w:rPr>
          <w:rFonts w:asciiTheme="majorHAnsi" w:eastAsia="Times New Roman" w:hAnsiTheme="majorHAnsi" w:cs="Calibri Light" w:hint="cs"/>
          <w:color w:val="000000"/>
          <w:sz w:val="28"/>
          <w:szCs w:val="28"/>
          <w:rtl/>
        </w:rPr>
        <w:t xml:space="preserve"> </w:t>
      </w:r>
    </w:p>
    <w:p w:rsidR="004175ED" w:rsidRDefault="004175ED" w:rsidP="003E40D0">
      <w:pPr>
        <w:spacing w:after="0" w:line="240" w:lineRule="auto"/>
        <w:rPr>
          <w:rStyle w:val="a7"/>
          <w:rtl/>
        </w:rPr>
      </w:pPr>
      <w:r w:rsidRPr="004175ED">
        <w:rPr>
          <w:rStyle w:val="a7"/>
          <w:rFonts w:hint="cs"/>
          <w:rtl/>
        </w:rPr>
        <w:t>גוף המחקר:</w:t>
      </w:r>
    </w:p>
    <w:p w:rsidR="00511E9A" w:rsidRDefault="00511E9A" w:rsidP="00511E9A">
      <w:pPr>
        <w:spacing w:after="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  <w:rtl/>
        </w:rPr>
      </w:pPr>
    </w:p>
    <w:p w:rsidR="00511E9A" w:rsidRDefault="00511E9A" w:rsidP="00511E9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  <w:r w:rsidRPr="003E40D0"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  <w:rtl/>
        </w:rPr>
        <w:lastRenderedPageBreak/>
        <w:t>הקמת ה</w:t>
      </w:r>
      <w:r w:rsidRPr="003E40D0"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</w:rPr>
        <w:t>Connection</w:t>
      </w:r>
      <w:r w:rsidRPr="003E40D0"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  <w:rtl/>
        </w:rPr>
        <w:t xml:space="preserve"> בין הלקוח לשרת מורכבת מהודעות שאינן מוצפנות (</w:t>
      </w:r>
      <w:r w:rsidRPr="003E40D0"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</w:rPr>
        <w:t>CHLO/SHLO - Client hello/Server hello</w:t>
      </w:r>
      <w:r w:rsidRPr="003E40D0">
        <w:rPr>
          <w:rFonts w:asciiTheme="majorHAnsi" w:eastAsia="Times New Roman" w:hAnsiTheme="majorHAnsi" w:cstheme="majorHAnsi"/>
          <w:color w:val="222222"/>
          <w:sz w:val="28"/>
          <w:szCs w:val="28"/>
          <w:shd w:val="clear" w:color="auto" w:fill="FFFFFF"/>
          <w:rtl/>
        </w:rPr>
        <w:t>) ומבקשות מוצפנות שבאות ביניהן.</w:t>
      </w:r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</w:t>
      </w:r>
    </w:p>
    <w:p w:rsidR="00511E9A" w:rsidRDefault="00511E9A" w:rsidP="00511E9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  <w:r>
        <w:rPr>
          <w:rFonts w:asciiTheme="majorHAnsi" w:eastAsia="Times New Roman" w:hAnsiTheme="majorHAnsi" w:cstheme="majorHAnsi" w:hint="cs"/>
          <w:sz w:val="28"/>
          <w:szCs w:val="28"/>
          <w:rtl/>
        </w:rPr>
        <w:t>להלן הדרך שבה מוקם הקשר בין הלקוח לשרת:</w:t>
      </w:r>
    </w:p>
    <w:p w:rsidR="00511E9A" w:rsidRDefault="00511E9A" w:rsidP="00511E9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511E9A" w:rsidRDefault="00511E9A" w:rsidP="00511E9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586354DC" wp14:editId="11A7BC9D">
            <wp:extent cx="5274310" cy="2726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9A" w:rsidRDefault="00511E9A" w:rsidP="00511E9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</w:p>
    <w:p w:rsidR="00FA50DB" w:rsidRDefault="00511E9A" w:rsidP="00511E9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  <w:r>
        <w:rPr>
          <w:rFonts w:asciiTheme="majorHAnsi" w:eastAsia="Times New Roman" w:hAnsiTheme="majorHAnsi" w:cstheme="majorHAnsi" w:hint="cs"/>
          <w:sz w:val="28"/>
          <w:szCs w:val="28"/>
          <w:rtl/>
        </w:rPr>
        <w:t>הפרוטוקול נשען על כך שבזמן הקמת הקשר</w:t>
      </w:r>
      <w:r w:rsidR="00663129">
        <w:rPr>
          <w:rFonts w:asciiTheme="majorHAnsi" w:eastAsia="Times New Roman" w:hAnsiTheme="majorHAnsi" w:cstheme="majorHAnsi" w:hint="cs"/>
          <w:sz w:val="28"/>
          <w:szCs w:val="28"/>
          <w:rtl/>
        </w:rPr>
        <w:t>, הקשר בין</w:t>
      </w:r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</w:t>
      </w:r>
      <w:r w:rsidR="00FA50DB">
        <w:rPr>
          <w:rFonts w:asciiTheme="majorHAnsi" w:eastAsia="Times New Roman" w:hAnsiTheme="majorHAnsi" w:cstheme="majorHAnsi" w:hint="cs"/>
          <w:sz w:val="28"/>
          <w:szCs w:val="28"/>
          <w:rtl/>
        </w:rPr>
        <w:t>הלקוח ו</w:t>
      </w:r>
      <w:r w:rsidR="00663129"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השרת מוקם כמוצפן ובשלב זה מוחלף ביניהם (בעזרת המפתחות הציבוריים שלהם) </w:t>
      </w:r>
      <w:r w:rsidR="00663129">
        <w:rPr>
          <w:rFonts w:asciiTheme="majorHAnsi" w:eastAsia="Times New Roman" w:hAnsiTheme="majorHAnsi" w:cstheme="majorHAnsi"/>
          <w:sz w:val="28"/>
          <w:szCs w:val="28"/>
        </w:rPr>
        <w:t>token</w:t>
      </w:r>
      <w:r w:rsidR="00663129"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שמשמש אותם להצפנת המשך הקשר. </w:t>
      </w:r>
      <w:r w:rsidR="00663129">
        <w:rPr>
          <w:rFonts w:asciiTheme="majorHAnsi" w:eastAsia="Times New Roman" w:hAnsiTheme="majorHAnsi" w:cstheme="majorHAnsi" w:hint="cs"/>
          <w:sz w:val="28"/>
          <w:szCs w:val="28"/>
        </w:rPr>
        <w:t>QUIC</w:t>
      </w:r>
      <w:r w:rsidR="00663129"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מייצר </w:t>
      </w:r>
      <w:r w:rsidR="00663129">
        <w:rPr>
          <w:rFonts w:asciiTheme="majorHAnsi" w:eastAsia="Times New Roman" w:hAnsiTheme="majorHAnsi" w:cstheme="majorHAnsi"/>
          <w:sz w:val="28"/>
          <w:szCs w:val="28"/>
        </w:rPr>
        <w:t>stream</w:t>
      </w:r>
      <w:r w:rsidR="00663129"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אמין לביצוע </w:t>
      </w:r>
      <w:r w:rsidR="00663129">
        <w:rPr>
          <w:rFonts w:asciiTheme="majorHAnsi" w:eastAsia="Times New Roman" w:hAnsiTheme="majorHAnsi" w:cstheme="majorHAnsi"/>
          <w:sz w:val="28"/>
          <w:szCs w:val="28"/>
        </w:rPr>
        <w:t>handshake</w:t>
      </w:r>
      <w:r w:rsidR="00663129"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</w:t>
      </w:r>
      <w:proofErr w:type="spellStart"/>
      <w:r w:rsidR="00663129">
        <w:rPr>
          <w:rFonts w:asciiTheme="majorHAnsi" w:eastAsia="Times New Roman" w:hAnsiTheme="majorHAnsi" w:cstheme="majorHAnsi" w:hint="cs"/>
          <w:sz w:val="28"/>
          <w:szCs w:val="28"/>
          <w:rtl/>
        </w:rPr>
        <w:t>קריפטוגרפי</w:t>
      </w:r>
      <w:proofErr w:type="spellEnd"/>
      <w:r w:rsidR="00663129"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בין הלקוח לשרת.</w:t>
      </w:r>
    </w:p>
    <w:p w:rsidR="00794DF2" w:rsidRDefault="00794DF2" w:rsidP="00511E9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  <w:r>
        <w:rPr>
          <w:rFonts w:asciiTheme="majorHAnsi" w:eastAsia="Times New Roman" w:hAnsiTheme="majorHAnsi" w:cstheme="majorHAnsi" w:hint="cs"/>
          <w:sz w:val="28"/>
          <w:szCs w:val="28"/>
          <w:rtl/>
        </w:rPr>
        <w:t>ניתן לקרוא בהרחבה בתיעוד הפרוטוקול על כל אחד משלבי התקשורת בהקמת הקשר, ראינו לנכון שלא לפרט על שלבים אלו מכיוון שאינם עיקר המחקר שלנו.</w:t>
      </w:r>
    </w:p>
    <w:p w:rsidR="00794DF2" w:rsidRDefault="00794DF2" w:rsidP="00511E9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</w:p>
    <w:p w:rsidR="00794DF2" w:rsidRDefault="00794DF2" w:rsidP="00511E9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לאחר שלב זה נשאלת השאלה, כיצד יתמודד הפרוטוקול עם </w:t>
      </w:r>
      <w:r>
        <w:rPr>
          <w:rFonts w:asciiTheme="majorHAnsi" w:eastAsia="Times New Roman" w:hAnsiTheme="majorHAnsi" w:cstheme="majorHAnsi"/>
          <w:sz w:val="28"/>
          <w:szCs w:val="28"/>
        </w:rPr>
        <w:t>reset packets</w:t>
      </w:r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המגיעות מגורם צד שלישי. </w:t>
      </w:r>
    </w:p>
    <w:p w:rsidR="00794DF2" w:rsidRDefault="00794DF2" w:rsidP="00511E9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  <w:r>
        <w:rPr>
          <w:rFonts w:asciiTheme="majorHAnsi" w:eastAsia="Times New Roman" w:hAnsiTheme="majorHAnsi" w:cstheme="majorHAnsi" w:hint="cs"/>
          <w:sz w:val="28"/>
          <w:szCs w:val="28"/>
          <w:rtl/>
        </w:rPr>
        <w:t>לצורך כך הקמנו צד שרת ולקוח המשתמשים בפרוטוקול.</w:t>
      </w:r>
    </w:p>
    <w:p w:rsidR="00794DF2" w:rsidRDefault="00794DF2" w:rsidP="00511E9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  <w:r>
        <w:rPr>
          <w:rFonts w:asciiTheme="majorHAnsi" w:eastAsia="Times New Roman" w:hAnsiTheme="majorHAnsi" w:cstheme="majorHAnsi" w:hint="cs"/>
          <w:sz w:val="28"/>
          <w:szCs w:val="28"/>
          <w:rtl/>
        </w:rPr>
        <w:t>להלן הקמת הקשר כפי שהיא נצפתה ב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</w:rPr>
        <w:t>wireshark</w:t>
      </w:r>
      <w:proofErr w:type="spellEnd"/>
      <w:r>
        <w:rPr>
          <w:rFonts w:asciiTheme="majorHAnsi" w:eastAsia="Times New Roman" w:hAnsiTheme="majorHAnsi" w:cstheme="majorHAnsi" w:hint="cs"/>
          <w:sz w:val="28"/>
          <w:szCs w:val="28"/>
          <w:rtl/>
        </w:rPr>
        <w:t>:</w:t>
      </w:r>
    </w:p>
    <w:p w:rsidR="00794DF2" w:rsidRDefault="00743E8D" w:rsidP="00511E9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  <w:r>
        <w:rPr>
          <w:noProof/>
        </w:rPr>
        <w:drawing>
          <wp:inline distT="0" distB="0" distL="0" distR="0" wp14:anchorId="4B6868E0" wp14:editId="338B5399">
            <wp:extent cx="5274310" cy="2282825"/>
            <wp:effectExtent l="0" t="0" r="2540" b="3175"/>
            <wp:docPr id="2" name="תמונה 1">
              <a:extLst xmlns:a="http://schemas.openxmlformats.org/drawingml/2006/main">
                <a:ext uri="{FF2B5EF4-FFF2-40B4-BE49-F238E27FC236}">
                  <a16:creationId xmlns:a16="http://schemas.microsoft.com/office/drawing/2014/main" id="{5421FF34-EBCB-4A7B-8D86-6BC9BC73A8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1">
                      <a:extLst>
                        <a:ext uri="{FF2B5EF4-FFF2-40B4-BE49-F238E27FC236}">
                          <a16:creationId xmlns:a16="http://schemas.microsoft.com/office/drawing/2014/main" id="{5421FF34-EBCB-4A7B-8D86-6BC9BC73A8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8D" w:rsidRDefault="00743E8D" w:rsidP="00511E9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</w:p>
    <w:p w:rsidR="00794DF2" w:rsidRDefault="00794DF2" w:rsidP="00297FB3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  <w:r>
        <w:rPr>
          <w:rFonts w:asciiTheme="majorHAnsi" w:eastAsia="Times New Roman" w:hAnsiTheme="majorHAnsi" w:cstheme="majorHAnsi" w:hint="cs"/>
          <w:sz w:val="28"/>
          <w:szCs w:val="28"/>
          <w:rtl/>
        </w:rPr>
        <w:lastRenderedPageBreak/>
        <w:t xml:space="preserve">ניתן לראות </w:t>
      </w:r>
      <w:r w:rsidR="00743E8D"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כי הקמת הקשר זהה למוגדר במאמר הרשמי של פרוטוקול </w:t>
      </w:r>
      <w:r w:rsidR="00743E8D">
        <w:rPr>
          <w:rFonts w:asciiTheme="majorHAnsi" w:eastAsia="Times New Roman" w:hAnsiTheme="majorHAnsi" w:cstheme="majorHAnsi" w:hint="cs"/>
          <w:sz w:val="28"/>
          <w:szCs w:val="28"/>
        </w:rPr>
        <w:t>QUIC</w:t>
      </w:r>
      <w:r w:rsidR="00743E8D"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. </w:t>
      </w:r>
      <w:r w:rsidR="00743E8D">
        <w:rPr>
          <w:rFonts w:asciiTheme="majorHAnsi" w:eastAsia="Times New Roman" w:hAnsiTheme="majorHAnsi" w:cstheme="majorHAnsi"/>
          <w:sz w:val="28"/>
          <w:szCs w:val="28"/>
          <w:rtl/>
        </w:rPr>
        <w:br/>
      </w:r>
      <w:r w:rsidR="00743E8D"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כמו כן, ניתן לראות </w:t>
      </w:r>
      <w:r>
        <w:rPr>
          <w:rFonts w:asciiTheme="majorHAnsi" w:eastAsia="Times New Roman" w:hAnsiTheme="majorHAnsi" w:cstheme="majorHAnsi" w:hint="cs"/>
          <w:sz w:val="28"/>
          <w:szCs w:val="28"/>
          <w:rtl/>
        </w:rPr>
        <w:t>כי שניהם מעבירים מידע בעזרת המפתחות הפרטיים שלהם</w:t>
      </w:r>
      <w:r w:rsidR="00297FB3">
        <w:rPr>
          <w:rFonts w:asciiTheme="majorHAnsi" w:eastAsia="Times New Roman" w:hAnsiTheme="majorHAnsi" w:cstheme="majorHAnsi" w:hint="cs"/>
          <w:sz w:val="28"/>
          <w:szCs w:val="28"/>
          <w:rtl/>
        </w:rPr>
        <w:t>.</w:t>
      </w:r>
    </w:p>
    <w:p w:rsidR="00794DF2" w:rsidRDefault="00794DF2" w:rsidP="00794DF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</w:p>
    <w:p w:rsidR="00794DF2" w:rsidRDefault="00794DF2" w:rsidP="00794DF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כעת החלטנו בגוף התקשורת בין הלקוח לשרת, להגדיר </w:t>
      </w:r>
      <w:r>
        <w:rPr>
          <w:rFonts w:asciiTheme="majorHAnsi" w:eastAsia="Times New Roman" w:hAnsiTheme="majorHAnsi" w:cstheme="majorHAnsi"/>
          <w:sz w:val="28"/>
          <w:szCs w:val="28"/>
        </w:rPr>
        <w:t>symbol</w:t>
      </w:r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</w:t>
      </w:r>
      <w:r w:rsidR="009A4E4B">
        <w:rPr>
          <w:rFonts w:asciiTheme="majorHAnsi" w:eastAsia="Times New Roman" w:hAnsiTheme="majorHAnsi" w:cstheme="majorHAnsi" w:hint="cs"/>
          <w:sz w:val="28"/>
          <w:szCs w:val="28"/>
          <w:rtl/>
        </w:rPr>
        <w:t>("</w:t>
      </w:r>
      <w:r w:rsidR="009A4E4B">
        <w:rPr>
          <w:rFonts w:asciiTheme="majorHAnsi" w:eastAsia="Times New Roman" w:hAnsiTheme="majorHAnsi" w:cstheme="majorHAnsi" w:hint="cs"/>
          <w:sz w:val="28"/>
          <w:szCs w:val="28"/>
        </w:rPr>
        <w:t>A</w:t>
      </w:r>
      <w:r w:rsidR="009A4E4B"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") </w:t>
      </w:r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שיכריז על </w:t>
      </w:r>
      <w:r>
        <w:rPr>
          <w:rFonts w:asciiTheme="majorHAnsi" w:eastAsia="Times New Roman" w:hAnsiTheme="majorHAnsi" w:cstheme="majorHAnsi"/>
          <w:sz w:val="28"/>
          <w:szCs w:val="28"/>
        </w:rPr>
        <w:t>reset packet</w:t>
      </w:r>
      <w:r>
        <w:rPr>
          <w:rFonts w:asciiTheme="majorHAnsi" w:eastAsia="Times New Roman" w:hAnsiTheme="majorHAnsi" w:cstheme="majorHAnsi" w:hint="cs"/>
          <w:sz w:val="28"/>
          <w:szCs w:val="28"/>
          <w:rtl/>
        </w:rPr>
        <w:t>, להלן הגדרת ה</w:t>
      </w:r>
      <w:r>
        <w:rPr>
          <w:rFonts w:asciiTheme="majorHAnsi" w:eastAsia="Times New Roman" w:hAnsiTheme="majorHAnsi" w:cstheme="majorHAnsi"/>
          <w:sz w:val="28"/>
          <w:szCs w:val="28"/>
        </w:rPr>
        <w:t>symbol</w:t>
      </w:r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בצד לקוח:</w:t>
      </w:r>
    </w:p>
    <w:p w:rsidR="009A4E4B" w:rsidRDefault="009A4E4B" w:rsidP="00794DF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</w:p>
    <w:p w:rsidR="00794DF2" w:rsidRDefault="009A4E4B" w:rsidP="00794DF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  <w:r>
        <w:rPr>
          <w:noProof/>
        </w:rPr>
        <w:drawing>
          <wp:inline distT="0" distB="0" distL="0" distR="0" wp14:anchorId="47AC48C4" wp14:editId="440E58E9">
            <wp:extent cx="5274310" cy="2533015"/>
            <wp:effectExtent l="0" t="0" r="2540" b="635"/>
            <wp:docPr id="3" name="תמונה 2">
              <a:extLst xmlns:a="http://schemas.openxmlformats.org/drawingml/2006/main">
                <a:ext uri="{FF2B5EF4-FFF2-40B4-BE49-F238E27FC236}">
                  <a16:creationId xmlns:a16="http://schemas.microsoft.com/office/drawing/2014/main" id="{13D077D8-20F5-48F0-BDAD-C80450E575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2">
                      <a:extLst>
                        <a:ext uri="{FF2B5EF4-FFF2-40B4-BE49-F238E27FC236}">
                          <a16:creationId xmlns:a16="http://schemas.microsoft.com/office/drawing/2014/main" id="{13D077D8-20F5-48F0-BDAD-C80450E575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F2" w:rsidRDefault="00794DF2" w:rsidP="00794DF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על ידי הגדרת </w:t>
      </w:r>
      <w:r>
        <w:rPr>
          <w:rFonts w:asciiTheme="majorHAnsi" w:eastAsia="Times New Roman" w:hAnsiTheme="majorHAnsi" w:cstheme="majorHAnsi"/>
          <w:sz w:val="28"/>
          <w:szCs w:val="28"/>
        </w:rPr>
        <w:t>symbol</w:t>
      </w:r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זה בשלב הקמת הקשר, </w:t>
      </w:r>
      <w:r>
        <w:rPr>
          <w:rFonts w:asciiTheme="majorHAnsi" w:eastAsia="Times New Roman" w:hAnsiTheme="majorHAnsi" w:cstheme="majorHAnsi" w:hint="cs"/>
          <w:sz w:val="28"/>
          <w:szCs w:val="28"/>
        </w:rPr>
        <w:t>IETF</w:t>
      </w:r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בעצם פתרו את הבעיה של גורם צד שלישי. שכן צד שלישי אינו יודע מה ה</w:t>
      </w:r>
      <w:r>
        <w:rPr>
          <w:rFonts w:asciiTheme="majorHAnsi" w:eastAsia="Times New Roman" w:hAnsiTheme="majorHAnsi" w:cstheme="majorHAnsi"/>
          <w:sz w:val="28"/>
          <w:szCs w:val="28"/>
        </w:rPr>
        <w:t>symbol</w:t>
      </w:r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שעליו לשלוח על מנת לחקות </w:t>
      </w:r>
      <w:r>
        <w:rPr>
          <w:rFonts w:asciiTheme="majorHAnsi" w:eastAsia="Times New Roman" w:hAnsiTheme="majorHAnsi" w:cstheme="majorHAnsi"/>
          <w:sz w:val="28"/>
          <w:szCs w:val="28"/>
        </w:rPr>
        <w:t>reset packets</w:t>
      </w:r>
      <w:r>
        <w:rPr>
          <w:rFonts w:asciiTheme="majorHAnsi" w:eastAsia="Times New Roman" w:hAnsiTheme="majorHAnsi" w:cstheme="majorHAnsi" w:hint="cs"/>
          <w:sz w:val="28"/>
          <w:szCs w:val="28"/>
          <w:rtl/>
        </w:rPr>
        <w:t>. בעצם לעולם לא יצליח צד שלישי לחבל בקשר בין הלקוח לשרת.</w:t>
      </w:r>
    </w:p>
    <w:p w:rsidR="00794DF2" w:rsidRDefault="00794DF2" w:rsidP="00794DF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</w:p>
    <w:p w:rsidR="00794DF2" w:rsidRDefault="00794DF2" w:rsidP="00794DF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כמו כן, ניתן לראות שכאשר הלקוח שולח לצד שרת </w:t>
      </w:r>
      <w:r>
        <w:rPr>
          <w:rFonts w:asciiTheme="majorHAnsi" w:eastAsia="Times New Roman" w:hAnsiTheme="majorHAnsi" w:cstheme="majorHAnsi"/>
          <w:sz w:val="28"/>
          <w:szCs w:val="28"/>
        </w:rPr>
        <w:t>reset packets</w:t>
      </w:r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היא מוצפנת ואינה ניתנת לחיקוי. כלומר צד שלישי לא ידע מהי ה</w:t>
      </w:r>
      <w:r>
        <w:rPr>
          <w:rFonts w:asciiTheme="majorHAnsi" w:eastAsia="Times New Roman" w:hAnsiTheme="majorHAnsi" w:cstheme="majorHAnsi"/>
          <w:sz w:val="28"/>
          <w:szCs w:val="28"/>
        </w:rPr>
        <w:t>reset packets</w:t>
      </w:r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ולכן לא יוכל לשלוח אותה לשרת/ללקוח.</w:t>
      </w:r>
    </w:p>
    <w:p w:rsidR="00794DF2" w:rsidRDefault="00794DF2" w:rsidP="00794DF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</w:p>
    <w:p w:rsidR="00794DF2" w:rsidRDefault="00794DF2" w:rsidP="00794DF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לאחר שהרמנו בעצמנו ושמנו לב לכך שזה הנוהל שבוצע בפרוטוקול זה, מצאנו לכך אסמכתא במסמך תיעוד שכתב ארגון </w:t>
      </w:r>
      <w:r>
        <w:rPr>
          <w:rFonts w:asciiTheme="majorHAnsi" w:eastAsia="Times New Roman" w:hAnsiTheme="majorHAnsi" w:cstheme="majorHAnsi" w:hint="cs"/>
          <w:sz w:val="28"/>
          <w:szCs w:val="28"/>
        </w:rPr>
        <w:t>IETF</w:t>
      </w:r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לאחר הסטנדרטיזציה שעשה לפרוטוקול, להלן דבריו:</w:t>
      </w:r>
    </w:p>
    <w:p w:rsidR="00794DF2" w:rsidRDefault="00794DF2" w:rsidP="00794DF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</w:p>
    <w:p w:rsidR="00794DF2" w:rsidRDefault="00743E8D" w:rsidP="00794DF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C2DEEC" wp14:editId="1E8A2357">
            <wp:extent cx="5274310" cy="3438525"/>
            <wp:effectExtent l="0" t="0" r="2540" b="9525"/>
            <wp:docPr id="4" name="תמונה 3">
              <a:extLst xmlns:a="http://schemas.openxmlformats.org/drawingml/2006/main">
                <a:ext uri="{FF2B5EF4-FFF2-40B4-BE49-F238E27FC236}">
                  <a16:creationId xmlns:a16="http://schemas.microsoft.com/office/drawing/2014/main" id="{29521C0F-B3A2-4E48-9BD9-19590F9F5A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3">
                      <a:extLst>
                        <a:ext uri="{FF2B5EF4-FFF2-40B4-BE49-F238E27FC236}">
                          <a16:creationId xmlns:a16="http://schemas.microsoft.com/office/drawing/2014/main" id="{29521C0F-B3A2-4E48-9BD9-19590F9F5A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8D" w:rsidRDefault="00743E8D" w:rsidP="00794DF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743E8D" w:rsidRPr="00FA50DB" w:rsidRDefault="00743E8D" w:rsidP="00794DF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</w:p>
    <w:p w:rsidR="004175ED" w:rsidRDefault="004175ED" w:rsidP="003E40D0">
      <w:pPr>
        <w:spacing w:after="0" w:line="240" w:lineRule="auto"/>
        <w:rPr>
          <w:rStyle w:val="a7"/>
          <w:rtl/>
        </w:rPr>
      </w:pPr>
      <w:r w:rsidRPr="004175ED">
        <w:rPr>
          <w:rStyle w:val="a7"/>
          <w:rFonts w:hint="cs"/>
          <w:rtl/>
        </w:rPr>
        <w:t>מסקנות המחקר:</w:t>
      </w:r>
    </w:p>
    <w:p w:rsidR="00794DF2" w:rsidRDefault="00794DF2" w:rsidP="003E40D0">
      <w:pPr>
        <w:spacing w:after="0" w:line="240" w:lineRule="auto"/>
        <w:rPr>
          <w:rStyle w:val="a7"/>
          <w:rtl/>
        </w:rPr>
      </w:pPr>
    </w:p>
    <w:p w:rsidR="00794DF2" w:rsidRDefault="00794DF2" w:rsidP="003E40D0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במחקר הנ"ל יצרנו צד תקשורת בין לקוח לשרת בפרוטוקול </w:t>
      </w:r>
      <w:r>
        <w:rPr>
          <w:rFonts w:asciiTheme="majorHAnsi" w:eastAsia="Times New Roman" w:hAnsiTheme="majorHAnsi" w:cstheme="majorHAnsi" w:hint="cs"/>
          <w:sz w:val="28"/>
          <w:szCs w:val="28"/>
        </w:rPr>
        <w:t>QUIC</w:t>
      </w:r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, תוך חיקוי צד שלישי המנסה לשלוח </w:t>
      </w:r>
      <w:r>
        <w:rPr>
          <w:rFonts w:asciiTheme="majorHAnsi" w:eastAsia="Times New Roman" w:hAnsiTheme="majorHAnsi" w:cstheme="majorHAnsi"/>
          <w:sz w:val="28"/>
          <w:szCs w:val="28"/>
        </w:rPr>
        <w:t>reset packets</w:t>
      </w:r>
      <w:r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. </w:t>
      </w:r>
    </w:p>
    <w:p w:rsidR="00794DF2" w:rsidRPr="00484043" w:rsidRDefault="00794DF2" w:rsidP="003E40D0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  <w:r w:rsidRPr="00484043"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במהלך המחקר למדנו כי לאחר העבודה שארגון </w:t>
      </w:r>
      <w:r w:rsidRPr="00484043">
        <w:rPr>
          <w:rFonts w:asciiTheme="majorHAnsi" w:eastAsia="Times New Roman" w:hAnsiTheme="majorHAnsi" w:cstheme="majorHAnsi" w:hint="cs"/>
          <w:sz w:val="28"/>
          <w:szCs w:val="28"/>
        </w:rPr>
        <w:t>IETF</w:t>
      </w:r>
      <w:r w:rsidRPr="00484043"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ביצעו על הפרוטוקול והפיכתו למוגן, הם הצליחו לטפל גם בחולשה המוזכרת בהקמת הפרוטוקול.</w:t>
      </w:r>
    </w:p>
    <w:p w:rsidR="00794DF2" w:rsidRPr="00484043" w:rsidRDefault="00794DF2" w:rsidP="003E40D0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  <w:r w:rsidRPr="00484043"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כלומר, </w:t>
      </w:r>
      <w:r w:rsidRPr="00484043">
        <w:rPr>
          <w:rFonts w:asciiTheme="majorHAnsi" w:eastAsia="Times New Roman" w:hAnsiTheme="majorHAnsi" w:cstheme="majorHAnsi" w:hint="cs"/>
          <w:sz w:val="28"/>
          <w:szCs w:val="28"/>
        </w:rPr>
        <w:t>IETF</w:t>
      </w:r>
      <w:r w:rsidRPr="00484043"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דאגו שגורם צד שלישי לא יצליח לחקות</w:t>
      </w:r>
      <w:r w:rsidR="00074E99" w:rsidRPr="00484043"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</w:t>
      </w:r>
      <w:r w:rsidR="00074E99" w:rsidRPr="00484043">
        <w:rPr>
          <w:rFonts w:asciiTheme="majorHAnsi" w:eastAsia="Times New Roman" w:hAnsiTheme="majorHAnsi" w:cstheme="majorHAnsi"/>
          <w:sz w:val="28"/>
          <w:szCs w:val="28"/>
        </w:rPr>
        <w:t>reset packets</w:t>
      </w:r>
      <w:r w:rsidR="00074E99" w:rsidRPr="00484043"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בין הלקוח לשרת ולחבל בקשר ביניהם.</w:t>
      </w:r>
    </w:p>
    <w:p w:rsidR="00074E99" w:rsidRPr="00484043" w:rsidRDefault="00074E99" w:rsidP="003E40D0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  <w:r w:rsidRPr="00484043">
        <w:rPr>
          <w:rFonts w:asciiTheme="majorHAnsi" w:eastAsia="Times New Roman" w:hAnsiTheme="majorHAnsi" w:cstheme="majorHAnsi" w:hint="cs"/>
          <w:sz w:val="28"/>
          <w:szCs w:val="28"/>
          <w:rtl/>
        </w:rPr>
        <w:t>זאת לאור העובדה, ש</w:t>
      </w:r>
      <w:r w:rsidRPr="00484043">
        <w:rPr>
          <w:rFonts w:asciiTheme="majorHAnsi" w:eastAsia="Times New Roman" w:hAnsiTheme="majorHAnsi" w:cstheme="majorHAnsi"/>
          <w:sz w:val="28"/>
          <w:szCs w:val="28"/>
        </w:rPr>
        <w:t>reset packets</w:t>
      </w:r>
      <w:r w:rsidRPr="00484043"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יתקבלו על ידי אחד הצדדים רק לאחר שליחת </w:t>
      </w:r>
      <w:r w:rsidRPr="00484043">
        <w:rPr>
          <w:rFonts w:asciiTheme="majorHAnsi" w:eastAsia="Times New Roman" w:hAnsiTheme="majorHAnsi" w:cstheme="majorHAnsi"/>
          <w:sz w:val="28"/>
          <w:szCs w:val="28"/>
        </w:rPr>
        <w:t>symbol</w:t>
      </w:r>
      <w:r w:rsidRPr="00484043"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שתואם ביניהם בתחילת הקשר. כמו כן, </w:t>
      </w:r>
      <w:r w:rsidRPr="00484043">
        <w:rPr>
          <w:rFonts w:asciiTheme="majorHAnsi" w:eastAsia="Times New Roman" w:hAnsiTheme="majorHAnsi" w:cstheme="majorHAnsi"/>
          <w:sz w:val="28"/>
          <w:szCs w:val="28"/>
        </w:rPr>
        <w:t>reset packets</w:t>
      </w:r>
      <w:r w:rsidRPr="00484043"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יראו בדיוק כמו </w:t>
      </w:r>
      <w:proofErr w:type="spellStart"/>
      <w:r w:rsidRPr="00484043">
        <w:rPr>
          <w:rFonts w:asciiTheme="majorHAnsi" w:eastAsia="Times New Roman" w:hAnsiTheme="majorHAnsi" w:cstheme="majorHAnsi" w:hint="cs"/>
          <w:sz w:val="28"/>
          <w:szCs w:val="28"/>
          <w:rtl/>
        </w:rPr>
        <w:t>פקטה</w:t>
      </w:r>
      <w:proofErr w:type="spellEnd"/>
      <w:r w:rsidRPr="00484043"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רגילה ולכן לא יוכל צד שלישי לדעת איזו </w:t>
      </w:r>
      <w:proofErr w:type="spellStart"/>
      <w:r w:rsidRPr="00484043">
        <w:rPr>
          <w:rFonts w:asciiTheme="majorHAnsi" w:eastAsia="Times New Roman" w:hAnsiTheme="majorHAnsi" w:cstheme="majorHAnsi" w:hint="cs"/>
          <w:sz w:val="28"/>
          <w:szCs w:val="28"/>
          <w:rtl/>
        </w:rPr>
        <w:t>פקטה</w:t>
      </w:r>
      <w:proofErr w:type="spellEnd"/>
      <w:r w:rsidRPr="00484043">
        <w:rPr>
          <w:rFonts w:asciiTheme="majorHAnsi" w:eastAsia="Times New Roman" w:hAnsiTheme="majorHAnsi" w:cstheme="majorHAnsi" w:hint="cs"/>
          <w:sz w:val="28"/>
          <w:szCs w:val="28"/>
          <w:rtl/>
        </w:rPr>
        <w:t xml:space="preserve"> זו ועל ידי כך להעתיק ולחבל בקשר בין הלקוח לשרת.</w:t>
      </w:r>
    </w:p>
    <w:p w:rsidR="00074E99" w:rsidRPr="00484043" w:rsidRDefault="00074E99" w:rsidP="003E40D0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rtl/>
        </w:rPr>
      </w:pPr>
    </w:p>
    <w:p w:rsidR="00074E99" w:rsidRPr="00484043" w:rsidRDefault="00074E99" w:rsidP="003E40D0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rtl/>
        </w:rPr>
      </w:pPr>
      <w:r w:rsidRPr="00484043">
        <w:rPr>
          <w:rFonts w:asciiTheme="majorHAnsi" w:eastAsia="Times New Roman" w:hAnsiTheme="majorHAnsi" w:cstheme="majorHAnsi" w:hint="cs"/>
          <w:b/>
          <w:bCs/>
          <w:sz w:val="28"/>
          <w:szCs w:val="28"/>
          <w:rtl/>
        </w:rPr>
        <w:t xml:space="preserve">לאור המחקר שביצענו, ניתן להראות כי החולשה שהייתה עלולה לפגוע באבטחתו ובאמינותו של פרוטוקול </w:t>
      </w:r>
      <w:r w:rsidRPr="00484043">
        <w:rPr>
          <w:rFonts w:asciiTheme="majorHAnsi" w:eastAsia="Times New Roman" w:hAnsiTheme="majorHAnsi" w:cstheme="majorHAnsi" w:hint="cs"/>
          <w:b/>
          <w:bCs/>
          <w:sz w:val="28"/>
          <w:szCs w:val="28"/>
        </w:rPr>
        <w:t>QUIC</w:t>
      </w:r>
      <w:r w:rsidRPr="00484043">
        <w:rPr>
          <w:rFonts w:asciiTheme="majorHAnsi" w:eastAsia="Times New Roman" w:hAnsiTheme="majorHAnsi" w:cstheme="majorHAnsi" w:hint="cs"/>
          <w:b/>
          <w:bCs/>
          <w:sz w:val="28"/>
          <w:szCs w:val="28"/>
          <w:rtl/>
        </w:rPr>
        <w:t xml:space="preserve">, אכן טופלה על ידי ארגון </w:t>
      </w:r>
      <w:r w:rsidRPr="00484043">
        <w:rPr>
          <w:rFonts w:asciiTheme="majorHAnsi" w:eastAsia="Times New Roman" w:hAnsiTheme="majorHAnsi" w:cstheme="majorHAnsi"/>
          <w:b/>
          <w:bCs/>
          <w:sz w:val="28"/>
          <w:szCs w:val="28"/>
        </w:rPr>
        <w:t>IETF</w:t>
      </w:r>
      <w:r w:rsidRPr="00484043">
        <w:rPr>
          <w:rFonts w:asciiTheme="majorHAnsi" w:eastAsia="Times New Roman" w:hAnsiTheme="majorHAnsi" w:cstheme="majorHAnsi" w:hint="cs"/>
          <w:b/>
          <w:bCs/>
          <w:sz w:val="28"/>
          <w:szCs w:val="28"/>
          <w:rtl/>
        </w:rPr>
        <w:t>.</w:t>
      </w:r>
    </w:p>
    <w:p w:rsidR="00074E99" w:rsidRDefault="00074E99" w:rsidP="003E40D0">
      <w:pPr>
        <w:spacing w:after="0" w:line="240" w:lineRule="auto"/>
        <w:rPr>
          <w:rFonts w:eastAsia="Times New Roman"/>
          <w:b/>
          <w:bCs/>
          <w:sz w:val="28"/>
          <w:szCs w:val="28"/>
          <w:rtl/>
        </w:rPr>
      </w:pPr>
    </w:p>
    <w:p w:rsidR="00AD6231" w:rsidRDefault="00AD6231" w:rsidP="003E40D0">
      <w:pPr>
        <w:spacing w:after="0" w:line="240" w:lineRule="auto"/>
        <w:rPr>
          <w:rFonts w:eastAsia="Times New Roman"/>
          <w:b/>
          <w:bCs/>
          <w:sz w:val="28"/>
          <w:szCs w:val="28"/>
          <w:rtl/>
        </w:rPr>
      </w:pPr>
    </w:p>
    <w:p w:rsidR="00AD6231" w:rsidRPr="00074E99" w:rsidRDefault="00AD6231" w:rsidP="003E40D0">
      <w:pPr>
        <w:spacing w:after="0" w:line="240" w:lineRule="auto"/>
        <w:rPr>
          <w:rFonts w:eastAsia="Times New Roman"/>
          <w:b/>
          <w:bCs/>
          <w:sz w:val="28"/>
          <w:szCs w:val="28"/>
          <w:rtl/>
        </w:rPr>
      </w:pPr>
    </w:p>
    <w:p w:rsidR="004175ED" w:rsidRDefault="004175ED" w:rsidP="003E40D0">
      <w:pPr>
        <w:spacing w:after="0" w:line="240" w:lineRule="auto"/>
        <w:rPr>
          <w:rStyle w:val="a7"/>
          <w:rtl/>
        </w:rPr>
      </w:pPr>
      <w:r w:rsidRPr="004175ED">
        <w:rPr>
          <w:rStyle w:val="a7"/>
          <w:rFonts w:hint="cs"/>
          <w:rtl/>
        </w:rPr>
        <w:t>ביבליוגרפיה:</w:t>
      </w:r>
    </w:p>
    <w:p w:rsidR="00743E8D" w:rsidRDefault="00743E8D" w:rsidP="003E40D0">
      <w:pPr>
        <w:spacing w:after="0" w:line="240" w:lineRule="auto"/>
        <w:rPr>
          <w:rStyle w:val="a7"/>
          <w:rtl/>
        </w:rPr>
      </w:pPr>
    </w:p>
    <w:p w:rsidR="00743E8D" w:rsidRPr="000B21AD" w:rsidRDefault="000B21AD" w:rsidP="000B21AD">
      <w:pPr>
        <w:bidi w:val="0"/>
        <w:spacing w:after="0" w:line="240" w:lineRule="auto"/>
        <w:rPr>
          <w:rFonts w:eastAsia="Times New Roman" w:cs="Calibri Light"/>
          <w:color w:val="000000"/>
          <w:sz w:val="28"/>
          <w:szCs w:val="28"/>
        </w:rPr>
      </w:pPr>
      <w:r>
        <w:rPr>
          <w:rFonts w:eastAsia="Times New Roman" w:cs="Calibri Light"/>
          <w:color w:val="000000"/>
          <w:sz w:val="28"/>
          <w:szCs w:val="28"/>
        </w:rPr>
        <w:t xml:space="preserve">[1] </w:t>
      </w:r>
      <w:r w:rsidR="00743E8D" w:rsidRPr="000B21AD">
        <w:rPr>
          <w:rFonts w:eastAsia="Times New Roman" w:cs="Calibri Light"/>
          <w:color w:val="000000"/>
          <w:sz w:val="28"/>
          <w:szCs w:val="28"/>
        </w:rPr>
        <w:t xml:space="preserve">Adam Langley, Alistair Riddoch, Alyssa Wilk, Antonio Vicente, Charles </w:t>
      </w:r>
      <w:proofErr w:type="spellStart"/>
      <w:r w:rsidR="00743E8D" w:rsidRPr="000B21AD">
        <w:rPr>
          <w:rFonts w:eastAsia="Times New Roman" w:cs="Calibri Light"/>
          <w:color w:val="000000"/>
          <w:sz w:val="28"/>
          <w:szCs w:val="28"/>
        </w:rPr>
        <w:t>Krasic</w:t>
      </w:r>
      <w:proofErr w:type="spellEnd"/>
      <w:r w:rsidR="00743E8D" w:rsidRPr="000B21AD">
        <w:rPr>
          <w:rFonts w:eastAsia="Times New Roman" w:cs="Calibri Light"/>
          <w:color w:val="000000"/>
          <w:sz w:val="28"/>
          <w:szCs w:val="28"/>
        </w:rPr>
        <w:t xml:space="preserve">, Dan Zhang, Fan Yang, </w:t>
      </w:r>
      <w:proofErr w:type="spellStart"/>
      <w:r w:rsidR="00743E8D" w:rsidRPr="000B21AD">
        <w:rPr>
          <w:rFonts w:eastAsia="Times New Roman" w:cs="Calibri Light"/>
          <w:color w:val="000000"/>
          <w:sz w:val="28"/>
          <w:szCs w:val="28"/>
        </w:rPr>
        <w:t>Fedor</w:t>
      </w:r>
      <w:proofErr w:type="spellEnd"/>
      <w:r w:rsidR="00743E8D" w:rsidRPr="000B21AD">
        <w:rPr>
          <w:rFonts w:eastAsia="Times New Roman" w:cs="Calibri Light"/>
          <w:color w:val="000000"/>
          <w:sz w:val="28"/>
          <w:szCs w:val="28"/>
        </w:rPr>
        <w:t xml:space="preserve"> </w:t>
      </w:r>
      <w:proofErr w:type="spellStart"/>
      <w:r w:rsidR="00743E8D" w:rsidRPr="000B21AD">
        <w:rPr>
          <w:rFonts w:eastAsia="Times New Roman" w:cs="Calibri Light"/>
          <w:color w:val="000000"/>
          <w:sz w:val="28"/>
          <w:szCs w:val="28"/>
        </w:rPr>
        <w:t>Kouranov</w:t>
      </w:r>
      <w:proofErr w:type="spellEnd"/>
      <w:r w:rsidR="00743E8D" w:rsidRPr="000B21AD">
        <w:rPr>
          <w:rFonts w:eastAsia="Times New Roman" w:cs="Calibri Light"/>
          <w:color w:val="000000"/>
          <w:sz w:val="28"/>
          <w:szCs w:val="28"/>
        </w:rPr>
        <w:t xml:space="preserve">, Ian Swett, Janardhan </w:t>
      </w:r>
      <w:r w:rsidR="00743E8D" w:rsidRPr="000B21AD">
        <w:rPr>
          <w:rFonts w:eastAsia="Times New Roman" w:cs="Calibri Light"/>
          <w:color w:val="000000"/>
          <w:sz w:val="28"/>
          <w:szCs w:val="28"/>
        </w:rPr>
        <w:lastRenderedPageBreak/>
        <w:t xml:space="preserve">Iyengar, Jeff Bailey, Jeremy Dorfman, Jim </w:t>
      </w:r>
      <w:proofErr w:type="spellStart"/>
      <w:r w:rsidR="00743E8D" w:rsidRPr="000B21AD">
        <w:rPr>
          <w:rFonts w:eastAsia="Times New Roman" w:cs="Calibri Light"/>
          <w:color w:val="000000"/>
          <w:sz w:val="28"/>
          <w:szCs w:val="28"/>
        </w:rPr>
        <w:t>Roskind</w:t>
      </w:r>
      <w:proofErr w:type="spellEnd"/>
      <w:r w:rsidR="00743E8D" w:rsidRPr="000B21AD">
        <w:rPr>
          <w:rFonts w:eastAsia="Times New Roman" w:cs="Calibri Light"/>
          <w:color w:val="000000"/>
          <w:sz w:val="28"/>
          <w:szCs w:val="28"/>
        </w:rPr>
        <w:t xml:space="preserve">, Joanna Kulik, </w:t>
      </w:r>
      <w:proofErr w:type="spellStart"/>
      <w:r w:rsidR="00743E8D" w:rsidRPr="000B21AD">
        <w:rPr>
          <w:rFonts w:eastAsia="Times New Roman" w:cs="Calibri Light"/>
          <w:color w:val="000000"/>
          <w:sz w:val="28"/>
          <w:szCs w:val="28"/>
        </w:rPr>
        <w:t>Patrik</w:t>
      </w:r>
      <w:proofErr w:type="spellEnd"/>
      <w:r w:rsidR="00743E8D" w:rsidRPr="000B21AD">
        <w:rPr>
          <w:rFonts w:eastAsia="Times New Roman" w:cs="Calibri Light"/>
          <w:color w:val="000000"/>
          <w:sz w:val="28"/>
          <w:szCs w:val="28"/>
        </w:rPr>
        <w:t xml:space="preserve"> Westin, Raman </w:t>
      </w:r>
      <w:proofErr w:type="spellStart"/>
      <w:r w:rsidR="00743E8D" w:rsidRPr="000B21AD">
        <w:rPr>
          <w:rFonts w:eastAsia="Times New Roman" w:cs="Calibri Light"/>
          <w:color w:val="000000"/>
          <w:sz w:val="28"/>
          <w:szCs w:val="28"/>
        </w:rPr>
        <w:t>Tenneti</w:t>
      </w:r>
      <w:proofErr w:type="spellEnd"/>
      <w:r w:rsidR="00743E8D" w:rsidRPr="000B21AD">
        <w:rPr>
          <w:rFonts w:eastAsia="Times New Roman" w:cs="Calibri Light"/>
          <w:color w:val="000000"/>
          <w:sz w:val="28"/>
          <w:szCs w:val="28"/>
        </w:rPr>
        <w:t xml:space="preserve">, Robbie Shade, Ryan Hamilton, Victor </w:t>
      </w:r>
      <w:proofErr w:type="spellStart"/>
      <w:r w:rsidR="00743E8D" w:rsidRPr="000B21AD">
        <w:rPr>
          <w:rFonts w:eastAsia="Times New Roman" w:cs="Calibri Light"/>
          <w:color w:val="000000"/>
          <w:sz w:val="28"/>
          <w:szCs w:val="28"/>
        </w:rPr>
        <w:t>Vasiliev</w:t>
      </w:r>
      <w:proofErr w:type="spellEnd"/>
      <w:r w:rsidR="00743E8D" w:rsidRPr="000B21AD">
        <w:rPr>
          <w:rFonts w:eastAsia="Times New Roman" w:cs="Calibri Light"/>
          <w:color w:val="000000"/>
          <w:sz w:val="28"/>
          <w:szCs w:val="28"/>
        </w:rPr>
        <w:t>, Wan-</w:t>
      </w:r>
      <w:proofErr w:type="spellStart"/>
      <w:r w:rsidR="00743E8D" w:rsidRPr="000B21AD">
        <w:rPr>
          <w:rFonts w:eastAsia="Times New Roman" w:cs="Calibri Light"/>
          <w:color w:val="000000"/>
          <w:sz w:val="28"/>
          <w:szCs w:val="28"/>
        </w:rPr>
        <w:t>Teh</w:t>
      </w:r>
      <w:proofErr w:type="spellEnd"/>
      <w:r w:rsidR="00743E8D" w:rsidRPr="000B21AD">
        <w:rPr>
          <w:rFonts w:eastAsia="Times New Roman" w:cs="Calibri Light"/>
          <w:color w:val="000000"/>
          <w:sz w:val="28"/>
          <w:szCs w:val="28"/>
        </w:rPr>
        <w:t xml:space="preserve"> Chang, </w:t>
      </w:r>
      <w:proofErr w:type="spellStart"/>
      <w:r w:rsidR="00743E8D" w:rsidRPr="000B21AD">
        <w:rPr>
          <w:rFonts w:eastAsia="Times New Roman" w:cs="Calibri Light"/>
          <w:color w:val="000000"/>
          <w:sz w:val="28"/>
          <w:szCs w:val="28"/>
        </w:rPr>
        <w:t>Zhongyi</w:t>
      </w:r>
      <w:proofErr w:type="spellEnd"/>
      <w:r w:rsidR="00743E8D" w:rsidRPr="000B21AD">
        <w:rPr>
          <w:rFonts w:eastAsia="Times New Roman" w:cs="Calibri Light"/>
          <w:color w:val="000000"/>
          <w:sz w:val="28"/>
          <w:szCs w:val="28"/>
        </w:rPr>
        <w:t xml:space="preserve"> </w:t>
      </w:r>
      <w:proofErr w:type="gramStart"/>
      <w:r w:rsidR="00743E8D" w:rsidRPr="000B21AD">
        <w:rPr>
          <w:rFonts w:eastAsia="Times New Roman" w:cs="Calibri Light"/>
          <w:color w:val="000000"/>
          <w:sz w:val="28"/>
          <w:szCs w:val="28"/>
        </w:rPr>
        <w:t xml:space="preserve">Shi,  </w:t>
      </w:r>
      <w:r w:rsidR="00743E8D" w:rsidRPr="000B21AD">
        <w:rPr>
          <w:rFonts w:eastAsia="Times New Roman" w:cs="Calibri Light"/>
          <w:b/>
          <w:bCs/>
          <w:color w:val="000000"/>
          <w:sz w:val="28"/>
          <w:szCs w:val="28"/>
        </w:rPr>
        <w:t>The</w:t>
      </w:r>
      <w:proofErr w:type="gramEnd"/>
      <w:r w:rsidR="00743E8D" w:rsidRPr="000B21AD">
        <w:rPr>
          <w:rFonts w:eastAsia="Times New Roman" w:cs="Calibri Light"/>
          <w:b/>
          <w:bCs/>
          <w:color w:val="000000"/>
          <w:sz w:val="28"/>
          <w:szCs w:val="28"/>
        </w:rPr>
        <w:t xml:space="preserve"> QUIC Transport Protocol: Design and Internet-Scale Deployment</w:t>
      </w:r>
      <w:r w:rsidR="00743E8D" w:rsidRPr="000B21AD">
        <w:rPr>
          <w:rFonts w:eastAsia="Times New Roman" w:cs="Calibri Light"/>
          <w:color w:val="000000"/>
          <w:sz w:val="28"/>
          <w:szCs w:val="28"/>
        </w:rPr>
        <w:t xml:space="preserve">  </w:t>
      </w:r>
      <w:proofErr w:type="spellStart"/>
      <w:r w:rsidR="00743E8D" w:rsidRPr="000B21AD">
        <w:rPr>
          <w:rFonts w:eastAsia="Times New Roman" w:cs="Calibri Light"/>
          <w:color w:val="000000"/>
          <w:sz w:val="28"/>
          <w:szCs w:val="28"/>
        </w:rPr>
        <w:t>Sigcomm</w:t>
      </w:r>
      <w:proofErr w:type="spellEnd"/>
      <w:r w:rsidR="00743E8D" w:rsidRPr="000B21AD">
        <w:rPr>
          <w:rFonts w:eastAsia="Times New Roman" w:cs="Calibri Light"/>
          <w:color w:val="000000"/>
          <w:sz w:val="28"/>
          <w:szCs w:val="28"/>
        </w:rPr>
        <w:t xml:space="preserve"> 2017</w:t>
      </w:r>
    </w:p>
    <w:p w:rsidR="00CA6632" w:rsidRDefault="00CA6632" w:rsidP="000B21AD">
      <w:pPr>
        <w:bidi w:val="0"/>
        <w:spacing w:after="0" w:line="240" w:lineRule="auto"/>
        <w:rPr>
          <w:rFonts w:eastAsia="Times New Roman" w:cs="Calibri Light"/>
          <w:color w:val="000000"/>
          <w:sz w:val="28"/>
          <w:szCs w:val="28"/>
        </w:rPr>
      </w:pPr>
    </w:p>
    <w:p w:rsidR="000B21AD" w:rsidRDefault="000B21AD" w:rsidP="000B21AD">
      <w:pPr>
        <w:bidi w:val="0"/>
        <w:spacing w:after="0" w:line="240" w:lineRule="auto"/>
        <w:rPr>
          <w:rFonts w:eastAsia="Times New Roman" w:cs="Calibri Light"/>
          <w:color w:val="000000"/>
          <w:sz w:val="28"/>
          <w:szCs w:val="28"/>
        </w:rPr>
      </w:pPr>
      <w:r>
        <w:rPr>
          <w:rFonts w:eastAsia="Times New Roman" w:cs="Calibri Light"/>
          <w:color w:val="000000"/>
          <w:sz w:val="28"/>
          <w:szCs w:val="28"/>
        </w:rPr>
        <w:t xml:space="preserve">[2] </w:t>
      </w:r>
      <w:hyperlink r:id="rId13" w:history="1">
        <w:r w:rsidRPr="00C904B4">
          <w:rPr>
            <w:rStyle w:val="Hyperlink"/>
            <w:rFonts w:eastAsia="Times New Roman" w:cs="Calibri Light"/>
            <w:sz w:val="28"/>
            <w:szCs w:val="28"/>
          </w:rPr>
          <w:t>https://github.com/quicwg/base-drafts/wiki/Implementations</w:t>
        </w:r>
      </w:hyperlink>
    </w:p>
    <w:p w:rsidR="000B21AD" w:rsidRDefault="000B21AD" w:rsidP="000B21AD">
      <w:pPr>
        <w:bidi w:val="0"/>
        <w:spacing w:after="0" w:line="240" w:lineRule="auto"/>
        <w:rPr>
          <w:rFonts w:eastAsia="Times New Roman" w:cs="Calibri Light"/>
          <w:color w:val="000000"/>
          <w:sz w:val="28"/>
          <w:szCs w:val="28"/>
        </w:rPr>
      </w:pPr>
    </w:p>
    <w:p w:rsidR="000B21AD" w:rsidRDefault="000B21AD" w:rsidP="000B21AD">
      <w:pPr>
        <w:bidi w:val="0"/>
        <w:spacing w:after="0" w:line="240" w:lineRule="auto"/>
        <w:rPr>
          <w:rFonts w:eastAsia="Times New Roman" w:cs="Calibri Light"/>
          <w:color w:val="000000"/>
          <w:sz w:val="28"/>
          <w:szCs w:val="28"/>
        </w:rPr>
      </w:pPr>
      <w:r>
        <w:rPr>
          <w:rFonts w:eastAsia="Times New Roman" w:cs="Calibri Light"/>
          <w:color w:val="000000"/>
          <w:sz w:val="28"/>
          <w:szCs w:val="28"/>
        </w:rPr>
        <w:t xml:space="preserve">[3] </w:t>
      </w:r>
      <w:hyperlink r:id="rId14" w:history="1">
        <w:r w:rsidRPr="00C904B4">
          <w:rPr>
            <w:rStyle w:val="Hyperlink"/>
            <w:rFonts w:eastAsia="Times New Roman" w:cs="Calibri Light"/>
            <w:sz w:val="28"/>
            <w:szCs w:val="28"/>
          </w:rPr>
          <w:t>https://github.com/lucas-clemente/quic-go</w:t>
        </w:r>
      </w:hyperlink>
    </w:p>
    <w:p w:rsidR="00CA6632" w:rsidRDefault="00CA6632" w:rsidP="000B21AD">
      <w:pPr>
        <w:bidi w:val="0"/>
        <w:spacing w:after="0" w:line="240" w:lineRule="auto"/>
        <w:rPr>
          <w:rFonts w:eastAsia="Times New Roman" w:cs="Calibri Light"/>
          <w:color w:val="000000"/>
          <w:sz w:val="28"/>
          <w:szCs w:val="28"/>
        </w:rPr>
      </w:pPr>
    </w:p>
    <w:p w:rsidR="004175ED" w:rsidRDefault="000B21AD" w:rsidP="004175ED">
      <w:pPr>
        <w:bidi w:val="0"/>
        <w:rPr>
          <w:rFonts w:eastAsia="Times New Roman" w:cs="Calibri Light"/>
          <w:color w:val="000000"/>
          <w:sz w:val="28"/>
          <w:szCs w:val="28"/>
        </w:rPr>
      </w:pPr>
      <w:r>
        <w:rPr>
          <w:rFonts w:eastAsia="Times New Roman" w:cs="Calibri Light"/>
          <w:color w:val="000000"/>
          <w:sz w:val="28"/>
          <w:szCs w:val="28"/>
        </w:rPr>
        <w:t xml:space="preserve">[4] </w:t>
      </w:r>
      <w:hyperlink r:id="rId15" w:history="1">
        <w:r w:rsidRPr="00C904B4">
          <w:rPr>
            <w:rStyle w:val="Hyperlink"/>
            <w:rFonts w:eastAsia="Times New Roman" w:cs="Calibri Light"/>
            <w:sz w:val="28"/>
            <w:szCs w:val="28"/>
          </w:rPr>
          <w:t>https://tools.ietf.org/html/draft-ietf-quic-transport-06</w:t>
        </w:r>
      </w:hyperlink>
    </w:p>
    <w:p w:rsidR="000B21AD" w:rsidRDefault="000B21AD" w:rsidP="000B21AD">
      <w:pPr>
        <w:bidi w:val="0"/>
        <w:rPr>
          <w:rFonts w:asciiTheme="majorHAnsi" w:hAnsiTheme="majorHAnsi" w:cstheme="majorHAnsi"/>
          <w:sz w:val="28"/>
          <w:szCs w:val="28"/>
        </w:rPr>
      </w:pPr>
      <w:r>
        <w:rPr>
          <w:rFonts w:eastAsia="Times New Roman" w:cs="Calibri Light"/>
          <w:color w:val="000000"/>
          <w:sz w:val="28"/>
          <w:szCs w:val="28"/>
        </w:rPr>
        <w:t>[5]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0B21AD">
        <w:rPr>
          <w:rFonts w:asciiTheme="majorHAnsi" w:hAnsiTheme="majorHAnsi" w:cstheme="majorHAnsi"/>
          <w:sz w:val="28"/>
          <w:szCs w:val="28"/>
        </w:rPr>
        <w:t>https://datatracker.ietf.org/meeting/interim-2017-quic-02/materials/slides-interim-2017-quic-02-sessa-quic-stateless-reset</w:t>
      </w:r>
    </w:p>
    <w:p w:rsidR="00121246" w:rsidRPr="00121246" w:rsidRDefault="000B21AD" w:rsidP="00121246">
      <w:pPr>
        <w:jc w:val="right"/>
        <w:rPr>
          <w:rFonts w:cs="Calibri Light"/>
          <w:color w:val="000000"/>
          <w:sz w:val="28"/>
          <w:szCs w:val="28"/>
        </w:rPr>
      </w:pPr>
      <w:r>
        <w:rPr>
          <w:rFonts w:eastAsia="Times New Roman" w:cs="Calibri Light"/>
          <w:color w:val="000000"/>
          <w:sz w:val="28"/>
          <w:szCs w:val="28"/>
        </w:rPr>
        <w:t xml:space="preserve">[6] </w:t>
      </w:r>
      <w:r w:rsidR="00121246" w:rsidRPr="00121246">
        <w:rPr>
          <w:rFonts w:eastAsia="Times New Roman" w:cs="Calibri Light"/>
          <w:color w:val="000000"/>
          <w:sz w:val="28"/>
          <w:szCs w:val="28"/>
        </w:rPr>
        <w:t>https://github.com/sdanielco/QUIC-Project/tree/master</w:t>
      </w:r>
    </w:p>
    <w:p w:rsidR="000B21AD" w:rsidRPr="003E40D0" w:rsidRDefault="000B21AD" w:rsidP="000B21AD">
      <w:pPr>
        <w:bidi w:val="0"/>
        <w:rPr>
          <w:rFonts w:asciiTheme="majorHAnsi" w:hAnsiTheme="majorHAnsi" w:cstheme="majorHAnsi"/>
          <w:sz w:val="28"/>
          <w:szCs w:val="28"/>
          <w:rtl/>
        </w:rPr>
      </w:pPr>
    </w:p>
    <w:sectPr w:rsidR="000B21AD" w:rsidRPr="003E40D0" w:rsidSect="004D73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44213"/>
    <w:multiLevelType w:val="hybridMultilevel"/>
    <w:tmpl w:val="4E6A9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00E4A"/>
    <w:multiLevelType w:val="hybridMultilevel"/>
    <w:tmpl w:val="C15C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D0"/>
    <w:rsid w:val="00036644"/>
    <w:rsid w:val="00067F8E"/>
    <w:rsid w:val="00074E99"/>
    <w:rsid w:val="000A38D2"/>
    <w:rsid w:val="000B21AD"/>
    <w:rsid w:val="00121246"/>
    <w:rsid w:val="001576FB"/>
    <w:rsid w:val="00214F22"/>
    <w:rsid w:val="00270466"/>
    <w:rsid w:val="00297FB3"/>
    <w:rsid w:val="00313F12"/>
    <w:rsid w:val="00374676"/>
    <w:rsid w:val="003929A8"/>
    <w:rsid w:val="003E40D0"/>
    <w:rsid w:val="003E4800"/>
    <w:rsid w:val="004175ED"/>
    <w:rsid w:val="00484043"/>
    <w:rsid w:val="004D73A0"/>
    <w:rsid w:val="00511E9A"/>
    <w:rsid w:val="00515224"/>
    <w:rsid w:val="005B3C24"/>
    <w:rsid w:val="00663129"/>
    <w:rsid w:val="0068350F"/>
    <w:rsid w:val="00743E8D"/>
    <w:rsid w:val="00794DF2"/>
    <w:rsid w:val="00796909"/>
    <w:rsid w:val="007C3DD8"/>
    <w:rsid w:val="008C1AF9"/>
    <w:rsid w:val="009A4E4B"/>
    <w:rsid w:val="00A36F7C"/>
    <w:rsid w:val="00A4782A"/>
    <w:rsid w:val="00A969A0"/>
    <w:rsid w:val="00AD6231"/>
    <w:rsid w:val="00CA6632"/>
    <w:rsid w:val="00D22592"/>
    <w:rsid w:val="00D63304"/>
    <w:rsid w:val="00E21D95"/>
    <w:rsid w:val="00F645AF"/>
    <w:rsid w:val="00FA50DB"/>
    <w:rsid w:val="00FE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8AC5"/>
  <w15:chartTrackingRefBased/>
  <w15:docId w15:val="{31500744-2771-479C-8A4F-6F163183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067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3E40D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Intense Quote"/>
    <w:basedOn w:val="a"/>
    <w:next w:val="a"/>
    <w:link w:val="a4"/>
    <w:uiPriority w:val="30"/>
    <w:qFormat/>
    <w:rsid w:val="003E40D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ציטוט חזק תו"/>
    <w:basedOn w:val="a0"/>
    <w:link w:val="a3"/>
    <w:uiPriority w:val="30"/>
    <w:rsid w:val="003E40D0"/>
    <w:rPr>
      <w:i/>
      <w:iCs/>
      <w:color w:val="4472C4" w:themeColor="accent1"/>
    </w:rPr>
  </w:style>
  <w:style w:type="paragraph" w:styleId="a5">
    <w:name w:val="Quote"/>
    <w:basedOn w:val="a"/>
    <w:next w:val="a"/>
    <w:link w:val="a6"/>
    <w:uiPriority w:val="29"/>
    <w:qFormat/>
    <w:rsid w:val="003E40D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ציטוט תו"/>
    <w:basedOn w:val="a0"/>
    <w:link w:val="a5"/>
    <w:uiPriority w:val="29"/>
    <w:rsid w:val="003E40D0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4175ED"/>
    <w:rPr>
      <w:rFonts w:asciiTheme="majorHAnsi" w:hAnsiTheme="majorHAnsi" w:cstheme="majorHAnsi"/>
      <w:b/>
      <w:bCs/>
      <w:color w:val="4472C4" w:themeColor="accent1"/>
      <w:sz w:val="32"/>
      <w:szCs w:val="32"/>
    </w:rPr>
  </w:style>
  <w:style w:type="paragraph" w:styleId="a8">
    <w:name w:val="List Paragraph"/>
    <w:basedOn w:val="a"/>
    <w:uiPriority w:val="34"/>
    <w:qFormat/>
    <w:rsid w:val="001576F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B21A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B21AD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uiPriority w:val="9"/>
    <w:rsid w:val="00067F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quicwg/base-drafts/wiki/Implementatio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tools.ietf.org/html/draft-ietf-quic-transport-06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lucas-clemente/quic-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1153</Words>
  <Characters>5766</Characters>
  <Application>Microsoft Office Word</Application>
  <DocSecurity>0</DocSecurity>
  <Lines>48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sdanielco@gmail.com</dc:creator>
  <cp:keywords/>
  <dc:description/>
  <cp:lastModifiedBy>sdanielco@gmail.com</cp:lastModifiedBy>
  <cp:revision>2</cp:revision>
  <cp:lastPrinted>2019-01-28T20:46:00Z</cp:lastPrinted>
  <dcterms:created xsi:type="dcterms:W3CDTF">2019-03-30T20:30:00Z</dcterms:created>
  <dcterms:modified xsi:type="dcterms:W3CDTF">2019-03-30T20:30:00Z</dcterms:modified>
</cp:coreProperties>
</file>