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60DE" w14:textId="4DF005EE" w:rsidR="00F84F28" w:rsidRDefault="008147C9">
      <w:r>
        <w:t>Since the completion of WP3 in November, I have completed WP3: Machine Learning model development and training</w:t>
      </w:r>
      <w:r w:rsidR="00DE208F">
        <w:t xml:space="preserve">. I have stayed </w:t>
      </w:r>
      <w:r w:rsidR="007A3AB7">
        <w:t>on track with the specified timeline for each work package</w:t>
      </w:r>
      <w:r w:rsidR="00DE208F">
        <w:t xml:space="preserve"> and align with the estimated schedule perfectly</w:t>
      </w:r>
      <w:r>
        <w:t xml:space="preserve">. </w:t>
      </w:r>
      <w:r w:rsidR="002341C6">
        <w:t>This</w:t>
      </w:r>
      <w:r w:rsidR="00DE208F">
        <w:t xml:space="preserve"> WP</w:t>
      </w:r>
      <w:r w:rsidR="002341C6">
        <w:t xml:space="preserve"> was amended from the original plan to now have </w:t>
      </w:r>
      <w:r w:rsidR="007B7D1C">
        <w:t>multiple</w:t>
      </w:r>
      <w:r w:rsidR="002341C6">
        <w:t xml:space="preserve"> machine learning models</w:t>
      </w:r>
      <w:r w:rsidR="00F84F28">
        <w:t xml:space="preserve"> to enhance the project and make the analysis to</w:t>
      </w:r>
      <w:r w:rsidR="004D0C3F">
        <w:t xml:space="preserve"> also</w:t>
      </w:r>
      <w:r w:rsidR="00F84F28">
        <w:t xml:space="preserve"> focus on the resource usage of different ML models on an FPGA.</w:t>
      </w:r>
    </w:p>
    <w:p w14:paraId="239C71E4" w14:textId="7CAE49F6" w:rsidR="006E73F2" w:rsidRDefault="00364C69">
      <w:r>
        <w:t>This involved writing a script to combine the required dates to be trained upon, to then</w:t>
      </w:r>
      <w:r w:rsidR="008147C9">
        <w:t xml:space="preserve"> </w:t>
      </w:r>
      <w:r w:rsidR="004C161B">
        <w:t>create</w:t>
      </w:r>
      <w:r w:rsidR="00B613E4">
        <w:t xml:space="preserve"> 13</w:t>
      </w:r>
      <w:r w:rsidR="004C161B">
        <w:t xml:space="preserve"> </w:t>
      </w:r>
      <w:r w:rsidR="00C81AB2">
        <w:t xml:space="preserve">financial </w:t>
      </w:r>
      <w:r w:rsidR="004C161B">
        <w:t xml:space="preserve">indicators like moving averages, returns, rolling volatility and relative strength index amidst others to </w:t>
      </w:r>
      <w:r w:rsidR="00B613E4">
        <w:t>then</w:t>
      </w:r>
      <w:r w:rsidR="004C161B">
        <w:t xml:space="preserve"> use Scikit-learn to create a logistic regression model. I trained the model on the </w:t>
      </w:r>
      <w:r w:rsidR="00862574">
        <w:t xml:space="preserve">2021 data and validated it upon unseen 2022 data. The </w:t>
      </w:r>
      <w:r w:rsidR="00C81AB2">
        <w:t>first</w:t>
      </w:r>
      <w:r w:rsidR="00862574">
        <w:t xml:space="preserve"> test run gave an almost 49% accuracy, which is </w:t>
      </w:r>
      <w:r w:rsidR="004D0C3F">
        <w:t>lower than</w:t>
      </w:r>
      <w:r w:rsidR="00862574">
        <w:t xml:space="preserve"> the expected threshold</w:t>
      </w:r>
      <w:r w:rsidR="00E2571D">
        <w:t xml:space="preserve"> of 55%</w:t>
      </w:r>
      <w:r w:rsidR="00862574">
        <w:t xml:space="preserve">. This was improved upon in the more complex </w:t>
      </w:r>
      <w:r w:rsidR="007B7D1C">
        <w:t>multi-layer</w:t>
      </w:r>
      <w:r w:rsidR="00862574">
        <w:t xml:space="preserve"> perceptron model which had a </w:t>
      </w:r>
      <w:r w:rsidR="007B7D1C">
        <w:t>58% accuracy</w:t>
      </w:r>
      <w:r w:rsidR="00C81AB2">
        <w:t xml:space="preserve"> using the exact indicators as the LR model</w:t>
      </w:r>
      <w:r w:rsidR="007B7D1C">
        <w:t xml:space="preserve">. </w:t>
      </w:r>
      <w:r w:rsidR="00DB2FD2">
        <w:t xml:space="preserve">This month of work was entirely logged in the </w:t>
      </w:r>
      <w:r w:rsidR="00314F8D">
        <w:t>logbook</w:t>
      </w:r>
      <w:r w:rsidR="00E355B8">
        <w:t xml:space="preserve"> and with a mini report</w:t>
      </w:r>
      <w:r w:rsidR="0089794A">
        <w:t xml:space="preserve"> to compare the models. </w:t>
      </w:r>
      <w:r w:rsidR="00DB2FD2">
        <w:t xml:space="preserve">This </w:t>
      </w:r>
      <w:r w:rsidR="003C4A9D">
        <w:t>improved my financial knowledge for features, my python skills using the likes of scikit-learn and my understanding of machine learning models.</w:t>
      </w:r>
    </w:p>
    <w:p w14:paraId="2C43B284" w14:textId="2DADA517" w:rsidR="00314F8D" w:rsidRDefault="00314F8D">
      <w:r>
        <w:t>The following weeks will be focused on completing the crowd funding pitch, which is an important deliverable. Th</w:t>
      </w:r>
      <w:r w:rsidR="00966635">
        <w:t xml:space="preserve">is is </w:t>
      </w:r>
      <w:r w:rsidR="004F5696">
        <w:t>being</w:t>
      </w:r>
      <w:r w:rsidR="00966635">
        <w:t xml:space="preserve"> completed, with the initial research currently being done</w:t>
      </w:r>
      <w:r w:rsidR="00E355B8">
        <w:t xml:space="preserve"> and the presentation to be created next</w:t>
      </w:r>
      <w:r w:rsidR="00966635">
        <w:t xml:space="preserve">. </w:t>
      </w:r>
      <w:r w:rsidR="005365FB">
        <w:t xml:space="preserve">The next steps are to focus on the completion of WP4: ML-Verilog conversion. This will include </w:t>
      </w:r>
      <w:r w:rsidR="00D65EFB">
        <w:t xml:space="preserve">using </w:t>
      </w:r>
      <w:r w:rsidR="005365FB">
        <w:t>HLS4ML</w:t>
      </w:r>
      <w:r w:rsidR="00D65EFB">
        <w:t xml:space="preserve"> to convert between </w:t>
      </w:r>
      <w:r w:rsidR="006E0C31">
        <w:t>codes</w:t>
      </w:r>
      <w:r w:rsidR="005365FB">
        <w:t>, whilst also accounting for the differences that could occur between the ML model and the Verilog code, to ensure the most</w:t>
      </w:r>
      <w:r w:rsidR="008461ED">
        <w:t xml:space="preserve"> accurate comparison possible for both the Linear Regression and MLP model</w:t>
      </w:r>
      <w:r w:rsidR="00A67E5F">
        <w:t xml:space="preserve"> through the development of a mini report to analyse the differences. This Verilog code will be debugged and tested using </w:t>
      </w:r>
      <w:r w:rsidR="00390913">
        <w:t>the RTL viewer</w:t>
      </w:r>
      <w:r w:rsidR="00EA067E">
        <w:t xml:space="preserve"> to analyse the exact usage of </w:t>
      </w:r>
      <w:r w:rsidR="00621A8E">
        <w:t>resources for</w:t>
      </w:r>
      <w:r w:rsidR="00EA067E">
        <w:t xml:space="preserve"> each model, to see the latency difference prior to being implemented on the FPGA</w:t>
      </w:r>
      <w:r w:rsidR="0069417E">
        <w:t>, with the aim to fit within the 50% LUT/FF utilisation.</w:t>
      </w:r>
      <w:r w:rsidR="00390913">
        <w:t xml:space="preserve"> It will also focus on the numerical precision </w:t>
      </w:r>
      <w:r w:rsidR="000D0EA4">
        <w:t>lost in the conversion between the two.</w:t>
      </w:r>
      <w:r w:rsidR="00E2571D">
        <w:t xml:space="preserve"> This should take right up until the next update although the </w:t>
      </w:r>
      <w:r w:rsidR="00A55625">
        <w:t>FPGA for WP5 has been ordered, in the scenario that WP4 takes less time than necessary.</w:t>
      </w:r>
    </w:p>
    <w:p w14:paraId="0DBAA0BF" w14:textId="77777777" w:rsidR="003C4A9D" w:rsidRDefault="003C4A9D"/>
    <w:p w14:paraId="0ABF5D10" w14:textId="77777777" w:rsidR="003C4A9D" w:rsidRDefault="003C4A9D"/>
    <w:sectPr w:rsidR="003C4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5C"/>
    <w:rsid w:val="00074087"/>
    <w:rsid w:val="000D0EA4"/>
    <w:rsid w:val="00134E5A"/>
    <w:rsid w:val="001872CF"/>
    <w:rsid w:val="002341C6"/>
    <w:rsid w:val="0027435F"/>
    <w:rsid w:val="002F3680"/>
    <w:rsid w:val="00314F8D"/>
    <w:rsid w:val="00364C69"/>
    <w:rsid w:val="00390913"/>
    <w:rsid w:val="003C4A9D"/>
    <w:rsid w:val="004C161B"/>
    <w:rsid w:val="004D0C3F"/>
    <w:rsid w:val="004F34EA"/>
    <w:rsid w:val="004F5696"/>
    <w:rsid w:val="00500C54"/>
    <w:rsid w:val="005365FB"/>
    <w:rsid w:val="00621A8E"/>
    <w:rsid w:val="00682D81"/>
    <w:rsid w:val="0069417E"/>
    <w:rsid w:val="006E0C31"/>
    <w:rsid w:val="006E73F2"/>
    <w:rsid w:val="007A3AB7"/>
    <w:rsid w:val="007B7D1C"/>
    <w:rsid w:val="007E18B9"/>
    <w:rsid w:val="007F3DBA"/>
    <w:rsid w:val="008147C9"/>
    <w:rsid w:val="008461ED"/>
    <w:rsid w:val="00862574"/>
    <w:rsid w:val="0089794A"/>
    <w:rsid w:val="008F5117"/>
    <w:rsid w:val="00966635"/>
    <w:rsid w:val="00991E93"/>
    <w:rsid w:val="00A55625"/>
    <w:rsid w:val="00A67E5F"/>
    <w:rsid w:val="00B613E4"/>
    <w:rsid w:val="00C81AB2"/>
    <w:rsid w:val="00C9395C"/>
    <w:rsid w:val="00D65EFB"/>
    <w:rsid w:val="00DB2FD2"/>
    <w:rsid w:val="00DE208F"/>
    <w:rsid w:val="00E2571D"/>
    <w:rsid w:val="00E355B8"/>
    <w:rsid w:val="00EA067E"/>
    <w:rsid w:val="00EB1F81"/>
    <w:rsid w:val="00EE0851"/>
    <w:rsid w:val="00EF0E4A"/>
    <w:rsid w:val="00F8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C6C3"/>
  <w15:chartTrackingRefBased/>
  <w15:docId w15:val="{E76EDC6C-A047-4573-AC9B-5B334DE8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Naqvi</dc:creator>
  <cp:keywords/>
  <dc:description/>
  <cp:lastModifiedBy>D Naqvi</cp:lastModifiedBy>
  <cp:revision>5</cp:revision>
  <dcterms:created xsi:type="dcterms:W3CDTF">2025-12-07T21:45:00Z</dcterms:created>
  <dcterms:modified xsi:type="dcterms:W3CDTF">2025-12-07T22:51:00Z</dcterms:modified>
</cp:coreProperties>
</file>