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BB2BC" w14:textId="375A794D" w:rsidR="007D0DA8" w:rsidRPr="00CD56B4" w:rsidRDefault="00CD56B4" w:rsidP="00CD56B4">
      <w:pPr>
        <w:pStyle w:val="Heading1"/>
        <w:spacing w:before="79"/>
        <w:ind w:left="0" w:right="1560"/>
        <w:jc w:val="center"/>
        <w:rPr>
          <w:sz w:val="44"/>
          <w:szCs w:val="44"/>
        </w:rPr>
      </w:pPr>
      <w:r w:rsidRPr="00CD56B4">
        <w:rPr>
          <w:sz w:val="44"/>
          <w:szCs w:val="44"/>
        </w:rPr>
        <w:t>Appendix H</w:t>
      </w:r>
    </w:p>
    <w:p w14:paraId="1BD77BAF" w14:textId="24EC4D93" w:rsidR="007D0DA8" w:rsidRDefault="007D0DA8" w:rsidP="00CD56B4">
      <w:pPr>
        <w:pStyle w:val="Heading1"/>
        <w:spacing w:before="79"/>
        <w:ind w:left="0" w:right="1560"/>
      </w:pPr>
    </w:p>
    <w:p w14:paraId="1868C8A3" w14:textId="177E483C" w:rsidR="00CD56B4" w:rsidRPr="00CD56B4" w:rsidRDefault="00CD56B4" w:rsidP="00CD56B4">
      <w:pPr>
        <w:pStyle w:val="Heading1"/>
        <w:spacing w:before="79"/>
        <w:ind w:left="0" w:right="1560"/>
        <w:rPr>
          <w:b w:val="0"/>
          <w:bCs w:val="0"/>
          <w:i/>
          <w:iCs/>
        </w:rPr>
      </w:pPr>
      <w:r>
        <w:rPr>
          <w:b w:val="0"/>
          <w:bCs w:val="0"/>
          <w:i/>
          <w:iCs/>
        </w:rPr>
        <w:t>An Interconnection Customer submitting an Interconnection Request that proposes to share Interconnection Customer Interconnection Facilities shall use the following template. The Interconnection Customer shall submit a consent agreement that is red</w:t>
      </w:r>
      <w:r w:rsidR="002B0FFD">
        <w:rPr>
          <w:b w:val="0"/>
          <w:bCs w:val="0"/>
          <w:i/>
          <w:iCs/>
        </w:rPr>
        <w:t>-</w:t>
      </w:r>
      <w:r>
        <w:rPr>
          <w:b w:val="0"/>
          <w:bCs w:val="0"/>
          <w:i/>
          <w:iCs/>
        </w:rPr>
        <w:t xml:space="preserve">lined against the below agreement. Other than inserting required information into the highlighted areas, the Interconnection Customer must demonstrate a business need for any edits to the below template.  </w:t>
      </w:r>
    </w:p>
    <w:p w14:paraId="54D5212B" w14:textId="0F665474" w:rsidR="00CD56B4" w:rsidRDefault="00CD56B4">
      <w:pPr>
        <w:pStyle w:val="Heading1"/>
        <w:spacing w:before="79"/>
        <w:ind w:left="1021" w:right="1560"/>
        <w:jc w:val="center"/>
      </w:pPr>
    </w:p>
    <w:p w14:paraId="63C293D8" w14:textId="77777777" w:rsidR="00CD56B4" w:rsidRDefault="00CD56B4">
      <w:pPr>
        <w:pStyle w:val="Heading1"/>
        <w:spacing w:before="79"/>
        <w:ind w:left="1021" w:right="1560"/>
        <w:jc w:val="center"/>
      </w:pPr>
    </w:p>
    <w:p w14:paraId="15FCED21" w14:textId="54BD643F" w:rsidR="00886A7A" w:rsidRDefault="001522B8">
      <w:pPr>
        <w:pStyle w:val="Heading1"/>
        <w:spacing w:before="79"/>
        <w:ind w:left="1021" w:right="1560"/>
        <w:jc w:val="center"/>
      </w:pPr>
      <w:r>
        <w:t>CONSENT</w:t>
      </w:r>
      <w:r>
        <w:rPr>
          <w:spacing w:val="-1"/>
        </w:rPr>
        <w:t xml:space="preserve"> </w:t>
      </w:r>
      <w:r>
        <w:t>AGREEMENT</w:t>
      </w:r>
    </w:p>
    <w:p w14:paraId="15FCED22" w14:textId="77777777" w:rsidR="00886A7A" w:rsidRDefault="00886A7A">
      <w:pPr>
        <w:pStyle w:val="BodyText"/>
        <w:rPr>
          <w:b/>
          <w:sz w:val="26"/>
        </w:rPr>
      </w:pPr>
    </w:p>
    <w:p w14:paraId="15FCED25" w14:textId="62A5DD51" w:rsidR="00886A7A" w:rsidRPr="003A67F2" w:rsidRDefault="003A67F2" w:rsidP="003A67F2">
      <w:pPr>
        <w:pStyle w:val="BodyText"/>
        <w:tabs>
          <w:tab w:val="left" w:pos="4015"/>
        </w:tabs>
        <w:spacing w:line="182" w:lineRule="auto"/>
        <w:ind w:left="100" w:right="637" w:firstLine="719"/>
        <w:jc w:val="both"/>
        <w:rPr>
          <w:b/>
        </w:rPr>
      </w:pPr>
      <w:r>
        <w:t>This consent agreement</w:t>
      </w:r>
      <w:r w:rsidR="001522B8">
        <w:rPr>
          <w:spacing w:val="14"/>
        </w:rPr>
        <w:t xml:space="preserve"> </w:t>
      </w:r>
      <w:r w:rsidR="001522B8">
        <w:t>(this</w:t>
      </w:r>
      <w:r w:rsidR="001522B8">
        <w:rPr>
          <w:spacing w:val="14"/>
        </w:rPr>
        <w:t xml:space="preserve"> </w:t>
      </w:r>
      <w:r w:rsidR="001522B8">
        <w:rPr>
          <w:spacing w:val="1"/>
        </w:rPr>
        <w:t>“</w:t>
      </w:r>
      <w:r w:rsidR="001522B8">
        <w:rPr>
          <w:w w:val="99"/>
        </w:rPr>
        <w:t>Agr</w:t>
      </w:r>
      <w:r w:rsidR="001522B8">
        <w:rPr>
          <w:spacing w:val="-1"/>
        </w:rPr>
        <w:t>ee</w:t>
      </w:r>
      <w:r w:rsidR="001522B8">
        <w:t>m</w:t>
      </w:r>
      <w:r w:rsidR="001522B8">
        <w:rPr>
          <w:spacing w:val="1"/>
        </w:rPr>
        <w:t>e</w:t>
      </w:r>
      <w:r w:rsidR="001522B8">
        <w:t>n</w:t>
      </w:r>
      <w:r w:rsidR="001522B8">
        <w:rPr>
          <w:spacing w:val="1"/>
        </w:rPr>
        <w:t>t</w:t>
      </w:r>
      <w:r w:rsidR="001522B8">
        <w:rPr>
          <w:spacing w:val="-1"/>
        </w:rPr>
        <w:t>”</w:t>
      </w:r>
      <w:r w:rsidR="001522B8">
        <w:t>)</w:t>
      </w:r>
      <w:r w:rsidR="001522B8">
        <w:rPr>
          <w:spacing w:val="13"/>
        </w:rPr>
        <w:t xml:space="preserve"> </w:t>
      </w:r>
      <w:r w:rsidR="001522B8">
        <w:t>to</w:t>
      </w:r>
      <w:r w:rsidR="001522B8">
        <w:rPr>
          <w:spacing w:val="14"/>
        </w:rPr>
        <w:t xml:space="preserve"> </w:t>
      </w:r>
      <w:r w:rsidR="001522B8">
        <w:rPr>
          <w:w w:val="99"/>
        </w:rPr>
        <w:t>sh</w:t>
      </w:r>
      <w:r w:rsidR="001522B8">
        <w:rPr>
          <w:spacing w:val="-1"/>
          <w:w w:val="99"/>
        </w:rPr>
        <w:t>a</w:t>
      </w:r>
      <w:r w:rsidR="001522B8">
        <w:rPr>
          <w:w w:val="99"/>
        </w:rPr>
        <w:t>re</w:t>
      </w:r>
      <w:r w:rsidR="001522B8">
        <w:rPr>
          <w:spacing w:val="14"/>
          <w:w w:val="99"/>
        </w:rPr>
        <w:t xml:space="preserve"> </w:t>
      </w:r>
      <w:r>
        <w:rPr>
          <w:spacing w:val="14"/>
          <w:w w:val="99"/>
        </w:rPr>
        <w:t xml:space="preserve">Interconnection Customer </w:t>
      </w:r>
      <w:r w:rsidR="001522B8">
        <w:rPr>
          <w:w w:val="99"/>
        </w:rPr>
        <w:t>Int</w:t>
      </w:r>
      <w:r w:rsidR="001522B8">
        <w:rPr>
          <w:spacing w:val="-2"/>
          <w:w w:val="99"/>
        </w:rPr>
        <w:t>e</w:t>
      </w:r>
      <w:r w:rsidR="001522B8">
        <w:rPr>
          <w:w w:val="99"/>
        </w:rPr>
        <w:t>r</w:t>
      </w:r>
      <w:r w:rsidR="001522B8">
        <w:rPr>
          <w:spacing w:val="-2"/>
          <w:w w:val="99"/>
        </w:rPr>
        <w:t>c</w:t>
      </w:r>
      <w:r w:rsidR="001522B8">
        <w:rPr>
          <w:w w:val="99"/>
        </w:rPr>
        <w:t>o</w:t>
      </w:r>
      <w:r w:rsidR="001522B8">
        <w:rPr>
          <w:spacing w:val="2"/>
          <w:w w:val="99"/>
        </w:rPr>
        <w:t>n</w:t>
      </w:r>
      <w:r w:rsidR="001522B8">
        <w:rPr>
          <w:w w:val="99"/>
        </w:rPr>
        <w:t>n</w:t>
      </w:r>
      <w:r w:rsidR="001522B8">
        <w:rPr>
          <w:spacing w:val="-1"/>
          <w:w w:val="99"/>
        </w:rPr>
        <w:t>e</w:t>
      </w:r>
      <w:r w:rsidR="001522B8">
        <w:rPr>
          <w:spacing w:val="1"/>
          <w:w w:val="99"/>
        </w:rPr>
        <w:t>c</w:t>
      </w:r>
      <w:r w:rsidR="001522B8">
        <w:rPr>
          <w:w w:val="99"/>
        </w:rPr>
        <w:t>tion</w:t>
      </w:r>
      <w:r w:rsidR="001522B8">
        <w:rPr>
          <w:spacing w:val="14"/>
          <w:w w:val="99"/>
        </w:rPr>
        <w:t xml:space="preserve"> </w:t>
      </w:r>
      <w:r w:rsidR="001522B8">
        <w:rPr>
          <w:spacing w:val="-2"/>
          <w:w w:val="99"/>
        </w:rPr>
        <w:t>F</w:t>
      </w:r>
      <w:r w:rsidR="001522B8">
        <w:rPr>
          <w:spacing w:val="-1"/>
        </w:rPr>
        <w:t>ac</w:t>
      </w:r>
      <w:r w:rsidR="001522B8">
        <w:t>ilit</w:t>
      </w:r>
      <w:r w:rsidR="001522B8">
        <w:rPr>
          <w:w w:val="99"/>
        </w:rPr>
        <w:t>ie</w:t>
      </w:r>
      <w:r w:rsidR="001522B8">
        <w:rPr>
          <w:spacing w:val="2"/>
          <w:w w:val="99"/>
        </w:rPr>
        <w:t>s</w:t>
      </w:r>
      <w:r w:rsidR="00B11372">
        <w:rPr>
          <w:spacing w:val="2"/>
          <w:w w:val="99"/>
        </w:rPr>
        <w:t xml:space="preserve"> (“Shared ICIF”)</w:t>
      </w:r>
      <w:r w:rsidR="001522B8">
        <w:t>, is</w:t>
      </w:r>
      <w:r w:rsidR="001522B8">
        <w:rPr>
          <w:spacing w:val="11"/>
        </w:rPr>
        <w:t xml:space="preserve"> </w:t>
      </w:r>
      <w:r w:rsidR="001522B8">
        <w:t>entered</w:t>
      </w:r>
      <w:r w:rsidR="001522B8">
        <w:rPr>
          <w:spacing w:val="10"/>
        </w:rPr>
        <w:t xml:space="preserve"> </w:t>
      </w:r>
      <w:r w:rsidR="001522B8">
        <w:t>into</w:t>
      </w:r>
      <w:r w:rsidR="001522B8">
        <w:rPr>
          <w:spacing w:val="10"/>
        </w:rPr>
        <w:t xml:space="preserve"> </w:t>
      </w:r>
      <w:r w:rsidR="001522B8">
        <w:t>as</w:t>
      </w:r>
      <w:r w:rsidR="001522B8">
        <w:rPr>
          <w:spacing w:val="11"/>
        </w:rPr>
        <w:t xml:space="preserve"> </w:t>
      </w:r>
      <w:r w:rsidR="001522B8">
        <w:t>of</w:t>
      </w:r>
      <w:r w:rsidR="0003778B">
        <w:t xml:space="preserve"> </w:t>
      </w:r>
      <w:r w:rsidR="0003778B" w:rsidRPr="0003778B">
        <w:rPr>
          <w:highlight w:val="yellow"/>
        </w:rPr>
        <w:t>[INSERT DATE]</w:t>
      </w:r>
      <w:r w:rsidR="001522B8">
        <w:t>,</w:t>
      </w:r>
      <w:r w:rsidR="001522B8">
        <w:rPr>
          <w:spacing w:val="11"/>
        </w:rPr>
        <w:t xml:space="preserve"> </w:t>
      </w:r>
      <w:r w:rsidR="001522B8">
        <w:t>(the</w:t>
      </w:r>
      <w:r w:rsidR="001522B8">
        <w:rPr>
          <w:spacing w:val="9"/>
        </w:rPr>
        <w:t xml:space="preserve"> </w:t>
      </w:r>
      <w:r w:rsidR="001522B8">
        <w:t>“Effective</w:t>
      </w:r>
      <w:r w:rsidR="001522B8">
        <w:rPr>
          <w:spacing w:val="8"/>
        </w:rPr>
        <w:t xml:space="preserve"> </w:t>
      </w:r>
      <w:r w:rsidR="001522B8">
        <w:t>Date”),</w:t>
      </w:r>
      <w:r w:rsidR="001522B8">
        <w:rPr>
          <w:spacing w:val="10"/>
        </w:rPr>
        <w:t xml:space="preserve"> </w:t>
      </w:r>
      <w:r w:rsidR="001522B8">
        <w:t>by</w:t>
      </w:r>
      <w:r w:rsidR="001522B8">
        <w:rPr>
          <w:spacing w:val="9"/>
        </w:rPr>
        <w:t xml:space="preserve"> </w:t>
      </w:r>
      <w:r w:rsidR="001522B8">
        <w:t>and</w:t>
      </w:r>
      <w:r w:rsidR="001522B8">
        <w:rPr>
          <w:spacing w:val="10"/>
        </w:rPr>
        <w:t xml:space="preserve"> </w:t>
      </w:r>
      <w:r w:rsidR="001522B8">
        <w:t>among</w:t>
      </w:r>
      <w:r w:rsidR="001522B8">
        <w:rPr>
          <w:spacing w:val="11"/>
        </w:rPr>
        <w:t xml:space="preserve"> </w:t>
      </w:r>
      <w:r w:rsidR="001522B8">
        <w:rPr>
          <w:b/>
        </w:rPr>
        <w:t xml:space="preserve"> </w:t>
      </w:r>
      <w:r w:rsidR="007D0DA8">
        <w:rPr>
          <w:bCs/>
          <w:u w:val="single"/>
        </w:rPr>
        <w:t>[</w:t>
      </w:r>
      <w:r w:rsidR="007D0DA8" w:rsidRPr="007D0DA8">
        <w:rPr>
          <w:bCs/>
          <w:highlight w:val="yellow"/>
        </w:rPr>
        <w:t>Insert Company Name]</w:t>
      </w:r>
      <w:r w:rsidR="007D0DA8">
        <w:rPr>
          <w:bCs/>
          <w:u w:val="single"/>
        </w:rPr>
        <w:t xml:space="preserve"> </w:t>
      </w:r>
      <w:r w:rsidR="001522B8">
        <w:t xml:space="preserve">(“Project A Interconnection Customer”), </w:t>
      </w:r>
      <w:r w:rsidR="007D0DA8" w:rsidRPr="007D0DA8">
        <w:rPr>
          <w:b/>
          <w:highlight w:val="yellow"/>
        </w:rPr>
        <w:t>[</w:t>
      </w:r>
      <w:r w:rsidR="007D0DA8" w:rsidRPr="007D0DA8">
        <w:rPr>
          <w:bCs/>
          <w:highlight w:val="yellow"/>
        </w:rPr>
        <w:t>Insert Company Name]</w:t>
      </w:r>
      <w:r w:rsidR="001522B8">
        <w:rPr>
          <w:b/>
        </w:rPr>
        <w:t xml:space="preserve"> </w:t>
      </w:r>
      <w:r w:rsidR="001522B8">
        <w:t>(“Project B Interconnection Customer”</w:t>
      </w:r>
      <w:r w:rsidR="00B11372">
        <w:t>)</w:t>
      </w:r>
      <w:r w:rsidR="000501C3">
        <w:t>,</w:t>
      </w:r>
      <w:r w:rsidR="001522B8">
        <w:t xml:space="preserve"> </w:t>
      </w:r>
      <w:r w:rsidR="000501C3" w:rsidRPr="000501C3">
        <w:rPr>
          <w:highlight w:val="yellow"/>
        </w:rPr>
        <w:t>[Insert a Project C or more if necessary]</w:t>
      </w:r>
      <w:r w:rsidR="000501C3">
        <w:t xml:space="preserve"> (collectively referred to as the “Projects”, and each a “”Project”; or “Interconnection Customers”, and each an “Interconnection Customer”; or “Parties”, and each a “Party”). </w:t>
      </w:r>
      <w:r w:rsidR="001522B8">
        <w:t>Capitalized</w:t>
      </w:r>
      <w:r w:rsidR="001522B8">
        <w:rPr>
          <w:spacing w:val="1"/>
        </w:rPr>
        <w:t xml:space="preserve"> </w:t>
      </w:r>
      <w:r w:rsidR="001522B8">
        <w:t>terms</w:t>
      </w:r>
      <w:r w:rsidR="001522B8">
        <w:rPr>
          <w:spacing w:val="1"/>
        </w:rPr>
        <w:t xml:space="preserve"> </w:t>
      </w:r>
      <w:r w:rsidR="001522B8">
        <w:t>not</w:t>
      </w:r>
      <w:r w:rsidR="001522B8">
        <w:rPr>
          <w:spacing w:val="1"/>
        </w:rPr>
        <w:t xml:space="preserve"> </w:t>
      </w:r>
      <w:r w:rsidR="001522B8">
        <w:t>otherwise</w:t>
      </w:r>
      <w:r w:rsidR="001522B8">
        <w:rPr>
          <w:spacing w:val="1"/>
        </w:rPr>
        <w:t xml:space="preserve"> </w:t>
      </w:r>
      <w:r w:rsidR="001522B8">
        <w:t>defined</w:t>
      </w:r>
      <w:r w:rsidR="001522B8">
        <w:rPr>
          <w:spacing w:val="1"/>
        </w:rPr>
        <w:t xml:space="preserve"> </w:t>
      </w:r>
      <w:r w:rsidR="001522B8">
        <w:t>in</w:t>
      </w:r>
      <w:r w:rsidR="001522B8">
        <w:rPr>
          <w:spacing w:val="1"/>
        </w:rPr>
        <w:t xml:space="preserve"> </w:t>
      </w:r>
      <w:r w:rsidR="001522B8">
        <w:t>this</w:t>
      </w:r>
      <w:r w:rsidR="001522B8">
        <w:rPr>
          <w:spacing w:val="1"/>
        </w:rPr>
        <w:t xml:space="preserve"> </w:t>
      </w:r>
      <w:r w:rsidR="001522B8">
        <w:t>Agreement shall have the meaning set forth in the MISO Open Access Transmission, Energy and</w:t>
      </w:r>
      <w:r w:rsidR="001522B8">
        <w:rPr>
          <w:spacing w:val="-57"/>
        </w:rPr>
        <w:t xml:space="preserve"> </w:t>
      </w:r>
      <w:r w:rsidR="001522B8">
        <w:t>Operating</w:t>
      </w:r>
      <w:r w:rsidR="001522B8">
        <w:rPr>
          <w:spacing w:val="-1"/>
        </w:rPr>
        <w:t xml:space="preserve"> </w:t>
      </w:r>
      <w:r w:rsidR="001522B8">
        <w:t>Reserve</w:t>
      </w:r>
      <w:r w:rsidR="001522B8">
        <w:rPr>
          <w:spacing w:val="-2"/>
        </w:rPr>
        <w:t xml:space="preserve"> </w:t>
      </w:r>
      <w:r w:rsidR="001522B8">
        <w:t>Markets</w:t>
      </w:r>
      <w:r w:rsidR="001522B8">
        <w:rPr>
          <w:spacing w:val="2"/>
        </w:rPr>
        <w:t xml:space="preserve"> </w:t>
      </w:r>
      <w:r w:rsidR="001522B8">
        <w:t>Tariff</w:t>
      </w:r>
      <w:r w:rsidR="001522B8">
        <w:rPr>
          <w:spacing w:val="1"/>
        </w:rPr>
        <w:t xml:space="preserve"> </w:t>
      </w:r>
      <w:r w:rsidR="001522B8">
        <w:t>(“Tariff”).</w:t>
      </w:r>
    </w:p>
    <w:p w14:paraId="15FCED26" w14:textId="77777777" w:rsidR="00886A7A" w:rsidRDefault="00886A7A">
      <w:pPr>
        <w:pStyle w:val="BodyText"/>
        <w:spacing w:before="10"/>
        <w:rPr>
          <w:sz w:val="20"/>
        </w:rPr>
      </w:pPr>
    </w:p>
    <w:p w14:paraId="15FCED27" w14:textId="77777777" w:rsidR="00886A7A" w:rsidRDefault="001522B8">
      <w:pPr>
        <w:pStyle w:val="Heading1"/>
        <w:spacing w:before="1"/>
        <w:ind w:left="3974" w:right="4511"/>
        <w:jc w:val="center"/>
      </w:pPr>
      <w:r>
        <w:t>RECITALS</w:t>
      </w:r>
    </w:p>
    <w:p w14:paraId="15FCED28" w14:textId="77777777" w:rsidR="00886A7A" w:rsidRDefault="00886A7A">
      <w:pPr>
        <w:pStyle w:val="BodyText"/>
        <w:spacing w:before="9"/>
        <w:rPr>
          <w:b/>
          <w:sz w:val="20"/>
        </w:rPr>
      </w:pPr>
    </w:p>
    <w:p w14:paraId="15FCED29" w14:textId="778928ED" w:rsidR="00886A7A" w:rsidRDefault="001522B8">
      <w:pPr>
        <w:pStyle w:val="BodyText"/>
        <w:spacing w:before="1"/>
        <w:ind w:left="100" w:right="635" w:firstLine="719"/>
        <w:jc w:val="both"/>
      </w:pPr>
      <w:r>
        <w:t xml:space="preserve">WHEREAS, Project A Interconnection Customer currently plans to construct </w:t>
      </w:r>
      <w:r w:rsidR="00B11372" w:rsidRPr="00B11372">
        <w:rPr>
          <w:highlight w:val="yellow"/>
        </w:rPr>
        <w:t>[Insert description of Generating Facility]</w:t>
      </w:r>
      <w:r w:rsidR="00B11372">
        <w:t xml:space="preserve"> </w:t>
      </w:r>
      <w:r>
        <w:t xml:space="preserve">utilizing </w:t>
      </w:r>
      <w:r w:rsidR="0003778B" w:rsidRPr="0003778B">
        <w:rPr>
          <w:highlight w:val="yellow"/>
        </w:rPr>
        <w:t>[</w:t>
      </w:r>
      <w:r w:rsidR="0003778B">
        <w:rPr>
          <w:highlight w:val="yellow"/>
        </w:rPr>
        <w:t xml:space="preserve">INSERT PROECT NUMBER E.G. </w:t>
      </w:r>
      <w:r w:rsidR="0003778B" w:rsidRPr="0003778B">
        <w:rPr>
          <w:highlight w:val="yellow"/>
        </w:rPr>
        <w:t>J[INSERT] or Queue Position Application ID</w:t>
      </w:r>
      <w:r w:rsidR="0003778B" w:rsidRPr="0003778B">
        <w:rPr>
          <w:spacing w:val="1"/>
          <w:highlight w:val="yellow"/>
        </w:rPr>
        <w:t xml:space="preserve"> </w:t>
      </w:r>
      <w:r w:rsidR="0003778B" w:rsidRPr="0003778B">
        <w:rPr>
          <w:highlight w:val="yellow"/>
        </w:rPr>
        <w:t>[INSERT]],</w:t>
      </w:r>
      <w:r w:rsidR="0003778B">
        <w:t xml:space="preserve"> </w:t>
      </w:r>
      <w:r>
        <w:t>(“Project A”)</w:t>
      </w:r>
      <w:r>
        <w:rPr>
          <w:spacing w:val="-57"/>
        </w:rPr>
        <w:t xml:space="preserve"> </w:t>
      </w:r>
      <w:r>
        <w:t>and</w:t>
      </w:r>
      <w:r>
        <w:rPr>
          <w:spacing w:val="-2"/>
        </w:rPr>
        <w:t xml:space="preserve"> </w:t>
      </w:r>
      <w:r>
        <w:t>(ii)</w:t>
      </w:r>
      <w:r>
        <w:rPr>
          <w:spacing w:val="-3"/>
        </w:rPr>
        <w:t xml:space="preserve"> </w:t>
      </w:r>
      <w:r>
        <w:t>Project</w:t>
      </w:r>
      <w:r>
        <w:rPr>
          <w:spacing w:val="-2"/>
        </w:rPr>
        <w:t xml:space="preserve"> </w:t>
      </w:r>
      <w:r>
        <w:t>B</w:t>
      </w:r>
      <w:r>
        <w:rPr>
          <w:spacing w:val="-1"/>
        </w:rPr>
        <w:t xml:space="preserve"> </w:t>
      </w:r>
      <w:r>
        <w:t>Interconnection</w:t>
      </w:r>
      <w:r>
        <w:rPr>
          <w:spacing w:val="-2"/>
        </w:rPr>
        <w:t xml:space="preserve"> </w:t>
      </w:r>
      <w:r>
        <w:t>Customer</w:t>
      </w:r>
      <w:r>
        <w:rPr>
          <w:spacing w:val="58"/>
        </w:rPr>
        <w:t xml:space="preserve"> </w:t>
      </w:r>
      <w:r>
        <w:t>currently</w:t>
      </w:r>
      <w:r>
        <w:rPr>
          <w:spacing w:val="-2"/>
        </w:rPr>
        <w:t xml:space="preserve"> </w:t>
      </w:r>
      <w:r>
        <w:t>plans</w:t>
      </w:r>
      <w:r>
        <w:rPr>
          <w:spacing w:val="-2"/>
        </w:rPr>
        <w:t xml:space="preserve"> </w:t>
      </w:r>
      <w:r>
        <w:t>to</w:t>
      </w:r>
      <w:r w:rsidR="00B11372">
        <w:t xml:space="preserve"> </w:t>
      </w:r>
      <w:r w:rsidR="00B11372" w:rsidRPr="00B11372">
        <w:rPr>
          <w:highlight w:val="yellow"/>
        </w:rPr>
        <w:t>[Insert description of Generating Facility]</w:t>
      </w:r>
      <w:r w:rsidR="000501C3">
        <w:t xml:space="preserve"> utilizing </w:t>
      </w:r>
      <w:r w:rsidR="0003778B">
        <w:rPr>
          <w:highlight w:val="yellow"/>
        </w:rPr>
        <w:t xml:space="preserve">[INSERT PROECT NUMBER E.G. </w:t>
      </w:r>
      <w:r w:rsidR="0003778B" w:rsidRPr="0003778B">
        <w:rPr>
          <w:highlight w:val="yellow"/>
        </w:rPr>
        <w:t xml:space="preserve">J[INSERT] or </w:t>
      </w:r>
      <w:r w:rsidR="000501C3" w:rsidRPr="0003778B">
        <w:rPr>
          <w:highlight w:val="yellow"/>
        </w:rPr>
        <w:t>Queue Position Application ID</w:t>
      </w:r>
      <w:r w:rsidR="000501C3" w:rsidRPr="0003778B">
        <w:rPr>
          <w:spacing w:val="1"/>
          <w:highlight w:val="yellow"/>
        </w:rPr>
        <w:t xml:space="preserve"> </w:t>
      </w:r>
      <w:r w:rsidR="0003778B" w:rsidRPr="0003778B">
        <w:rPr>
          <w:highlight w:val="yellow"/>
        </w:rPr>
        <w:t>[INSERT]]</w:t>
      </w:r>
      <w:r w:rsidR="000501C3" w:rsidRPr="0003778B">
        <w:rPr>
          <w:highlight w:val="yellow"/>
        </w:rPr>
        <w:t>,</w:t>
      </w:r>
      <w:r w:rsidR="000501C3">
        <w:t xml:space="preserve"> (“Project B”), </w:t>
      </w:r>
      <w:r w:rsidR="000501C3" w:rsidRPr="000501C3">
        <w:rPr>
          <w:highlight w:val="yellow"/>
        </w:rPr>
        <w:t xml:space="preserve">[Insert a Project C </w:t>
      </w:r>
      <w:r w:rsidR="000501C3">
        <w:rPr>
          <w:highlight w:val="yellow"/>
        </w:rPr>
        <w:t xml:space="preserve">Interconnection Customer </w:t>
      </w:r>
      <w:r w:rsidR="000501C3" w:rsidRPr="000501C3">
        <w:rPr>
          <w:highlight w:val="yellow"/>
        </w:rPr>
        <w:t>or more if necessary]</w:t>
      </w:r>
      <w:r w:rsidR="00B11372">
        <w:t xml:space="preserve"> </w:t>
      </w:r>
      <w:r w:rsidR="000501C3">
        <w:t xml:space="preserve">who shall each be </w:t>
      </w:r>
      <w:r w:rsidR="00B11372">
        <w:t xml:space="preserve">interconnecting at the </w:t>
      </w:r>
      <w:r w:rsidR="00B11372" w:rsidRPr="00B11372">
        <w:rPr>
          <w:highlight w:val="yellow"/>
        </w:rPr>
        <w:t>[Insert description of Point of Interconnection</w:t>
      </w:r>
      <w:r w:rsidR="00B11372">
        <w:t>]</w:t>
      </w:r>
      <w:r w:rsidR="000501C3">
        <w:t xml:space="preserve">. </w:t>
      </w:r>
    </w:p>
    <w:p w14:paraId="15FCED2A" w14:textId="77777777" w:rsidR="00886A7A" w:rsidRDefault="00886A7A">
      <w:pPr>
        <w:pStyle w:val="BodyText"/>
        <w:spacing w:before="10"/>
        <w:rPr>
          <w:sz w:val="20"/>
        </w:rPr>
      </w:pPr>
    </w:p>
    <w:p w14:paraId="15FCED2B" w14:textId="23292F0F" w:rsidR="00886A7A" w:rsidRDefault="001522B8">
      <w:pPr>
        <w:pStyle w:val="BodyText"/>
        <w:ind w:left="100" w:right="634" w:firstLine="719"/>
        <w:jc w:val="both"/>
      </w:pPr>
      <w:r>
        <w:t xml:space="preserve">WHEREAS, the Projects will share a </w:t>
      </w:r>
      <w:r w:rsidR="00B11372" w:rsidRPr="00B11372">
        <w:rPr>
          <w:highlight w:val="yellow"/>
        </w:rPr>
        <w:t xml:space="preserve">[Insert description of </w:t>
      </w:r>
      <w:r w:rsidR="007D0DA8">
        <w:rPr>
          <w:highlight w:val="yellow"/>
        </w:rPr>
        <w:t>S</w:t>
      </w:r>
      <w:r w:rsidR="00B11372" w:rsidRPr="00B11372">
        <w:rPr>
          <w:highlight w:val="yellow"/>
        </w:rPr>
        <w:t>hared ICIF]</w:t>
      </w:r>
      <w:r w:rsidR="00B11372">
        <w:t xml:space="preserve"> </w:t>
      </w:r>
      <w:r>
        <w:t xml:space="preserve">that starts at </w:t>
      </w:r>
      <w:r w:rsidR="00B11372" w:rsidRPr="00B11372">
        <w:rPr>
          <w:highlight w:val="yellow"/>
        </w:rPr>
        <w:t>[Insert description]</w:t>
      </w:r>
      <w:r w:rsidR="00B11372">
        <w:t xml:space="preserve"> </w:t>
      </w:r>
      <w:r>
        <w:t>and</w:t>
      </w:r>
      <w:r>
        <w:rPr>
          <w:spacing w:val="-12"/>
        </w:rPr>
        <w:t xml:space="preserve"> </w:t>
      </w:r>
      <w:r>
        <w:t>terminates</w:t>
      </w:r>
      <w:r>
        <w:rPr>
          <w:spacing w:val="-12"/>
        </w:rPr>
        <w:t xml:space="preserve"> </w:t>
      </w:r>
      <w:r>
        <w:t>at</w:t>
      </w:r>
      <w:r>
        <w:rPr>
          <w:spacing w:val="-12"/>
        </w:rPr>
        <w:t xml:space="preserve"> </w:t>
      </w:r>
      <w:r>
        <w:t>the</w:t>
      </w:r>
      <w:r>
        <w:rPr>
          <w:spacing w:val="-10"/>
        </w:rPr>
        <w:t xml:space="preserve"> </w:t>
      </w:r>
      <w:r w:rsidR="00B11372">
        <w:rPr>
          <w:spacing w:val="-10"/>
        </w:rPr>
        <w:t>Point Change of Ownership;</w:t>
      </w:r>
    </w:p>
    <w:p w14:paraId="15FCED2E" w14:textId="77777777" w:rsidR="00886A7A" w:rsidRDefault="00886A7A">
      <w:pPr>
        <w:pStyle w:val="BodyText"/>
        <w:spacing w:before="10"/>
        <w:rPr>
          <w:sz w:val="20"/>
        </w:rPr>
      </w:pPr>
    </w:p>
    <w:p w14:paraId="15FCED2F" w14:textId="11E0E807" w:rsidR="00886A7A" w:rsidRDefault="001522B8">
      <w:pPr>
        <w:pStyle w:val="BodyText"/>
        <w:ind w:left="100" w:right="640" w:firstLine="719"/>
        <w:jc w:val="both"/>
      </w:pPr>
      <w:r>
        <w:t>WHEREAS, the Parties are entering into this Agreement to establish the respective rights</w:t>
      </w:r>
      <w:r>
        <w:rPr>
          <w:spacing w:val="-57"/>
        </w:rPr>
        <w:t xml:space="preserve"> </w:t>
      </w:r>
      <w:r>
        <w:t xml:space="preserve">and obligations of </w:t>
      </w:r>
      <w:r w:rsidR="007D0DA8">
        <w:t xml:space="preserve">the Projects </w:t>
      </w:r>
      <w:r>
        <w:t>with</w:t>
      </w:r>
      <w:r>
        <w:rPr>
          <w:spacing w:val="-1"/>
        </w:rPr>
        <w:t xml:space="preserve"> </w:t>
      </w:r>
      <w:r>
        <w:t xml:space="preserve">respect to the </w:t>
      </w:r>
      <w:r w:rsidR="007D0DA8">
        <w:t>Shared ICIF</w:t>
      </w:r>
      <w:r>
        <w:t>.</w:t>
      </w:r>
    </w:p>
    <w:p w14:paraId="15FCED30" w14:textId="77777777" w:rsidR="00886A7A" w:rsidRDefault="00886A7A">
      <w:pPr>
        <w:pStyle w:val="BodyText"/>
        <w:spacing w:before="10"/>
        <w:rPr>
          <w:sz w:val="20"/>
        </w:rPr>
      </w:pPr>
    </w:p>
    <w:p w14:paraId="15FCED31" w14:textId="77777777" w:rsidR="00886A7A" w:rsidRDefault="001522B8">
      <w:pPr>
        <w:pStyle w:val="BodyText"/>
        <w:ind w:left="100" w:right="643" w:firstLine="719"/>
        <w:jc w:val="both"/>
      </w:pPr>
      <w:r>
        <w:t>NOW THEREFORE, in consideration of the premises and of the mutual covenants and</w:t>
      </w:r>
      <w:r>
        <w:rPr>
          <w:spacing w:val="1"/>
        </w:rPr>
        <w:t xml:space="preserve"> </w:t>
      </w:r>
      <w:r>
        <w:t>agreements contained herein, and for other good and valuable consideration, the receipt and</w:t>
      </w:r>
      <w:r>
        <w:rPr>
          <w:spacing w:val="1"/>
        </w:rPr>
        <w:t xml:space="preserve"> </w:t>
      </w:r>
      <w:r>
        <w:t>sufficiency</w:t>
      </w:r>
      <w:r>
        <w:rPr>
          <w:spacing w:val="-1"/>
        </w:rPr>
        <w:t xml:space="preserve"> </w:t>
      </w:r>
      <w:r>
        <w:t>of which is</w:t>
      </w:r>
      <w:r>
        <w:rPr>
          <w:spacing w:val="-1"/>
        </w:rPr>
        <w:t xml:space="preserve"> </w:t>
      </w:r>
      <w:r>
        <w:t>hereby acknowledged, the Parties hereby</w:t>
      </w:r>
      <w:r>
        <w:rPr>
          <w:spacing w:val="2"/>
        </w:rPr>
        <w:t xml:space="preserve"> </w:t>
      </w:r>
      <w:r>
        <w:t>agree</w:t>
      </w:r>
      <w:r>
        <w:rPr>
          <w:spacing w:val="-2"/>
        </w:rPr>
        <w:t xml:space="preserve"> </w:t>
      </w:r>
      <w:r>
        <w:t>as follows:</w:t>
      </w:r>
    </w:p>
    <w:p w14:paraId="15FCED32" w14:textId="77777777" w:rsidR="00886A7A" w:rsidRDefault="00886A7A">
      <w:pPr>
        <w:pStyle w:val="BodyText"/>
        <w:spacing w:before="11"/>
        <w:rPr>
          <w:sz w:val="20"/>
        </w:rPr>
      </w:pPr>
    </w:p>
    <w:p w14:paraId="15FCED33" w14:textId="77777777" w:rsidR="00886A7A" w:rsidRDefault="001522B8">
      <w:pPr>
        <w:pStyle w:val="Heading1"/>
        <w:ind w:left="3975" w:right="4511"/>
        <w:jc w:val="center"/>
      </w:pPr>
      <w:r>
        <w:t>AGREEMENT</w:t>
      </w:r>
    </w:p>
    <w:p w14:paraId="15FCED34" w14:textId="77777777" w:rsidR="00886A7A" w:rsidRDefault="00886A7A">
      <w:pPr>
        <w:pStyle w:val="BodyText"/>
        <w:spacing w:before="1"/>
        <w:rPr>
          <w:b/>
          <w:sz w:val="13"/>
        </w:rPr>
      </w:pPr>
    </w:p>
    <w:p w14:paraId="15FCED35" w14:textId="77777777" w:rsidR="00886A7A" w:rsidRDefault="001522B8">
      <w:pPr>
        <w:pStyle w:val="ListParagraph"/>
        <w:numPr>
          <w:ilvl w:val="0"/>
          <w:numId w:val="1"/>
        </w:numPr>
        <w:tabs>
          <w:tab w:val="left" w:pos="820"/>
          <w:tab w:val="left" w:pos="821"/>
        </w:tabs>
        <w:spacing w:before="90"/>
        <w:ind w:hanging="721"/>
        <w:rPr>
          <w:b/>
          <w:sz w:val="24"/>
        </w:rPr>
      </w:pPr>
      <w:r>
        <w:rPr>
          <w:b/>
          <w:sz w:val="24"/>
        </w:rPr>
        <w:t>TERM</w:t>
      </w:r>
    </w:p>
    <w:p w14:paraId="15FCED36" w14:textId="77777777" w:rsidR="00886A7A" w:rsidRDefault="00886A7A">
      <w:pPr>
        <w:pStyle w:val="BodyText"/>
        <w:spacing w:before="10"/>
        <w:rPr>
          <w:b/>
          <w:sz w:val="20"/>
        </w:rPr>
      </w:pPr>
    </w:p>
    <w:p w14:paraId="15FCED37" w14:textId="01D6F369" w:rsidR="00886A7A" w:rsidRDefault="001522B8">
      <w:pPr>
        <w:pStyle w:val="ListParagraph"/>
        <w:numPr>
          <w:ilvl w:val="1"/>
          <w:numId w:val="1"/>
        </w:numPr>
        <w:tabs>
          <w:tab w:val="left" w:pos="1540"/>
          <w:tab w:val="left" w:pos="1541"/>
        </w:tabs>
        <w:ind w:right="637" w:firstLine="719"/>
        <w:rPr>
          <w:sz w:val="24"/>
        </w:rPr>
      </w:pPr>
      <w:r>
        <w:rPr>
          <w:b/>
          <w:sz w:val="24"/>
          <w:u w:val="single"/>
        </w:rPr>
        <w:t>Term</w:t>
      </w:r>
      <w:r>
        <w:rPr>
          <w:sz w:val="24"/>
        </w:rPr>
        <w:t>:</w:t>
      </w:r>
      <w:r>
        <w:rPr>
          <w:spacing w:val="-8"/>
          <w:sz w:val="24"/>
        </w:rPr>
        <w:t xml:space="preserve"> </w:t>
      </w:r>
      <w:r>
        <w:rPr>
          <w:sz w:val="24"/>
        </w:rPr>
        <w:t>The</w:t>
      </w:r>
      <w:r>
        <w:rPr>
          <w:spacing w:val="-10"/>
          <w:sz w:val="24"/>
        </w:rPr>
        <w:t xml:space="preserve"> </w:t>
      </w:r>
      <w:r>
        <w:rPr>
          <w:sz w:val="24"/>
        </w:rPr>
        <w:t>term</w:t>
      </w:r>
      <w:r>
        <w:rPr>
          <w:spacing w:val="-7"/>
          <w:sz w:val="24"/>
        </w:rPr>
        <w:t xml:space="preserve"> </w:t>
      </w:r>
      <w:r>
        <w:rPr>
          <w:sz w:val="24"/>
        </w:rPr>
        <w:t>of</w:t>
      </w:r>
      <w:r>
        <w:rPr>
          <w:spacing w:val="-9"/>
          <w:sz w:val="24"/>
        </w:rPr>
        <w:t xml:space="preserve"> </w:t>
      </w:r>
      <w:r>
        <w:rPr>
          <w:sz w:val="24"/>
        </w:rPr>
        <w:t>this</w:t>
      </w:r>
      <w:r>
        <w:rPr>
          <w:spacing w:val="-7"/>
          <w:sz w:val="24"/>
        </w:rPr>
        <w:t xml:space="preserve"> </w:t>
      </w:r>
      <w:r>
        <w:rPr>
          <w:sz w:val="24"/>
        </w:rPr>
        <w:t>Agreement</w:t>
      </w:r>
      <w:r>
        <w:rPr>
          <w:spacing w:val="-9"/>
          <w:sz w:val="24"/>
        </w:rPr>
        <w:t xml:space="preserve"> </w:t>
      </w:r>
      <w:r>
        <w:rPr>
          <w:sz w:val="24"/>
        </w:rPr>
        <w:t>shall</w:t>
      </w:r>
      <w:r>
        <w:rPr>
          <w:spacing w:val="-7"/>
          <w:sz w:val="24"/>
        </w:rPr>
        <w:t xml:space="preserve"> </w:t>
      </w:r>
      <w:r>
        <w:rPr>
          <w:sz w:val="24"/>
        </w:rPr>
        <w:t>commence</w:t>
      </w:r>
      <w:r>
        <w:rPr>
          <w:spacing w:val="-10"/>
          <w:sz w:val="24"/>
        </w:rPr>
        <w:t xml:space="preserve"> </w:t>
      </w:r>
      <w:r>
        <w:rPr>
          <w:sz w:val="24"/>
        </w:rPr>
        <w:t>on</w:t>
      </w:r>
      <w:r>
        <w:rPr>
          <w:spacing w:val="-8"/>
          <w:sz w:val="24"/>
        </w:rPr>
        <w:t xml:space="preserve"> </w:t>
      </w:r>
      <w:r>
        <w:rPr>
          <w:sz w:val="24"/>
        </w:rPr>
        <w:t>the</w:t>
      </w:r>
      <w:r>
        <w:rPr>
          <w:spacing w:val="-5"/>
          <w:sz w:val="24"/>
        </w:rPr>
        <w:t xml:space="preserve"> </w:t>
      </w:r>
      <w:r>
        <w:rPr>
          <w:sz w:val="24"/>
        </w:rPr>
        <w:t>Effective</w:t>
      </w:r>
      <w:r>
        <w:rPr>
          <w:spacing w:val="-6"/>
          <w:sz w:val="24"/>
        </w:rPr>
        <w:t xml:space="preserve"> </w:t>
      </w:r>
      <w:r>
        <w:rPr>
          <w:sz w:val="24"/>
        </w:rPr>
        <w:t>Date</w:t>
      </w:r>
      <w:r>
        <w:rPr>
          <w:spacing w:val="-6"/>
          <w:sz w:val="24"/>
        </w:rPr>
        <w:t xml:space="preserve"> </w:t>
      </w:r>
      <w:r>
        <w:rPr>
          <w:sz w:val="24"/>
        </w:rPr>
        <w:t>and</w:t>
      </w:r>
      <w:r>
        <w:rPr>
          <w:spacing w:val="-8"/>
          <w:sz w:val="24"/>
        </w:rPr>
        <w:t xml:space="preserve"> </w:t>
      </w:r>
      <w:r>
        <w:rPr>
          <w:sz w:val="24"/>
        </w:rPr>
        <w:t>shall</w:t>
      </w:r>
      <w:r>
        <w:rPr>
          <w:spacing w:val="-57"/>
          <w:sz w:val="24"/>
        </w:rPr>
        <w:t xml:space="preserve"> </w:t>
      </w:r>
      <w:r>
        <w:rPr>
          <w:sz w:val="24"/>
        </w:rPr>
        <w:t>continue</w:t>
      </w:r>
      <w:r>
        <w:rPr>
          <w:spacing w:val="-2"/>
          <w:sz w:val="24"/>
        </w:rPr>
        <w:t xml:space="preserve"> </w:t>
      </w:r>
      <w:r>
        <w:rPr>
          <w:sz w:val="24"/>
        </w:rPr>
        <w:t>in effect until</w:t>
      </w:r>
      <w:r>
        <w:rPr>
          <w:spacing w:val="1"/>
          <w:sz w:val="24"/>
        </w:rPr>
        <w:t xml:space="preserve"> </w:t>
      </w:r>
      <w:r>
        <w:rPr>
          <w:sz w:val="24"/>
        </w:rPr>
        <w:t>terminated by</w:t>
      </w:r>
      <w:r>
        <w:rPr>
          <w:spacing w:val="-1"/>
          <w:sz w:val="24"/>
        </w:rPr>
        <w:t xml:space="preserve"> </w:t>
      </w:r>
      <w:r>
        <w:rPr>
          <w:sz w:val="24"/>
        </w:rPr>
        <w:t>mutual agreement of</w:t>
      </w:r>
      <w:r>
        <w:rPr>
          <w:spacing w:val="-1"/>
          <w:sz w:val="24"/>
        </w:rPr>
        <w:t xml:space="preserve"> </w:t>
      </w:r>
      <w:r>
        <w:rPr>
          <w:sz w:val="24"/>
        </w:rPr>
        <w:t>the Parties.</w:t>
      </w:r>
      <w:r w:rsidR="002B0FFD">
        <w:rPr>
          <w:sz w:val="24"/>
        </w:rPr>
        <w:t xml:space="preserve"> However, a Project shall be automatically terminated from this Agreement if it is withdrawn from the MISO </w:t>
      </w:r>
      <w:r w:rsidR="002B0FFD">
        <w:rPr>
          <w:sz w:val="24"/>
        </w:rPr>
        <w:lastRenderedPageBreak/>
        <w:t xml:space="preserve">interconnection queue without executing a GIA. </w:t>
      </w:r>
    </w:p>
    <w:p w14:paraId="15FCED39" w14:textId="2D80A4E1" w:rsidR="00886A7A" w:rsidRDefault="001522B8">
      <w:pPr>
        <w:pStyle w:val="Heading1"/>
        <w:numPr>
          <w:ilvl w:val="0"/>
          <w:numId w:val="1"/>
        </w:numPr>
        <w:tabs>
          <w:tab w:val="left" w:pos="820"/>
          <w:tab w:val="left" w:pos="821"/>
        </w:tabs>
        <w:spacing w:before="79"/>
        <w:ind w:hanging="721"/>
      </w:pPr>
      <w:r>
        <w:t>SHARED</w:t>
      </w:r>
      <w:r w:rsidR="000501C3">
        <w:rPr>
          <w:spacing w:val="-1"/>
        </w:rPr>
        <w:t xml:space="preserve"> ICIF</w:t>
      </w:r>
    </w:p>
    <w:p w14:paraId="15FCED3A" w14:textId="77777777" w:rsidR="00886A7A" w:rsidRDefault="00886A7A">
      <w:pPr>
        <w:pStyle w:val="BodyText"/>
        <w:spacing w:before="10"/>
        <w:rPr>
          <w:b/>
          <w:sz w:val="20"/>
        </w:rPr>
      </w:pPr>
    </w:p>
    <w:p w14:paraId="15FCED3B" w14:textId="78638FBE" w:rsidR="00886A7A" w:rsidRDefault="001522B8">
      <w:pPr>
        <w:pStyle w:val="ListParagraph"/>
        <w:numPr>
          <w:ilvl w:val="1"/>
          <w:numId w:val="1"/>
        </w:numPr>
        <w:tabs>
          <w:tab w:val="left" w:pos="1541"/>
        </w:tabs>
        <w:ind w:right="637" w:firstLine="719"/>
        <w:jc w:val="both"/>
        <w:rPr>
          <w:sz w:val="24"/>
        </w:rPr>
      </w:pPr>
      <w:r>
        <w:rPr>
          <w:b/>
          <w:spacing w:val="-1"/>
          <w:sz w:val="24"/>
          <w:u w:val="single"/>
        </w:rPr>
        <w:t>Construction</w:t>
      </w:r>
      <w:r>
        <w:rPr>
          <w:b/>
          <w:spacing w:val="-14"/>
          <w:sz w:val="24"/>
          <w:u w:val="single"/>
        </w:rPr>
        <w:t xml:space="preserve"> </w:t>
      </w:r>
      <w:r>
        <w:rPr>
          <w:b/>
          <w:spacing w:val="-1"/>
          <w:sz w:val="24"/>
          <w:u w:val="single"/>
        </w:rPr>
        <w:t>and</w:t>
      </w:r>
      <w:r>
        <w:rPr>
          <w:b/>
          <w:spacing w:val="-14"/>
          <w:sz w:val="24"/>
          <w:u w:val="single"/>
        </w:rPr>
        <w:t xml:space="preserve"> </w:t>
      </w:r>
      <w:r>
        <w:rPr>
          <w:b/>
          <w:sz w:val="24"/>
          <w:u w:val="single"/>
        </w:rPr>
        <w:t>Ownership</w:t>
      </w:r>
      <w:r>
        <w:rPr>
          <w:b/>
          <w:spacing w:val="-14"/>
          <w:sz w:val="24"/>
          <w:u w:val="single"/>
        </w:rPr>
        <w:t xml:space="preserve"> </w:t>
      </w:r>
      <w:r>
        <w:rPr>
          <w:b/>
          <w:sz w:val="24"/>
          <w:u w:val="single"/>
        </w:rPr>
        <w:t>of</w:t>
      </w:r>
      <w:r>
        <w:rPr>
          <w:b/>
          <w:spacing w:val="-15"/>
          <w:sz w:val="24"/>
          <w:u w:val="single"/>
        </w:rPr>
        <w:t xml:space="preserve"> </w:t>
      </w:r>
      <w:r>
        <w:rPr>
          <w:b/>
          <w:sz w:val="24"/>
          <w:u w:val="single"/>
        </w:rPr>
        <w:t>the</w:t>
      </w:r>
      <w:r>
        <w:rPr>
          <w:b/>
          <w:spacing w:val="-16"/>
          <w:sz w:val="24"/>
          <w:u w:val="single"/>
        </w:rPr>
        <w:t xml:space="preserve"> </w:t>
      </w:r>
      <w:r w:rsidR="000501C3">
        <w:rPr>
          <w:b/>
          <w:sz w:val="24"/>
          <w:u w:val="single"/>
        </w:rPr>
        <w:t>Shared ICIF</w:t>
      </w:r>
      <w:r>
        <w:rPr>
          <w:sz w:val="24"/>
        </w:rPr>
        <w:t>:</w:t>
      </w:r>
      <w:r>
        <w:rPr>
          <w:spacing w:val="-14"/>
          <w:sz w:val="24"/>
        </w:rPr>
        <w:t xml:space="preserve"> </w:t>
      </w:r>
      <w:r>
        <w:rPr>
          <w:sz w:val="24"/>
        </w:rPr>
        <w:t>Project</w:t>
      </w:r>
      <w:r>
        <w:rPr>
          <w:spacing w:val="-14"/>
          <w:sz w:val="24"/>
        </w:rPr>
        <w:t xml:space="preserve"> </w:t>
      </w:r>
      <w:r w:rsidR="007D0DA8">
        <w:rPr>
          <w:spacing w:val="-14"/>
          <w:sz w:val="24"/>
        </w:rPr>
        <w:t>[</w:t>
      </w:r>
      <w:r w:rsidR="007D0DA8" w:rsidRPr="007D0DA8">
        <w:rPr>
          <w:sz w:val="24"/>
          <w:highlight w:val="yellow"/>
        </w:rPr>
        <w:t>INSERT]</w:t>
      </w:r>
      <w:r>
        <w:rPr>
          <w:spacing w:val="-12"/>
          <w:sz w:val="24"/>
        </w:rPr>
        <w:t xml:space="preserve"> </w:t>
      </w:r>
      <w:r>
        <w:rPr>
          <w:sz w:val="24"/>
        </w:rPr>
        <w:t>Interconnection</w:t>
      </w:r>
      <w:r>
        <w:rPr>
          <w:spacing w:val="-15"/>
          <w:sz w:val="24"/>
        </w:rPr>
        <w:t xml:space="preserve"> </w:t>
      </w:r>
      <w:r>
        <w:rPr>
          <w:sz w:val="24"/>
        </w:rPr>
        <w:t>Customer</w:t>
      </w:r>
      <w:r>
        <w:rPr>
          <w:spacing w:val="-58"/>
          <w:sz w:val="24"/>
        </w:rPr>
        <w:t xml:space="preserve"> </w:t>
      </w:r>
      <w:r>
        <w:rPr>
          <w:sz w:val="24"/>
        </w:rPr>
        <w:t xml:space="preserve">will cause the </w:t>
      </w:r>
      <w:r w:rsidR="007D0DA8">
        <w:rPr>
          <w:sz w:val="24"/>
        </w:rPr>
        <w:t>Shared ICIF</w:t>
      </w:r>
      <w:r>
        <w:rPr>
          <w:sz w:val="24"/>
        </w:rPr>
        <w:t xml:space="preserve"> shown in Exhibit A to this Agreement to be constructed </w:t>
      </w:r>
      <w:r w:rsidR="00B11372">
        <w:rPr>
          <w:sz w:val="24"/>
        </w:rPr>
        <w:t xml:space="preserve">and will include a description of the </w:t>
      </w:r>
      <w:r w:rsidR="007D0DA8">
        <w:rPr>
          <w:sz w:val="24"/>
        </w:rPr>
        <w:t>S</w:t>
      </w:r>
      <w:r w:rsidR="00B11372">
        <w:rPr>
          <w:sz w:val="24"/>
        </w:rPr>
        <w:t xml:space="preserve">hared ICIF in its GIA. </w:t>
      </w:r>
    </w:p>
    <w:p w14:paraId="15FCED3C" w14:textId="77777777" w:rsidR="00886A7A" w:rsidRDefault="00886A7A">
      <w:pPr>
        <w:pStyle w:val="BodyText"/>
        <w:spacing w:before="10"/>
        <w:rPr>
          <w:sz w:val="20"/>
        </w:rPr>
      </w:pPr>
    </w:p>
    <w:p w14:paraId="15FCED3D" w14:textId="2E4E3B30" w:rsidR="00886A7A" w:rsidRDefault="001522B8">
      <w:pPr>
        <w:pStyle w:val="ListParagraph"/>
        <w:numPr>
          <w:ilvl w:val="1"/>
          <w:numId w:val="1"/>
        </w:numPr>
        <w:tabs>
          <w:tab w:val="left" w:pos="1541"/>
        </w:tabs>
        <w:ind w:right="636" w:firstLine="719"/>
        <w:jc w:val="both"/>
        <w:rPr>
          <w:sz w:val="24"/>
        </w:rPr>
      </w:pPr>
      <w:r>
        <w:rPr>
          <w:b/>
          <w:sz w:val="24"/>
          <w:u w:val="single"/>
        </w:rPr>
        <w:t xml:space="preserve">Shared Rights to </w:t>
      </w:r>
      <w:r w:rsidR="000501C3">
        <w:rPr>
          <w:b/>
          <w:sz w:val="24"/>
          <w:u w:val="single"/>
        </w:rPr>
        <w:t>the Shared ICIF</w:t>
      </w:r>
      <w:r>
        <w:rPr>
          <w:sz w:val="24"/>
        </w:rPr>
        <w:t>:</w:t>
      </w:r>
      <w:r>
        <w:rPr>
          <w:spacing w:val="1"/>
          <w:sz w:val="24"/>
        </w:rPr>
        <w:t xml:space="preserve"> </w:t>
      </w:r>
      <w:r w:rsidR="007D0DA8">
        <w:rPr>
          <w:sz w:val="24"/>
        </w:rPr>
        <w:t xml:space="preserve">All Projects </w:t>
      </w:r>
      <w:r>
        <w:rPr>
          <w:sz w:val="24"/>
        </w:rPr>
        <w:t xml:space="preserve">shall have the right to use the </w:t>
      </w:r>
      <w:r w:rsidR="000501C3">
        <w:rPr>
          <w:sz w:val="24"/>
        </w:rPr>
        <w:t xml:space="preserve">Shared ICIF </w:t>
      </w:r>
      <w:r>
        <w:rPr>
          <w:sz w:val="24"/>
        </w:rPr>
        <w:t>jointly, to the full extent necessary for each to</w:t>
      </w:r>
      <w:r>
        <w:rPr>
          <w:spacing w:val="1"/>
          <w:sz w:val="24"/>
        </w:rPr>
        <w:t xml:space="preserve"> </w:t>
      </w:r>
      <w:r>
        <w:rPr>
          <w:sz w:val="24"/>
        </w:rPr>
        <w:t>operate at the capacity as permitted under its respective Generator Interconnection Agreement,</w:t>
      </w:r>
      <w:r>
        <w:rPr>
          <w:spacing w:val="1"/>
          <w:sz w:val="24"/>
        </w:rPr>
        <w:t xml:space="preserve"> </w:t>
      </w:r>
      <w:r>
        <w:rPr>
          <w:sz w:val="24"/>
        </w:rPr>
        <w:t xml:space="preserve">subject to the terms of this Agreement and any </w:t>
      </w:r>
      <w:r w:rsidR="007D0DA8">
        <w:rPr>
          <w:sz w:val="24"/>
        </w:rPr>
        <w:t xml:space="preserve">other relevant agreement. Each </w:t>
      </w:r>
      <w:r>
        <w:rPr>
          <w:sz w:val="24"/>
        </w:rPr>
        <w:t xml:space="preserve">Project and its contractors shall have access to the </w:t>
      </w:r>
      <w:r w:rsidR="007D0DA8">
        <w:rPr>
          <w:sz w:val="24"/>
        </w:rPr>
        <w:t xml:space="preserve">Shared ICIF </w:t>
      </w:r>
      <w:r>
        <w:rPr>
          <w:sz w:val="24"/>
        </w:rPr>
        <w:t>for the following</w:t>
      </w:r>
      <w:r>
        <w:rPr>
          <w:spacing w:val="1"/>
          <w:sz w:val="24"/>
        </w:rPr>
        <w:t xml:space="preserve"> </w:t>
      </w:r>
      <w:r>
        <w:rPr>
          <w:sz w:val="24"/>
        </w:rPr>
        <w:t xml:space="preserve">purposes: (i) inspection, and (ii) for maintenance or repair of the </w:t>
      </w:r>
      <w:r w:rsidR="004B70E4">
        <w:rPr>
          <w:sz w:val="24"/>
        </w:rPr>
        <w:t>Shared ICIF</w:t>
      </w:r>
      <w:r>
        <w:rPr>
          <w:sz w:val="24"/>
        </w:rPr>
        <w:t>. To the fullest extent</w:t>
      </w:r>
      <w:r>
        <w:rPr>
          <w:spacing w:val="1"/>
          <w:sz w:val="24"/>
        </w:rPr>
        <w:t xml:space="preserve"> </w:t>
      </w:r>
      <w:r>
        <w:rPr>
          <w:sz w:val="24"/>
        </w:rPr>
        <w:t xml:space="preserve">commercially reasonable and subject to prudent industry practices, </w:t>
      </w:r>
      <w:r w:rsidR="007D0DA8">
        <w:rPr>
          <w:sz w:val="24"/>
        </w:rPr>
        <w:t xml:space="preserve">each </w:t>
      </w:r>
      <w:r>
        <w:rPr>
          <w:sz w:val="24"/>
        </w:rPr>
        <w:t>Project shall</w:t>
      </w:r>
      <w:r>
        <w:rPr>
          <w:spacing w:val="1"/>
          <w:sz w:val="24"/>
        </w:rPr>
        <w:t xml:space="preserve"> </w:t>
      </w:r>
      <w:r w:rsidR="007D0DA8">
        <w:rPr>
          <w:spacing w:val="1"/>
          <w:sz w:val="24"/>
        </w:rPr>
        <w:t xml:space="preserve">have the right to </w:t>
      </w:r>
      <w:r>
        <w:rPr>
          <w:sz w:val="24"/>
        </w:rPr>
        <w:t>use</w:t>
      </w:r>
      <w:r>
        <w:rPr>
          <w:spacing w:val="-5"/>
          <w:sz w:val="24"/>
        </w:rPr>
        <w:t xml:space="preserve"> </w:t>
      </w:r>
      <w:r>
        <w:rPr>
          <w:sz w:val="24"/>
        </w:rPr>
        <w:t>the</w:t>
      </w:r>
      <w:r>
        <w:rPr>
          <w:spacing w:val="-3"/>
          <w:sz w:val="24"/>
        </w:rPr>
        <w:t xml:space="preserve"> </w:t>
      </w:r>
      <w:r w:rsidR="007D0DA8">
        <w:rPr>
          <w:spacing w:val="-3"/>
          <w:sz w:val="24"/>
        </w:rPr>
        <w:t xml:space="preserve">Shared ICIF </w:t>
      </w:r>
      <w:r>
        <w:rPr>
          <w:sz w:val="24"/>
        </w:rPr>
        <w:t>in</w:t>
      </w:r>
      <w:r>
        <w:rPr>
          <w:spacing w:val="-3"/>
          <w:sz w:val="24"/>
        </w:rPr>
        <w:t xml:space="preserve"> </w:t>
      </w:r>
      <w:r>
        <w:rPr>
          <w:sz w:val="24"/>
        </w:rPr>
        <w:t>such</w:t>
      </w:r>
      <w:r>
        <w:rPr>
          <w:spacing w:val="-1"/>
          <w:sz w:val="24"/>
        </w:rPr>
        <w:t xml:space="preserve"> </w:t>
      </w:r>
      <w:r>
        <w:rPr>
          <w:sz w:val="24"/>
        </w:rPr>
        <w:t>manner as</w:t>
      </w:r>
      <w:r>
        <w:rPr>
          <w:spacing w:val="-3"/>
          <w:sz w:val="24"/>
        </w:rPr>
        <w:t xml:space="preserve"> </w:t>
      </w:r>
      <w:r>
        <w:rPr>
          <w:sz w:val="24"/>
        </w:rPr>
        <w:t>to</w:t>
      </w:r>
      <w:r>
        <w:rPr>
          <w:spacing w:val="-3"/>
          <w:sz w:val="24"/>
        </w:rPr>
        <w:t xml:space="preserve"> </w:t>
      </w:r>
      <w:r>
        <w:rPr>
          <w:sz w:val="24"/>
        </w:rPr>
        <w:t>permit</w:t>
      </w:r>
      <w:r>
        <w:rPr>
          <w:spacing w:val="-2"/>
          <w:sz w:val="24"/>
        </w:rPr>
        <w:t xml:space="preserve"> </w:t>
      </w:r>
      <w:r>
        <w:rPr>
          <w:sz w:val="24"/>
        </w:rPr>
        <w:t>the</w:t>
      </w:r>
      <w:r>
        <w:rPr>
          <w:spacing w:val="-3"/>
          <w:sz w:val="24"/>
        </w:rPr>
        <w:t xml:space="preserve"> </w:t>
      </w:r>
      <w:r>
        <w:rPr>
          <w:sz w:val="24"/>
        </w:rPr>
        <w:t>use</w:t>
      </w:r>
      <w:r>
        <w:rPr>
          <w:spacing w:val="-1"/>
          <w:sz w:val="24"/>
        </w:rPr>
        <w:t xml:space="preserve"> </w:t>
      </w:r>
      <w:r>
        <w:rPr>
          <w:sz w:val="24"/>
        </w:rPr>
        <w:t>and</w:t>
      </w:r>
      <w:r>
        <w:rPr>
          <w:spacing w:val="-4"/>
          <w:sz w:val="24"/>
        </w:rPr>
        <w:t xml:space="preserve"> </w:t>
      </w:r>
      <w:r>
        <w:rPr>
          <w:sz w:val="24"/>
        </w:rPr>
        <w:t>enjoyment</w:t>
      </w:r>
      <w:r>
        <w:rPr>
          <w:spacing w:val="-2"/>
          <w:sz w:val="24"/>
        </w:rPr>
        <w:t xml:space="preserve"> </w:t>
      </w:r>
      <w:r>
        <w:rPr>
          <w:sz w:val="24"/>
        </w:rPr>
        <w:t>by</w:t>
      </w:r>
      <w:r>
        <w:rPr>
          <w:spacing w:val="-3"/>
          <w:sz w:val="24"/>
        </w:rPr>
        <w:t xml:space="preserve"> </w:t>
      </w:r>
      <w:r>
        <w:rPr>
          <w:sz w:val="24"/>
        </w:rPr>
        <w:t>the</w:t>
      </w:r>
      <w:r>
        <w:rPr>
          <w:spacing w:val="-4"/>
          <w:sz w:val="24"/>
        </w:rPr>
        <w:t xml:space="preserve"> </w:t>
      </w:r>
      <w:r>
        <w:rPr>
          <w:sz w:val="24"/>
        </w:rPr>
        <w:t>other</w:t>
      </w:r>
      <w:r>
        <w:rPr>
          <w:spacing w:val="-5"/>
          <w:sz w:val="24"/>
        </w:rPr>
        <w:t xml:space="preserve"> </w:t>
      </w:r>
      <w:r>
        <w:rPr>
          <w:sz w:val="24"/>
        </w:rPr>
        <w:t>of</w:t>
      </w:r>
      <w:r>
        <w:rPr>
          <w:spacing w:val="-4"/>
          <w:sz w:val="24"/>
        </w:rPr>
        <w:t xml:space="preserve"> </w:t>
      </w:r>
      <w:r>
        <w:rPr>
          <w:sz w:val="24"/>
        </w:rPr>
        <w:t>its</w:t>
      </w:r>
      <w:r>
        <w:rPr>
          <w:spacing w:val="-3"/>
          <w:sz w:val="24"/>
        </w:rPr>
        <w:t xml:space="preserve"> </w:t>
      </w:r>
      <w:r>
        <w:rPr>
          <w:sz w:val="24"/>
        </w:rPr>
        <w:t>rights</w:t>
      </w:r>
      <w:r>
        <w:rPr>
          <w:spacing w:val="-2"/>
          <w:sz w:val="24"/>
        </w:rPr>
        <w:t xml:space="preserve"> </w:t>
      </w:r>
      <w:r>
        <w:rPr>
          <w:sz w:val="24"/>
        </w:rPr>
        <w:t>in</w:t>
      </w:r>
      <w:r>
        <w:rPr>
          <w:spacing w:val="-1"/>
          <w:sz w:val="24"/>
        </w:rPr>
        <w:t xml:space="preserve"> </w:t>
      </w:r>
      <w:r>
        <w:rPr>
          <w:sz w:val="24"/>
        </w:rPr>
        <w:t>and</w:t>
      </w:r>
      <w:r>
        <w:rPr>
          <w:spacing w:val="-57"/>
          <w:sz w:val="24"/>
        </w:rPr>
        <w:t xml:space="preserve"> </w:t>
      </w:r>
      <w:r>
        <w:rPr>
          <w:sz w:val="24"/>
        </w:rPr>
        <w:t>to</w:t>
      </w:r>
      <w:r>
        <w:rPr>
          <w:spacing w:val="-1"/>
          <w:sz w:val="24"/>
        </w:rPr>
        <w:t xml:space="preserve"> </w:t>
      </w:r>
      <w:r>
        <w:rPr>
          <w:sz w:val="24"/>
        </w:rPr>
        <w:t>the</w:t>
      </w:r>
      <w:r>
        <w:rPr>
          <w:spacing w:val="-1"/>
          <w:sz w:val="24"/>
        </w:rPr>
        <w:t xml:space="preserve"> </w:t>
      </w:r>
      <w:r w:rsidR="007D0DA8">
        <w:rPr>
          <w:spacing w:val="-1"/>
          <w:sz w:val="24"/>
        </w:rPr>
        <w:t>Shared ICIF</w:t>
      </w:r>
      <w:r>
        <w:rPr>
          <w:spacing w:val="-1"/>
          <w:sz w:val="24"/>
        </w:rPr>
        <w:t xml:space="preserve"> </w:t>
      </w:r>
      <w:r>
        <w:rPr>
          <w:sz w:val="24"/>
        </w:rPr>
        <w:t>without interference.</w:t>
      </w:r>
    </w:p>
    <w:p w14:paraId="15FCED3E" w14:textId="77777777" w:rsidR="00886A7A" w:rsidRDefault="00886A7A">
      <w:pPr>
        <w:pStyle w:val="BodyText"/>
        <w:rPr>
          <w:sz w:val="21"/>
        </w:rPr>
      </w:pPr>
    </w:p>
    <w:p w14:paraId="4D30AA9E" w14:textId="25D348EC" w:rsidR="00B11372" w:rsidRPr="00B11372" w:rsidRDefault="001522B8">
      <w:pPr>
        <w:pStyle w:val="ListParagraph"/>
        <w:numPr>
          <w:ilvl w:val="1"/>
          <w:numId w:val="1"/>
        </w:numPr>
        <w:tabs>
          <w:tab w:val="left" w:pos="1541"/>
        </w:tabs>
        <w:ind w:right="634" w:firstLine="719"/>
        <w:jc w:val="both"/>
        <w:rPr>
          <w:sz w:val="24"/>
        </w:rPr>
      </w:pPr>
      <w:r>
        <w:rPr>
          <w:b/>
          <w:sz w:val="24"/>
          <w:u w:val="single"/>
        </w:rPr>
        <w:t>Responsibilities</w:t>
      </w:r>
      <w:r>
        <w:rPr>
          <w:b/>
          <w:spacing w:val="1"/>
          <w:sz w:val="24"/>
          <w:u w:val="single"/>
        </w:rPr>
        <w:t xml:space="preserve"> </w:t>
      </w:r>
      <w:r>
        <w:rPr>
          <w:b/>
          <w:sz w:val="24"/>
          <w:u w:val="single"/>
        </w:rPr>
        <w:t>for</w:t>
      </w:r>
      <w:r>
        <w:rPr>
          <w:b/>
          <w:spacing w:val="1"/>
          <w:sz w:val="24"/>
          <w:u w:val="single"/>
        </w:rPr>
        <w:t xml:space="preserve"> </w:t>
      </w:r>
      <w:r>
        <w:rPr>
          <w:b/>
          <w:sz w:val="24"/>
          <w:u w:val="single"/>
        </w:rPr>
        <w:t>Operation,</w:t>
      </w:r>
      <w:r>
        <w:rPr>
          <w:b/>
          <w:spacing w:val="1"/>
          <w:sz w:val="24"/>
          <w:u w:val="single"/>
        </w:rPr>
        <w:t xml:space="preserve"> </w:t>
      </w:r>
      <w:r>
        <w:rPr>
          <w:b/>
          <w:sz w:val="24"/>
          <w:u w:val="single"/>
        </w:rPr>
        <w:t>Maintenance,</w:t>
      </w:r>
      <w:r>
        <w:rPr>
          <w:b/>
          <w:spacing w:val="1"/>
          <w:sz w:val="24"/>
          <w:u w:val="single"/>
        </w:rPr>
        <w:t xml:space="preserve"> </w:t>
      </w:r>
      <w:r>
        <w:rPr>
          <w:b/>
          <w:sz w:val="24"/>
          <w:u w:val="single"/>
        </w:rPr>
        <w:t>and</w:t>
      </w:r>
      <w:r>
        <w:rPr>
          <w:b/>
          <w:spacing w:val="1"/>
          <w:sz w:val="24"/>
          <w:u w:val="single"/>
        </w:rPr>
        <w:t xml:space="preserve"> </w:t>
      </w:r>
      <w:r>
        <w:rPr>
          <w:b/>
          <w:sz w:val="24"/>
          <w:u w:val="single"/>
        </w:rPr>
        <w:t>Repair</w:t>
      </w:r>
      <w:r>
        <w:rPr>
          <w:b/>
          <w:spacing w:val="1"/>
          <w:sz w:val="24"/>
          <w:u w:val="single"/>
        </w:rPr>
        <w:t xml:space="preserve"> </w:t>
      </w:r>
      <w:r>
        <w:rPr>
          <w:b/>
          <w:sz w:val="24"/>
          <w:u w:val="single"/>
        </w:rPr>
        <w:t>of</w:t>
      </w:r>
      <w:r w:rsidR="000501C3">
        <w:rPr>
          <w:b/>
          <w:spacing w:val="1"/>
          <w:sz w:val="24"/>
          <w:u w:val="single"/>
        </w:rPr>
        <w:t xml:space="preserve"> the Shared ICIF</w:t>
      </w:r>
      <w:r>
        <w:rPr>
          <w:b/>
          <w:sz w:val="24"/>
        </w:rPr>
        <w:t>:</w:t>
      </w:r>
      <w:r>
        <w:rPr>
          <w:b/>
          <w:spacing w:val="1"/>
          <w:sz w:val="24"/>
        </w:rPr>
        <w:t xml:space="preserve"> </w:t>
      </w:r>
      <w:r w:rsidR="00B11372">
        <w:rPr>
          <w:bCs/>
          <w:spacing w:val="1"/>
          <w:sz w:val="24"/>
        </w:rPr>
        <w:t>Pursuant to Section 3.3.1.</w:t>
      </w:r>
      <w:r w:rsidR="002B0FFD">
        <w:rPr>
          <w:bCs/>
          <w:spacing w:val="1"/>
          <w:sz w:val="24"/>
        </w:rPr>
        <w:t>4</w:t>
      </w:r>
      <w:r w:rsidR="00B11372">
        <w:rPr>
          <w:bCs/>
          <w:spacing w:val="1"/>
          <w:sz w:val="24"/>
        </w:rPr>
        <w:t xml:space="preserve"> of the GIP, the Parties agree to the following division of responsibilities amongst the </w:t>
      </w:r>
      <w:r w:rsidR="007D0DA8">
        <w:rPr>
          <w:bCs/>
          <w:spacing w:val="1"/>
          <w:sz w:val="24"/>
        </w:rPr>
        <w:t>P</w:t>
      </w:r>
      <w:r w:rsidR="00B11372">
        <w:rPr>
          <w:bCs/>
          <w:spacing w:val="1"/>
          <w:sz w:val="24"/>
        </w:rPr>
        <w:t xml:space="preserve">arties: </w:t>
      </w:r>
    </w:p>
    <w:p w14:paraId="5F0E4C4F" w14:textId="77777777" w:rsidR="00B11372" w:rsidRPr="00B11372" w:rsidRDefault="00B11372" w:rsidP="00B11372">
      <w:pPr>
        <w:pStyle w:val="ListParagraph"/>
        <w:rPr>
          <w:sz w:val="24"/>
        </w:rPr>
      </w:pPr>
    </w:p>
    <w:p w14:paraId="3CD9C9E9" w14:textId="76732F58" w:rsidR="00B11372" w:rsidRDefault="00B11372" w:rsidP="00B11372">
      <w:pPr>
        <w:pStyle w:val="ListParagraph"/>
        <w:numPr>
          <w:ilvl w:val="2"/>
          <w:numId w:val="1"/>
        </w:numPr>
        <w:tabs>
          <w:tab w:val="left" w:pos="1541"/>
        </w:tabs>
        <w:ind w:right="634"/>
        <w:rPr>
          <w:sz w:val="24"/>
        </w:rPr>
      </w:pPr>
      <w:r>
        <w:rPr>
          <w:sz w:val="24"/>
        </w:rPr>
        <w:t xml:space="preserve">Ownership: </w:t>
      </w:r>
      <w:r w:rsidR="001522B8">
        <w:rPr>
          <w:sz w:val="24"/>
        </w:rPr>
        <w:t>The</w:t>
      </w:r>
      <w:r w:rsidR="001522B8">
        <w:rPr>
          <w:spacing w:val="-57"/>
          <w:sz w:val="24"/>
        </w:rPr>
        <w:t xml:space="preserve"> </w:t>
      </w:r>
      <w:r w:rsidR="007D0DA8">
        <w:rPr>
          <w:sz w:val="24"/>
        </w:rPr>
        <w:t>S</w:t>
      </w:r>
      <w:r>
        <w:rPr>
          <w:sz w:val="24"/>
        </w:rPr>
        <w:t xml:space="preserve">hared ICIF will be owned in the following manner: </w:t>
      </w:r>
      <w:r w:rsidR="007D0DA8" w:rsidRPr="007D0DA8">
        <w:rPr>
          <w:sz w:val="24"/>
          <w:highlight w:val="yellow"/>
        </w:rPr>
        <w:t xml:space="preserve">[INSERT </w:t>
      </w:r>
      <w:r w:rsidR="000501C3" w:rsidRPr="000501C3">
        <w:rPr>
          <w:sz w:val="24"/>
          <w:highlight w:val="yellow"/>
        </w:rPr>
        <w:t xml:space="preserve">Project </w:t>
      </w:r>
      <w:r w:rsidR="000501C3" w:rsidRPr="000501C3">
        <w:rPr>
          <w:spacing w:val="-14"/>
          <w:sz w:val="24"/>
          <w:highlight w:val="yellow"/>
        </w:rPr>
        <w:t>[</w:t>
      </w:r>
      <w:r w:rsidR="000501C3" w:rsidRPr="000501C3">
        <w:rPr>
          <w:sz w:val="24"/>
          <w:highlight w:val="yellow"/>
        </w:rPr>
        <w:t>INSERT]</w:t>
      </w:r>
      <w:r w:rsidR="000501C3" w:rsidRPr="000501C3">
        <w:rPr>
          <w:spacing w:val="-12"/>
          <w:sz w:val="24"/>
          <w:highlight w:val="yellow"/>
        </w:rPr>
        <w:t xml:space="preserve"> </w:t>
      </w:r>
      <w:r w:rsidR="000501C3" w:rsidRPr="000501C3">
        <w:rPr>
          <w:sz w:val="24"/>
          <w:highlight w:val="yellow"/>
        </w:rPr>
        <w:t xml:space="preserve"> Interconnection Customer will own the Shared ICIF</w:t>
      </w:r>
      <w:r w:rsidR="000501C3">
        <w:rPr>
          <w:sz w:val="24"/>
        </w:rPr>
        <w:t xml:space="preserve"> </w:t>
      </w:r>
      <w:r w:rsidR="007D0DA8" w:rsidRPr="007D0DA8">
        <w:rPr>
          <w:sz w:val="24"/>
          <w:highlight w:val="yellow"/>
        </w:rPr>
        <w:t>OR HOW PROJECTS WILL DIVIDE OWNERSHIP]</w:t>
      </w:r>
      <w:r w:rsidRPr="007D0DA8">
        <w:rPr>
          <w:sz w:val="24"/>
          <w:highlight w:val="yellow"/>
        </w:rPr>
        <w:t>.</w:t>
      </w:r>
      <w:r>
        <w:rPr>
          <w:sz w:val="24"/>
        </w:rPr>
        <w:t xml:space="preserve"> </w:t>
      </w:r>
    </w:p>
    <w:p w14:paraId="15FCED3F" w14:textId="7A45EF86" w:rsidR="00886A7A" w:rsidRDefault="00B11372" w:rsidP="00B11372">
      <w:pPr>
        <w:pStyle w:val="ListParagraph"/>
        <w:numPr>
          <w:ilvl w:val="2"/>
          <w:numId w:val="1"/>
        </w:numPr>
        <w:tabs>
          <w:tab w:val="left" w:pos="1541"/>
        </w:tabs>
        <w:ind w:right="634"/>
        <w:rPr>
          <w:sz w:val="24"/>
        </w:rPr>
      </w:pPr>
      <w:r>
        <w:rPr>
          <w:sz w:val="24"/>
        </w:rPr>
        <w:t xml:space="preserve">Operation: Project </w:t>
      </w:r>
      <w:r w:rsidR="007D0DA8">
        <w:rPr>
          <w:spacing w:val="-14"/>
          <w:sz w:val="24"/>
        </w:rPr>
        <w:t>[</w:t>
      </w:r>
      <w:r w:rsidR="007D0DA8" w:rsidRPr="007D0DA8">
        <w:rPr>
          <w:sz w:val="24"/>
          <w:highlight w:val="yellow"/>
        </w:rPr>
        <w:t>INSERT]</w:t>
      </w:r>
      <w:r w:rsidR="007D0DA8">
        <w:rPr>
          <w:spacing w:val="-12"/>
          <w:sz w:val="24"/>
        </w:rPr>
        <w:t xml:space="preserve"> </w:t>
      </w:r>
      <w:r>
        <w:rPr>
          <w:sz w:val="24"/>
        </w:rPr>
        <w:t xml:space="preserve"> Interconnection Customer shall be responsible for the operation of the </w:t>
      </w:r>
      <w:r w:rsidR="007D0DA8">
        <w:rPr>
          <w:sz w:val="24"/>
        </w:rPr>
        <w:t>S</w:t>
      </w:r>
      <w:r>
        <w:rPr>
          <w:sz w:val="24"/>
        </w:rPr>
        <w:t xml:space="preserve">hared ICIF. </w:t>
      </w:r>
      <w:r w:rsidR="001522B8">
        <w:rPr>
          <w:sz w:val="24"/>
        </w:rPr>
        <w:t xml:space="preserve">For avoidance of doubt, </w:t>
      </w:r>
      <w:r w:rsidRPr="00B11372">
        <w:rPr>
          <w:sz w:val="24"/>
        </w:rPr>
        <w:t xml:space="preserve">Project </w:t>
      </w:r>
      <w:r w:rsidR="007D0DA8">
        <w:rPr>
          <w:spacing w:val="-14"/>
          <w:sz w:val="24"/>
        </w:rPr>
        <w:t>[</w:t>
      </w:r>
      <w:r w:rsidR="007D0DA8" w:rsidRPr="007D0DA8">
        <w:rPr>
          <w:sz w:val="24"/>
          <w:highlight w:val="yellow"/>
        </w:rPr>
        <w:t>INSERT]</w:t>
      </w:r>
      <w:r w:rsidR="007D0DA8">
        <w:rPr>
          <w:spacing w:val="-12"/>
          <w:sz w:val="24"/>
        </w:rPr>
        <w:t xml:space="preserve"> </w:t>
      </w:r>
      <w:r w:rsidRPr="00B11372">
        <w:rPr>
          <w:sz w:val="24"/>
        </w:rPr>
        <w:t xml:space="preserve"> Interconnection Customer </w:t>
      </w:r>
      <w:r>
        <w:rPr>
          <w:sz w:val="24"/>
        </w:rPr>
        <w:t>shall</w:t>
      </w:r>
      <w:r w:rsidRPr="00B11372">
        <w:rPr>
          <w:sz w:val="24"/>
        </w:rPr>
        <w:t xml:space="preserve"> have the responsibility regarding communications at the POI with the Transmission Owner and MISO relating to interruptions, voltage control and, as applicable, other operational issues pursuant to the terms and conditions of the Project</w:t>
      </w:r>
      <w:r w:rsidR="007D0DA8">
        <w:rPr>
          <w:sz w:val="24"/>
        </w:rPr>
        <w:t>s’</w:t>
      </w:r>
      <w:r w:rsidRPr="00B11372">
        <w:rPr>
          <w:sz w:val="24"/>
        </w:rPr>
        <w:t xml:space="preserve"> Generator Interconnection Agreement</w:t>
      </w:r>
      <w:r w:rsidR="007D0DA8">
        <w:rPr>
          <w:sz w:val="24"/>
        </w:rPr>
        <w:t>s.</w:t>
      </w:r>
    </w:p>
    <w:p w14:paraId="0FDD7DD5" w14:textId="53A8AD4D" w:rsidR="00B11372" w:rsidRDefault="00B11372" w:rsidP="00B11372">
      <w:pPr>
        <w:pStyle w:val="ListParagraph"/>
        <w:numPr>
          <w:ilvl w:val="2"/>
          <w:numId w:val="1"/>
        </w:numPr>
        <w:tabs>
          <w:tab w:val="left" w:pos="1541"/>
        </w:tabs>
        <w:ind w:right="634"/>
        <w:rPr>
          <w:sz w:val="24"/>
        </w:rPr>
      </w:pPr>
      <w:r>
        <w:rPr>
          <w:sz w:val="24"/>
        </w:rPr>
        <w:t xml:space="preserve">Maintenance: Project </w:t>
      </w:r>
      <w:r w:rsidR="007D0DA8">
        <w:rPr>
          <w:spacing w:val="-14"/>
          <w:sz w:val="24"/>
        </w:rPr>
        <w:t>[</w:t>
      </w:r>
      <w:r w:rsidR="007D0DA8" w:rsidRPr="007D0DA8">
        <w:rPr>
          <w:sz w:val="24"/>
          <w:highlight w:val="yellow"/>
        </w:rPr>
        <w:t>INSERT]</w:t>
      </w:r>
      <w:r w:rsidR="007D0DA8">
        <w:rPr>
          <w:spacing w:val="-12"/>
          <w:sz w:val="24"/>
        </w:rPr>
        <w:t xml:space="preserve"> </w:t>
      </w:r>
      <w:r>
        <w:rPr>
          <w:sz w:val="24"/>
        </w:rPr>
        <w:t xml:space="preserve"> Interconnection Customer shall be responsible for the maintenance of the </w:t>
      </w:r>
      <w:r w:rsidR="007D0DA8">
        <w:rPr>
          <w:sz w:val="24"/>
        </w:rPr>
        <w:t>S</w:t>
      </w:r>
      <w:r>
        <w:rPr>
          <w:sz w:val="24"/>
        </w:rPr>
        <w:t>hared ICIF.</w:t>
      </w:r>
    </w:p>
    <w:p w14:paraId="061632D1" w14:textId="5E892AB6" w:rsidR="00B11372" w:rsidRDefault="00B11372" w:rsidP="00B11372">
      <w:pPr>
        <w:pStyle w:val="ListParagraph"/>
        <w:numPr>
          <w:ilvl w:val="2"/>
          <w:numId w:val="1"/>
        </w:numPr>
        <w:tabs>
          <w:tab w:val="left" w:pos="1541"/>
        </w:tabs>
        <w:ind w:right="634"/>
        <w:rPr>
          <w:sz w:val="24"/>
        </w:rPr>
      </w:pPr>
      <w:r>
        <w:rPr>
          <w:sz w:val="24"/>
        </w:rPr>
        <w:t xml:space="preserve">Repair: Project </w:t>
      </w:r>
      <w:r w:rsidR="007D0DA8">
        <w:rPr>
          <w:spacing w:val="-14"/>
          <w:sz w:val="24"/>
        </w:rPr>
        <w:t>[</w:t>
      </w:r>
      <w:r w:rsidR="007D0DA8" w:rsidRPr="007D0DA8">
        <w:rPr>
          <w:sz w:val="24"/>
          <w:highlight w:val="yellow"/>
        </w:rPr>
        <w:t>INSERT]</w:t>
      </w:r>
      <w:r w:rsidR="007D0DA8">
        <w:rPr>
          <w:spacing w:val="-12"/>
          <w:sz w:val="24"/>
        </w:rPr>
        <w:t xml:space="preserve"> </w:t>
      </w:r>
      <w:r>
        <w:rPr>
          <w:sz w:val="24"/>
        </w:rPr>
        <w:t xml:space="preserve"> Interconnection Customer shall be responsible for the repair of the </w:t>
      </w:r>
      <w:r w:rsidR="007D0DA8">
        <w:rPr>
          <w:sz w:val="24"/>
        </w:rPr>
        <w:t>S</w:t>
      </w:r>
      <w:r>
        <w:rPr>
          <w:sz w:val="24"/>
        </w:rPr>
        <w:t>hared ICIF.</w:t>
      </w:r>
    </w:p>
    <w:p w14:paraId="15FCED40" w14:textId="77777777" w:rsidR="00886A7A" w:rsidRDefault="00886A7A">
      <w:pPr>
        <w:pStyle w:val="BodyText"/>
        <w:spacing w:before="10"/>
        <w:rPr>
          <w:sz w:val="20"/>
        </w:rPr>
      </w:pPr>
    </w:p>
    <w:p w14:paraId="15FCED41" w14:textId="6595FFC6" w:rsidR="00886A7A" w:rsidRDefault="001522B8">
      <w:pPr>
        <w:pStyle w:val="ListParagraph"/>
        <w:numPr>
          <w:ilvl w:val="1"/>
          <w:numId w:val="1"/>
        </w:numPr>
        <w:tabs>
          <w:tab w:val="left" w:pos="1541"/>
        </w:tabs>
        <w:ind w:right="636" w:firstLine="719"/>
        <w:jc w:val="both"/>
        <w:rPr>
          <w:sz w:val="24"/>
        </w:rPr>
      </w:pPr>
      <w:r>
        <w:rPr>
          <w:b/>
          <w:sz w:val="24"/>
          <w:u w:val="single"/>
        </w:rPr>
        <w:t>Description</w:t>
      </w:r>
      <w:r>
        <w:rPr>
          <w:b/>
          <w:spacing w:val="1"/>
          <w:sz w:val="24"/>
          <w:u w:val="single"/>
        </w:rPr>
        <w:t xml:space="preserve"> </w:t>
      </w:r>
      <w:r>
        <w:rPr>
          <w:b/>
          <w:sz w:val="24"/>
          <w:u w:val="single"/>
        </w:rPr>
        <w:t>of</w:t>
      </w:r>
      <w:r>
        <w:rPr>
          <w:b/>
          <w:spacing w:val="1"/>
          <w:sz w:val="24"/>
          <w:u w:val="single"/>
        </w:rPr>
        <w:t xml:space="preserve"> </w:t>
      </w:r>
      <w:r>
        <w:rPr>
          <w:b/>
          <w:sz w:val="24"/>
          <w:u w:val="single"/>
        </w:rPr>
        <w:t>Shared</w:t>
      </w:r>
      <w:r>
        <w:rPr>
          <w:b/>
          <w:spacing w:val="1"/>
          <w:sz w:val="24"/>
          <w:u w:val="single"/>
        </w:rPr>
        <w:t xml:space="preserve"> </w:t>
      </w:r>
      <w:r>
        <w:rPr>
          <w:b/>
          <w:sz w:val="24"/>
          <w:u w:val="single"/>
        </w:rPr>
        <w:t>Interconnection</w:t>
      </w:r>
      <w:r>
        <w:rPr>
          <w:b/>
          <w:spacing w:val="1"/>
          <w:sz w:val="24"/>
          <w:u w:val="single"/>
        </w:rPr>
        <w:t xml:space="preserve"> </w:t>
      </w:r>
      <w:r>
        <w:rPr>
          <w:b/>
          <w:sz w:val="24"/>
          <w:u w:val="single"/>
        </w:rPr>
        <w:t>Facility</w:t>
      </w:r>
      <w:r>
        <w:rPr>
          <w:b/>
          <w:spacing w:val="1"/>
          <w:sz w:val="24"/>
          <w:u w:val="single"/>
        </w:rPr>
        <w:t xml:space="preserve"> </w:t>
      </w:r>
      <w:r>
        <w:rPr>
          <w:b/>
          <w:sz w:val="24"/>
          <w:u w:val="single"/>
        </w:rPr>
        <w:t>in</w:t>
      </w:r>
      <w:r>
        <w:rPr>
          <w:b/>
          <w:spacing w:val="1"/>
          <w:sz w:val="24"/>
          <w:u w:val="single"/>
        </w:rPr>
        <w:t xml:space="preserve"> </w:t>
      </w:r>
      <w:r>
        <w:rPr>
          <w:b/>
          <w:sz w:val="24"/>
          <w:u w:val="single"/>
        </w:rPr>
        <w:t>GIAs</w:t>
      </w:r>
      <w:r>
        <w:rPr>
          <w:b/>
          <w:sz w:val="24"/>
        </w:rPr>
        <w:t>:</w:t>
      </w:r>
      <w:r>
        <w:rPr>
          <w:b/>
          <w:spacing w:val="1"/>
          <w:sz w:val="24"/>
        </w:rPr>
        <w:t xml:space="preserve"> </w:t>
      </w:r>
      <w:r w:rsidR="007D0DA8">
        <w:rPr>
          <w:bCs/>
          <w:spacing w:val="1"/>
          <w:sz w:val="24"/>
        </w:rPr>
        <w:t xml:space="preserve">The </w:t>
      </w:r>
      <w:r>
        <w:rPr>
          <w:sz w:val="24"/>
        </w:rPr>
        <w:t>Project</w:t>
      </w:r>
      <w:r w:rsidR="007D0DA8">
        <w:rPr>
          <w:spacing w:val="1"/>
          <w:sz w:val="24"/>
        </w:rPr>
        <w:t>s</w:t>
      </w:r>
      <w:r>
        <w:rPr>
          <w:spacing w:val="-7"/>
          <w:sz w:val="24"/>
        </w:rPr>
        <w:t xml:space="preserve"> </w:t>
      </w:r>
      <w:r>
        <w:rPr>
          <w:sz w:val="24"/>
        </w:rPr>
        <w:t>agree</w:t>
      </w:r>
      <w:r>
        <w:rPr>
          <w:spacing w:val="-11"/>
          <w:sz w:val="24"/>
        </w:rPr>
        <w:t xml:space="preserve"> </w:t>
      </w:r>
      <w:r>
        <w:rPr>
          <w:sz w:val="24"/>
        </w:rPr>
        <w:t>that</w:t>
      </w:r>
      <w:r>
        <w:rPr>
          <w:spacing w:val="-9"/>
          <w:sz w:val="24"/>
        </w:rPr>
        <w:t xml:space="preserve"> </w:t>
      </w:r>
      <w:r>
        <w:rPr>
          <w:sz w:val="24"/>
        </w:rPr>
        <w:t>the</w:t>
      </w:r>
      <w:r>
        <w:rPr>
          <w:spacing w:val="-9"/>
          <w:sz w:val="24"/>
        </w:rPr>
        <w:t xml:space="preserve"> </w:t>
      </w:r>
      <w:r>
        <w:rPr>
          <w:sz w:val="24"/>
        </w:rPr>
        <w:t>one</w:t>
      </w:r>
      <w:r>
        <w:rPr>
          <w:spacing w:val="-11"/>
          <w:sz w:val="24"/>
        </w:rPr>
        <w:t xml:space="preserve"> </w:t>
      </w:r>
      <w:r>
        <w:rPr>
          <w:sz w:val="24"/>
        </w:rPr>
        <w:t>line</w:t>
      </w:r>
      <w:r>
        <w:rPr>
          <w:spacing w:val="-11"/>
          <w:sz w:val="24"/>
        </w:rPr>
        <w:t xml:space="preserve"> </w:t>
      </w:r>
      <w:r>
        <w:rPr>
          <w:sz w:val="24"/>
        </w:rPr>
        <w:t>diagram</w:t>
      </w:r>
      <w:r>
        <w:rPr>
          <w:spacing w:val="-57"/>
          <w:sz w:val="24"/>
        </w:rPr>
        <w:t xml:space="preserve"> </w:t>
      </w:r>
      <w:r>
        <w:rPr>
          <w:sz w:val="24"/>
        </w:rPr>
        <w:t>shown</w:t>
      </w:r>
      <w:r>
        <w:rPr>
          <w:spacing w:val="-5"/>
          <w:sz w:val="24"/>
        </w:rPr>
        <w:t xml:space="preserve"> </w:t>
      </w:r>
      <w:r>
        <w:rPr>
          <w:sz w:val="24"/>
        </w:rPr>
        <w:t>in</w:t>
      </w:r>
      <w:r>
        <w:rPr>
          <w:spacing w:val="-3"/>
          <w:sz w:val="24"/>
        </w:rPr>
        <w:t xml:space="preserve"> </w:t>
      </w:r>
      <w:r>
        <w:rPr>
          <w:sz w:val="24"/>
        </w:rPr>
        <w:t>Exhibit</w:t>
      </w:r>
      <w:r>
        <w:rPr>
          <w:spacing w:val="-3"/>
          <w:sz w:val="24"/>
        </w:rPr>
        <w:t xml:space="preserve"> </w:t>
      </w:r>
      <w:r>
        <w:rPr>
          <w:sz w:val="24"/>
        </w:rPr>
        <w:t>A</w:t>
      </w:r>
      <w:r>
        <w:rPr>
          <w:spacing w:val="-4"/>
          <w:sz w:val="24"/>
        </w:rPr>
        <w:t xml:space="preserve"> </w:t>
      </w:r>
      <w:r>
        <w:rPr>
          <w:sz w:val="24"/>
        </w:rPr>
        <w:t>to</w:t>
      </w:r>
      <w:r>
        <w:rPr>
          <w:spacing w:val="-6"/>
          <w:sz w:val="24"/>
        </w:rPr>
        <w:t xml:space="preserve"> </w:t>
      </w:r>
      <w:r>
        <w:rPr>
          <w:sz w:val="24"/>
        </w:rPr>
        <w:t>this</w:t>
      </w:r>
      <w:r>
        <w:rPr>
          <w:spacing w:val="-4"/>
          <w:sz w:val="24"/>
        </w:rPr>
        <w:t xml:space="preserve"> </w:t>
      </w:r>
      <w:r>
        <w:rPr>
          <w:sz w:val="24"/>
        </w:rPr>
        <w:t>Agreement</w:t>
      </w:r>
      <w:r>
        <w:rPr>
          <w:spacing w:val="-4"/>
          <w:sz w:val="24"/>
        </w:rPr>
        <w:t xml:space="preserve"> </w:t>
      </w:r>
      <w:r>
        <w:rPr>
          <w:sz w:val="24"/>
        </w:rPr>
        <w:t>accurately</w:t>
      </w:r>
      <w:r>
        <w:rPr>
          <w:spacing w:val="-4"/>
          <w:sz w:val="24"/>
        </w:rPr>
        <w:t xml:space="preserve"> </w:t>
      </w:r>
      <w:r>
        <w:rPr>
          <w:sz w:val="24"/>
        </w:rPr>
        <w:t>depicts</w:t>
      </w:r>
      <w:r>
        <w:rPr>
          <w:spacing w:val="-5"/>
          <w:sz w:val="24"/>
        </w:rPr>
        <w:t xml:space="preserve"> </w:t>
      </w:r>
      <w:r>
        <w:rPr>
          <w:sz w:val="24"/>
        </w:rPr>
        <w:t>the</w:t>
      </w:r>
      <w:r>
        <w:rPr>
          <w:spacing w:val="-4"/>
          <w:sz w:val="24"/>
        </w:rPr>
        <w:t xml:space="preserve"> </w:t>
      </w:r>
      <w:r w:rsidR="007D0DA8">
        <w:rPr>
          <w:sz w:val="24"/>
        </w:rPr>
        <w:t>Shared ICIF</w:t>
      </w:r>
      <w:r>
        <w:rPr>
          <w:sz w:val="24"/>
        </w:rPr>
        <w:t>.</w:t>
      </w:r>
      <w:r>
        <w:rPr>
          <w:spacing w:val="-58"/>
          <w:sz w:val="24"/>
        </w:rPr>
        <w:t xml:space="preserve"> </w:t>
      </w:r>
      <w:r>
        <w:rPr>
          <w:sz w:val="24"/>
        </w:rPr>
        <w:t>The Project</w:t>
      </w:r>
      <w:r w:rsidR="007D0DA8">
        <w:rPr>
          <w:sz w:val="24"/>
        </w:rPr>
        <w:t xml:space="preserve">s </w:t>
      </w:r>
      <w:r>
        <w:rPr>
          <w:sz w:val="24"/>
        </w:rPr>
        <w:t>agree that any</w:t>
      </w:r>
      <w:r>
        <w:rPr>
          <w:spacing w:val="1"/>
          <w:sz w:val="24"/>
        </w:rPr>
        <w:t xml:space="preserve"> </w:t>
      </w:r>
      <w:r>
        <w:rPr>
          <w:sz w:val="24"/>
        </w:rPr>
        <w:t>description of, or one line diagram showing, t</w:t>
      </w:r>
      <w:r w:rsidR="007D0DA8">
        <w:rPr>
          <w:sz w:val="24"/>
        </w:rPr>
        <w:t xml:space="preserve">he Shared ICIF will be </w:t>
      </w:r>
      <w:r>
        <w:rPr>
          <w:sz w:val="24"/>
        </w:rPr>
        <w:t>included in appendices to the GIAs</w:t>
      </w:r>
      <w:r>
        <w:rPr>
          <w:spacing w:val="1"/>
          <w:sz w:val="24"/>
        </w:rPr>
        <w:t xml:space="preserve"> </w:t>
      </w:r>
      <w:r>
        <w:rPr>
          <w:sz w:val="24"/>
        </w:rPr>
        <w:t>for</w:t>
      </w:r>
      <w:r>
        <w:rPr>
          <w:spacing w:val="-3"/>
          <w:sz w:val="24"/>
        </w:rPr>
        <w:t xml:space="preserve"> </w:t>
      </w:r>
      <w:r w:rsidR="007D0DA8">
        <w:rPr>
          <w:spacing w:val="-3"/>
          <w:sz w:val="24"/>
        </w:rPr>
        <w:t xml:space="preserve">the </w:t>
      </w:r>
      <w:r>
        <w:rPr>
          <w:sz w:val="24"/>
        </w:rPr>
        <w:t>Projects</w:t>
      </w:r>
      <w:r w:rsidR="00B11372">
        <w:rPr>
          <w:spacing w:val="-1"/>
          <w:sz w:val="24"/>
        </w:rPr>
        <w:t xml:space="preserve">, to the extent possible, </w:t>
      </w:r>
      <w:r>
        <w:rPr>
          <w:sz w:val="24"/>
        </w:rPr>
        <w:t>shall be consistent</w:t>
      </w:r>
      <w:r>
        <w:rPr>
          <w:spacing w:val="-1"/>
          <w:sz w:val="24"/>
        </w:rPr>
        <w:t xml:space="preserve"> </w:t>
      </w:r>
      <w:r>
        <w:rPr>
          <w:sz w:val="24"/>
        </w:rPr>
        <w:t>with this</w:t>
      </w:r>
      <w:r>
        <w:rPr>
          <w:spacing w:val="-4"/>
          <w:sz w:val="24"/>
        </w:rPr>
        <w:t xml:space="preserve"> </w:t>
      </w:r>
      <w:r>
        <w:rPr>
          <w:sz w:val="24"/>
        </w:rPr>
        <w:t>Agreement, including</w:t>
      </w:r>
      <w:r>
        <w:rPr>
          <w:spacing w:val="2"/>
          <w:sz w:val="24"/>
        </w:rPr>
        <w:t xml:space="preserve"> </w:t>
      </w:r>
      <w:r>
        <w:rPr>
          <w:sz w:val="24"/>
        </w:rPr>
        <w:t>Exhibit</w:t>
      </w:r>
      <w:r>
        <w:rPr>
          <w:spacing w:val="-1"/>
          <w:sz w:val="24"/>
        </w:rPr>
        <w:t xml:space="preserve"> </w:t>
      </w:r>
      <w:r>
        <w:rPr>
          <w:sz w:val="24"/>
        </w:rPr>
        <w:t>A hereto.</w:t>
      </w:r>
    </w:p>
    <w:p w14:paraId="15FCED42" w14:textId="77777777" w:rsidR="00886A7A" w:rsidRDefault="00886A7A">
      <w:pPr>
        <w:pStyle w:val="BodyText"/>
        <w:spacing w:before="10"/>
        <w:rPr>
          <w:sz w:val="20"/>
        </w:rPr>
      </w:pPr>
    </w:p>
    <w:p w14:paraId="15FCED45" w14:textId="0FF49F19" w:rsidR="00886A7A" w:rsidRDefault="001522B8" w:rsidP="007D0DA8">
      <w:pPr>
        <w:pStyle w:val="ListParagraph"/>
        <w:numPr>
          <w:ilvl w:val="1"/>
          <w:numId w:val="1"/>
        </w:numPr>
        <w:tabs>
          <w:tab w:val="left" w:pos="1541"/>
        </w:tabs>
        <w:spacing w:before="79"/>
        <w:ind w:right="641" w:firstLine="719"/>
        <w:jc w:val="both"/>
      </w:pPr>
      <w:r w:rsidRPr="007D0DA8">
        <w:rPr>
          <w:b/>
          <w:sz w:val="24"/>
          <w:u w:val="single"/>
        </w:rPr>
        <w:t>Prior Written Consent</w:t>
      </w:r>
      <w:r w:rsidRPr="007D0DA8">
        <w:rPr>
          <w:sz w:val="24"/>
        </w:rPr>
        <w:t>:</w:t>
      </w:r>
      <w:r w:rsidRPr="007D0DA8">
        <w:rPr>
          <w:spacing w:val="1"/>
          <w:sz w:val="24"/>
        </w:rPr>
        <w:t xml:space="preserve"> </w:t>
      </w:r>
      <w:r w:rsidRPr="007D0DA8">
        <w:rPr>
          <w:sz w:val="24"/>
        </w:rPr>
        <w:t>Except as set forth in this Agreement, the Tariff, or the</w:t>
      </w:r>
      <w:r w:rsidRPr="007D0DA8">
        <w:rPr>
          <w:spacing w:val="1"/>
          <w:sz w:val="24"/>
        </w:rPr>
        <w:t xml:space="preserve"> </w:t>
      </w:r>
      <w:r w:rsidRPr="007D0DA8">
        <w:rPr>
          <w:sz w:val="24"/>
        </w:rPr>
        <w:t>GIA for a Project, no Party shall take any action that results in the forbearance, foreclosure,</w:t>
      </w:r>
      <w:r w:rsidRPr="007D0DA8">
        <w:rPr>
          <w:spacing w:val="1"/>
          <w:sz w:val="24"/>
        </w:rPr>
        <w:t xml:space="preserve"> </w:t>
      </w:r>
      <w:r w:rsidRPr="007D0DA8">
        <w:rPr>
          <w:spacing w:val="-1"/>
          <w:sz w:val="24"/>
        </w:rPr>
        <w:t>termination</w:t>
      </w:r>
      <w:r w:rsidRPr="007D0DA8">
        <w:rPr>
          <w:spacing w:val="-12"/>
          <w:sz w:val="24"/>
        </w:rPr>
        <w:t xml:space="preserve"> </w:t>
      </w:r>
      <w:r w:rsidRPr="007D0DA8">
        <w:rPr>
          <w:spacing w:val="-1"/>
          <w:sz w:val="24"/>
        </w:rPr>
        <w:t>or</w:t>
      </w:r>
      <w:r w:rsidRPr="007D0DA8">
        <w:rPr>
          <w:spacing w:val="-12"/>
          <w:sz w:val="24"/>
        </w:rPr>
        <w:t xml:space="preserve"> </w:t>
      </w:r>
      <w:r w:rsidRPr="007D0DA8">
        <w:rPr>
          <w:spacing w:val="-1"/>
          <w:sz w:val="24"/>
        </w:rPr>
        <w:t>alteration</w:t>
      </w:r>
      <w:r w:rsidRPr="007D0DA8">
        <w:rPr>
          <w:spacing w:val="-12"/>
          <w:sz w:val="24"/>
        </w:rPr>
        <w:t xml:space="preserve"> </w:t>
      </w:r>
      <w:r w:rsidRPr="007D0DA8">
        <w:rPr>
          <w:sz w:val="24"/>
        </w:rPr>
        <w:t>of</w:t>
      </w:r>
      <w:r w:rsidRPr="007D0DA8">
        <w:rPr>
          <w:spacing w:val="-12"/>
          <w:sz w:val="24"/>
        </w:rPr>
        <w:t xml:space="preserve"> </w:t>
      </w:r>
      <w:r w:rsidRPr="007D0DA8">
        <w:rPr>
          <w:sz w:val="24"/>
        </w:rPr>
        <w:t>the</w:t>
      </w:r>
      <w:r w:rsidRPr="007D0DA8">
        <w:rPr>
          <w:spacing w:val="-12"/>
          <w:sz w:val="24"/>
        </w:rPr>
        <w:t xml:space="preserve"> </w:t>
      </w:r>
      <w:r w:rsidRPr="007D0DA8">
        <w:rPr>
          <w:sz w:val="24"/>
        </w:rPr>
        <w:t>rights</w:t>
      </w:r>
      <w:r w:rsidRPr="007D0DA8">
        <w:rPr>
          <w:spacing w:val="-12"/>
          <w:sz w:val="24"/>
        </w:rPr>
        <w:t xml:space="preserve"> </w:t>
      </w:r>
      <w:r w:rsidRPr="007D0DA8">
        <w:rPr>
          <w:sz w:val="24"/>
        </w:rPr>
        <w:t>of,</w:t>
      </w:r>
      <w:r w:rsidRPr="007D0DA8">
        <w:rPr>
          <w:spacing w:val="-12"/>
          <w:sz w:val="24"/>
        </w:rPr>
        <w:t xml:space="preserve"> </w:t>
      </w:r>
      <w:r w:rsidRPr="007D0DA8">
        <w:rPr>
          <w:sz w:val="24"/>
        </w:rPr>
        <w:t>or</w:t>
      </w:r>
      <w:r w:rsidRPr="007D0DA8">
        <w:rPr>
          <w:spacing w:val="-12"/>
          <w:sz w:val="24"/>
        </w:rPr>
        <w:t xml:space="preserve"> </w:t>
      </w:r>
      <w:r w:rsidRPr="007D0DA8">
        <w:rPr>
          <w:sz w:val="24"/>
        </w:rPr>
        <w:t>increases</w:t>
      </w:r>
      <w:r w:rsidRPr="007D0DA8">
        <w:rPr>
          <w:spacing w:val="-12"/>
          <w:sz w:val="24"/>
        </w:rPr>
        <w:t xml:space="preserve"> </w:t>
      </w:r>
      <w:r w:rsidRPr="007D0DA8">
        <w:rPr>
          <w:sz w:val="24"/>
        </w:rPr>
        <w:t>the</w:t>
      </w:r>
      <w:r w:rsidRPr="007D0DA8">
        <w:rPr>
          <w:spacing w:val="-12"/>
          <w:sz w:val="24"/>
        </w:rPr>
        <w:t xml:space="preserve"> </w:t>
      </w:r>
      <w:r w:rsidRPr="007D0DA8">
        <w:rPr>
          <w:sz w:val="24"/>
        </w:rPr>
        <w:t>obligations</w:t>
      </w:r>
      <w:r w:rsidRPr="007D0DA8">
        <w:rPr>
          <w:spacing w:val="-12"/>
          <w:sz w:val="24"/>
        </w:rPr>
        <w:t xml:space="preserve"> </w:t>
      </w:r>
      <w:r w:rsidRPr="007D0DA8">
        <w:rPr>
          <w:sz w:val="24"/>
        </w:rPr>
        <w:t>or</w:t>
      </w:r>
      <w:r w:rsidRPr="007D0DA8">
        <w:rPr>
          <w:spacing w:val="-12"/>
          <w:sz w:val="24"/>
        </w:rPr>
        <w:t xml:space="preserve"> </w:t>
      </w:r>
      <w:r w:rsidRPr="007D0DA8">
        <w:rPr>
          <w:sz w:val="24"/>
        </w:rPr>
        <w:t>responsibilities</w:t>
      </w:r>
      <w:r w:rsidRPr="007D0DA8">
        <w:rPr>
          <w:spacing w:val="-7"/>
          <w:sz w:val="24"/>
        </w:rPr>
        <w:t xml:space="preserve"> </w:t>
      </w:r>
      <w:r w:rsidRPr="007D0DA8">
        <w:rPr>
          <w:sz w:val="24"/>
        </w:rPr>
        <w:t>of,</w:t>
      </w:r>
      <w:r w:rsidRPr="007D0DA8">
        <w:rPr>
          <w:spacing w:val="-16"/>
          <w:sz w:val="24"/>
        </w:rPr>
        <w:t xml:space="preserve"> </w:t>
      </w:r>
      <w:r w:rsidRPr="007D0DA8">
        <w:rPr>
          <w:sz w:val="24"/>
        </w:rPr>
        <w:t>the</w:t>
      </w:r>
      <w:r w:rsidRPr="007D0DA8">
        <w:rPr>
          <w:spacing w:val="-12"/>
          <w:sz w:val="24"/>
        </w:rPr>
        <w:t xml:space="preserve"> </w:t>
      </w:r>
      <w:r w:rsidRPr="007D0DA8">
        <w:rPr>
          <w:sz w:val="24"/>
        </w:rPr>
        <w:t>other</w:t>
      </w:r>
      <w:r w:rsidRPr="007D0DA8">
        <w:rPr>
          <w:spacing w:val="-58"/>
          <w:sz w:val="24"/>
        </w:rPr>
        <w:t xml:space="preserve"> </w:t>
      </w:r>
      <w:r w:rsidRPr="007D0DA8">
        <w:rPr>
          <w:sz w:val="24"/>
        </w:rPr>
        <w:t>Parties</w:t>
      </w:r>
      <w:r w:rsidRPr="007D0DA8">
        <w:rPr>
          <w:spacing w:val="1"/>
          <w:sz w:val="24"/>
        </w:rPr>
        <w:t xml:space="preserve"> </w:t>
      </w:r>
      <w:r w:rsidRPr="007D0DA8">
        <w:rPr>
          <w:sz w:val="24"/>
        </w:rPr>
        <w:t>under</w:t>
      </w:r>
      <w:r w:rsidRPr="007D0DA8">
        <w:rPr>
          <w:spacing w:val="1"/>
          <w:sz w:val="24"/>
        </w:rPr>
        <w:t xml:space="preserve"> </w:t>
      </w:r>
      <w:r w:rsidRPr="007D0DA8">
        <w:rPr>
          <w:sz w:val="24"/>
        </w:rPr>
        <w:t>this</w:t>
      </w:r>
      <w:r w:rsidRPr="007D0DA8">
        <w:rPr>
          <w:spacing w:val="1"/>
          <w:sz w:val="24"/>
        </w:rPr>
        <w:t xml:space="preserve"> </w:t>
      </w:r>
      <w:r w:rsidRPr="007D0DA8">
        <w:rPr>
          <w:sz w:val="24"/>
        </w:rPr>
        <w:t>Agreement,</w:t>
      </w:r>
      <w:r w:rsidRPr="007D0DA8">
        <w:rPr>
          <w:spacing w:val="1"/>
          <w:sz w:val="24"/>
        </w:rPr>
        <w:t xml:space="preserve"> </w:t>
      </w:r>
      <w:r w:rsidRPr="007D0DA8">
        <w:rPr>
          <w:sz w:val="24"/>
        </w:rPr>
        <w:t>without</w:t>
      </w:r>
      <w:r w:rsidRPr="007D0DA8">
        <w:rPr>
          <w:spacing w:val="1"/>
          <w:sz w:val="24"/>
        </w:rPr>
        <w:t xml:space="preserve"> </w:t>
      </w:r>
      <w:r w:rsidRPr="007D0DA8">
        <w:rPr>
          <w:sz w:val="24"/>
        </w:rPr>
        <w:t>the</w:t>
      </w:r>
      <w:r w:rsidRPr="007D0DA8">
        <w:rPr>
          <w:spacing w:val="1"/>
          <w:sz w:val="24"/>
        </w:rPr>
        <w:t xml:space="preserve"> </w:t>
      </w:r>
      <w:r w:rsidRPr="007D0DA8">
        <w:rPr>
          <w:sz w:val="24"/>
        </w:rPr>
        <w:t>prior</w:t>
      </w:r>
      <w:r w:rsidRPr="007D0DA8">
        <w:rPr>
          <w:spacing w:val="1"/>
          <w:sz w:val="24"/>
        </w:rPr>
        <w:t xml:space="preserve"> </w:t>
      </w:r>
      <w:r w:rsidRPr="007D0DA8">
        <w:rPr>
          <w:sz w:val="24"/>
        </w:rPr>
        <w:t>written</w:t>
      </w:r>
      <w:r w:rsidRPr="007D0DA8">
        <w:rPr>
          <w:spacing w:val="1"/>
          <w:sz w:val="24"/>
        </w:rPr>
        <w:t xml:space="preserve"> </w:t>
      </w:r>
      <w:r w:rsidRPr="007D0DA8">
        <w:rPr>
          <w:sz w:val="24"/>
        </w:rPr>
        <w:t>consent</w:t>
      </w:r>
      <w:r w:rsidRPr="007D0DA8">
        <w:rPr>
          <w:spacing w:val="1"/>
          <w:sz w:val="24"/>
        </w:rPr>
        <w:t xml:space="preserve"> </w:t>
      </w:r>
      <w:r w:rsidRPr="007D0DA8">
        <w:rPr>
          <w:sz w:val="24"/>
        </w:rPr>
        <w:t>of</w:t>
      </w:r>
      <w:r w:rsidRPr="007D0DA8">
        <w:rPr>
          <w:spacing w:val="1"/>
          <w:sz w:val="24"/>
        </w:rPr>
        <w:t xml:space="preserve"> </w:t>
      </w:r>
      <w:r w:rsidRPr="007D0DA8">
        <w:rPr>
          <w:sz w:val="24"/>
        </w:rPr>
        <w:t>the</w:t>
      </w:r>
      <w:r w:rsidRPr="007D0DA8">
        <w:rPr>
          <w:spacing w:val="1"/>
          <w:sz w:val="24"/>
        </w:rPr>
        <w:t xml:space="preserve"> </w:t>
      </w:r>
      <w:r w:rsidRPr="007D0DA8">
        <w:rPr>
          <w:sz w:val="24"/>
        </w:rPr>
        <w:t>other</w:t>
      </w:r>
      <w:r w:rsidRPr="007D0DA8">
        <w:rPr>
          <w:spacing w:val="1"/>
          <w:sz w:val="24"/>
        </w:rPr>
        <w:t xml:space="preserve"> </w:t>
      </w:r>
      <w:r w:rsidRPr="007D0DA8">
        <w:rPr>
          <w:sz w:val="24"/>
        </w:rPr>
        <w:t>Parties.</w:t>
      </w:r>
      <w:r w:rsidRPr="007D0DA8">
        <w:rPr>
          <w:spacing w:val="1"/>
          <w:sz w:val="24"/>
        </w:rPr>
        <w:t xml:space="preserve"> </w:t>
      </w:r>
      <w:r w:rsidRPr="007D0DA8">
        <w:rPr>
          <w:sz w:val="24"/>
        </w:rPr>
        <w:t xml:space="preserve">Notwithstanding anything to the contrary contained herein, </w:t>
      </w:r>
      <w:r w:rsidR="007D0DA8">
        <w:rPr>
          <w:sz w:val="24"/>
        </w:rPr>
        <w:t>the Projects</w:t>
      </w:r>
      <w:r w:rsidRPr="007D0DA8">
        <w:rPr>
          <w:sz w:val="24"/>
        </w:rPr>
        <w:t xml:space="preserve"> may from time to time enter into co-tenancy, shared</w:t>
      </w:r>
      <w:r w:rsidRPr="007D0DA8">
        <w:rPr>
          <w:spacing w:val="1"/>
          <w:sz w:val="24"/>
        </w:rPr>
        <w:t xml:space="preserve"> </w:t>
      </w:r>
      <w:r w:rsidRPr="007D0DA8">
        <w:rPr>
          <w:sz w:val="24"/>
        </w:rPr>
        <w:t>facilities or similar agreements setting forth the respective rights</w:t>
      </w:r>
      <w:r w:rsidRPr="007D0DA8">
        <w:rPr>
          <w:spacing w:val="-57"/>
          <w:sz w:val="24"/>
        </w:rPr>
        <w:t xml:space="preserve"> </w:t>
      </w:r>
      <w:r w:rsidRPr="007D0DA8">
        <w:rPr>
          <w:sz w:val="24"/>
        </w:rPr>
        <w:t>of</w:t>
      </w:r>
      <w:r w:rsidRPr="007D0DA8">
        <w:rPr>
          <w:spacing w:val="1"/>
          <w:sz w:val="24"/>
        </w:rPr>
        <w:t xml:space="preserve"> </w:t>
      </w:r>
      <w:r w:rsidR="007D0DA8">
        <w:rPr>
          <w:sz w:val="24"/>
        </w:rPr>
        <w:lastRenderedPageBreak/>
        <w:t>the Projects</w:t>
      </w:r>
      <w:r w:rsidRPr="007D0DA8">
        <w:rPr>
          <w:spacing w:val="1"/>
          <w:sz w:val="24"/>
        </w:rPr>
        <w:t xml:space="preserve"> </w:t>
      </w:r>
      <w:r w:rsidRPr="007D0DA8">
        <w:rPr>
          <w:sz w:val="24"/>
        </w:rPr>
        <w:t>in</w:t>
      </w:r>
      <w:r w:rsidRPr="007D0DA8">
        <w:rPr>
          <w:spacing w:val="1"/>
          <w:sz w:val="24"/>
        </w:rPr>
        <w:t xml:space="preserve"> </w:t>
      </w:r>
      <w:r w:rsidRPr="007D0DA8">
        <w:rPr>
          <w:sz w:val="24"/>
        </w:rPr>
        <w:t>and</w:t>
      </w:r>
      <w:r w:rsidRPr="007D0DA8">
        <w:rPr>
          <w:spacing w:val="1"/>
          <w:sz w:val="24"/>
        </w:rPr>
        <w:t xml:space="preserve"> </w:t>
      </w:r>
      <w:r w:rsidRPr="007D0DA8">
        <w:rPr>
          <w:sz w:val="24"/>
        </w:rPr>
        <w:t>to,</w:t>
      </w:r>
      <w:r w:rsidRPr="007D0DA8">
        <w:rPr>
          <w:spacing w:val="1"/>
          <w:sz w:val="24"/>
        </w:rPr>
        <w:t xml:space="preserve"> </w:t>
      </w:r>
      <w:r w:rsidRPr="007D0DA8">
        <w:rPr>
          <w:sz w:val="24"/>
        </w:rPr>
        <w:t>among</w:t>
      </w:r>
      <w:r w:rsidRPr="007D0DA8">
        <w:rPr>
          <w:spacing w:val="1"/>
          <w:sz w:val="24"/>
        </w:rPr>
        <w:t xml:space="preserve"> </w:t>
      </w:r>
      <w:r w:rsidRPr="007D0DA8">
        <w:rPr>
          <w:sz w:val="24"/>
        </w:rPr>
        <w:t>other</w:t>
      </w:r>
      <w:r w:rsidRPr="007D0DA8">
        <w:rPr>
          <w:spacing w:val="1"/>
          <w:sz w:val="24"/>
        </w:rPr>
        <w:t xml:space="preserve"> </w:t>
      </w:r>
      <w:r w:rsidRPr="007D0DA8">
        <w:rPr>
          <w:sz w:val="24"/>
        </w:rPr>
        <w:t>things,</w:t>
      </w:r>
      <w:r w:rsidRPr="007D0DA8">
        <w:rPr>
          <w:spacing w:val="1"/>
          <w:sz w:val="24"/>
        </w:rPr>
        <w:t xml:space="preserve"> </w:t>
      </w:r>
      <w:r w:rsidRPr="007D0DA8">
        <w:rPr>
          <w:sz w:val="24"/>
        </w:rPr>
        <w:t>the</w:t>
      </w:r>
      <w:r w:rsidRPr="007D0DA8">
        <w:rPr>
          <w:spacing w:val="1"/>
          <w:sz w:val="24"/>
        </w:rPr>
        <w:t xml:space="preserve"> </w:t>
      </w:r>
      <w:r w:rsidR="007D0DA8" w:rsidRPr="007D0DA8">
        <w:rPr>
          <w:sz w:val="24"/>
        </w:rPr>
        <w:t>Shared ICIF</w:t>
      </w:r>
      <w:r w:rsidR="007D0DA8">
        <w:rPr>
          <w:sz w:val="24"/>
        </w:rPr>
        <w:t xml:space="preserve"> </w:t>
      </w:r>
      <w:r w:rsidR="002B0FFD">
        <w:rPr>
          <w:sz w:val="24"/>
        </w:rPr>
        <w:t xml:space="preserve">- </w:t>
      </w:r>
      <w:r w:rsidR="007D0DA8">
        <w:rPr>
          <w:sz w:val="24"/>
        </w:rPr>
        <w:t>including cost sharing arrangements</w:t>
      </w:r>
      <w:r w:rsidRPr="007D0DA8">
        <w:rPr>
          <w:sz w:val="24"/>
        </w:rPr>
        <w:t>,</w:t>
      </w:r>
      <w:r w:rsidRPr="007D0DA8">
        <w:rPr>
          <w:spacing w:val="1"/>
          <w:sz w:val="24"/>
        </w:rPr>
        <w:t xml:space="preserve"> </w:t>
      </w:r>
      <w:r w:rsidRPr="007D0DA8">
        <w:rPr>
          <w:sz w:val="24"/>
        </w:rPr>
        <w:t>any</w:t>
      </w:r>
      <w:r w:rsidRPr="007D0DA8">
        <w:rPr>
          <w:spacing w:val="1"/>
          <w:sz w:val="24"/>
        </w:rPr>
        <w:t xml:space="preserve"> </w:t>
      </w:r>
      <w:r w:rsidRPr="007D0DA8">
        <w:rPr>
          <w:sz w:val="24"/>
        </w:rPr>
        <w:t>other</w:t>
      </w:r>
      <w:r w:rsidRPr="007D0DA8">
        <w:rPr>
          <w:spacing w:val="1"/>
          <w:sz w:val="24"/>
        </w:rPr>
        <w:t xml:space="preserve"> </w:t>
      </w:r>
      <w:r w:rsidRPr="007D0DA8">
        <w:rPr>
          <w:sz w:val="24"/>
        </w:rPr>
        <w:t>Interconnection</w:t>
      </w:r>
      <w:r w:rsidRPr="007D0DA8">
        <w:rPr>
          <w:spacing w:val="21"/>
          <w:sz w:val="24"/>
        </w:rPr>
        <w:t xml:space="preserve"> </w:t>
      </w:r>
      <w:r w:rsidRPr="007D0DA8">
        <w:rPr>
          <w:sz w:val="24"/>
        </w:rPr>
        <w:t>Customer</w:t>
      </w:r>
      <w:r w:rsidRPr="007D0DA8">
        <w:rPr>
          <w:spacing w:val="24"/>
          <w:sz w:val="24"/>
        </w:rPr>
        <w:t xml:space="preserve"> </w:t>
      </w:r>
      <w:r w:rsidRPr="007D0DA8">
        <w:rPr>
          <w:sz w:val="24"/>
        </w:rPr>
        <w:t>Interconnection</w:t>
      </w:r>
      <w:r w:rsidRPr="007D0DA8">
        <w:rPr>
          <w:spacing w:val="21"/>
          <w:sz w:val="24"/>
        </w:rPr>
        <w:t xml:space="preserve"> </w:t>
      </w:r>
      <w:r w:rsidRPr="007D0DA8">
        <w:rPr>
          <w:sz w:val="24"/>
        </w:rPr>
        <w:t>Facilities</w:t>
      </w:r>
      <w:r w:rsidRPr="007D0DA8">
        <w:rPr>
          <w:spacing w:val="24"/>
          <w:sz w:val="24"/>
        </w:rPr>
        <w:t xml:space="preserve"> </w:t>
      </w:r>
      <w:r w:rsidRPr="007D0DA8">
        <w:rPr>
          <w:sz w:val="24"/>
        </w:rPr>
        <w:t>related</w:t>
      </w:r>
      <w:r w:rsidRPr="007D0DA8">
        <w:rPr>
          <w:spacing w:val="22"/>
          <w:sz w:val="24"/>
        </w:rPr>
        <w:t xml:space="preserve"> </w:t>
      </w:r>
      <w:r w:rsidRPr="007D0DA8">
        <w:rPr>
          <w:sz w:val="24"/>
        </w:rPr>
        <w:t>to</w:t>
      </w:r>
      <w:r w:rsidRPr="007D0DA8">
        <w:rPr>
          <w:spacing w:val="22"/>
          <w:sz w:val="24"/>
        </w:rPr>
        <w:t xml:space="preserve"> </w:t>
      </w:r>
      <w:r w:rsidR="007D0DA8">
        <w:rPr>
          <w:spacing w:val="22"/>
          <w:sz w:val="24"/>
        </w:rPr>
        <w:t xml:space="preserve">the </w:t>
      </w:r>
      <w:r w:rsidRPr="007D0DA8">
        <w:rPr>
          <w:sz w:val="24"/>
        </w:rPr>
        <w:t>Project</w:t>
      </w:r>
      <w:r w:rsidR="007D0DA8">
        <w:rPr>
          <w:sz w:val="24"/>
        </w:rPr>
        <w:t>s</w:t>
      </w:r>
      <w:r w:rsidRPr="007D0DA8">
        <w:rPr>
          <w:spacing w:val="25"/>
          <w:sz w:val="24"/>
        </w:rPr>
        <w:t xml:space="preserve"> </w:t>
      </w:r>
      <w:r w:rsidRPr="007D0DA8">
        <w:rPr>
          <w:sz w:val="24"/>
        </w:rPr>
        <w:t>and</w:t>
      </w:r>
      <w:r w:rsidRPr="007D0DA8">
        <w:rPr>
          <w:spacing w:val="24"/>
          <w:sz w:val="24"/>
        </w:rPr>
        <w:t xml:space="preserve"> </w:t>
      </w:r>
      <w:r w:rsidRPr="007D0DA8">
        <w:rPr>
          <w:sz w:val="24"/>
        </w:rPr>
        <w:t>the</w:t>
      </w:r>
      <w:r w:rsidR="007D0DA8">
        <w:rPr>
          <w:sz w:val="24"/>
        </w:rPr>
        <w:t xml:space="preserve"> </w:t>
      </w:r>
      <w:r>
        <w:t>premises</w:t>
      </w:r>
      <w:r w:rsidRPr="007D0DA8">
        <w:rPr>
          <w:spacing w:val="1"/>
        </w:rPr>
        <w:t xml:space="preserve"> </w:t>
      </w:r>
      <w:r>
        <w:t>related</w:t>
      </w:r>
      <w:r w:rsidRPr="007D0DA8">
        <w:rPr>
          <w:spacing w:val="1"/>
        </w:rPr>
        <w:t xml:space="preserve"> </w:t>
      </w:r>
      <w:r>
        <w:t>to</w:t>
      </w:r>
      <w:r w:rsidRPr="007D0DA8">
        <w:rPr>
          <w:spacing w:val="1"/>
        </w:rPr>
        <w:t xml:space="preserve"> </w:t>
      </w:r>
      <w:r>
        <w:t>the</w:t>
      </w:r>
      <w:r w:rsidRPr="007D0DA8">
        <w:rPr>
          <w:spacing w:val="1"/>
        </w:rPr>
        <w:t xml:space="preserve"> </w:t>
      </w:r>
      <w:r>
        <w:t>foregoing</w:t>
      </w:r>
      <w:r w:rsidR="007D0DA8">
        <w:t xml:space="preserve">. </w:t>
      </w:r>
      <w:r w:rsidRPr="007D0DA8">
        <w:rPr>
          <w:spacing w:val="1"/>
        </w:rPr>
        <w:t xml:space="preserve"> </w:t>
      </w:r>
    </w:p>
    <w:p w14:paraId="15FCED46" w14:textId="77777777" w:rsidR="00886A7A" w:rsidRDefault="00886A7A">
      <w:pPr>
        <w:pStyle w:val="BodyText"/>
        <w:spacing w:before="10"/>
        <w:rPr>
          <w:sz w:val="20"/>
        </w:rPr>
      </w:pPr>
    </w:p>
    <w:p w14:paraId="15FCED47" w14:textId="6471DFF1" w:rsidR="00886A7A" w:rsidRDefault="00B11372">
      <w:pPr>
        <w:pStyle w:val="Heading1"/>
        <w:numPr>
          <w:ilvl w:val="0"/>
          <w:numId w:val="1"/>
        </w:numPr>
        <w:tabs>
          <w:tab w:val="left" w:pos="820"/>
          <w:tab w:val="left" w:pos="821"/>
        </w:tabs>
        <w:ind w:hanging="721"/>
      </w:pPr>
      <w:r>
        <w:t>NO WARRANTY</w:t>
      </w:r>
    </w:p>
    <w:p w14:paraId="15FCED48" w14:textId="77777777" w:rsidR="00886A7A" w:rsidRDefault="00886A7A">
      <w:pPr>
        <w:pStyle w:val="BodyText"/>
        <w:spacing w:before="10"/>
        <w:rPr>
          <w:b/>
          <w:sz w:val="20"/>
        </w:rPr>
      </w:pPr>
    </w:p>
    <w:p w14:paraId="15FCED49" w14:textId="4D1823B8" w:rsidR="00886A7A" w:rsidRPr="000501C3" w:rsidRDefault="001522B8">
      <w:pPr>
        <w:pStyle w:val="ListParagraph"/>
        <w:numPr>
          <w:ilvl w:val="1"/>
          <w:numId w:val="1"/>
        </w:numPr>
        <w:tabs>
          <w:tab w:val="left" w:pos="1541"/>
        </w:tabs>
        <w:ind w:right="634" w:firstLine="719"/>
        <w:jc w:val="both"/>
        <w:rPr>
          <w:sz w:val="24"/>
        </w:rPr>
      </w:pPr>
      <w:r w:rsidRPr="000501C3">
        <w:rPr>
          <w:sz w:val="24"/>
        </w:rPr>
        <w:t xml:space="preserve">By signing this Agreement, the </w:t>
      </w:r>
      <w:r w:rsidR="000501C3" w:rsidRPr="000501C3">
        <w:rPr>
          <w:sz w:val="24"/>
        </w:rPr>
        <w:t>Parties</w:t>
      </w:r>
      <w:r w:rsidRPr="000501C3">
        <w:rPr>
          <w:sz w:val="24"/>
        </w:rPr>
        <w:t xml:space="preserve"> affirm</w:t>
      </w:r>
      <w:r w:rsidR="000501C3" w:rsidRPr="000501C3">
        <w:rPr>
          <w:sz w:val="24"/>
        </w:rPr>
        <w:t xml:space="preserve"> </w:t>
      </w:r>
      <w:r w:rsidRPr="000501C3">
        <w:rPr>
          <w:sz w:val="24"/>
        </w:rPr>
        <w:t xml:space="preserve">that </w:t>
      </w:r>
      <w:r w:rsidR="000501C3" w:rsidRPr="000501C3">
        <w:rPr>
          <w:sz w:val="24"/>
        </w:rPr>
        <w:t>they</w:t>
      </w:r>
      <w:r w:rsidRPr="000501C3">
        <w:rPr>
          <w:sz w:val="24"/>
        </w:rPr>
        <w:t xml:space="preserve"> </w:t>
      </w:r>
      <w:r w:rsidR="000501C3" w:rsidRPr="000501C3">
        <w:rPr>
          <w:sz w:val="24"/>
        </w:rPr>
        <w:t xml:space="preserve">understand that any configuration of the Shared ICIF is subject to the outcome of </w:t>
      </w:r>
      <w:r w:rsidR="0003778B">
        <w:rPr>
          <w:sz w:val="24"/>
        </w:rPr>
        <w:t xml:space="preserve">the </w:t>
      </w:r>
      <w:r w:rsidR="000501C3" w:rsidRPr="000501C3">
        <w:rPr>
          <w:sz w:val="24"/>
        </w:rPr>
        <w:t xml:space="preserve">Interconnection Facilities Study or any other study required by the Transmission Provider or Transmission Owner.  </w:t>
      </w:r>
      <w:r w:rsidR="0057530F" w:rsidRPr="00824E3E">
        <w:rPr>
          <w:sz w:val="24"/>
        </w:rPr>
        <w:t>The Parties acknowledge that the Shared ICIF will need to be designed and constructed in accordance with the Transmission Owner’s Good Utility Practice.</w:t>
      </w:r>
      <w:r w:rsidR="0057530F">
        <w:rPr>
          <w:sz w:val="24"/>
        </w:rPr>
        <w:t xml:space="preserve"> </w:t>
      </w:r>
      <w:r w:rsidR="000501C3" w:rsidRPr="000501C3">
        <w:rPr>
          <w:sz w:val="24"/>
        </w:rPr>
        <w:t xml:space="preserve">The Parties agree that neither the Transmission Provider nor the Transmission Owner has guaranteed or warrantied the Parties’ ability to interconnect at their requested Point of Interconnection, and that this Agreement does not give them any additional rights to interconnect at the requested Point of Interconnection.  The Parties further agree that this Agreement shall not be </w:t>
      </w:r>
      <w:r w:rsidRPr="000501C3">
        <w:rPr>
          <w:sz w:val="24"/>
        </w:rPr>
        <w:t xml:space="preserve">construed to create, enlarge, diminish, or otherwise alter </w:t>
      </w:r>
      <w:r w:rsidR="000501C3" w:rsidRPr="000501C3">
        <w:rPr>
          <w:sz w:val="24"/>
        </w:rPr>
        <w:t>the</w:t>
      </w:r>
      <w:r w:rsidRPr="000501C3">
        <w:rPr>
          <w:spacing w:val="-57"/>
          <w:sz w:val="24"/>
        </w:rPr>
        <w:t xml:space="preserve"> </w:t>
      </w:r>
      <w:r w:rsidRPr="000501C3">
        <w:rPr>
          <w:sz w:val="24"/>
        </w:rPr>
        <w:t>rights,</w:t>
      </w:r>
      <w:r w:rsidRPr="000501C3">
        <w:rPr>
          <w:spacing w:val="-1"/>
          <w:sz w:val="24"/>
        </w:rPr>
        <w:t xml:space="preserve"> </w:t>
      </w:r>
      <w:r w:rsidRPr="000501C3">
        <w:rPr>
          <w:sz w:val="24"/>
        </w:rPr>
        <w:t>duties,</w:t>
      </w:r>
      <w:r w:rsidRPr="000501C3">
        <w:rPr>
          <w:spacing w:val="-1"/>
          <w:sz w:val="24"/>
        </w:rPr>
        <w:t xml:space="preserve"> </w:t>
      </w:r>
      <w:r w:rsidRPr="000501C3">
        <w:rPr>
          <w:sz w:val="24"/>
        </w:rPr>
        <w:t>or liabilit</w:t>
      </w:r>
      <w:r w:rsidR="000501C3" w:rsidRPr="000501C3">
        <w:rPr>
          <w:sz w:val="24"/>
        </w:rPr>
        <w:t>ies of the Transmission Provider or Transmission Owner</w:t>
      </w:r>
      <w:r w:rsidRPr="000501C3">
        <w:rPr>
          <w:spacing w:val="-3"/>
          <w:sz w:val="24"/>
        </w:rPr>
        <w:t xml:space="preserve"> </w:t>
      </w:r>
      <w:r w:rsidRPr="000501C3">
        <w:rPr>
          <w:sz w:val="24"/>
        </w:rPr>
        <w:t>as set</w:t>
      </w:r>
      <w:r w:rsidRPr="000501C3">
        <w:rPr>
          <w:spacing w:val="-1"/>
          <w:sz w:val="24"/>
        </w:rPr>
        <w:t xml:space="preserve"> </w:t>
      </w:r>
      <w:r w:rsidRPr="000501C3">
        <w:rPr>
          <w:sz w:val="24"/>
        </w:rPr>
        <w:t>forth in</w:t>
      </w:r>
      <w:r w:rsidRPr="000501C3">
        <w:rPr>
          <w:spacing w:val="-1"/>
          <w:sz w:val="24"/>
        </w:rPr>
        <w:t xml:space="preserve"> </w:t>
      </w:r>
      <w:r w:rsidRPr="000501C3">
        <w:rPr>
          <w:sz w:val="24"/>
        </w:rPr>
        <w:t>the</w:t>
      </w:r>
      <w:r w:rsidRPr="000501C3">
        <w:rPr>
          <w:spacing w:val="-1"/>
          <w:sz w:val="24"/>
        </w:rPr>
        <w:t xml:space="preserve"> </w:t>
      </w:r>
      <w:r w:rsidRPr="000501C3">
        <w:rPr>
          <w:sz w:val="24"/>
        </w:rPr>
        <w:t>Tariff.</w:t>
      </w:r>
    </w:p>
    <w:p w14:paraId="15FCED4A" w14:textId="77777777" w:rsidR="00886A7A" w:rsidRDefault="00886A7A">
      <w:pPr>
        <w:pStyle w:val="BodyText"/>
        <w:spacing w:before="11"/>
        <w:rPr>
          <w:sz w:val="20"/>
        </w:rPr>
      </w:pPr>
    </w:p>
    <w:p w14:paraId="15FCED4B" w14:textId="77777777" w:rsidR="00886A7A" w:rsidRDefault="001522B8">
      <w:pPr>
        <w:pStyle w:val="Heading1"/>
        <w:numPr>
          <w:ilvl w:val="0"/>
          <w:numId w:val="1"/>
        </w:numPr>
        <w:tabs>
          <w:tab w:val="left" w:pos="820"/>
          <w:tab w:val="left" w:pos="821"/>
        </w:tabs>
        <w:ind w:hanging="721"/>
      </w:pPr>
      <w:r>
        <w:t>MISCELLANEOUS</w:t>
      </w:r>
    </w:p>
    <w:p w14:paraId="15FCED4C" w14:textId="77777777" w:rsidR="00886A7A" w:rsidRDefault="00886A7A">
      <w:pPr>
        <w:pStyle w:val="BodyText"/>
        <w:spacing w:before="10"/>
        <w:rPr>
          <w:b/>
          <w:sz w:val="20"/>
        </w:rPr>
      </w:pPr>
    </w:p>
    <w:p w14:paraId="15FCED4D" w14:textId="77777777" w:rsidR="00886A7A" w:rsidRDefault="001522B8">
      <w:pPr>
        <w:pStyle w:val="ListParagraph"/>
        <w:numPr>
          <w:ilvl w:val="1"/>
          <w:numId w:val="1"/>
        </w:numPr>
        <w:tabs>
          <w:tab w:val="left" w:pos="1541"/>
        </w:tabs>
        <w:ind w:right="641" w:firstLine="719"/>
        <w:jc w:val="both"/>
        <w:rPr>
          <w:sz w:val="24"/>
        </w:rPr>
      </w:pPr>
      <w:r>
        <w:rPr>
          <w:b/>
          <w:sz w:val="24"/>
          <w:u w:val="single"/>
        </w:rPr>
        <w:t>Relationship of Parties</w:t>
      </w:r>
      <w:r>
        <w:rPr>
          <w:sz w:val="24"/>
        </w:rPr>
        <w:t>: The Parties do not intend to create hereby any joint</w:t>
      </w:r>
      <w:r>
        <w:rPr>
          <w:spacing w:val="1"/>
          <w:sz w:val="24"/>
        </w:rPr>
        <w:t xml:space="preserve"> </w:t>
      </w:r>
      <w:r>
        <w:rPr>
          <w:sz w:val="24"/>
        </w:rPr>
        <w:t>venture,</w:t>
      </w:r>
      <w:r>
        <w:rPr>
          <w:spacing w:val="-1"/>
          <w:sz w:val="24"/>
        </w:rPr>
        <w:t xml:space="preserve"> </w:t>
      </w:r>
      <w:r>
        <w:rPr>
          <w:sz w:val="24"/>
        </w:rPr>
        <w:t>partnership, association or</w:t>
      </w:r>
      <w:r>
        <w:rPr>
          <w:spacing w:val="-1"/>
          <w:sz w:val="24"/>
        </w:rPr>
        <w:t xml:space="preserve"> </w:t>
      </w:r>
      <w:r>
        <w:rPr>
          <w:sz w:val="24"/>
        </w:rPr>
        <w:t>any other entity</w:t>
      </w:r>
      <w:r>
        <w:rPr>
          <w:spacing w:val="-1"/>
          <w:sz w:val="24"/>
        </w:rPr>
        <w:t xml:space="preserve"> </w:t>
      </w:r>
      <w:r>
        <w:rPr>
          <w:sz w:val="24"/>
        </w:rPr>
        <w:t>for</w:t>
      </w:r>
      <w:r>
        <w:rPr>
          <w:spacing w:val="-1"/>
          <w:sz w:val="24"/>
        </w:rPr>
        <w:t xml:space="preserve"> </w:t>
      </w:r>
      <w:r>
        <w:rPr>
          <w:sz w:val="24"/>
        </w:rPr>
        <w:t>the conduct</w:t>
      </w:r>
      <w:r>
        <w:rPr>
          <w:spacing w:val="-1"/>
          <w:sz w:val="24"/>
        </w:rPr>
        <w:t xml:space="preserve"> </w:t>
      </w:r>
      <w:r>
        <w:rPr>
          <w:sz w:val="24"/>
        </w:rPr>
        <w:t>of any</w:t>
      </w:r>
      <w:r>
        <w:rPr>
          <w:spacing w:val="2"/>
          <w:sz w:val="24"/>
        </w:rPr>
        <w:t xml:space="preserve"> </w:t>
      </w:r>
      <w:r>
        <w:rPr>
          <w:sz w:val="24"/>
        </w:rPr>
        <w:t>business.</w:t>
      </w:r>
    </w:p>
    <w:p w14:paraId="15FCED4E" w14:textId="77777777" w:rsidR="00886A7A" w:rsidRDefault="00886A7A">
      <w:pPr>
        <w:pStyle w:val="BodyText"/>
        <w:spacing w:before="10"/>
        <w:rPr>
          <w:sz w:val="20"/>
        </w:rPr>
      </w:pPr>
    </w:p>
    <w:p w14:paraId="15FCED4F" w14:textId="77777777" w:rsidR="00886A7A" w:rsidRDefault="001522B8">
      <w:pPr>
        <w:pStyle w:val="ListParagraph"/>
        <w:numPr>
          <w:ilvl w:val="1"/>
          <w:numId w:val="1"/>
        </w:numPr>
        <w:tabs>
          <w:tab w:val="left" w:pos="1541"/>
        </w:tabs>
        <w:ind w:right="638" w:firstLine="719"/>
        <w:jc w:val="both"/>
        <w:rPr>
          <w:sz w:val="24"/>
        </w:rPr>
      </w:pPr>
      <w:r>
        <w:rPr>
          <w:b/>
          <w:sz w:val="24"/>
          <w:u w:val="single"/>
        </w:rPr>
        <w:t>Modification</w:t>
      </w:r>
      <w:r>
        <w:rPr>
          <w:b/>
          <w:spacing w:val="1"/>
          <w:sz w:val="24"/>
          <w:u w:val="single"/>
        </w:rPr>
        <w:t xml:space="preserve"> </w:t>
      </w:r>
      <w:r>
        <w:rPr>
          <w:b/>
          <w:sz w:val="24"/>
          <w:u w:val="single"/>
        </w:rPr>
        <w:t>and</w:t>
      </w:r>
      <w:r>
        <w:rPr>
          <w:b/>
          <w:spacing w:val="1"/>
          <w:sz w:val="24"/>
          <w:u w:val="single"/>
        </w:rPr>
        <w:t xml:space="preserve"> </w:t>
      </w:r>
      <w:r>
        <w:rPr>
          <w:b/>
          <w:sz w:val="24"/>
          <w:u w:val="single"/>
        </w:rPr>
        <w:t>Amendment</w:t>
      </w:r>
      <w:r>
        <w:rPr>
          <w:sz w:val="24"/>
        </w:rPr>
        <w:t>:</w:t>
      </w:r>
      <w:r>
        <w:rPr>
          <w:spacing w:val="1"/>
          <w:sz w:val="24"/>
        </w:rPr>
        <w:t xml:space="preserve"> </w:t>
      </w:r>
      <w:r>
        <w:rPr>
          <w:sz w:val="24"/>
        </w:rPr>
        <w:t>The terms</w:t>
      </w:r>
      <w:r>
        <w:rPr>
          <w:spacing w:val="1"/>
          <w:sz w:val="24"/>
        </w:rPr>
        <w:t xml:space="preserve"> </w:t>
      </w:r>
      <w:r>
        <w:rPr>
          <w:sz w:val="24"/>
        </w:rPr>
        <w:t>of this</w:t>
      </w:r>
      <w:r>
        <w:rPr>
          <w:spacing w:val="1"/>
          <w:sz w:val="24"/>
        </w:rPr>
        <w:t xml:space="preserve"> </w:t>
      </w:r>
      <w:r>
        <w:rPr>
          <w:sz w:val="24"/>
        </w:rPr>
        <w:t>Agreement</w:t>
      </w:r>
      <w:r>
        <w:rPr>
          <w:spacing w:val="1"/>
          <w:sz w:val="24"/>
        </w:rPr>
        <w:t xml:space="preserve"> </w:t>
      </w:r>
      <w:r>
        <w:rPr>
          <w:sz w:val="24"/>
        </w:rPr>
        <w:t>may only</w:t>
      </w:r>
      <w:r>
        <w:rPr>
          <w:spacing w:val="1"/>
          <w:sz w:val="24"/>
        </w:rPr>
        <w:t xml:space="preserve"> </w:t>
      </w:r>
      <w:r>
        <w:rPr>
          <w:sz w:val="24"/>
        </w:rPr>
        <w:t>be</w:t>
      </w:r>
      <w:r>
        <w:rPr>
          <w:spacing w:val="1"/>
          <w:sz w:val="24"/>
        </w:rPr>
        <w:t xml:space="preserve"> </w:t>
      </w:r>
      <w:r>
        <w:rPr>
          <w:sz w:val="24"/>
        </w:rPr>
        <w:t>modified</w:t>
      </w:r>
      <w:r>
        <w:rPr>
          <w:spacing w:val="-1"/>
          <w:sz w:val="24"/>
        </w:rPr>
        <w:t xml:space="preserve"> </w:t>
      </w:r>
      <w:r>
        <w:rPr>
          <w:sz w:val="24"/>
        </w:rPr>
        <w:t>or amended in</w:t>
      </w:r>
      <w:r>
        <w:rPr>
          <w:spacing w:val="2"/>
          <w:sz w:val="24"/>
        </w:rPr>
        <w:t xml:space="preserve"> </w:t>
      </w:r>
      <w:r>
        <w:rPr>
          <w:sz w:val="24"/>
        </w:rPr>
        <w:t>a</w:t>
      </w:r>
      <w:r>
        <w:rPr>
          <w:spacing w:val="-1"/>
          <w:sz w:val="24"/>
        </w:rPr>
        <w:t xml:space="preserve"> </w:t>
      </w:r>
      <w:r>
        <w:rPr>
          <w:sz w:val="24"/>
        </w:rPr>
        <w:t>writing signed by</w:t>
      </w:r>
      <w:r>
        <w:rPr>
          <w:spacing w:val="-1"/>
          <w:sz w:val="24"/>
        </w:rPr>
        <w:t xml:space="preserve"> </w:t>
      </w:r>
      <w:r>
        <w:rPr>
          <w:sz w:val="24"/>
        </w:rPr>
        <w:t>all Parties.</w:t>
      </w:r>
    </w:p>
    <w:p w14:paraId="15FCED50" w14:textId="77777777" w:rsidR="00886A7A" w:rsidRDefault="00886A7A">
      <w:pPr>
        <w:pStyle w:val="BodyText"/>
        <w:spacing w:before="10"/>
        <w:rPr>
          <w:sz w:val="20"/>
        </w:rPr>
      </w:pPr>
    </w:p>
    <w:p w14:paraId="15FCED51" w14:textId="77777777" w:rsidR="00886A7A" w:rsidRDefault="001522B8">
      <w:pPr>
        <w:pStyle w:val="ListParagraph"/>
        <w:numPr>
          <w:ilvl w:val="1"/>
          <w:numId w:val="1"/>
        </w:numPr>
        <w:tabs>
          <w:tab w:val="left" w:pos="1541"/>
        </w:tabs>
        <w:ind w:right="633" w:firstLine="719"/>
        <w:jc w:val="both"/>
        <w:rPr>
          <w:sz w:val="24"/>
        </w:rPr>
      </w:pPr>
      <w:r>
        <w:rPr>
          <w:b/>
          <w:sz w:val="24"/>
          <w:u w:val="single"/>
        </w:rPr>
        <w:t>Waiver</w:t>
      </w:r>
      <w:r>
        <w:rPr>
          <w:sz w:val="24"/>
        </w:rPr>
        <w:t>:</w:t>
      </w:r>
      <w:r>
        <w:rPr>
          <w:spacing w:val="1"/>
          <w:sz w:val="24"/>
        </w:rPr>
        <w:t xml:space="preserve"> </w:t>
      </w:r>
      <w:r>
        <w:rPr>
          <w:sz w:val="24"/>
        </w:rPr>
        <w:t>The failure of a Party to insist upon or enforce strict performance of any</w:t>
      </w:r>
      <w:r>
        <w:rPr>
          <w:spacing w:val="-57"/>
          <w:sz w:val="24"/>
        </w:rPr>
        <w:t xml:space="preserve"> </w:t>
      </w:r>
      <w:r>
        <w:rPr>
          <w:sz w:val="24"/>
        </w:rPr>
        <w:t>of the provisions of this Agreement or to exercise any rights or remedies under this Agreement</w:t>
      </w:r>
      <w:r>
        <w:rPr>
          <w:spacing w:val="1"/>
          <w:sz w:val="24"/>
        </w:rPr>
        <w:t xml:space="preserve"> </w:t>
      </w:r>
      <w:r>
        <w:rPr>
          <w:sz w:val="24"/>
        </w:rPr>
        <w:t>shall</w:t>
      </w:r>
      <w:r>
        <w:rPr>
          <w:spacing w:val="-4"/>
          <w:sz w:val="24"/>
        </w:rPr>
        <w:t xml:space="preserve"> </w:t>
      </w:r>
      <w:r>
        <w:rPr>
          <w:sz w:val="24"/>
        </w:rPr>
        <w:t>not</w:t>
      </w:r>
      <w:r>
        <w:rPr>
          <w:spacing w:val="-3"/>
          <w:sz w:val="24"/>
        </w:rPr>
        <w:t xml:space="preserve"> </w:t>
      </w:r>
      <w:r>
        <w:rPr>
          <w:sz w:val="24"/>
        </w:rPr>
        <w:t>be</w:t>
      </w:r>
      <w:r>
        <w:rPr>
          <w:spacing w:val="-5"/>
          <w:sz w:val="24"/>
        </w:rPr>
        <w:t xml:space="preserve"> </w:t>
      </w:r>
      <w:r>
        <w:rPr>
          <w:sz w:val="24"/>
        </w:rPr>
        <w:t>construed</w:t>
      </w:r>
      <w:r>
        <w:rPr>
          <w:spacing w:val="-5"/>
          <w:sz w:val="24"/>
        </w:rPr>
        <w:t xml:space="preserve"> </w:t>
      </w:r>
      <w:r>
        <w:rPr>
          <w:sz w:val="24"/>
        </w:rPr>
        <w:t>as</w:t>
      </w:r>
      <w:r>
        <w:rPr>
          <w:spacing w:val="-6"/>
          <w:sz w:val="24"/>
        </w:rPr>
        <w:t xml:space="preserve"> </w:t>
      </w:r>
      <w:r>
        <w:rPr>
          <w:sz w:val="24"/>
        </w:rPr>
        <w:t>a</w:t>
      </w:r>
      <w:r>
        <w:rPr>
          <w:spacing w:val="-5"/>
          <w:sz w:val="24"/>
        </w:rPr>
        <w:t xml:space="preserve"> </w:t>
      </w:r>
      <w:r>
        <w:rPr>
          <w:sz w:val="24"/>
        </w:rPr>
        <w:t>waiver</w:t>
      </w:r>
      <w:r>
        <w:rPr>
          <w:spacing w:val="-6"/>
          <w:sz w:val="24"/>
        </w:rPr>
        <w:t xml:space="preserve"> </w:t>
      </w:r>
      <w:r>
        <w:rPr>
          <w:sz w:val="24"/>
        </w:rPr>
        <w:t>or</w:t>
      </w:r>
      <w:r>
        <w:rPr>
          <w:spacing w:val="-5"/>
          <w:sz w:val="24"/>
        </w:rPr>
        <w:t xml:space="preserve"> </w:t>
      </w:r>
      <w:r>
        <w:rPr>
          <w:sz w:val="24"/>
        </w:rPr>
        <w:t>relinquishment</w:t>
      </w:r>
      <w:r>
        <w:rPr>
          <w:spacing w:val="-4"/>
          <w:sz w:val="24"/>
        </w:rPr>
        <w:t xml:space="preserve"> </w:t>
      </w:r>
      <w:r>
        <w:rPr>
          <w:sz w:val="24"/>
        </w:rPr>
        <w:t>to</w:t>
      </w:r>
      <w:r>
        <w:rPr>
          <w:spacing w:val="-4"/>
          <w:sz w:val="24"/>
        </w:rPr>
        <w:t xml:space="preserve"> </w:t>
      </w:r>
      <w:r>
        <w:rPr>
          <w:sz w:val="24"/>
        </w:rPr>
        <w:t>any</w:t>
      </w:r>
      <w:r>
        <w:rPr>
          <w:spacing w:val="-4"/>
          <w:sz w:val="24"/>
        </w:rPr>
        <w:t xml:space="preserve"> </w:t>
      </w:r>
      <w:r>
        <w:rPr>
          <w:sz w:val="24"/>
        </w:rPr>
        <w:t>extent</w:t>
      </w:r>
      <w:r>
        <w:rPr>
          <w:spacing w:val="-6"/>
          <w:sz w:val="24"/>
        </w:rPr>
        <w:t xml:space="preserve"> </w:t>
      </w:r>
      <w:r>
        <w:rPr>
          <w:sz w:val="24"/>
        </w:rPr>
        <w:t>of</w:t>
      </w:r>
      <w:r>
        <w:rPr>
          <w:spacing w:val="-2"/>
          <w:sz w:val="24"/>
        </w:rPr>
        <w:t xml:space="preserve"> </w:t>
      </w:r>
      <w:r>
        <w:rPr>
          <w:sz w:val="24"/>
        </w:rPr>
        <w:t>such</w:t>
      </w:r>
      <w:r>
        <w:rPr>
          <w:spacing w:val="-5"/>
          <w:sz w:val="24"/>
        </w:rPr>
        <w:t xml:space="preserve"> </w:t>
      </w:r>
      <w:r>
        <w:rPr>
          <w:sz w:val="24"/>
        </w:rPr>
        <w:t>Party’s</w:t>
      </w:r>
      <w:r>
        <w:rPr>
          <w:spacing w:val="-4"/>
          <w:sz w:val="24"/>
        </w:rPr>
        <w:t xml:space="preserve"> </w:t>
      </w:r>
      <w:r>
        <w:rPr>
          <w:sz w:val="24"/>
        </w:rPr>
        <w:t>right</w:t>
      </w:r>
      <w:r>
        <w:rPr>
          <w:spacing w:val="-4"/>
          <w:sz w:val="24"/>
        </w:rPr>
        <w:t xml:space="preserve"> </w:t>
      </w:r>
      <w:r>
        <w:rPr>
          <w:sz w:val="24"/>
        </w:rPr>
        <w:t>to</w:t>
      </w:r>
      <w:r>
        <w:rPr>
          <w:spacing w:val="-4"/>
          <w:sz w:val="24"/>
        </w:rPr>
        <w:t xml:space="preserve"> </w:t>
      </w:r>
      <w:r>
        <w:rPr>
          <w:sz w:val="24"/>
        </w:rPr>
        <w:t>assert</w:t>
      </w:r>
      <w:r>
        <w:rPr>
          <w:spacing w:val="-3"/>
          <w:sz w:val="24"/>
        </w:rPr>
        <w:t xml:space="preserve"> </w:t>
      </w:r>
      <w:r>
        <w:rPr>
          <w:sz w:val="24"/>
        </w:rPr>
        <w:t>or</w:t>
      </w:r>
      <w:r>
        <w:rPr>
          <w:spacing w:val="-58"/>
          <w:sz w:val="24"/>
        </w:rPr>
        <w:t xml:space="preserve"> </w:t>
      </w:r>
      <w:r>
        <w:rPr>
          <w:sz w:val="24"/>
        </w:rPr>
        <w:t>rely upon any such provisions, rights, and remedies in that or any other instance; rather, the same</w:t>
      </w:r>
      <w:r>
        <w:rPr>
          <w:spacing w:val="-57"/>
          <w:sz w:val="24"/>
        </w:rPr>
        <w:t xml:space="preserve"> </w:t>
      </w:r>
      <w:r>
        <w:rPr>
          <w:sz w:val="24"/>
        </w:rPr>
        <w:t>shall</w:t>
      </w:r>
      <w:r>
        <w:rPr>
          <w:spacing w:val="-1"/>
          <w:sz w:val="24"/>
        </w:rPr>
        <w:t xml:space="preserve"> </w:t>
      </w:r>
      <w:r>
        <w:rPr>
          <w:sz w:val="24"/>
        </w:rPr>
        <w:t>be</w:t>
      </w:r>
      <w:r>
        <w:rPr>
          <w:spacing w:val="-1"/>
          <w:sz w:val="24"/>
        </w:rPr>
        <w:t xml:space="preserve"> </w:t>
      </w:r>
      <w:r>
        <w:rPr>
          <w:sz w:val="24"/>
        </w:rPr>
        <w:t>and remain in full force</w:t>
      </w:r>
      <w:r>
        <w:rPr>
          <w:spacing w:val="1"/>
          <w:sz w:val="24"/>
        </w:rPr>
        <w:t xml:space="preserve"> </w:t>
      </w:r>
      <w:r>
        <w:rPr>
          <w:sz w:val="24"/>
        </w:rPr>
        <w:t>and effect.</w:t>
      </w:r>
    </w:p>
    <w:p w14:paraId="15FCED52" w14:textId="77777777" w:rsidR="00886A7A" w:rsidRDefault="00886A7A">
      <w:pPr>
        <w:pStyle w:val="BodyText"/>
        <w:spacing w:before="11"/>
        <w:rPr>
          <w:sz w:val="20"/>
        </w:rPr>
      </w:pPr>
    </w:p>
    <w:p w14:paraId="15FCED53" w14:textId="77777777" w:rsidR="00886A7A" w:rsidRDefault="001522B8">
      <w:pPr>
        <w:pStyle w:val="ListParagraph"/>
        <w:numPr>
          <w:ilvl w:val="1"/>
          <w:numId w:val="1"/>
        </w:numPr>
        <w:tabs>
          <w:tab w:val="left" w:pos="1541"/>
        </w:tabs>
        <w:ind w:right="642" w:firstLine="719"/>
        <w:jc w:val="both"/>
        <w:rPr>
          <w:sz w:val="24"/>
        </w:rPr>
      </w:pPr>
      <w:r>
        <w:rPr>
          <w:b/>
          <w:sz w:val="24"/>
          <w:u w:val="single"/>
        </w:rPr>
        <w:t>Enforceability</w:t>
      </w:r>
      <w:r>
        <w:rPr>
          <w:sz w:val="24"/>
        </w:rPr>
        <w:t>:</w:t>
      </w:r>
      <w:r>
        <w:rPr>
          <w:spacing w:val="1"/>
          <w:sz w:val="24"/>
        </w:rPr>
        <w:t xml:space="preserve"> </w:t>
      </w:r>
      <w:r>
        <w:rPr>
          <w:sz w:val="24"/>
        </w:rPr>
        <w:t>Any</w:t>
      </w:r>
      <w:r>
        <w:rPr>
          <w:spacing w:val="1"/>
          <w:sz w:val="24"/>
        </w:rPr>
        <w:t xml:space="preserve"> </w:t>
      </w:r>
      <w:r>
        <w:rPr>
          <w:sz w:val="24"/>
        </w:rPr>
        <w:t>provision</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Agreement</w:t>
      </w:r>
      <w:r>
        <w:rPr>
          <w:spacing w:val="1"/>
          <w:sz w:val="24"/>
        </w:rPr>
        <w:t xml:space="preserve"> </w:t>
      </w:r>
      <w:r>
        <w:rPr>
          <w:sz w:val="24"/>
        </w:rPr>
        <w:t>which</w:t>
      </w:r>
      <w:r>
        <w:rPr>
          <w:spacing w:val="1"/>
          <w:sz w:val="24"/>
        </w:rPr>
        <w:t xml:space="preserve"> </w:t>
      </w:r>
      <w:r>
        <w:rPr>
          <w:sz w:val="24"/>
        </w:rPr>
        <w:t>is</w:t>
      </w:r>
      <w:r>
        <w:rPr>
          <w:spacing w:val="1"/>
          <w:sz w:val="24"/>
        </w:rPr>
        <w:t xml:space="preserve"> </w:t>
      </w:r>
      <w:r>
        <w:rPr>
          <w:sz w:val="24"/>
        </w:rPr>
        <w:t>prohibited</w:t>
      </w:r>
      <w:r>
        <w:rPr>
          <w:spacing w:val="1"/>
          <w:sz w:val="24"/>
        </w:rPr>
        <w:t xml:space="preserve"> </w:t>
      </w:r>
      <w:r>
        <w:rPr>
          <w:sz w:val="24"/>
        </w:rPr>
        <w:t>or</w:t>
      </w:r>
      <w:r>
        <w:rPr>
          <w:spacing w:val="1"/>
          <w:sz w:val="24"/>
        </w:rPr>
        <w:t xml:space="preserve"> </w:t>
      </w:r>
      <w:r>
        <w:rPr>
          <w:sz w:val="24"/>
        </w:rPr>
        <w:t>unenforceable in any jurisdiction shall, as to such jurisdiction, be ineffective only to the extent of</w:t>
      </w:r>
      <w:r>
        <w:rPr>
          <w:spacing w:val="-57"/>
          <w:sz w:val="24"/>
        </w:rPr>
        <w:t xml:space="preserve"> </w:t>
      </w:r>
      <w:r>
        <w:rPr>
          <w:sz w:val="24"/>
        </w:rPr>
        <w:t>such</w:t>
      </w:r>
      <w:r>
        <w:rPr>
          <w:spacing w:val="-1"/>
          <w:sz w:val="24"/>
        </w:rPr>
        <w:t xml:space="preserve"> </w:t>
      </w:r>
      <w:r>
        <w:rPr>
          <w:sz w:val="24"/>
        </w:rPr>
        <w:t>prohibition, but shall</w:t>
      </w:r>
      <w:r>
        <w:rPr>
          <w:spacing w:val="-1"/>
          <w:sz w:val="24"/>
        </w:rPr>
        <w:t xml:space="preserve"> </w:t>
      </w:r>
      <w:r>
        <w:rPr>
          <w:sz w:val="24"/>
        </w:rPr>
        <w:t>be</w:t>
      </w:r>
      <w:r>
        <w:rPr>
          <w:spacing w:val="-1"/>
          <w:sz w:val="24"/>
        </w:rPr>
        <w:t xml:space="preserve"> </w:t>
      </w:r>
      <w:r>
        <w:rPr>
          <w:sz w:val="24"/>
        </w:rPr>
        <w:t>effective</w:t>
      </w:r>
      <w:r>
        <w:rPr>
          <w:spacing w:val="-1"/>
          <w:sz w:val="24"/>
        </w:rPr>
        <w:t xml:space="preserve"> </w:t>
      </w:r>
      <w:r>
        <w:rPr>
          <w:sz w:val="24"/>
        </w:rPr>
        <w:t>to the</w:t>
      </w:r>
      <w:r>
        <w:rPr>
          <w:spacing w:val="-2"/>
          <w:sz w:val="24"/>
        </w:rPr>
        <w:t xml:space="preserve"> </w:t>
      </w:r>
      <w:r>
        <w:rPr>
          <w:sz w:val="24"/>
        </w:rPr>
        <w:t>extent of the</w:t>
      </w:r>
      <w:r>
        <w:rPr>
          <w:spacing w:val="-2"/>
          <w:sz w:val="24"/>
        </w:rPr>
        <w:t xml:space="preserve"> </w:t>
      </w:r>
      <w:r>
        <w:rPr>
          <w:sz w:val="24"/>
        </w:rPr>
        <w:t>remaining provisions hereof.</w:t>
      </w:r>
    </w:p>
    <w:p w14:paraId="15FCED54" w14:textId="77777777" w:rsidR="00886A7A" w:rsidRDefault="00886A7A">
      <w:pPr>
        <w:pStyle w:val="BodyText"/>
        <w:spacing w:before="10"/>
        <w:rPr>
          <w:sz w:val="20"/>
        </w:rPr>
      </w:pPr>
    </w:p>
    <w:p w14:paraId="15FCED55" w14:textId="751B8DAB" w:rsidR="00886A7A" w:rsidRDefault="001522B8">
      <w:pPr>
        <w:pStyle w:val="ListParagraph"/>
        <w:numPr>
          <w:ilvl w:val="1"/>
          <w:numId w:val="1"/>
        </w:numPr>
        <w:tabs>
          <w:tab w:val="left" w:pos="1541"/>
        </w:tabs>
        <w:ind w:right="637" w:firstLine="719"/>
        <w:jc w:val="both"/>
        <w:rPr>
          <w:sz w:val="24"/>
        </w:rPr>
      </w:pPr>
      <w:r>
        <w:rPr>
          <w:b/>
          <w:sz w:val="24"/>
          <w:u w:val="single"/>
        </w:rPr>
        <w:t>Assignment</w:t>
      </w:r>
      <w:r>
        <w:rPr>
          <w:sz w:val="24"/>
        </w:rPr>
        <w:t>:</w:t>
      </w:r>
      <w:r>
        <w:rPr>
          <w:spacing w:val="58"/>
          <w:sz w:val="24"/>
        </w:rPr>
        <w:t xml:space="preserve"> </w:t>
      </w:r>
      <w:r>
        <w:rPr>
          <w:sz w:val="24"/>
        </w:rPr>
        <w:t>No</w:t>
      </w:r>
      <w:r>
        <w:rPr>
          <w:spacing w:val="58"/>
          <w:sz w:val="24"/>
        </w:rPr>
        <w:t xml:space="preserve"> </w:t>
      </w:r>
      <w:r>
        <w:rPr>
          <w:sz w:val="24"/>
        </w:rPr>
        <w:t>Party</w:t>
      </w:r>
      <w:r>
        <w:rPr>
          <w:spacing w:val="59"/>
          <w:sz w:val="24"/>
        </w:rPr>
        <w:t xml:space="preserve"> </w:t>
      </w:r>
      <w:r>
        <w:rPr>
          <w:sz w:val="24"/>
        </w:rPr>
        <w:t>may</w:t>
      </w:r>
      <w:r>
        <w:rPr>
          <w:spacing w:val="59"/>
          <w:sz w:val="24"/>
        </w:rPr>
        <w:t xml:space="preserve"> </w:t>
      </w:r>
      <w:r>
        <w:rPr>
          <w:sz w:val="24"/>
        </w:rPr>
        <w:t>assign</w:t>
      </w:r>
      <w:r>
        <w:rPr>
          <w:spacing w:val="59"/>
          <w:sz w:val="24"/>
        </w:rPr>
        <w:t xml:space="preserve"> </w:t>
      </w:r>
      <w:r>
        <w:rPr>
          <w:sz w:val="24"/>
        </w:rPr>
        <w:t>any</w:t>
      </w:r>
      <w:r>
        <w:rPr>
          <w:spacing w:val="58"/>
          <w:sz w:val="24"/>
        </w:rPr>
        <w:t xml:space="preserve"> </w:t>
      </w:r>
      <w:r>
        <w:rPr>
          <w:sz w:val="24"/>
        </w:rPr>
        <w:t>of</w:t>
      </w:r>
      <w:r>
        <w:rPr>
          <w:spacing w:val="59"/>
          <w:sz w:val="24"/>
        </w:rPr>
        <w:t xml:space="preserve"> </w:t>
      </w:r>
      <w:r>
        <w:rPr>
          <w:sz w:val="24"/>
        </w:rPr>
        <w:t>its</w:t>
      </w:r>
      <w:r>
        <w:rPr>
          <w:spacing w:val="57"/>
          <w:sz w:val="24"/>
        </w:rPr>
        <w:t xml:space="preserve"> </w:t>
      </w:r>
      <w:r>
        <w:rPr>
          <w:sz w:val="24"/>
        </w:rPr>
        <w:t>benefits,  rights  or</w:t>
      </w:r>
      <w:r>
        <w:rPr>
          <w:spacing w:val="58"/>
          <w:sz w:val="24"/>
        </w:rPr>
        <w:t xml:space="preserve"> </w:t>
      </w:r>
      <w:r>
        <w:rPr>
          <w:sz w:val="24"/>
        </w:rPr>
        <w:t>obligations</w:t>
      </w:r>
      <w:r>
        <w:rPr>
          <w:spacing w:val="-58"/>
          <w:sz w:val="24"/>
        </w:rPr>
        <w:t xml:space="preserve"> </w:t>
      </w:r>
      <w:r>
        <w:rPr>
          <w:sz w:val="24"/>
        </w:rPr>
        <w:t>hereunder to any third party without the prior written consent of each other Party, provided,</w:t>
      </w:r>
      <w:r>
        <w:rPr>
          <w:spacing w:val="1"/>
          <w:sz w:val="24"/>
        </w:rPr>
        <w:t xml:space="preserve"> </w:t>
      </w:r>
      <w:r>
        <w:rPr>
          <w:sz w:val="24"/>
        </w:rPr>
        <w:t xml:space="preserve">however, </w:t>
      </w:r>
      <w:r w:rsidR="007D0DA8">
        <w:rPr>
          <w:sz w:val="24"/>
        </w:rPr>
        <w:t xml:space="preserve">a </w:t>
      </w:r>
      <w:r>
        <w:rPr>
          <w:sz w:val="24"/>
        </w:rPr>
        <w:t>Project may,</w:t>
      </w:r>
      <w:r>
        <w:rPr>
          <w:spacing w:val="1"/>
          <w:sz w:val="24"/>
        </w:rPr>
        <w:t xml:space="preserve"> </w:t>
      </w:r>
      <w:r>
        <w:rPr>
          <w:sz w:val="24"/>
        </w:rPr>
        <w:t>without consent, (a) collaterally assign this Agreement to any entity, or such entity’s agent, in</w:t>
      </w:r>
      <w:r>
        <w:rPr>
          <w:spacing w:val="1"/>
          <w:sz w:val="24"/>
        </w:rPr>
        <w:t xml:space="preserve"> </w:t>
      </w:r>
      <w:r>
        <w:rPr>
          <w:sz w:val="24"/>
        </w:rPr>
        <w:t>connection</w:t>
      </w:r>
      <w:r>
        <w:rPr>
          <w:spacing w:val="-5"/>
          <w:sz w:val="24"/>
        </w:rPr>
        <w:t xml:space="preserve"> </w:t>
      </w:r>
      <w:r>
        <w:rPr>
          <w:sz w:val="24"/>
        </w:rPr>
        <w:t>with</w:t>
      </w:r>
      <w:r>
        <w:rPr>
          <w:spacing w:val="-3"/>
          <w:sz w:val="24"/>
        </w:rPr>
        <w:t xml:space="preserve"> </w:t>
      </w:r>
      <w:r>
        <w:rPr>
          <w:sz w:val="24"/>
        </w:rPr>
        <w:t>a</w:t>
      </w:r>
      <w:r>
        <w:rPr>
          <w:spacing w:val="-6"/>
          <w:sz w:val="24"/>
        </w:rPr>
        <w:t xml:space="preserve"> </w:t>
      </w:r>
      <w:r>
        <w:rPr>
          <w:sz w:val="24"/>
        </w:rPr>
        <w:t>financing</w:t>
      </w:r>
      <w:r>
        <w:rPr>
          <w:spacing w:val="-3"/>
          <w:sz w:val="24"/>
        </w:rPr>
        <w:t xml:space="preserve"> </w:t>
      </w:r>
      <w:r>
        <w:rPr>
          <w:sz w:val="24"/>
        </w:rPr>
        <w:t>or</w:t>
      </w:r>
      <w:r>
        <w:rPr>
          <w:spacing w:val="-5"/>
          <w:sz w:val="24"/>
        </w:rPr>
        <w:t xml:space="preserve"> </w:t>
      </w:r>
      <w:r>
        <w:rPr>
          <w:sz w:val="24"/>
        </w:rPr>
        <w:t>a</w:t>
      </w:r>
      <w:r>
        <w:rPr>
          <w:spacing w:val="-6"/>
          <w:sz w:val="24"/>
        </w:rPr>
        <w:t xml:space="preserve"> </w:t>
      </w:r>
      <w:r>
        <w:rPr>
          <w:sz w:val="24"/>
        </w:rPr>
        <w:t>refinancing</w:t>
      </w:r>
      <w:r>
        <w:rPr>
          <w:spacing w:val="-3"/>
          <w:sz w:val="24"/>
        </w:rPr>
        <w:t xml:space="preserve"> </w:t>
      </w:r>
      <w:r>
        <w:rPr>
          <w:sz w:val="24"/>
        </w:rPr>
        <w:t>of</w:t>
      </w:r>
      <w:r>
        <w:rPr>
          <w:spacing w:val="-6"/>
          <w:sz w:val="24"/>
        </w:rPr>
        <w:t xml:space="preserve"> </w:t>
      </w:r>
      <w:r>
        <w:rPr>
          <w:sz w:val="24"/>
        </w:rPr>
        <w:t>its</w:t>
      </w:r>
      <w:r>
        <w:rPr>
          <w:spacing w:val="-6"/>
          <w:sz w:val="24"/>
        </w:rPr>
        <w:t xml:space="preserve"> </w:t>
      </w:r>
      <w:r>
        <w:rPr>
          <w:sz w:val="24"/>
        </w:rPr>
        <w:t>respective</w:t>
      </w:r>
      <w:r>
        <w:rPr>
          <w:spacing w:val="-5"/>
          <w:sz w:val="24"/>
        </w:rPr>
        <w:t xml:space="preserve"> </w:t>
      </w:r>
      <w:r>
        <w:rPr>
          <w:sz w:val="24"/>
        </w:rPr>
        <w:t>Project,</w:t>
      </w:r>
      <w:r>
        <w:rPr>
          <w:spacing w:val="-4"/>
          <w:sz w:val="24"/>
        </w:rPr>
        <w:t xml:space="preserve"> </w:t>
      </w:r>
      <w:r>
        <w:rPr>
          <w:sz w:val="24"/>
        </w:rPr>
        <w:t>(b)</w:t>
      </w:r>
      <w:r>
        <w:rPr>
          <w:spacing w:val="-5"/>
          <w:sz w:val="24"/>
        </w:rPr>
        <w:t xml:space="preserve"> </w:t>
      </w:r>
      <w:r>
        <w:rPr>
          <w:sz w:val="24"/>
        </w:rPr>
        <w:t>assign</w:t>
      </w:r>
      <w:r>
        <w:rPr>
          <w:spacing w:val="-3"/>
          <w:sz w:val="24"/>
        </w:rPr>
        <w:t xml:space="preserve"> </w:t>
      </w:r>
      <w:r>
        <w:rPr>
          <w:sz w:val="24"/>
        </w:rPr>
        <w:t>this</w:t>
      </w:r>
      <w:r>
        <w:rPr>
          <w:spacing w:val="-7"/>
          <w:sz w:val="24"/>
        </w:rPr>
        <w:t xml:space="preserve"> </w:t>
      </w:r>
      <w:r>
        <w:rPr>
          <w:sz w:val="24"/>
        </w:rPr>
        <w:t>Agreement</w:t>
      </w:r>
      <w:r>
        <w:rPr>
          <w:spacing w:val="-4"/>
          <w:sz w:val="24"/>
        </w:rPr>
        <w:t xml:space="preserve"> </w:t>
      </w:r>
      <w:r>
        <w:rPr>
          <w:sz w:val="24"/>
        </w:rPr>
        <w:t>to</w:t>
      </w:r>
      <w:r>
        <w:rPr>
          <w:spacing w:val="-58"/>
          <w:sz w:val="24"/>
        </w:rPr>
        <w:t xml:space="preserve"> </w:t>
      </w:r>
      <w:r>
        <w:rPr>
          <w:sz w:val="24"/>
        </w:rPr>
        <w:t>any</w:t>
      </w:r>
      <w:r>
        <w:rPr>
          <w:spacing w:val="-11"/>
          <w:sz w:val="24"/>
        </w:rPr>
        <w:t xml:space="preserve"> </w:t>
      </w:r>
      <w:r>
        <w:rPr>
          <w:sz w:val="24"/>
        </w:rPr>
        <w:t>entity</w:t>
      </w:r>
      <w:r>
        <w:rPr>
          <w:spacing w:val="-11"/>
          <w:sz w:val="24"/>
        </w:rPr>
        <w:t xml:space="preserve"> </w:t>
      </w:r>
      <w:r>
        <w:rPr>
          <w:sz w:val="24"/>
        </w:rPr>
        <w:t>in</w:t>
      </w:r>
      <w:r>
        <w:rPr>
          <w:spacing w:val="-11"/>
          <w:sz w:val="24"/>
        </w:rPr>
        <w:t xml:space="preserve"> </w:t>
      </w:r>
      <w:r>
        <w:rPr>
          <w:sz w:val="24"/>
        </w:rPr>
        <w:t>connection</w:t>
      </w:r>
      <w:r>
        <w:rPr>
          <w:spacing w:val="-9"/>
          <w:sz w:val="24"/>
        </w:rPr>
        <w:t xml:space="preserve"> </w:t>
      </w:r>
      <w:r>
        <w:rPr>
          <w:sz w:val="24"/>
        </w:rPr>
        <w:t>with</w:t>
      </w:r>
      <w:r>
        <w:rPr>
          <w:spacing w:val="-9"/>
          <w:sz w:val="24"/>
        </w:rPr>
        <w:t xml:space="preserve"> </w:t>
      </w:r>
      <w:r>
        <w:rPr>
          <w:sz w:val="24"/>
        </w:rPr>
        <w:t>a</w:t>
      </w:r>
      <w:r>
        <w:rPr>
          <w:spacing w:val="-12"/>
          <w:sz w:val="24"/>
        </w:rPr>
        <w:t xml:space="preserve"> </w:t>
      </w:r>
      <w:r>
        <w:rPr>
          <w:sz w:val="24"/>
        </w:rPr>
        <w:t>foreclosure</w:t>
      </w:r>
      <w:r>
        <w:rPr>
          <w:spacing w:val="-10"/>
          <w:sz w:val="24"/>
        </w:rPr>
        <w:t xml:space="preserve"> </w:t>
      </w:r>
      <w:r>
        <w:rPr>
          <w:sz w:val="24"/>
        </w:rPr>
        <w:t>by</w:t>
      </w:r>
      <w:r>
        <w:rPr>
          <w:spacing w:val="-11"/>
          <w:sz w:val="24"/>
        </w:rPr>
        <w:t xml:space="preserve"> </w:t>
      </w:r>
      <w:r>
        <w:rPr>
          <w:sz w:val="24"/>
        </w:rPr>
        <w:t>any</w:t>
      </w:r>
      <w:r>
        <w:rPr>
          <w:spacing w:val="-7"/>
          <w:sz w:val="24"/>
        </w:rPr>
        <w:t xml:space="preserve"> </w:t>
      </w:r>
      <w:r>
        <w:rPr>
          <w:sz w:val="24"/>
        </w:rPr>
        <w:t>entity,</w:t>
      </w:r>
      <w:r>
        <w:rPr>
          <w:spacing w:val="-11"/>
          <w:sz w:val="24"/>
        </w:rPr>
        <w:t xml:space="preserve"> </w:t>
      </w:r>
      <w:r>
        <w:rPr>
          <w:sz w:val="24"/>
        </w:rPr>
        <w:t>or</w:t>
      </w:r>
      <w:r>
        <w:rPr>
          <w:spacing w:val="-12"/>
          <w:sz w:val="24"/>
        </w:rPr>
        <w:t xml:space="preserve"> </w:t>
      </w:r>
      <w:r>
        <w:rPr>
          <w:sz w:val="24"/>
        </w:rPr>
        <w:t>such</w:t>
      </w:r>
      <w:r>
        <w:rPr>
          <w:spacing w:val="-9"/>
          <w:sz w:val="24"/>
        </w:rPr>
        <w:t xml:space="preserve"> </w:t>
      </w:r>
      <w:r>
        <w:rPr>
          <w:sz w:val="24"/>
        </w:rPr>
        <w:t>entity’s</w:t>
      </w:r>
      <w:r>
        <w:rPr>
          <w:spacing w:val="-11"/>
          <w:sz w:val="24"/>
        </w:rPr>
        <w:t xml:space="preserve"> </w:t>
      </w:r>
      <w:r>
        <w:rPr>
          <w:sz w:val="24"/>
        </w:rPr>
        <w:t>agent,</w:t>
      </w:r>
      <w:r>
        <w:rPr>
          <w:spacing w:val="-11"/>
          <w:sz w:val="24"/>
        </w:rPr>
        <w:t xml:space="preserve"> </w:t>
      </w:r>
      <w:r>
        <w:rPr>
          <w:sz w:val="24"/>
        </w:rPr>
        <w:t>in</w:t>
      </w:r>
      <w:r>
        <w:rPr>
          <w:spacing w:val="-11"/>
          <w:sz w:val="24"/>
        </w:rPr>
        <w:t xml:space="preserve"> </w:t>
      </w:r>
      <w:r>
        <w:rPr>
          <w:sz w:val="24"/>
        </w:rPr>
        <w:t>connection</w:t>
      </w:r>
      <w:r>
        <w:rPr>
          <w:spacing w:val="-11"/>
          <w:sz w:val="24"/>
        </w:rPr>
        <w:t xml:space="preserve"> </w:t>
      </w:r>
      <w:r>
        <w:rPr>
          <w:sz w:val="24"/>
        </w:rPr>
        <w:t>with</w:t>
      </w:r>
      <w:r>
        <w:rPr>
          <w:spacing w:val="-58"/>
          <w:sz w:val="24"/>
        </w:rPr>
        <w:t xml:space="preserve"> </w:t>
      </w:r>
      <w:r>
        <w:rPr>
          <w:sz w:val="24"/>
        </w:rPr>
        <w:t>such entity’s collateral interest in this Agreement, or (c) assign this Agreement to any entity</w:t>
      </w:r>
      <w:r>
        <w:rPr>
          <w:spacing w:val="1"/>
          <w:sz w:val="24"/>
        </w:rPr>
        <w:t xml:space="preserve"> </w:t>
      </w:r>
      <w:r>
        <w:rPr>
          <w:sz w:val="24"/>
        </w:rPr>
        <w:t xml:space="preserve">acquiring </w:t>
      </w:r>
      <w:r w:rsidR="007D0DA8">
        <w:rPr>
          <w:sz w:val="24"/>
        </w:rPr>
        <w:t xml:space="preserve">a </w:t>
      </w:r>
      <w:r>
        <w:rPr>
          <w:sz w:val="24"/>
        </w:rPr>
        <w:t>Project</w:t>
      </w:r>
      <w:r w:rsidR="007D0DA8">
        <w:rPr>
          <w:sz w:val="24"/>
        </w:rPr>
        <w:t>’s</w:t>
      </w:r>
      <w:r>
        <w:rPr>
          <w:sz w:val="24"/>
        </w:rPr>
        <w:t xml:space="preserve"> queue position </w:t>
      </w:r>
      <w:r w:rsidR="007D0DA8">
        <w:rPr>
          <w:sz w:val="24"/>
        </w:rPr>
        <w:t xml:space="preserve">or </w:t>
      </w:r>
      <w:r>
        <w:rPr>
          <w:sz w:val="24"/>
        </w:rPr>
        <w:t>application ID.</w:t>
      </w:r>
      <w:r>
        <w:rPr>
          <w:spacing w:val="-57"/>
          <w:sz w:val="24"/>
        </w:rPr>
        <w:t xml:space="preserve"> </w:t>
      </w:r>
      <w:r>
        <w:rPr>
          <w:sz w:val="24"/>
        </w:rPr>
        <w:t>The Parties agrees to execute, acknowledge and deliver any and all customary documents, and to</w:t>
      </w:r>
      <w:r>
        <w:rPr>
          <w:spacing w:val="-57"/>
          <w:sz w:val="24"/>
        </w:rPr>
        <w:t xml:space="preserve"> </w:t>
      </w:r>
      <w:r>
        <w:rPr>
          <w:sz w:val="24"/>
        </w:rPr>
        <w:t>take any other actions that may be reasonably necessary or desirable (i) to accommodate the</w:t>
      </w:r>
      <w:r>
        <w:rPr>
          <w:spacing w:val="1"/>
          <w:sz w:val="24"/>
        </w:rPr>
        <w:t xml:space="preserve"> </w:t>
      </w:r>
      <w:r>
        <w:rPr>
          <w:sz w:val="24"/>
        </w:rPr>
        <w:t>Projects’</w:t>
      </w:r>
      <w:r>
        <w:rPr>
          <w:spacing w:val="1"/>
          <w:sz w:val="24"/>
        </w:rPr>
        <w:t xml:space="preserve"> </w:t>
      </w:r>
      <w:r>
        <w:rPr>
          <w:sz w:val="24"/>
        </w:rPr>
        <w:t>financing</w:t>
      </w:r>
      <w:r>
        <w:rPr>
          <w:spacing w:val="1"/>
          <w:sz w:val="24"/>
        </w:rPr>
        <w:t xml:space="preserve"> </w:t>
      </w:r>
      <w:r>
        <w:rPr>
          <w:sz w:val="24"/>
        </w:rPr>
        <w:t>or</w:t>
      </w:r>
      <w:r>
        <w:rPr>
          <w:spacing w:val="1"/>
          <w:sz w:val="24"/>
        </w:rPr>
        <w:t xml:space="preserve"> </w:t>
      </w:r>
      <w:r>
        <w:rPr>
          <w:sz w:val="24"/>
        </w:rPr>
        <w:t>any</w:t>
      </w:r>
      <w:r>
        <w:rPr>
          <w:spacing w:val="1"/>
          <w:sz w:val="24"/>
        </w:rPr>
        <w:t xml:space="preserve"> </w:t>
      </w:r>
      <w:r>
        <w:rPr>
          <w:sz w:val="24"/>
        </w:rPr>
        <w:t>refinancing</w:t>
      </w:r>
      <w:r>
        <w:rPr>
          <w:spacing w:val="1"/>
          <w:sz w:val="24"/>
        </w:rPr>
        <w:t xml:space="preserve"> </w:t>
      </w:r>
      <w:r>
        <w:rPr>
          <w:sz w:val="24"/>
        </w:rPr>
        <w:t>thereof,</w:t>
      </w:r>
      <w:r>
        <w:rPr>
          <w:spacing w:val="1"/>
          <w:sz w:val="24"/>
        </w:rPr>
        <w:t xml:space="preserve"> </w:t>
      </w:r>
      <w:r>
        <w:rPr>
          <w:sz w:val="24"/>
        </w:rPr>
        <w:t>(ii)</w:t>
      </w:r>
      <w:r>
        <w:rPr>
          <w:spacing w:val="1"/>
          <w:sz w:val="24"/>
        </w:rPr>
        <w:t xml:space="preserve"> </w:t>
      </w:r>
      <w:r>
        <w:rPr>
          <w:sz w:val="24"/>
        </w:rPr>
        <w:t>to</w:t>
      </w:r>
      <w:r>
        <w:rPr>
          <w:spacing w:val="1"/>
          <w:sz w:val="24"/>
        </w:rPr>
        <w:t xml:space="preserve"> </w:t>
      </w:r>
      <w:r>
        <w:rPr>
          <w:sz w:val="24"/>
        </w:rPr>
        <w:t>satisfy</w:t>
      </w:r>
      <w:r>
        <w:rPr>
          <w:spacing w:val="1"/>
          <w:sz w:val="24"/>
        </w:rPr>
        <w:t xml:space="preserve"> </w:t>
      </w:r>
      <w:r>
        <w:rPr>
          <w:sz w:val="24"/>
        </w:rPr>
        <w:t>the</w:t>
      </w:r>
      <w:r>
        <w:rPr>
          <w:spacing w:val="1"/>
          <w:sz w:val="24"/>
        </w:rPr>
        <w:t xml:space="preserve"> </w:t>
      </w:r>
      <w:r>
        <w:rPr>
          <w:sz w:val="24"/>
        </w:rPr>
        <w:t>requests</w:t>
      </w:r>
      <w:r>
        <w:rPr>
          <w:spacing w:val="1"/>
          <w:sz w:val="24"/>
        </w:rPr>
        <w:t xml:space="preserve"> </w:t>
      </w:r>
      <w:r>
        <w:rPr>
          <w:sz w:val="24"/>
        </w:rPr>
        <w:t>of</w:t>
      </w:r>
      <w:r>
        <w:rPr>
          <w:spacing w:val="1"/>
          <w:sz w:val="24"/>
        </w:rPr>
        <w:t xml:space="preserve"> </w:t>
      </w:r>
      <w:r>
        <w:rPr>
          <w:sz w:val="24"/>
        </w:rPr>
        <w:t>any</w:t>
      </w:r>
      <w:r>
        <w:rPr>
          <w:spacing w:val="1"/>
          <w:sz w:val="24"/>
        </w:rPr>
        <w:t xml:space="preserve"> </w:t>
      </w:r>
      <w:r>
        <w:rPr>
          <w:sz w:val="24"/>
        </w:rPr>
        <w:t>lender</w:t>
      </w:r>
      <w:r>
        <w:rPr>
          <w:spacing w:val="1"/>
          <w:sz w:val="24"/>
        </w:rPr>
        <w:t xml:space="preserve"> </w:t>
      </w:r>
      <w:r>
        <w:rPr>
          <w:sz w:val="24"/>
        </w:rPr>
        <w:t>or</w:t>
      </w:r>
      <w:r>
        <w:rPr>
          <w:spacing w:val="-57"/>
          <w:sz w:val="24"/>
        </w:rPr>
        <w:t xml:space="preserve"> </w:t>
      </w:r>
      <w:r>
        <w:rPr>
          <w:sz w:val="24"/>
        </w:rPr>
        <w:t>prospective</w:t>
      </w:r>
      <w:r>
        <w:rPr>
          <w:spacing w:val="-2"/>
          <w:sz w:val="24"/>
        </w:rPr>
        <w:t xml:space="preserve"> </w:t>
      </w:r>
      <w:r>
        <w:rPr>
          <w:sz w:val="24"/>
        </w:rPr>
        <w:t>lender</w:t>
      </w:r>
      <w:r>
        <w:rPr>
          <w:spacing w:val="-2"/>
          <w:sz w:val="24"/>
        </w:rPr>
        <w:t xml:space="preserve"> </w:t>
      </w:r>
      <w:r>
        <w:rPr>
          <w:sz w:val="24"/>
        </w:rPr>
        <w:t>or</w:t>
      </w:r>
      <w:r>
        <w:rPr>
          <w:spacing w:val="-1"/>
          <w:sz w:val="24"/>
        </w:rPr>
        <w:t xml:space="preserve"> </w:t>
      </w:r>
      <w:r>
        <w:rPr>
          <w:sz w:val="24"/>
        </w:rPr>
        <w:t>tax</w:t>
      </w:r>
      <w:r>
        <w:rPr>
          <w:spacing w:val="1"/>
          <w:sz w:val="24"/>
        </w:rPr>
        <w:t xml:space="preserve"> </w:t>
      </w:r>
      <w:r>
        <w:rPr>
          <w:sz w:val="24"/>
        </w:rPr>
        <w:t>equity</w:t>
      </w:r>
      <w:r>
        <w:rPr>
          <w:spacing w:val="-1"/>
          <w:sz w:val="24"/>
        </w:rPr>
        <w:t xml:space="preserve"> </w:t>
      </w:r>
      <w:r>
        <w:rPr>
          <w:sz w:val="24"/>
        </w:rPr>
        <w:t>provider</w:t>
      </w:r>
      <w:r>
        <w:rPr>
          <w:spacing w:val="-3"/>
          <w:sz w:val="24"/>
        </w:rPr>
        <w:t xml:space="preserve"> </w:t>
      </w:r>
      <w:r>
        <w:rPr>
          <w:sz w:val="24"/>
        </w:rPr>
        <w:t>in</w:t>
      </w:r>
      <w:r>
        <w:rPr>
          <w:spacing w:val="-1"/>
          <w:sz w:val="24"/>
        </w:rPr>
        <w:t xml:space="preserve"> </w:t>
      </w:r>
      <w:r>
        <w:rPr>
          <w:sz w:val="24"/>
        </w:rPr>
        <w:t>connection</w:t>
      </w:r>
      <w:r>
        <w:rPr>
          <w:spacing w:val="-1"/>
          <w:sz w:val="24"/>
        </w:rPr>
        <w:t xml:space="preserve"> </w:t>
      </w:r>
      <w:r>
        <w:rPr>
          <w:sz w:val="24"/>
        </w:rPr>
        <w:t>with</w:t>
      </w:r>
      <w:r>
        <w:rPr>
          <w:spacing w:val="-1"/>
          <w:sz w:val="24"/>
        </w:rPr>
        <w:t xml:space="preserve"> </w:t>
      </w:r>
      <w:r>
        <w:rPr>
          <w:sz w:val="24"/>
        </w:rPr>
        <w:t>such</w:t>
      </w:r>
      <w:r>
        <w:rPr>
          <w:spacing w:val="-1"/>
          <w:sz w:val="24"/>
        </w:rPr>
        <w:t xml:space="preserve"> </w:t>
      </w:r>
      <w:r>
        <w:rPr>
          <w:sz w:val="24"/>
        </w:rPr>
        <w:t>financing</w:t>
      </w:r>
      <w:r>
        <w:rPr>
          <w:spacing w:val="-1"/>
          <w:sz w:val="24"/>
        </w:rPr>
        <w:t xml:space="preserve"> </w:t>
      </w:r>
      <w:r>
        <w:rPr>
          <w:sz w:val="24"/>
        </w:rPr>
        <w:t>or refinancing,</w:t>
      </w:r>
      <w:r>
        <w:rPr>
          <w:spacing w:val="-1"/>
          <w:sz w:val="24"/>
        </w:rPr>
        <w:t xml:space="preserve"> </w:t>
      </w:r>
      <w:r>
        <w:rPr>
          <w:sz w:val="24"/>
        </w:rPr>
        <w:t>(iii)</w:t>
      </w:r>
      <w:r>
        <w:rPr>
          <w:spacing w:val="-1"/>
          <w:sz w:val="24"/>
        </w:rPr>
        <w:t xml:space="preserve"> </w:t>
      </w:r>
      <w:r>
        <w:rPr>
          <w:sz w:val="24"/>
        </w:rPr>
        <w:t>to</w:t>
      </w:r>
      <w:r>
        <w:rPr>
          <w:spacing w:val="-58"/>
          <w:sz w:val="24"/>
        </w:rPr>
        <w:t xml:space="preserve"> </w:t>
      </w:r>
      <w:r>
        <w:rPr>
          <w:spacing w:val="-1"/>
          <w:sz w:val="24"/>
        </w:rPr>
        <w:t>obtain</w:t>
      </w:r>
      <w:r>
        <w:rPr>
          <w:spacing w:val="-15"/>
          <w:sz w:val="24"/>
        </w:rPr>
        <w:t xml:space="preserve"> </w:t>
      </w:r>
      <w:r>
        <w:rPr>
          <w:sz w:val="24"/>
        </w:rPr>
        <w:t>any</w:t>
      </w:r>
      <w:r>
        <w:rPr>
          <w:spacing w:val="-15"/>
          <w:sz w:val="24"/>
        </w:rPr>
        <w:t xml:space="preserve"> </w:t>
      </w:r>
      <w:r>
        <w:rPr>
          <w:sz w:val="24"/>
        </w:rPr>
        <w:t>authorization</w:t>
      </w:r>
      <w:r>
        <w:rPr>
          <w:spacing w:val="-12"/>
          <w:sz w:val="24"/>
        </w:rPr>
        <w:t xml:space="preserve"> </w:t>
      </w:r>
      <w:r>
        <w:rPr>
          <w:sz w:val="24"/>
        </w:rPr>
        <w:t>necessary</w:t>
      </w:r>
      <w:r>
        <w:rPr>
          <w:spacing w:val="-15"/>
          <w:sz w:val="24"/>
        </w:rPr>
        <w:t xml:space="preserve"> </w:t>
      </w:r>
      <w:r>
        <w:rPr>
          <w:sz w:val="24"/>
        </w:rPr>
        <w:t>or</w:t>
      </w:r>
      <w:r>
        <w:rPr>
          <w:spacing w:val="-13"/>
          <w:sz w:val="24"/>
        </w:rPr>
        <w:t xml:space="preserve"> </w:t>
      </w:r>
      <w:r>
        <w:rPr>
          <w:sz w:val="24"/>
        </w:rPr>
        <w:t>convenient</w:t>
      </w:r>
      <w:r>
        <w:rPr>
          <w:spacing w:val="-14"/>
          <w:sz w:val="24"/>
        </w:rPr>
        <w:t xml:space="preserve"> </w:t>
      </w:r>
      <w:r>
        <w:rPr>
          <w:sz w:val="24"/>
        </w:rPr>
        <w:t>in</w:t>
      </w:r>
      <w:r>
        <w:rPr>
          <w:spacing w:val="-15"/>
          <w:sz w:val="24"/>
        </w:rPr>
        <w:t xml:space="preserve"> </w:t>
      </w:r>
      <w:r>
        <w:rPr>
          <w:sz w:val="24"/>
        </w:rPr>
        <w:t>connection</w:t>
      </w:r>
      <w:r>
        <w:rPr>
          <w:spacing w:val="-14"/>
          <w:sz w:val="24"/>
        </w:rPr>
        <w:t xml:space="preserve"> </w:t>
      </w:r>
      <w:r>
        <w:rPr>
          <w:sz w:val="24"/>
        </w:rPr>
        <w:t>with</w:t>
      </w:r>
      <w:r>
        <w:rPr>
          <w:spacing w:val="-15"/>
          <w:sz w:val="24"/>
        </w:rPr>
        <w:t xml:space="preserve"> </w:t>
      </w:r>
      <w:r>
        <w:rPr>
          <w:sz w:val="24"/>
        </w:rPr>
        <w:t>the</w:t>
      </w:r>
      <w:r>
        <w:rPr>
          <w:spacing w:val="-15"/>
          <w:sz w:val="24"/>
        </w:rPr>
        <w:t xml:space="preserve"> </w:t>
      </w:r>
      <w:r>
        <w:rPr>
          <w:sz w:val="24"/>
        </w:rPr>
        <w:t>funding</w:t>
      </w:r>
      <w:r>
        <w:rPr>
          <w:spacing w:val="-14"/>
          <w:sz w:val="24"/>
        </w:rPr>
        <w:t xml:space="preserve"> </w:t>
      </w:r>
      <w:r>
        <w:rPr>
          <w:sz w:val="24"/>
        </w:rPr>
        <w:t>of</w:t>
      </w:r>
      <w:r>
        <w:rPr>
          <w:spacing w:val="31"/>
          <w:sz w:val="24"/>
        </w:rPr>
        <w:t xml:space="preserve"> </w:t>
      </w:r>
      <w:r>
        <w:rPr>
          <w:sz w:val="24"/>
        </w:rPr>
        <w:t>the</w:t>
      </w:r>
      <w:r>
        <w:rPr>
          <w:spacing w:val="-12"/>
          <w:sz w:val="24"/>
        </w:rPr>
        <w:t xml:space="preserve"> </w:t>
      </w:r>
      <w:r>
        <w:rPr>
          <w:sz w:val="24"/>
        </w:rPr>
        <w:t>acquisition,</w:t>
      </w:r>
      <w:r>
        <w:rPr>
          <w:spacing w:val="-57"/>
          <w:sz w:val="24"/>
        </w:rPr>
        <w:t xml:space="preserve"> </w:t>
      </w:r>
      <w:r>
        <w:rPr>
          <w:sz w:val="24"/>
        </w:rPr>
        <w:t>construction,</w:t>
      </w:r>
      <w:r>
        <w:rPr>
          <w:spacing w:val="-7"/>
          <w:sz w:val="24"/>
        </w:rPr>
        <w:t xml:space="preserve"> </w:t>
      </w:r>
      <w:r>
        <w:rPr>
          <w:sz w:val="24"/>
        </w:rPr>
        <w:t>ownership,</w:t>
      </w:r>
      <w:r>
        <w:rPr>
          <w:spacing w:val="-7"/>
          <w:sz w:val="24"/>
        </w:rPr>
        <w:t xml:space="preserve"> </w:t>
      </w:r>
      <w:r>
        <w:rPr>
          <w:sz w:val="24"/>
        </w:rPr>
        <w:t>operation</w:t>
      </w:r>
      <w:r>
        <w:rPr>
          <w:spacing w:val="-6"/>
          <w:sz w:val="24"/>
        </w:rPr>
        <w:t xml:space="preserve"> </w:t>
      </w:r>
      <w:r>
        <w:rPr>
          <w:sz w:val="24"/>
        </w:rPr>
        <w:t>or</w:t>
      </w:r>
      <w:r>
        <w:rPr>
          <w:spacing w:val="-8"/>
          <w:sz w:val="24"/>
        </w:rPr>
        <w:t xml:space="preserve"> </w:t>
      </w:r>
      <w:r>
        <w:rPr>
          <w:sz w:val="24"/>
        </w:rPr>
        <w:t>maintenance</w:t>
      </w:r>
      <w:r>
        <w:rPr>
          <w:spacing w:val="-5"/>
          <w:sz w:val="24"/>
        </w:rPr>
        <w:t xml:space="preserve"> </w:t>
      </w:r>
      <w:r>
        <w:rPr>
          <w:sz w:val="24"/>
        </w:rPr>
        <w:t>of</w:t>
      </w:r>
      <w:r>
        <w:rPr>
          <w:spacing w:val="-8"/>
          <w:sz w:val="24"/>
        </w:rPr>
        <w:t xml:space="preserve"> </w:t>
      </w:r>
      <w:r>
        <w:rPr>
          <w:sz w:val="24"/>
        </w:rPr>
        <w:t>the</w:t>
      </w:r>
      <w:r>
        <w:rPr>
          <w:spacing w:val="-7"/>
          <w:sz w:val="24"/>
        </w:rPr>
        <w:t xml:space="preserve"> </w:t>
      </w:r>
      <w:r>
        <w:rPr>
          <w:sz w:val="24"/>
        </w:rPr>
        <w:t>Projects,</w:t>
      </w:r>
      <w:r>
        <w:rPr>
          <w:spacing w:val="-7"/>
          <w:sz w:val="24"/>
        </w:rPr>
        <w:t xml:space="preserve"> </w:t>
      </w:r>
      <w:r>
        <w:rPr>
          <w:sz w:val="24"/>
        </w:rPr>
        <w:t>and</w:t>
      </w:r>
      <w:r>
        <w:rPr>
          <w:spacing w:val="-7"/>
          <w:sz w:val="24"/>
        </w:rPr>
        <w:t xml:space="preserve"> </w:t>
      </w:r>
      <w:r>
        <w:rPr>
          <w:sz w:val="24"/>
        </w:rPr>
        <w:t>(iv)</w:t>
      </w:r>
      <w:r>
        <w:rPr>
          <w:spacing w:val="-7"/>
          <w:sz w:val="24"/>
        </w:rPr>
        <w:t xml:space="preserve"> </w:t>
      </w:r>
      <w:r>
        <w:rPr>
          <w:sz w:val="24"/>
        </w:rPr>
        <w:t>to</w:t>
      </w:r>
      <w:r>
        <w:rPr>
          <w:spacing w:val="-7"/>
          <w:sz w:val="24"/>
        </w:rPr>
        <w:t xml:space="preserve"> </w:t>
      </w:r>
      <w:r>
        <w:rPr>
          <w:sz w:val="24"/>
        </w:rPr>
        <w:t>otherwise</w:t>
      </w:r>
      <w:r>
        <w:rPr>
          <w:spacing w:val="-7"/>
          <w:sz w:val="24"/>
        </w:rPr>
        <w:t xml:space="preserve"> </w:t>
      </w:r>
      <w:r>
        <w:rPr>
          <w:sz w:val="24"/>
        </w:rPr>
        <w:t>effectuate</w:t>
      </w:r>
      <w:r>
        <w:rPr>
          <w:spacing w:val="-58"/>
          <w:sz w:val="24"/>
        </w:rPr>
        <w:t xml:space="preserve"> </w:t>
      </w:r>
      <w:r>
        <w:rPr>
          <w:sz w:val="24"/>
        </w:rPr>
        <w:t>the</w:t>
      </w:r>
      <w:r>
        <w:rPr>
          <w:spacing w:val="-1"/>
          <w:sz w:val="24"/>
        </w:rPr>
        <w:t xml:space="preserve"> </w:t>
      </w:r>
      <w:r>
        <w:rPr>
          <w:sz w:val="24"/>
        </w:rPr>
        <w:t>purpose</w:t>
      </w:r>
      <w:r>
        <w:rPr>
          <w:spacing w:val="-1"/>
          <w:sz w:val="24"/>
        </w:rPr>
        <w:t xml:space="preserve"> </w:t>
      </w:r>
      <w:r>
        <w:rPr>
          <w:sz w:val="24"/>
        </w:rPr>
        <w:t>and intent of</w:t>
      </w:r>
      <w:r>
        <w:rPr>
          <w:spacing w:val="1"/>
          <w:sz w:val="24"/>
        </w:rPr>
        <w:t xml:space="preserve"> </w:t>
      </w:r>
      <w:r>
        <w:rPr>
          <w:sz w:val="24"/>
        </w:rPr>
        <w:lastRenderedPageBreak/>
        <w:t>this Agreement.</w:t>
      </w:r>
    </w:p>
    <w:p w14:paraId="15FCED57" w14:textId="2E20D38E" w:rsidR="00886A7A" w:rsidRDefault="001522B8">
      <w:pPr>
        <w:pStyle w:val="ListParagraph"/>
        <w:numPr>
          <w:ilvl w:val="1"/>
          <w:numId w:val="1"/>
        </w:numPr>
        <w:tabs>
          <w:tab w:val="left" w:pos="1541"/>
        </w:tabs>
        <w:spacing w:before="79"/>
        <w:ind w:right="636" w:firstLine="719"/>
        <w:jc w:val="both"/>
        <w:rPr>
          <w:sz w:val="24"/>
        </w:rPr>
      </w:pPr>
      <w:r>
        <w:rPr>
          <w:b/>
          <w:sz w:val="24"/>
          <w:u w:val="single"/>
        </w:rPr>
        <w:t>Indemnification</w:t>
      </w:r>
      <w:r>
        <w:rPr>
          <w:sz w:val="24"/>
        </w:rPr>
        <w:t>:</w:t>
      </w:r>
      <w:r>
        <w:rPr>
          <w:spacing w:val="1"/>
          <w:sz w:val="24"/>
        </w:rPr>
        <w:t xml:space="preserve"> </w:t>
      </w:r>
      <w:r>
        <w:rPr>
          <w:sz w:val="24"/>
        </w:rPr>
        <w:t>The</w:t>
      </w:r>
      <w:r>
        <w:rPr>
          <w:spacing w:val="1"/>
          <w:sz w:val="24"/>
        </w:rPr>
        <w:t xml:space="preserve"> </w:t>
      </w:r>
      <w:r>
        <w:rPr>
          <w:sz w:val="24"/>
        </w:rPr>
        <w:t>Project</w:t>
      </w:r>
      <w:r w:rsidR="007D0DA8">
        <w:rPr>
          <w:sz w:val="24"/>
        </w:rPr>
        <w:t>s</w:t>
      </w:r>
      <w:r>
        <w:rPr>
          <w:spacing w:val="1"/>
          <w:sz w:val="24"/>
        </w:rPr>
        <w:t xml:space="preserve"> </w:t>
      </w:r>
      <w:r>
        <w:rPr>
          <w:sz w:val="24"/>
        </w:rPr>
        <w:t>(each an “Indemnification Party”) shall indemnify, defend and hold</w:t>
      </w:r>
      <w:r>
        <w:rPr>
          <w:spacing w:val="1"/>
          <w:sz w:val="24"/>
        </w:rPr>
        <w:t xml:space="preserve"> </w:t>
      </w:r>
      <w:r>
        <w:rPr>
          <w:sz w:val="24"/>
        </w:rPr>
        <w:t>each other Indemnification Party, including its officers, directors, shareholders, members and</w:t>
      </w:r>
      <w:r>
        <w:rPr>
          <w:spacing w:val="1"/>
          <w:sz w:val="24"/>
        </w:rPr>
        <w:t xml:space="preserve"> </w:t>
      </w:r>
      <w:r>
        <w:rPr>
          <w:sz w:val="24"/>
        </w:rPr>
        <w:t>affiliates,</w:t>
      </w:r>
      <w:r>
        <w:rPr>
          <w:spacing w:val="-8"/>
          <w:sz w:val="24"/>
        </w:rPr>
        <w:t xml:space="preserve"> </w:t>
      </w:r>
      <w:r>
        <w:rPr>
          <w:sz w:val="24"/>
        </w:rPr>
        <w:t>harmless</w:t>
      </w:r>
      <w:r>
        <w:rPr>
          <w:spacing w:val="-8"/>
          <w:sz w:val="24"/>
        </w:rPr>
        <w:t xml:space="preserve"> </w:t>
      </w:r>
      <w:r>
        <w:rPr>
          <w:sz w:val="24"/>
        </w:rPr>
        <w:t>from</w:t>
      </w:r>
      <w:r>
        <w:rPr>
          <w:spacing w:val="-7"/>
          <w:sz w:val="24"/>
        </w:rPr>
        <w:t xml:space="preserve"> </w:t>
      </w:r>
      <w:r>
        <w:rPr>
          <w:sz w:val="24"/>
        </w:rPr>
        <w:t>any</w:t>
      </w:r>
      <w:r>
        <w:rPr>
          <w:spacing w:val="-9"/>
          <w:sz w:val="24"/>
        </w:rPr>
        <w:t xml:space="preserve"> </w:t>
      </w:r>
      <w:r>
        <w:rPr>
          <w:sz w:val="24"/>
        </w:rPr>
        <w:t>and</w:t>
      </w:r>
      <w:r>
        <w:rPr>
          <w:spacing w:val="-6"/>
          <w:sz w:val="24"/>
        </w:rPr>
        <w:t xml:space="preserve"> </w:t>
      </w:r>
      <w:r>
        <w:rPr>
          <w:sz w:val="24"/>
        </w:rPr>
        <w:t>all</w:t>
      </w:r>
      <w:r>
        <w:rPr>
          <w:spacing w:val="-8"/>
          <w:sz w:val="24"/>
        </w:rPr>
        <w:t xml:space="preserve"> </w:t>
      </w:r>
      <w:r>
        <w:rPr>
          <w:sz w:val="24"/>
        </w:rPr>
        <w:t>damages,</w:t>
      </w:r>
      <w:r>
        <w:rPr>
          <w:spacing w:val="-9"/>
          <w:sz w:val="24"/>
        </w:rPr>
        <w:t xml:space="preserve"> </w:t>
      </w:r>
      <w:r>
        <w:rPr>
          <w:sz w:val="24"/>
        </w:rPr>
        <w:t>losses,</w:t>
      </w:r>
      <w:r>
        <w:rPr>
          <w:spacing w:val="-8"/>
          <w:sz w:val="24"/>
        </w:rPr>
        <w:t xml:space="preserve"> </w:t>
      </w:r>
      <w:r>
        <w:rPr>
          <w:sz w:val="24"/>
        </w:rPr>
        <w:t>claims,</w:t>
      </w:r>
      <w:r>
        <w:rPr>
          <w:spacing w:val="-9"/>
          <w:sz w:val="24"/>
        </w:rPr>
        <w:t xml:space="preserve"> </w:t>
      </w:r>
      <w:r>
        <w:rPr>
          <w:sz w:val="24"/>
        </w:rPr>
        <w:t>including</w:t>
      </w:r>
      <w:r>
        <w:rPr>
          <w:spacing w:val="-8"/>
          <w:sz w:val="24"/>
        </w:rPr>
        <w:t xml:space="preserve"> </w:t>
      </w:r>
      <w:r>
        <w:rPr>
          <w:sz w:val="24"/>
        </w:rPr>
        <w:t>claims</w:t>
      </w:r>
      <w:r>
        <w:rPr>
          <w:spacing w:val="-8"/>
          <w:sz w:val="24"/>
        </w:rPr>
        <w:t xml:space="preserve"> </w:t>
      </w:r>
      <w:r>
        <w:rPr>
          <w:sz w:val="24"/>
        </w:rPr>
        <w:t>and</w:t>
      </w:r>
      <w:r>
        <w:rPr>
          <w:spacing w:val="-8"/>
          <w:sz w:val="24"/>
        </w:rPr>
        <w:t xml:space="preserve"> </w:t>
      </w:r>
      <w:r>
        <w:rPr>
          <w:sz w:val="24"/>
        </w:rPr>
        <w:t>actions</w:t>
      </w:r>
      <w:r>
        <w:rPr>
          <w:spacing w:val="-6"/>
          <w:sz w:val="24"/>
        </w:rPr>
        <w:t xml:space="preserve"> </w:t>
      </w:r>
      <w:r>
        <w:rPr>
          <w:sz w:val="24"/>
        </w:rPr>
        <w:t>relating</w:t>
      </w:r>
      <w:r>
        <w:rPr>
          <w:spacing w:val="-58"/>
          <w:sz w:val="24"/>
        </w:rPr>
        <w:t xml:space="preserve"> </w:t>
      </w:r>
      <w:r>
        <w:rPr>
          <w:sz w:val="24"/>
        </w:rPr>
        <w:t>to injury to or death of any person or damage to property, demand, suits, recoveries, costs and</w:t>
      </w:r>
      <w:r>
        <w:rPr>
          <w:spacing w:val="1"/>
          <w:sz w:val="24"/>
        </w:rPr>
        <w:t xml:space="preserve"> </w:t>
      </w:r>
      <w:r>
        <w:rPr>
          <w:sz w:val="24"/>
        </w:rPr>
        <w:t>expenses, court costs, attorney fees, and all other obligations by or to third parties, arising out of</w:t>
      </w:r>
      <w:r>
        <w:rPr>
          <w:spacing w:val="1"/>
          <w:sz w:val="24"/>
        </w:rPr>
        <w:t xml:space="preserve"> </w:t>
      </w:r>
      <w:r>
        <w:rPr>
          <w:sz w:val="24"/>
        </w:rPr>
        <w:t>or</w:t>
      </w:r>
      <w:r>
        <w:rPr>
          <w:spacing w:val="-5"/>
          <w:sz w:val="24"/>
        </w:rPr>
        <w:t xml:space="preserve"> </w:t>
      </w:r>
      <w:r>
        <w:rPr>
          <w:sz w:val="24"/>
        </w:rPr>
        <w:t>resulting</w:t>
      </w:r>
      <w:r>
        <w:rPr>
          <w:spacing w:val="-3"/>
          <w:sz w:val="24"/>
        </w:rPr>
        <w:t xml:space="preserve"> </w:t>
      </w:r>
      <w:r>
        <w:rPr>
          <w:sz w:val="24"/>
        </w:rPr>
        <w:t>from</w:t>
      </w:r>
      <w:r>
        <w:rPr>
          <w:spacing w:val="-4"/>
          <w:sz w:val="24"/>
        </w:rPr>
        <w:t xml:space="preserve"> </w:t>
      </w:r>
      <w:r>
        <w:rPr>
          <w:sz w:val="24"/>
        </w:rPr>
        <w:t>the</w:t>
      </w:r>
      <w:r>
        <w:rPr>
          <w:spacing w:val="-4"/>
          <w:sz w:val="24"/>
        </w:rPr>
        <w:t xml:space="preserve"> </w:t>
      </w:r>
      <w:r>
        <w:rPr>
          <w:sz w:val="24"/>
        </w:rPr>
        <w:t>indemnifying</w:t>
      </w:r>
      <w:r>
        <w:rPr>
          <w:spacing w:val="-3"/>
          <w:sz w:val="24"/>
        </w:rPr>
        <w:t xml:space="preserve"> </w:t>
      </w:r>
      <w:r>
        <w:rPr>
          <w:sz w:val="24"/>
        </w:rPr>
        <w:t>Indemnification</w:t>
      </w:r>
      <w:r>
        <w:rPr>
          <w:spacing w:val="-3"/>
          <w:sz w:val="24"/>
        </w:rPr>
        <w:t xml:space="preserve"> </w:t>
      </w:r>
      <w:r>
        <w:rPr>
          <w:sz w:val="24"/>
        </w:rPr>
        <w:t>Party’s</w:t>
      </w:r>
      <w:r>
        <w:rPr>
          <w:spacing w:val="-4"/>
          <w:sz w:val="24"/>
        </w:rPr>
        <w:t xml:space="preserve"> </w:t>
      </w:r>
      <w:r>
        <w:rPr>
          <w:sz w:val="24"/>
        </w:rPr>
        <w:t>performance</w:t>
      </w:r>
      <w:r>
        <w:rPr>
          <w:spacing w:val="-3"/>
          <w:sz w:val="24"/>
        </w:rPr>
        <w:t xml:space="preserve"> </w:t>
      </w:r>
      <w:r>
        <w:rPr>
          <w:sz w:val="24"/>
        </w:rPr>
        <w:t>or</w:t>
      </w:r>
      <w:r>
        <w:rPr>
          <w:spacing w:val="-1"/>
          <w:sz w:val="24"/>
        </w:rPr>
        <w:t xml:space="preserve"> </w:t>
      </w:r>
      <w:r>
        <w:rPr>
          <w:sz w:val="24"/>
        </w:rPr>
        <w:t>nonperformance</w:t>
      </w:r>
      <w:r>
        <w:rPr>
          <w:spacing w:val="-3"/>
          <w:sz w:val="24"/>
        </w:rPr>
        <w:t xml:space="preserve"> </w:t>
      </w:r>
      <w:r>
        <w:rPr>
          <w:sz w:val="24"/>
        </w:rPr>
        <w:t>of</w:t>
      </w:r>
      <w:r>
        <w:rPr>
          <w:spacing w:val="-5"/>
          <w:sz w:val="24"/>
        </w:rPr>
        <w:t xml:space="preserve"> </w:t>
      </w:r>
      <w:r>
        <w:rPr>
          <w:sz w:val="24"/>
        </w:rPr>
        <w:t>its</w:t>
      </w:r>
      <w:r>
        <w:rPr>
          <w:spacing w:val="-58"/>
          <w:sz w:val="24"/>
        </w:rPr>
        <w:t xml:space="preserve"> </w:t>
      </w:r>
      <w:r>
        <w:rPr>
          <w:sz w:val="24"/>
        </w:rPr>
        <w:t>obligations under this Agreement, except in cases of gross negligence, willful misconduct or</w:t>
      </w:r>
      <w:r>
        <w:rPr>
          <w:spacing w:val="1"/>
          <w:sz w:val="24"/>
        </w:rPr>
        <w:t xml:space="preserve"> </w:t>
      </w:r>
      <w:r>
        <w:rPr>
          <w:sz w:val="24"/>
        </w:rPr>
        <w:t>intentional</w:t>
      </w:r>
      <w:r>
        <w:rPr>
          <w:spacing w:val="-3"/>
          <w:sz w:val="24"/>
        </w:rPr>
        <w:t xml:space="preserve"> </w:t>
      </w:r>
      <w:r>
        <w:rPr>
          <w:sz w:val="24"/>
        </w:rPr>
        <w:t>wrongdoing</w:t>
      </w:r>
      <w:r>
        <w:rPr>
          <w:spacing w:val="-3"/>
          <w:sz w:val="24"/>
        </w:rPr>
        <w:t xml:space="preserve"> </w:t>
      </w:r>
      <w:r>
        <w:rPr>
          <w:sz w:val="24"/>
        </w:rPr>
        <w:t>by</w:t>
      </w:r>
      <w:r>
        <w:rPr>
          <w:spacing w:val="-4"/>
          <w:sz w:val="24"/>
        </w:rPr>
        <w:t xml:space="preserve"> </w:t>
      </w:r>
      <w:r>
        <w:rPr>
          <w:sz w:val="24"/>
        </w:rPr>
        <w:t>the</w:t>
      </w:r>
      <w:r>
        <w:rPr>
          <w:spacing w:val="-4"/>
          <w:sz w:val="24"/>
        </w:rPr>
        <w:t xml:space="preserve"> </w:t>
      </w:r>
      <w:r>
        <w:rPr>
          <w:sz w:val="24"/>
        </w:rPr>
        <w:t>indemnified Indemnification</w:t>
      </w:r>
      <w:r>
        <w:rPr>
          <w:spacing w:val="-4"/>
          <w:sz w:val="24"/>
        </w:rPr>
        <w:t xml:space="preserve"> </w:t>
      </w:r>
      <w:r>
        <w:rPr>
          <w:sz w:val="24"/>
        </w:rPr>
        <w:t>Party.</w:t>
      </w:r>
      <w:r>
        <w:rPr>
          <w:spacing w:val="-4"/>
          <w:sz w:val="24"/>
        </w:rPr>
        <w:t xml:space="preserve"> </w:t>
      </w:r>
      <w:r>
        <w:rPr>
          <w:sz w:val="24"/>
        </w:rPr>
        <w:t>However,</w:t>
      </w:r>
      <w:r>
        <w:rPr>
          <w:spacing w:val="-5"/>
          <w:sz w:val="24"/>
        </w:rPr>
        <w:t xml:space="preserve"> </w:t>
      </w:r>
      <w:r>
        <w:rPr>
          <w:sz w:val="24"/>
        </w:rPr>
        <w:t>in</w:t>
      </w:r>
      <w:r>
        <w:rPr>
          <w:spacing w:val="-3"/>
          <w:sz w:val="24"/>
        </w:rPr>
        <w:t xml:space="preserve"> </w:t>
      </w:r>
      <w:r>
        <w:rPr>
          <w:sz w:val="24"/>
        </w:rPr>
        <w:t>no</w:t>
      </w:r>
      <w:r>
        <w:rPr>
          <w:spacing w:val="-4"/>
          <w:sz w:val="24"/>
        </w:rPr>
        <w:t xml:space="preserve"> </w:t>
      </w:r>
      <w:r>
        <w:rPr>
          <w:sz w:val="24"/>
        </w:rPr>
        <w:t>event</w:t>
      </w:r>
      <w:r>
        <w:rPr>
          <w:spacing w:val="-2"/>
          <w:sz w:val="24"/>
        </w:rPr>
        <w:t xml:space="preserve"> </w:t>
      </w:r>
      <w:r>
        <w:rPr>
          <w:sz w:val="24"/>
        </w:rPr>
        <w:t>shall</w:t>
      </w:r>
      <w:r>
        <w:rPr>
          <w:spacing w:val="-3"/>
          <w:sz w:val="24"/>
        </w:rPr>
        <w:t xml:space="preserve"> </w:t>
      </w:r>
      <w:r>
        <w:rPr>
          <w:sz w:val="24"/>
        </w:rPr>
        <w:t>any</w:t>
      </w:r>
      <w:r>
        <w:rPr>
          <w:spacing w:val="-58"/>
          <w:sz w:val="24"/>
        </w:rPr>
        <w:t xml:space="preserve"> </w:t>
      </w:r>
      <w:r>
        <w:rPr>
          <w:sz w:val="24"/>
        </w:rPr>
        <w:t>Indemnification Party be liable under any provision of this Agreement for any losses, damages,</w:t>
      </w:r>
      <w:r>
        <w:rPr>
          <w:spacing w:val="1"/>
          <w:sz w:val="24"/>
        </w:rPr>
        <w:t xml:space="preserve"> </w:t>
      </w:r>
      <w:r>
        <w:rPr>
          <w:sz w:val="24"/>
        </w:rPr>
        <w:t>costs</w:t>
      </w:r>
      <w:r>
        <w:rPr>
          <w:spacing w:val="1"/>
          <w:sz w:val="24"/>
        </w:rPr>
        <w:t xml:space="preserve"> </w:t>
      </w:r>
      <w:r>
        <w:rPr>
          <w:sz w:val="24"/>
        </w:rPr>
        <w:t>or</w:t>
      </w:r>
      <w:r>
        <w:rPr>
          <w:spacing w:val="1"/>
          <w:sz w:val="24"/>
        </w:rPr>
        <w:t xml:space="preserve"> </w:t>
      </w:r>
      <w:r>
        <w:rPr>
          <w:sz w:val="24"/>
        </w:rPr>
        <w:t>expenses</w:t>
      </w:r>
      <w:r>
        <w:rPr>
          <w:spacing w:val="1"/>
          <w:sz w:val="24"/>
        </w:rPr>
        <w:t xml:space="preserve"> </w:t>
      </w:r>
      <w:r>
        <w:rPr>
          <w:sz w:val="24"/>
        </w:rPr>
        <w:t>for</w:t>
      </w:r>
      <w:r>
        <w:rPr>
          <w:spacing w:val="1"/>
          <w:sz w:val="24"/>
        </w:rPr>
        <w:t xml:space="preserve"> </w:t>
      </w:r>
      <w:r>
        <w:rPr>
          <w:sz w:val="24"/>
        </w:rPr>
        <w:t>any</w:t>
      </w:r>
      <w:r>
        <w:rPr>
          <w:spacing w:val="1"/>
          <w:sz w:val="24"/>
        </w:rPr>
        <w:t xml:space="preserve"> </w:t>
      </w:r>
      <w:r>
        <w:rPr>
          <w:sz w:val="24"/>
        </w:rPr>
        <w:t>special,</w:t>
      </w:r>
      <w:r>
        <w:rPr>
          <w:spacing w:val="1"/>
          <w:sz w:val="24"/>
        </w:rPr>
        <w:t xml:space="preserve"> </w:t>
      </w:r>
      <w:r>
        <w:rPr>
          <w:sz w:val="24"/>
        </w:rPr>
        <w:t>indirect,</w:t>
      </w:r>
      <w:r>
        <w:rPr>
          <w:spacing w:val="1"/>
          <w:sz w:val="24"/>
        </w:rPr>
        <w:t xml:space="preserve"> </w:t>
      </w:r>
      <w:r>
        <w:rPr>
          <w:sz w:val="24"/>
        </w:rPr>
        <w:t>incidental,</w:t>
      </w:r>
      <w:r>
        <w:rPr>
          <w:spacing w:val="1"/>
          <w:sz w:val="24"/>
        </w:rPr>
        <w:t xml:space="preserve"> </w:t>
      </w:r>
      <w:r>
        <w:rPr>
          <w:sz w:val="24"/>
        </w:rPr>
        <w:t>consequential,</w:t>
      </w:r>
      <w:r>
        <w:rPr>
          <w:spacing w:val="1"/>
          <w:sz w:val="24"/>
        </w:rPr>
        <w:t xml:space="preserve"> </w:t>
      </w:r>
      <w:r>
        <w:rPr>
          <w:sz w:val="24"/>
        </w:rPr>
        <w:t>or</w:t>
      </w:r>
      <w:r>
        <w:rPr>
          <w:spacing w:val="1"/>
          <w:sz w:val="24"/>
        </w:rPr>
        <w:t xml:space="preserve"> </w:t>
      </w:r>
      <w:r>
        <w:rPr>
          <w:sz w:val="24"/>
        </w:rPr>
        <w:t>punitive</w:t>
      </w:r>
      <w:r>
        <w:rPr>
          <w:spacing w:val="1"/>
          <w:sz w:val="24"/>
        </w:rPr>
        <w:t xml:space="preserve"> </w:t>
      </w:r>
      <w:r>
        <w:rPr>
          <w:sz w:val="24"/>
        </w:rPr>
        <w:t>damages,</w:t>
      </w:r>
      <w:r>
        <w:rPr>
          <w:spacing w:val="1"/>
          <w:sz w:val="24"/>
        </w:rPr>
        <w:t xml:space="preserve"> </w:t>
      </w:r>
      <w:r>
        <w:rPr>
          <w:sz w:val="24"/>
        </w:rPr>
        <w:t>including but not limited to loss of profit or revenue, loss of the use of equipment, cost of capital,</w:t>
      </w:r>
      <w:r>
        <w:rPr>
          <w:spacing w:val="-57"/>
          <w:sz w:val="24"/>
        </w:rPr>
        <w:t xml:space="preserve"> </w:t>
      </w:r>
      <w:r>
        <w:rPr>
          <w:sz w:val="24"/>
        </w:rPr>
        <w:t>cost of temporary equipment or services, whether based in whole or in part in contract, in tort,</w:t>
      </w:r>
      <w:r>
        <w:rPr>
          <w:spacing w:val="1"/>
          <w:sz w:val="24"/>
        </w:rPr>
        <w:t xml:space="preserve"> </w:t>
      </w:r>
      <w:r>
        <w:rPr>
          <w:sz w:val="24"/>
        </w:rPr>
        <w:t>including negligence, strict liability, or any other theory of liability, provided, however, that the</w:t>
      </w:r>
      <w:r>
        <w:rPr>
          <w:spacing w:val="1"/>
          <w:sz w:val="24"/>
        </w:rPr>
        <w:t xml:space="preserve"> </w:t>
      </w:r>
      <w:r>
        <w:rPr>
          <w:sz w:val="24"/>
        </w:rPr>
        <w:t>foregoing shall not be construed to limit the liability of any Party to any other Party under any</w:t>
      </w:r>
      <w:r>
        <w:rPr>
          <w:spacing w:val="1"/>
          <w:sz w:val="24"/>
        </w:rPr>
        <w:t xml:space="preserve"> </w:t>
      </w:r>
      <w:r>
        <w:rPr>
          <w:sz w:val="24"/>
        </w:rPr>
        <w:t>other</w:t>
      </w:r>
      <w:r>
        <w:rPr>
          <w:spacing w:val="57"/>
          <w:sz w:val="24"/>
        </w:rPr>
        <w:t xml:space="preserve"> </w:t>
      </w:r>
      <w:r>
        <w:rPr>
          <w:sz w:val="24"/>
        </w:rPr>
        <w:t>agreement.</w:t>
      </w:r>
    </w:p>
    <w:p w14:paraId="15FCED58" w14:textId="77777777" w:rsidR="00886A7A" w:rsidRDefault="00886A7A">
      <w:pPr>
        <w:pStyle w:val="BodyText"/>
        <w:rPr>
          <w:sz w:val="21"/>
        </w:rPr>
      </w:pPr>
    </w:p>
    <w:p w14:paraId="15FCED59" w14:textId="1102B196" w:rsidR="00886A7A" w:rsidRDefault="001522B8">
      <w:pPr>
        <w:pStyle w:val="ListParagraph"/>
        <w:numPr>
          <w:ilvl w:val="1"/>
          <w:numId w:val="1"/>
        </w:numPr>
        <w:tabs>
          <w:tab w:val="left" w:pos="1541"/>
        </w:tabs>
        <w:ind w:right="638" w:firstLine="719"/>
        <w:jc w:val="both"/>
        <w:rPr>
          <w:sz w:val="24"/>
        </w:rPr>
      </w:pPr>
      <w:r>
        <w:rPr>
          <w:b/>
          <w:sz w:val="24"/>
          <w:u w:val="single"/>
        </w:rPr>
        <w:t>Governing</w:t>
      </w:r>
      <w:r>
        <w:rPr>
          <w:b/>
          <w:spacing w:val="1"/>
          <w:sz w:val="24"/>
          <w:u w:val="single"/>
        </w:rPr>
        <w:t xml:space="preserve"> </w:t>
      </w:r>
      <w:r>
        <w:rPr>
          <w:b/>
          <w:sz w:val="24"/>
          <w:u w:val="single"/>
        </w:rPr>
        <w:t>Law</w:t>
      </w:r>
      <w:r>
        <w:rPr>
          <w:sz w:val="24"/>
        </w:rPr>
        <w:t>:</w:t>
      </w:r>
      <w:r>
        <w:rPr>
          <w:spacing w:val="1"/>
          <w:sz w:val="24"/>
        </w:rPr>
        <w:t xml:space="preserve"> </w:t>
      </w:r>
      <w:r>
        <w:rPr>
          <w:sz w:val="24"/>
        </w:rPr>
        <w:t>This</w:t>
      </w:r>
      <w:r>
        <w:rPr>
          <w:spacing w:val="1"/>
          <w:sz w:val="24"/>
        </w:rPr>
        <w:t xml:space="preserve"> </w:t>
      </w:r>
      <w:r>
        <w:rPr>
          <w:sz w:val="24"/>
        </w:rPr>
        <w:t>Agreement</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governed</w:t>
      </w:r>
      <w:r>
        <w:rPr>
          <w:spacing w:val="1"/>
          <w:sz w:val="24"/>
        </w:rPr>
        <w:t xml:space="preserve"> </w:t>
      </w:r>
      <w:r>
        <w:rPr>
          <w:sz w:val="24"/>
        </w:rPr>
        <w:t>by</w:t>
      </w:r>
      <w:r>
        <w:rPr>
          <w:spacing w:val="1"/>
          <w:sz w:val="24"/>
        </w:rPr>
        <w:t xml:space="preserve"> </w:t>
      </w:r>
      <w:r>
        <w:rPr>
          <w:sz w:val="24"/>
        </w:rPr>
        <w:t>and</w:t>
      </w:r>
      <w:r>
        <w:rPr>
          <w:spacing w:val="1"/>
          <w:sz w:val="24"/>
        </w:rPr>
        <w:t xml:space="preserve"> </w:t>
      </w:r>
      <w:r>
        <w:rPr>
          <w:sz w:val="24"/>
        </w:rPr>
        <w:t>constructed</w:t>
      </w:r>
      <w:r>
        <w:rPr>
          <w:spacing w:val="1"/>
          <w:sz w:val="24"/>
        </w:rPr>
        <w:t xml:space="preserve"> </w:t>
      </w:r>
      <w:r>
        <w:rPr>
          <w:sz w:val="24"/>
        </w:rPr>
        <w:t>in</w:t>
      </w:r>
      <w:r>
        <w:rPr>
          <w:spacing w:val="1"/>
          <w:sz w:val="24"/>
        </w:rPr>
        <w:t xml:space="preserve"> </w:t>
      </w:r>
      <w:r>
        <w:rPr>
          <w:sz w:val="24"/>
        </w:rPr>
        <w:t>accordance</w:t>
      </w:r>
      <w:r>
        <w:rPr>
          <w:spacing w:val="-14"/>
          <w:sz w:val="24"/>
        </w:rPr>
        <w:t xml:space="preserve"> </w:t>
      </w:r>
      <w:r>
        <w:rPr>
          <w:sz w:val="24"/>
        </w:rPr>
        <w:t>with</w:t>
      </w:r>
      <w:r>
        <w:rPr>
          <w:spacing w:val="-12"/>
          <w:sz w:val="24"/>
        </w:rPr>
        <w:t xml:space="preserve"> </w:t>
      </w:r>
      <w:r>
        <w:rPr>
          <w:sz w:val="24"/>
        </w:rPr>
        <w:t>the</w:t>
      </w:r>
      <w:r>
        <w:rPr>
          <w:spacing w:val="-13"/>
          <w:sz w:val="24"/>
        </w:rPr>
        <w:t xml:space="preserve"> </w:t>
      </w:r>
      <w:r>
        <w:rPr>
          <w:sz w:val="24"/>
        </w:rPr>
        <w:t>laws</w:t>
      </w:r>
      <w:r>
        <w:rPr>
          <w:spacing w:val="-10"/>
          <w:sz w:val="24"/>
        </w:rPr>
        <w:t xml:space="preserve"> </w:t>
      </w:r>
      <w:r>
        <w:rPr>
          <w:sz w:val="24"/>
        </w:rPr>
        <w:t>of</w:t>
      </w:r>
      <w:r>
        <w:rPr>
          <w:spacing w:val="-13"/>
          <w:sz w:val="24"/>
        </w:rPr>
        <w:t xml:space="preserve"> </w:t>
      </w:r>
      <w:r>
        <w:rPr>
          <w:sz w:val="24"/>
        </w:rPr>
        <w:t>the</w:t>
      </w:r>
      <w:r>
        <w:rPr>
          <w:spacing w:val="-13"/>
          <w:sz w:val="24"/>
        </w:rPr>
        <w:t xml:space="preserve"> </w:t>
      </w:r>
      <w:r>
        <w:rPr>
          <w:sz w:val="24"/>
        </w:rPr>
        <w:t>State</w:t>
      </w:r>
      <w:r>
        <w:rPr>
          <w:spacing w:val="-13"/>
          <w:sz w:val="24"/>
        </w:rPr>
        <w:t xml:space="preserve"> </w:t>
      </w:r>
      <w:r>
        <w:rPr>
          <w:sz w:val="24"/>
        </w:rPr>
        <w:t>of</w:t>
      </w:r>
      <w:r>
        <w:rPr>
          <w:spacing w:val="-12"/>
          <w:sz w:val="24"/>
        </w:rPr>
        <w:t xml:space="preserve"> </w:t>
      </w:r>
      <w:r w:rsidR="00B11372" w:rsidRPr="007D0DA8">
        <w:rPr>
          <w:sz w:val="24"/>
          <w:highlight w:val="yellow"/>
        </w:rPr>
        <w:t>[</w:t>
      </w:r>
      <w:r w:rsidR="007D0DA8" w:rsidRPr="007D0DA8">
        <w:rPr>
          <w:sz w:val="24"/>
          <w:highlight w:val="yellow"/>
        </w:rPr>
        <w:t>INSERT</w:t>
      </w:r>
      <w:r w:rsidR="00B11372" w:rsidRPr="007D0DA8">
        <w:rPr>
          <w:sz w:val="24"/>
          <w:highlight w:val="yellow"/>
        </w:rPr>
        <w:t>]</w:t>
      </w:r>
      <w:r>
        <w:rPr>
          <w:sz w:val="24"/>
        </w:rPr>
        <w:t>,</w:t>
      </w:r>
      <w:r>
        <w:rPr>
          <w:spacing w:val="-10"/>
          <w:sz w:val="24"/>
        </w:rPr>
        <w:t xml:space="preserve"> </w:t>
      </w:r>
      <w:r>
        <w:rPr>
          <w:sz w:val="24"/>
        </w:rPr>
        <w:t>without</w:t>
      </w:r>
      <w:r>
        <w:rPr>
          <w:spacing w:val="-12"/>
          <w:sz w:val="24"/>
        </w:rPr>
        <w:t xml:space="preserve"> </w:t>
      </w:r>
      <w:r>
        <w:rPr>
          <w:sz w:val="24"/>
        </w:rPr>
        <w:t>regard</w:t>
      </w:r>
      <w:r>
        <w:rPr>
          <w:spacing w:val="-13"/>
          <w:sz w:val="24"/>
        </w:rPr>
        <w:t xml:space="preserve"> </w:t>
      </w:r>
      <w:r>
        <w:rPr>
          <w:sz w:val="24"/>
        </w:rPr>
        <w:t>to</w:t>
      </w:r>
      <w:r>
        <w:rPr>
          <w:spacing w:val="-12"/>
          <w:sz w:val="24"/>
        </w:rPr>
        <w:t xml:space="preserve"> </w:t>
      </w:r>
      <w:r>
        <w:rPr>
          <w:sz w:val="24"/>
        </w:rPr>
        <w:t>its</w:t>
      </w:r>
      <w:r>
        <w:rPr>
          <w:spacing w:val="-12"/>
          <w:sz w:val="24"/>
        </w:rPr>
        <w:t xml:space="preserve"> </w:t>
      </w:r>
      <w:r>
        <w:rPr>
          <w:sz w:val="24"/>
        </w:rPr>
        <w:t>conflict</w:t>
      </w:r>
      <w:r>
        <w:rPr>
          <w:spacing w:val="-12"/>
          <w:sz w:val="24"/>
        </w:rPr>
        <w:t xml:space="preserve"> </w:t>
      </w:r>
      <w:r>
        <w:rPr>
          <w:sz w:val="24"/>
        </w:rPr>
        <w:t>of</w:t>
      </w:r>
      <w:r>
        <w:rPr>
          <w:spacing w:val="-14"/>
          <w:sz w:val="24"/>
        </w:rPr>
        <w:t xml:space="preserve"> </w:t>
      </w:r>
      <w:r>
        <w:rPr>
          <w:sz w:val="24"/>
        </w:rPr>
        <w:t>laws</w:t>
      </w:r>
      <w:r>
        <w:rPr>
          <w:spacing w:val="-12"/>
          <w:sz w:val="24"/>
        </w:rPr>
        <w:t xml:space="preserve"> </w:t>
      </w:r>
      <w:r>
        <w:rPr>
          <w:sz w:val="24"/>
        </w:rPr>
        <w:t>provisions.</w:t>
      </w:r>
    </w:p>
    <w:p w14:paraId="15FCED5A" w14:textId="77777777" w:rsidR="00886A7A" w:rsidRDefault="00886A7A">
      <w:pPr>
        <w:pStyle w:val="BodyText"/>
        <w:spacing w:before="10"/>
        <w:rPr>
          <w:sz w:val="20"/>
        </w:rPr>
      </w:pPr>
    </w:p>
    <w:p w14:paraId="15FCED5B" w14:textId="77777777" w:rsidR="00886A7A" w:rsidRDefault="001522B8">
      <w:pPr>
        <w:pStyle w:val="ListParagraph"/>
        <w:numPr>
          <w:ilvl w:val="1"/>
          <w:numId w:val="1"/>
        </w:numPr>
        <w:tabs>
          <w:tab w:val="left" w:pos="1541"/>
        </w:tabs>
        <w:ind w:right="636" w:firstLine="719"/>
        <w:jc w:val="both"/>
        <w:rPr>
          <w:sz w:val="24"/>
        </w:rPr>
      </w:pPr>
      <w:r>
        <w:rPr>
          <w:b/>
          <w:sz w:val="24"/>
          <w:u w:val="single"/>
        </w:rPr>
        <w:t>Entire</w:t>
      </w:r>
      <w:r>
        <w:rPr>
          <w:b/>
          <w:spacing w:val="-12"/>
          <w:sz w:val="24"/>
          <w:u w:val="single"/>
        </w:rPr>
        <w:t xml:space="preserve"> </w:t>
      </w:r>
      <w:r>
        <w:rPr>
          <w:b/>
          <w:sz w:val="24"/>
          <w:u w:val="single"/>
        </w:rPr>
        <w:t>Agreement</w:t>
      </w:r>
      <w:r>
        <w:rPr>
          <w:sz w:val="24"/>
        </w:rPr>
        <w:t>:</w:t>
      </w:r>
      <w:r>
        <w:rPr>
          <w:spacing w:val="40"/>
          <w:sz w:val="24"/>
        </w:rPr>
        <w:t xml:space="preserve"> </w:t>
      </w:r>
      <w:r>
        <w:rPr>
          <w:sz w:val="24"/>
        </w:rPr>
        <w:t>This</w:t>
      </w:r>
      <w:r>
        <w:rPr>
          <w:spacing w:val="-8"/>
          <w:sz w:val="24"/>
        </w:rPr>
        <w:t xml:space="preserve"> </w:t>
      </w:r>
      <w:r>
        <w:rPr>
          <w:sz w:val="24"/>
        </w:rPr>
        <w:t>Agreement</w:t>
      </w:r>
      <w:r>
        <w:rPr>
          <w:spacing w:val="-11"/>
          <w:sz w:val="24"/>
        </w:rPr>
        <w:t xml:space="preserve"> </w:t>
      </w:r>
      <w:r>
        <w:rPr>
          <w:sz w:val="24"/>
        </w:rPr>
        <w:t>constitutes</w:t>
      </w:r>
      <w:r>
        <w:rPr>
          <w:spacing w:val="-9"/>
          <w:sz w:val="24"/>
        </w:rPr>
        <w:t xml:space="preserve"> </w:t>
      </w:r>
      <w:r>
        <w:rPr>
          <w:sz w:val="24"/>
        </w:rPr>
        <w:t>the</w:t>
      </w:r>
      <w:r>
        <w:rPr>
          <w:spacing w:val="-12"/>
          <w:sz w:val="24"/>
        </w:rPr>
        <w:t xml:space="preserve"> </w:t>
      </w:r>
      <w:r>
        <w:rPr>
          <w:sz w:val="24"/>
        </w:rPr>
        <w:t>entire</w:t>
      </w:r>
      <w:r>
        <w:rPr>
          <w:spacing w:val="-11"/>
          <w:sz w:val="24"/>
        </w:rPr>
        <w:t xml:space="preserve"> </w:t>
      </w:r>
      <w:r>
        <w:rPr>
          <w:sz w:val="24"/>
        </w:rPr>
        <w:t>agreement</w:t>
      </w:r>
      <w:r>
        <w:rPr>
          <w:spacing w:val="-10"/>
          <w:sz w:val="24"/>
        </w:rPr>
        <w:t xml:space="preserve"> </w:t>
      </w:r>
      <w:r>
        <w:rPr>
          <w:sz w:val="24"/>
        </w:rPr>
        <w:t>of</w:t>
      </w:r>
      <w:r>
        <w:rPr>
          <w:spacing w:val="-12"/>
          <w:sz w:val="24"/>
        </w:rPr>
        <w:t xml:space="preserve"> </w:t>
      </w:r>
      <w:r>
        <w:rPr>
          <w:sz w:val="24"/>
        </w:rPr>
        <w:t>the</w:t>
      </w:r>
      <w:r>
        <w:rPr>
          <w:spacing w:val="-7"/>
          <w:sz w:val="24"/>
        </w:rPr>
        <w:t xml:space="preserve"> </w:t>
      </w:r>
      <w:r>
        <w:rPr>
          <w:sz w:val="24"/>
        </w:rPr>
        <w:t>Parties</w:t>
      </w:r>
      <w:r>
        <w:rPr>
          <w:spacing w:val="-57"/>
          <w:sz w:val="24"/>
        </w:rPr>
        <w:t xml:space="preserve"> </w:t>
      </w:r>
      <w:r>
        <w:rPr>
          <w:sz w:val="24"/>
        </w:rPr>
        <w:t>with</w:t>
      </w:r>
      <w:r>
        <w:rPr>
          <w:spacing w:val="-1"/>
          <w:sz w:val="24"/>
        </w:rPr>
        <w:t xml:space="preserve"> </w:t>
      </w:r>
      <w:r>
        <w:rPr>
          <w:sz w:val="24"/>
        </w:rPr>
        <w:t>respect to the subject matter hereof.</w:t>
      </w:r>
    </w:p>
    <w:p w14:paraId="15FCED5C" w14:textId="77777777" w:rsidR="00886A7A" w:rsidRDefault="00886A7A">
      <w:pPr>
        <w:pStyle w:val="BodyText"/>
        <w:spacing w:before="10"/>
        <w:rPr>
          <w:sz w:val="20"/>
        </w:rPr>
      </w:pPr>
    </w:p>
    <w:p w14:paraId="15FCED5D" w14:textId="77777777" w:rsidR="00886A7A" w:rsidRDefault="001522B8">
      <w:pPr>
        <w:pStyle w:val="ListParagraph"/>
        <w:numPr>
          <w:ilvl w:val="1"/>
          <w:numId w:val="1"/>
        </w:numPr>
        <w:tabs>
          <w:tab w:val="left" w:pos="1541"/>
        </w:tabs>
        <w:ind w:right="640" w:firstLine="719"/>
        <w:jc w:val="both"/>
        <w:rPr>
          <w:sz w:val="24"/>
        </w:rPr>
      </w:pPr>
      <w:r>
        <w:rPr>
          <w:b/>
          <w:sz w:val="24"/>
          <w:u w:val="single"/>
        </w:rPr>
        <w:t>Section Headings; References</w:t>
      </w:r>
      <w:r>
        <w:rPr>
          <w:sz w:val="24"/>
        </w:rPr>
        <w:t>:</w:t>
      </w:r>
      <w:r>
        <w:rPr>
          <w:spacing w:val="1"/>
          <w:sz w:val="24"/>
        </w:rPr>
        <w:t xml:space="preserve"> </w:t>
      </w:r>
      <w:r>
        <w:rPr>
          <w:sz w:val="24"/>
        </w:rPr>
        <w:t>The section headings in this Agreement are for</w:t>
      </w:r>
      <w:r>
        <w:rPr>
          <w:spacing w:val="1"/>
          <w:sz w:val="24"/>
        </w:rPr>
        <w:t xml:space="preserve"> </w:t>
      </w:r>
      <w:r>
        <w:rPr>
          <w:sz w:val="24"/>
        </w:rPr>
        <w:t>convenience of reference only and shall not modify, define, expand, or limit any of the terms or</w:t>
      </w:r>
      <w:r>
        <w:rPr>
          <w:spacing w:val="1"/>
          <w:sz w:val="24"/>
        </w:rPr>
        <w:t xml:space="preserve"> </w:t>
      </w:r>
      <w:r>
        <w:rPr>
          <w:sz w:val="24"/>
        </w:rPr>
        <w:t>provisions hereof.</w:t>
      </w:r>
      <w:r>
        <w:rPr>
          <w:spacing w:val="1"/>
          <w:sz w:val="24"/>
        </w:rPr>
        <w:t xml:space="preserve"> </w:t>
      </w:r>
      <w:r>
        <w:rPr>
          <w:sz w:val="24"/>
        </w:rPr>
        <w:t>References in this Agreement to Sections are to Sections of this Agreement</w:t>
      </w:r>
      <w:r>
        <w:rPr>
          <w:spacing w:val="1"/>
          <w:sz w:val="24"/>
        </w:rPr>
        <w:t xml:space="preserve"> </w:t>
      </w:r>
      <w:r>
        <w:rPr>
          <w:sz w:val="24"/>
        </w:rPr>
        <w:t>unless</w:t>
      </w:r>
      <w:r>
        <w:rPr>
          <w:spacing w:val="-1"/>
          <w:sz w:val="24"/>
        </w:rPr>
        <w:t xml:space="preserve"> </w:t>
      </w:r>
      <w:r>
        <w:rPr>
          <w:sz w:val="24"/>
        </w:rPr>
        <w:t>otherwise</w:t>
      </w:r>
      <w:r>
        <w:rPr>
          <w:spacing w:val="-1"/>
          <w:sz w:val="24"/>
        </w:rPr>
        <w:t xml:space="preserve"> </w:t>
      </w:r>
      <w:r>
        <w:rPr>
          <w:sz w:val="24"/>
        </w:rPr>
        <w:t>specified.</w:t>
      </w:r>
    </w:p>
    <w:p w14:paraId="15FCED5E" w14:textId="77777777" w:rsidR="00886A7A" w:rsidRDefault="00886A7A">
      <w:pPr>
        <w:pStyle w:val="BodyText"/>
        <w:spacing w:before="10"/>
        <w:rPr>
          <w:sz w:val="20"/>
        </w:rPr>
      </w:pPr>
    </w:p>
    <w:p w14:paraId="15FCED5F" w14:textId="77777777" w:rsidR="00886A7A" w:rsidRDefault="001522B8">
      <w:pPr>
        <w:pStyle w:val="ListParagraph"/>
        <w:numPr>
          <w:ilvl w:val="1"/>
          <w:numId w:val="1"/>
        </w:numPr>
        <w:tabs>
          <w:tab w:val="left" w:pos="1541"/>
        </w:tabs>
        <w:ind w:right="638" w:firstLine="719"/>
        <w:jc w:val="both"/>
        <w:rPr>
          <w:sz w:val="24"/>
        </w:rPr>
      </w:pPr>
      <w:r>
        <w:rPr>
          <w:b/>
          <w:sz w:val="24"/>
          <w:u w:val="single"/>
        </w:rPr>
        <w:t>Counterparts</w:t>
      </w:r>
      <w:r>
        <w:rPr>
          <w:sz w:val="24"/>
        </w:rPr>
        <w:t>:</w:t>
      </w:r>
      <w:r>
        <w:rPr>
          <w:spacing w:val="34"/>
          <w:sz w:val="24"/>
        </w:rPr>
        <w:t xml:space="preserve"> </w:t>
      </w:r>
      <w:r>
        <w:rPr>
          <w:sz w:val="24"/>
        </w:rPr>
        <w:t>This</w:t>
      </w:r>
      <w:r>
        <w:rPr>
          <w:spacing w:val="-13"/>
          <w:sz w:val="24"/>
        </w:rPr>
        <w:t xml:space="preserve"> </w:t>
      </w:r>
      <w:r>
        <w:rPr>
          <w:sz w:val="24"/>
        </w:rPr>
        <w:t>Agreement</w:t>
      </w:r>
      <w:r>
        <w:rPr>
          <w:spacing w:val="-13"/>
          <w:sz w:val="24"/>
        </w:rPr>
        <w:t xml:space="preserve"> </w:t>
      </w:r>
      <w:r>
        <w:rPr>
          <w:sz w:val="24"/>
        </w:rPr>
        <w:t>may</w:t>
      </w:r>
      <w:r>
        <w:rPr>
          <w:spacing w:val="-14"/>
          <w:sz w:val="24"/>
        </w:rPr>
        <w:t xml:space="preserve"> </w:t>
      </w:r>
      <w:r>
        <w:rPr>
          <w:sz w:val="24"/>
        </w:rPr>
        <w:t>be</w:t>
      </w:r>
      <w:r>
        <w:rPr>
          <w:spacing w:val="-14"/>
          <w:sz w:val="24"/>
        </w:rPr>
        <w:t xml:space="preserve"> </w:t>
      </w:r>
      <w:r>
        <w:rPr>
          <w:sz w:val="24"/>
        </w:rPr>
        <w:t>executed</w:t>
      </w:r>
      <w:r>
        <w:rPr>
          <w:spacing w:val="-13"/>
          <w:sz w:val="24"/>
        </w:rPr>
        <w:t xml:space="preserve"> </w:t>
      </w:r>
      <w:r>
        <w:rPr>
          <w:sz w:val="24"/>
        </w:rPr>
        <w:t>in</w:t>
      </w:r>
      <w:r>
        <w:rPr>
          <w:spacing w:val="-13"/>
          <w:sz w:val="24"/>
        </w:rPr>
        <w:t xml:space="preserve"> </w:t>
      </w:r>
      <w:r>
        <w:rPr>
          <w:sz w:val="24"/>
        </w:rPr>
        <w:t>one</w:t>
      </w:r>
      <w:r>
        <w:rPr>
          <w:spacing w:val="-14"/>
          <w:sz w:val="24"/>
        </w:rPr>
        <w:t xml:space="preserve"> </w:t>
      </w:r>
      <w:r>
        <w:rPr>
          <w:sz w:val="24"/>
        </w:rPr>
        <w:t>or</w:t>
      </w:r>
      <w:r>
        <w:rPr>
          <w:spacing w:val="-14"/>
          <w:sz w:val="24"/>
        </w:rPr>
        <w:t xml:space="preserve"> </w:t>
      </w:r>
      <w:r>
        <w:rPr>
          <w:sz w:val="24"/>
        </w:rPr>
        <w:t>more</w:t>
      </w:r>
      <w:r>
        <w:rPr>
          <w:spacing w:val="-15"/>
          <w:sz w:val="24"/>
        </w:rPr>
        <w:t xml:space="preserve"> </w:t>
      </w:r>
      <w:r>
        <w:rPr>
          <w:sz w:val="24"/>
        </w:rPr>
        <w:t>counterparts,</w:t>
      </w:r>
      <w:r>
        <w:rPr>
          <w:spacing w:val="-13"/>
          <w:sz w:val="24"/>
        </w:rPr>
        <w:t xml:space="preserve"> </w:t>
      </w:r>
      <w:r>
        <w:rPr>
          <w:sz w:val="24"/>
        </w:rPr>
        <w:t>each</w:t>
      </w:r>
      <w:r>
        <w:rPr>
          <w:spacing w:val="-57"/>
          <w:sz w:val="24"/>
        </w:rPr>
        <w:t xml:space="preserve"> </w:t>
      </w:r>
      <w:r>
        <w:rPr>
          <w:sz w:val="24"/>
        </w:rPr>
        <w:t>of</w:t>
      </w:r>
      <w:r>
        <w:rPr>
          <w:spacing w:val="-12"/>
          <w:sz w:val="24"/>
        </w:rPr>
        <w:t xml:space="preserve"> </w:t>
      </w:r>
      <w:r>
        <w:rPr>
          <w:sz w:val="24"/>
        </w:rPr>
        <w:t>which</w:t>
      </w:r>
      <w:r>
        <w:rPr>
          <w:spacing w:val="-8"/>
          <w:sz w:val="24"/>
        </w:rPr>
        <w:t xml:space="preserve"> </w:t>
      </w:r>
      <w:r>
        <w:rPr>
          <w:sz w:val="24"/>
        </w:rPr>
        <w:t>when</w:t>
      </w:r>
      <w:r>
        <w:rPr>
          <w:spacing w:val="-9"/>
          <w:sz w:val="24"/>
        </w:rPr>
        <w:t xml:space="preserve"> </w:t>
      </w:r>
      <w:r>
        <w:rPr>
          <w:sz w:val="24"/>
        </w:rPr>
        <w:t>so</w:t>
      </w:r>
      <w:r>
        <w:rPr>
          <w:spacing w:val="-7"/>
          <w:sz w:val="24"/>
        </w:rPr>
        <w:t xml:space="preserve"> </w:t>
      </w:r>
      <w:r>
        <w:rPr>
          <w:sz w:val="24"/>
        </w:rPr>
        <w:t>executed</w:t>
      </w:r>
      <w:r>
        <w:rPr>
          <w:spacing w:val="-11"/>
          <w:sz w:val="24"/>
        </w:rPr>
        <w:t xml:space="preserve"> </w:t>
      </w:r>
      <w:r>
        <w:rPr>
          <w:sz w:val="24"/>
        </w:rPr>
        <w:t>shall</w:t>
      </w:r>
      <w:r>
        <w:rPr>
          <w:spacing w:val="-9"/>
          <w:sz w:val="24"/>
        </w:rPr>
        <w:t xml:space="preserve"> </w:t>
      </w:r>
      <w:r>
        <w:rPr>
          <w:sz w:val="24"/>
        </w:rPr>
        <w:t>be</w:t>
      </w:r>
      <w:r>
        <w:rPr>
          <w:spacing w:val="-11"/>
          <w:sz w:val="24"/>
        </w:rPr>
        <w:t xml:space="preserve"> </w:t>
      </w:r>
      <w:r>
        <w:rPr>
          <w:sz w:val="24"/>
        </w:rPr>
        <w:t>deemed</w:t>
      </w:r>
      <w:r>
        <w:rPr>
          <w:spacing w:val="-9"/>
          <w:sz w:val="24"/>
        </w:rPr>
        <w:t xml:space="preserve"> </w:t>
      </w:r>
      <w:r>
        <w:rPr>
          <w:sz w:val="24"/>
        </w:rPr>
        <w:t>an</w:t>
      </w:r>
      <w:r>
        <w:rPr>
          <w:spacing w:val="-10"/>
          <w:sz w:val="24"/>
        </w:rPr>
        <w:t xml:space="preserve"> </w:t>
      </w:r>
      <w:r>
        <w:rPr>
          <w:sz w:val="24"/>
        </w:rPr>
        <w:t>original,</w:t>
      </w:r>
      <w:r>
        <w:rPr>
          <w:spacing w:val="-7"/>
          <w:sz w:val="24"/>
        </w:rPr>
        <w:t xml:space="preserve"> </w:t>
      </w:r>
      <w:r>
        <w:rPr>
          <w:sz w:val="24"/>
        </w:rPr>
        <w:t>and</w:t>
      </w:r>
      <w:r>
        <w:rPr>
          <w:spacing w:val="-8"/>
          <w:sz w:val="24"/>
        </w:rPr>
        <w:t xml:space="preserve"> </w:t>
      </w:r>
      <w:r>
        <w:rPr>
          <w:sz w:val="24"/>
        </w:rPr>
        <w:t>all</w:t>
      </w:r>
      <w:r>
        <w:rPr>
          <w:spacing w:val="-9"/>
          <w:sz w:val="24"/>
        </w:rPr>
        <w:t xml:space="preserve"> </w:t>
      </w:r>
      <w:r>
        <w:rPr>
          <w:sz w:val="24"/>
        </w:rPr>
        <w:t>of</w:t>
      </w:r>
      <w:r>
        <w:rPr>
          <w:spacing w:val="-10"/>
          <w:sz w:val="24"/>
        </w:rPr>
        <w:t xml:space="preserve"> </w:t>
      </w:r>
      <w:r>
        <w:rPr>
          <w:sz w:val="24"/>
        </w:rPr>
        <w:t>which</w:t>
      </w:r>
      <w:r>
        <w:rPr>
          <w:spacing w:val="-8"/>
          <w:sz w:val="24"/>
        </w:rPr>
        <w:t xml:space="preserve"> </w:t>
      </w:r>
      <w:r>
        <w:rPr>
          <w:sz w:val="24"/>
        </w:rPr>
        <w:t>when</w:t>
      </w:r>
      <w:r>
        <w:rPr>
          <w:spacing w:val="-11"/>
          <w:sz w:val="24"/>
        </w:rPr>
        <w:t xml:space="preserve"> </w:t>
      </w:r>
      <w:r>
        <w:rPr>
          <w:sz w:val="24"/>
        </w:rPr>
        <w:t>taken</w:t>
      </w:r>
      <w:r>
        <w:rPr>
          <w:spacing w:val="-8"/>
          <w:sz w:val="24"/>
        </w:rPr>
        <w:t xml:space="preserve"> </w:t>
      </w:r>
      <w:r>
        <w:rPr>
          <w:sz w:val="24"/>
        </w:rPr>
        <w:t>together</w:t>
      </w:r>
      <w:r>
        <w:rPr>
          <w:spacing w:val="-12"/>
          <w:sz w:val="24"/>
        </w:rPr>
        <w:t xml:space="preserve"> </w:t>
      </w:r>
      <w:r>
        <w:rPr>
          <w:sz w:val="24"/>
        </w:rPr>
        <w:t>shall</w:t>
      </w:r>
      <w:r>
        <w:rPr>
          <w:spacing w:val="-57"/>
          <w:sz w:val="24"/>
        </w:rPr>
        <w:t xml:space="preserve"> </w:t>
      </w:r>
      <w:r>
        <w:rPr>
          <w:sz w:val="24"/>
        </w:rPr>
        <w:t>constitute</w:t>
      </w:r>
      <w:r>
        <w:rPr>
          <w:spacing w:val="-1"/>
          <w:sz w:val="24"/>
        </w:rPr>
        <w:t xml:space="preserve"> </w:t>
      </w:r>
      <w:r>
        <w:rPr>
          <w:sz w:val="24"/>
        </w:rPr>
        <w:t>one</w:t>
      </w:r>
      <w:r>
        <w:rPr>
          <w:spacing w:val="-2"/>
          <w:sz w:val="24"/>
        </w:rPr>
        <w:t xml:space="preserve"> </w:t>
      </w:r>
      <w:r>
        <w:rPr>
          <w:sz w:val="24"/>
        </w:rPr>
        <w:t>and the same instrument.</w:t>
      </w:r>
    </w:p>
    <w:p w14:paraId="15FCED60" w14:textId="77777777" w:rsidR="00886A7A" w:rsidRDefault="00886A7A">
      <w:pPr>
        <w:pStyle w:val="BodyText"/>
        <w:spacing w:before="10"/>
        <w:rPr>
          <w:sz w:val="20"/>
        </w:rPr>
      </w:pPr>
    </w:p>
    <w:p w14:paraId="15FCED61" w14:textId="77777777" w:rsidR="00886A7A" w:rsidRDefault="001522B8">
      <w:pPr>
        <w:pStyle w:val="ListParagraph"/>
        <w:numPr>
          <w:ilvl w:val="1"/>
          <w:numId w:val="1"/>
        </w:numPr>
        <w:tabs>
          <w:tab w:val="left" w:pos="1541"/>
        </w:tabs>
        <w:ind w:right="640" w:firstLine="719"/>
        <w:jc w:val="both"/>
        <w:rPr>
          <w:sz w:val="24"/>
        </w:rPr>
      </w:pPr>
      <w:r>
        <w:rPr>
          <w:b/>
          <w:sz w:val="24"/>
          <w:u w:val="single"/>
        </w:rPr>
        <w:t>Specific Performance</w:t>
      </w:r>
      <w:r>
        <w:rPr>
          <w:sz w:val="24"/>
        </w:rPr>
        <w:t>:</w:t>
      </w:r>
      <w:r>
        <w:rPr>
          <w:spacing w:val="1"/>
          <w:sz w:val="24"/>
        </w:rPr>
        <w:t xml:space="preserve"> </w:t>
      </w:r>
      <w:r>
        <w:rPr>
          <w:sz w:val="24"/>
        </w:rPr>
        <w:t>The Parties may demand specific performance of this</w:t>
      </w:r>
      <w:r>
        <w:rPr>
          <w:spacing w:val="1"/>
          <w:sz w:val="24"/>
        </w:rPr>
        <w:t xml:space="preserve"> </w:t>
      </w:r>
      <w:r>
        <w:rPr>
          <w:sz w:val="24"/>
        </w:rPr>
        <w:t>Agreement.</w:t>
      </w:r>
      <w:r>
        <w:rPr>
          <w:spacing w:val="-7"/>
          <w:sz w:val="24"/>
        </w:rPr>
        <w:t xml:space="preserve"> </w:t>
      </w:r>
      <w:r>
        <w:rPr>
          <w:sz w:val="24"/>
        </w:rPr>
        <w:t>Each</w:t>
      </w:r>
      <w:r>
        <w:rPr>
          <w:spacing w:val="-8"/>
          <w:sz w:val="24"/>
        </w:rPr>
        <w:t xml:space="preserve"> </w:t>
      </w:r>
      <w:r>
        <w:rPr>
          <w:sz w:val="24"/>
        </w:rPr>
        <w:t>Party</w:t>
      </w:r>
      <w:r>
        <w:rPr>
          <w:spacing w:val="-9"/>
          <w:sz w:val="24"/>
        </w:rPr>
        <w:t xml:space="preserve"> </w:t>
      </w:r>
      <w:r>
        <w:rPr>
          <w:sz w:val="24"/>
        </w:rPr>
        <w:t>hereby</w:t>
      </w:r>
      <w:r>
        <w:rPr>
          <w:spacing w:val="-9"/>
          <w:sz w:val="24"/>
        </w:rPr>
        <w:t xml:space="preserve"> </w:t>
      </w:r>
      <w:r>
        <w:rPr>
          <w:sz w:val="24"/>
        </w:rPr>
        <w:t>irrevocably</w:t>
      </w:r>
      <w:r>
        <w:rPr>
          <w:spacing w:val="-8"/>
          <w:sz w:val="24"/>
        </w:rPr>
        <w:t xml:space="preserve"> </w:t>
      </w:r>
      <w:r>
        <w:rPr>
          <w:sz w:val="24"/>
        </w:rPr>
        <w:t>waives</w:t>
      </w:r>
      <w:r>
        <w:rPr>
          <w:spacing w:val="-6"/>
          <w:sz w:val="24"/>
        </w:rPr>
        <w:t xml:space="preserve"> </w:t>
      </w:r>
      <w:r>
        <w:rPr>
          <w:sz w:val="24"/>
        </w:rPr>
        <w:t>any</w:t>
      </w:r>
      <w:r>
        <w:rPr>
          <w:spacing w:val="-9"/>
          <w:sz w:val="24"/>
        </w:rPr>
        <w:t xml:space="preserve"> </w:t>
      </w:r>
      <w:r>
        <w:rPr>
          <w:sz w:val="24"/>
        </w:rPr>
        <w:t>defense</w:t>
      </w:r>
      <w:r>
        <w:rPr>
          <w:spacing w:val="-9"/>
          <w:sz w:val="24"/>
        </w:rPr>
        <w:t xml:space="preserve"> </w:t>
      </w:r>
      <w:r>
        <w:rPr>
          <w:sz w:val="24"/>
        </w:rPr>
        <w:t>based</w:t>
      </w:r>
      <w:r>
        <w:rPr>
          <w:spacing w:val="-9"/>
          <w:sz w:val="24"/>
        </w:rPr>
        <w:t xml:space="preserve"> </w:t>
      </w:r>
      <w:r>
        <w:rPr>
          <w:sz w:val="24"/>
        </w:rPr>
        <w:t>on</w:t>
      </w:r>
      <w:r>
        <w:rPr>
          <w:spacing w:val="-9"/>
          <w:sz w:val="24"/>
        </w:rPr>
        <w:t xml:space="preserve"> </w:t>
      </w:r>
      <w:r>
        <w:rPr>
          <w:sz w:val="24"/>
        </w:rPr>
        <w:t>the</w:t>
      </w:r>
      <w:r>
        <w:rPr>
          <w:spacing w:val="-7"/>
          <w:sz w:val="24"/>
        </w:rPr>
        <w:t xml:space="preserve"> </w:t>
      </w:r>
      <w:r>
        <w:rPr>
          <w:sz w:val="24"/>
        </w:rPr>
        <w:t>adequacy</w:t>
      </w:r>
      <w:r>
        <w:rPr>
          <w:spacing w:val="-9"/>
          <w:sz w:val="24"/>
        </w:rPr>
        <w:t xml:space="preserve"> </w:t>
      </w:r>
      <w:r>
        <w:rPr>
          <w:sz w:val="24"/>
        </w:rPr>
        <w:t>of</w:t>
      </w:r>
      <w:r>
        <w:rPr>
          <w:spacing w:val="-7"/>
          <w:sz w:val="24"/>
        </w:rPr>
        <w:t xml:space="preserve"> </w:t>
      </w:r>
      <w:r>
        <w:rPr>
          <w:sz w:val="24"/>
        </w:rPr>
        <w:t>a</w:t>
      </w:r>
      <w:r>
        <w:rPr>
          <w:spacing w:val="-10"/>
          <w:sz w:val="24"/>
        </w:rPr>
        <w:t xml:space="preserve"> </w:t>
      </w:r>
      <w:r>
        <w:rPr>
          <w:sz w:val="24"/>
        </w:rPr>
        <w:t>remedy</w:t>
      </w:r>
      <w:r>
        <w:rPr>
          <w:spacing w:val="-58"/>
          <w:sz w:val="24"/>
        </w:rPr>
        <w:t xml:space="preserve"> </w:t>
      </w:r>
      <w:r>
        <w:rPr>
          <w:sz w:val="24"/>
        </w:rPr>
        <w:t>at</w:t>
      </w:r>
      <w:r>
        <w:rPr>
          <w:spacing w:val="-1"/>
          <w:sz w:val="24"/>
        </w:rPr>
        <w:t xml:space="preserve"> </w:t>
      </w:r>
      <w:r>
        <w:rPr>
          <w:sz w:val="24"/>
        </w:rPr>
        <w:t>law</w:t>
      </w:r>
      <w:r>
        <w:rPr>
          <w:spacing w:val="-2"/>
          <w:sz w:val="24"/>
        </w:rPr>
        <w:t xml:space="preserve"> </w:t>
      </w:r>
      <w:r>
        <w:rPr>
          <w:sz w:val="24"/>
        </w:rPr>
        <w:t>and any</w:t>
      </w:r>
      <w:r>
        <w:rPr>
          <w:spacing w:val="-1"/>
          <w:sz w:val="24"/>
        </w:rPr>
        <w:t xml:space="preserve"> </w:t>
      </w:r>
      <w:r>
        <w:rPr>
          <w:sz w:val="24"/>
        </w:rPr>
        <w:t>other defense</w:t>
      </w:r>
      <w:r>
        <w:rPr>
          <w:spacing w:val="-2"/>
          <w:sz w:val="24"/>
        </w:rPr>
        <w:t xml:space="preserve"> </w:t>
      </w:r>
      <w:r>
        <w:rPr>
          <w:sz w:val="24"/>
        </w:rPr>
        <w:t>which might</w:t>
      </w:r>
      <w:r>
        <w:rPr>
          <w:spacing w:val="-1"/>
          <w:sz w:val="24"/>
        </w:rPr>
        <w:t xml:space="preserve"> </w:t>
      </w:r>
      <w:r>
        <w:rPr>
          <w:sz w:val="24"/>
        </w:rPr>
        <w:t>be asserted</w:t>
      </w:r>
      <w:r>
        <w:rPr>
          <w:spacing w:val="-1"/>
          <w:sz w:val="24"/>
        </w:rPr>
        <w:t xml:space="preserve"> </w:t>
      </w:r>
      <w:r>
        <w:rPr>
          <w:sz w:val="24"/>
        </w:rPr>
        <w:t>to bar</w:t>
      </w:r>
      <w:r>
        <w:rPr>
          <w:spacing w:val="-1"/>
          <w:sz w:val="24"/>
        </w:rPr>
        <w:t xml:space="preserve"> </w:t>
      </w:r>
      <w:r>
        <w:rPr>
          <w:sz w:val="24"/>
        </w:rPr>
        <w:t>the</w:t>
      </w:r>
      <w:r>
        <w:rPr>
          <w:spacing w:val="-2"/>
          <w:sz w:val="24"/>
        </w:rPr>
        <w:t xml:space="preserve"> </w:t>
      </w:r>
      <w:r>
        <w:rPr>
          <w:sz w:val="24"/>
        </w:rPr>
        <w:t>remedy</w:t>
      </w:r>
      <w:r>
        <w:rPr>
          <w:spacing w:val="-1"/>
          <w:sz w:val="24"/>
        </w:rPr>
        <w:t xml:space="preserve"> </w:t>
      </w:r>
      <w:r>
        <w:rPr>
          <w:sz w:val="24"/>
        </w:rPr>
        <w:t>of</w:t>
      </w:r>
      <w:r>
        <w:rPr>
          <w:spacing w:val="-2"/>
          <w:sz w:val="24"/>
        </w:rPr>
        <w:t xml:space="preserve"> </w:t>
      </w:r>
      <w:r>
        <w:rPr>
          <w:sz w:val="24"/>
        </w:rPr>
        <w:t>specific</w:t>
      </w:r>
      <w:r>
        <w:rPr>
          <w:spacing w:val="-2"/>
          <w:sz w:val="24"/>
        </w:rPr>
        <w:t xml:space="preserve"> </w:t>
      </w:r>
      <w:r>
        <w:rPr>
          <w:sz w:val="24"/>
        </w:rPr>
        <w:t>performance.</w:t>
      </w:r>
    </w:p>
    <w:p w14:paraId="15FCED62" w14:textId="77777777" w:rsidR="00886A7A" w:rsidRDefault="00886A7A">
      <w:pPr>
        <w:jc w:val="both"/>
        <w:rPr>
          <w:sz w:val="24"/>
        </w:rPr>
        <w:sectPr w:rsidR="00886A7A">
          <w:headerReference w:type="even" r:id="rId10"/>
          <w:headerReference w:type="default" r:id="rId11"/>
          <w:footerReference w:type="even" r:id="rId12"/>
          <w:footerReference w:type="default" r:id="rId13"/>
          <w:headerReference w:type="first" r:id="rId14"/>
          <w:footerReference w:type="first" r:id="rId15"/>
          <w:pgSz w:w="12240" w:h="15840"/>
          <w:pgMar w:top="1360" w:right="800" w:bottom="1260" w:left="1340" w:header="0" w:footer="1061" w:gutter="0"/>
          <w:cols w:space="720"/>
        </w:sectPr>
      </w:pPr>
    </w:p>
    <w:p w14:paraId="15FCED63" w14:textId="77777777" w:rsidR="00886A7A" w:rsidRDefault="00886A7A">
      <w:pPr>
        <w:pStyle w:val="BodyText"/>
        <w:spacing w:before="10"/>
        <w:rPr>
          <w:sz w:val="10"/>
        </w:rPr>
      </w:pPr>
    </w:p>
    <w:p w14:paraId="15FCED64" w14:textId="0EF460AD" w:rsidR="00886A7A" w:rsidRDefault="001522B8">
      <w:pPr>
        <w:pStyle w:val="BodyText"/>
        <w:spacing w:before="90"/>
        <w:ind w:left="100" w:right="640" w:firstLine="719"/>
      </w:pPr>
      <w:r>
        <w:rPr>
          <w:b/>
        </w:rPr>
        <w:t>IN</w:t>
      </w:r>
      <w:r>
        <w:rPr>
          <w:b/>
          <w:spacing w:val="56"/>
        </w:rPr>
        <w:t xml:space="preserve"> </w:t>
      </w:r>
      <w:r>
        <w:rPr>
          <w:b/>
        </w:rPr>
        <w:t>WITNESS</w:t>
      </w:r>
      <w:r>
        <w:rPr>
          <w:b/>
          <w:spacing w:val="57"/>
        </w:rPr>
        <w:t xml:space="preserve"> </w:t>
      </w:r>
      <w:r>
        <w:rPr>
          <w:b/>
        </w:rPr>
        <w:t>WHEREOF</w:t>
      </w:r>
      <w:r>
        <w:t>,</w:t>
      </w:r>
      <w:r>
        <w:rPr>
          <w:spacing w:val="57"/>
        </w:rPr>
        <w:t xml:space="preserve"> </w:t>
      </w:r>
      <w:r>
        <w:t>the</w:t>
      </w:r>
      <w:r>
        <w:rPr>
          <w:spacing w:val="55"/>
        </w:rPr>
        <w:t xml:space="preserve"> </w:t>
      </w:r>
      <w:r>
        <w:t>Parties</w:t>
      </w:r>
      <w:r>
        <w:rPr>
          <w:spacing w:val="57"/>
        </w:rPr>
        <w:t xml:space="preserve"> </w:t>
      </w:r>
      <w:r>
        <w:t>have</w:t>
      </w:r>
      <w:r>
        <w:rPr>
          <w:spacing w:val="57"/>
        </w:rPr>
        <w:t xml:space="preserve"> </w:t>
      </w:r>
      <w:r>
        <w:t>caused</w:t>
      </w:r>
      <w:r>
        <w:rPr>
          <w:spacing w:val="56"/>
        </w:rPr>
        <w:t xml:space="preserve"> </w:t>
      </w:r>
      <w:r>
        <w:t>this</w:t>
      </w:r>
      <w:r>
        <w:rPr>
          <w:spacing w:val="57"/>
        </w:rPr>
        <w:t xml:space="preserve"> </w:t>
      </w:r>
      <w:r>
        <w:t>Agreement</w:t>
      </w:r>
      <w:r>
        <w:rPr>
          <w:spacing w:val="57"/>
        </w:rPr>
        <w:t xml:space="preserve"> </w:t>
      </w:r>
      <w:r>
        <w:t>to</w:t>
      </w:r>
      <w:r>
        <w:rPr>
          <w:spacing w:val="56"/>
        </w:rPr>
        <w:t xml:space="preserve"> </w:t>
      </w:r>
      <w:r>
        <w:t>be</w:t>
      </w:r>
      <w:r>
        <w:rPr>
          <w:spacing w:val="-57"/>
        </w:rPr>
        <w:t xml:space="preserve"> </w:t>
      </w:r>
      <w:r w:rsidR="002B0FFD">
        <w:rPr>
          <w:spacing w:val="-57"/>
        </w:rPr>
        <w:t xml:space="preserve">    </w:t>
      </w:r>
      <w:r w:rsidR="002B0FFD">
        <w:t xml:space="preserve"> e</w:t>
      </w:r>
      <w:r>
        <w:t>xecuted as of the</w:t>
      </w:r>
      <w:r>
        <w:rPr>
          <w:spacing w:val="-1"/>
        </w:rPr>
        <w:t xml:space="preserve"> </w:t>
      </w:r>
      <w:r>
        <w:t>date first written above.</w:t>
      </w:r>
    </w:p>
    <w:p w14:paraId="15FCED65" w14:textId="77777777" w:rsidR="00886A7A" w:rsidRDefault="00886A7A">
      <w:pPr>
        <w:pStyle w:val="BodyText"/>
        <w:rPr>
          <w:sz w:val="26"/>
        </w:rPr>
      </w:pPr>
    </w:p>
    <w:p w14:paraId="15FCED66" w14:textId="77777777" w:rsidR="00886A7A" w:rsidRDefault="00886A7A">
      <w:pPr>
        <w:pStyle w:val="BodyText"/>
        <w:rPr>
          <w:sz w:val="26"/>
        </w:rPr>
      </w:pPr>
    </w:p>
    <w:p w14:paraId="15FCED67" w14:textId="77777777" w:rsidR="00886A7A" w:rsidRDefault="001522B8">
      <w:pPr>
        <w:pStyle w:val="Heading1"/>
        <w:spacing w:before="194"/>
        <w:ind w:left="4322"/>
      </w:pPr>
      <w:r>
        <w:t>PROJECT</w:t>
      </w:r>
      <w:r>
        <w:rPr>
          <w:spacing w:val="-2"/>
        </w:rPr>
        <w:t xml:space="preserve"> </w:t>
      </w:r>
      <w:r>
        <w:t>A</w:t>
      </w:r>
      <w:r>
        <w:rPr>
          <w:spacing w:val="-2"/>
        </w:rPr>
        <w:t xml:space="preserve"> </w:t>
      </w:r>
      <w:r>
        <w:t>INTERCONNECTION CUSTOMER:</w:t>
      </w:r>
    </w:p>
    <w:p w14:paraId="15FCED68" w14:textId="77777777" w:rsidR="00886A7A" w:rsidRDefault="00886A7A">
      <w:pPr>
        <w:pStyle w:val="BodyText"/>
        <w:rPr>
          <w:b/>
        </w:rPr>
      </w:pPr>
    </w:p>
    <w:p w14:paraId="15FCED6C" w14:textId="77777777" w:rsidR="00886A7A" w:rsidRDefault="00886A7A">
      <w:pPr>
        <w:rPr>
          <w:sz w:val="20"/>
        </w:rPr>
        <w:sectPr w:rsidR="00886A7A">
          <w:pgSz w:w="12240" w:h="15840"/>
          <w:pgMar w:top="1500" w:right="800" w:bottom="1260" w:left="1340" w:header="0" w:footer="1061" w:gutter="0"/>
          <w:cols w:space="720"/>
        </w:sectPr>
      </w:pPr>
    </w:p>
    <w:p w14:paraId="15FCED6D" w14:textId="77777777" w:rsidR="00886A7A" w:rsidRDefault="001522B8">
      <w:pPr>
        <w:pStyle w:val="BodyText"/>
        <w:spacing w:before="90"/>
        <w:ind w:left="4322" w:right="-16"/>
      </w:pPr>
      <w:r>
        <w:t>By:</w:t>
      </w:r>
      <w:r>
        <w:rPr>
          <w:spacing w:val="1"/>
        </w:rPr>
        <w:t xml:space="preserve"> </w:t>
      </w:r>
      <w:r>
        <w:rPr>
          <w:spacing w:val="-1"/>
        </w:rPr>
        <w:t>Name:</w:t>
      </w:r>
      <w:r>
        <w:rPr>
          <w:spacing w:val="-57"/>
        </w:rPr>
        <w:t xml:space="preserve"> </w:t>
      </w:r>
      <w:r>
        <w:t>Title:</w:t>
      </w:r>
    </w:p>
    <w:p w14:paraId="15FCED6E" w14:textId="77777777" w:rsidR="00886A7A" w:rsidRDefault="001522B8">
      <w:pPr>
        <w:rPr>
          <w:sz w:val="18"/>
        </w:rPr>
      </w:pPr>
      <w:r>
        <w:br w:type="column"/>
      </w:r>
    </w:p>
    <w:p w14:paraId="15FCED6F" w14:textId="65CB950D" w:rsidR="00886A7A" w:rsidRDefault="000501C3">
      <w:pPr>
        <w:pStyle w:val="BodyText"/>
        <w:spacing w:before="10"/>
        <w:rPr>
          <w:sz w:val="17"/>
        </w:rPr>
      </w:pPr>
      <w:r>
        <w:rPr>
          <w:sz w:val="17"/>
        </w:rPr>
        <w:t>_______________________________________</w:t>
      </w:r>
    </w:p>
    <w:p w14:paraId="15FCED71" w14:textId="1D1B254A" w:rsidR="00886A7A" w:rsidRDefault="00C160E9" w:rsidP="000501C3">
      <w:pPr>
        <w:spacing w:line="472" w:lineRule="auto"/>
        <w:ind w:right="3488"/>
        <w:rPr>
          <w:rFonts w:ascii="Lucida Console"/>
          <w:sz w:val="18"/>
        </w:rPr>
        <w:sectPr w:rsidR="00886A7A">
          <w:type w:val="continuous"/>
          <w:pgSz w:w="12240" w:h="15840"/>
          <w:pgMar w:top="1360" w:right="800" w:bottom="1260" w:left="1340" w:header="0" w:footer="1061" w:gutter="0"/>
          <w:cols w:num="2" w:space="720" w:equalWidth="0">
            <w:col w:w="4961" w:space="40"/>
            <w:col w:w="5099"/>
          </w:cols>
        </w:sectPr>
      </w:pPr>
      <w:r>
        <w:rPr>
          <w:noProof/>
        </w:rPr>
        <mc:AlternateContent>
          <mc:Choice Requires="wps">
            <w:drawing>
              <wp:anchor distT="0" distB="0" distL="114300" distR="114300" simplePos="0" relativeHeight="487491584" behindDoc="1" locked="0" layoutInCell="1" allowOverlap="1" wp14:anchorId="15FCED99" wp14:editId="501DAA4D">
                <wp:simplePos x="0" y="0"/>
                <wp:positionH relativeFrom="page">
                  <wp:posOffset>4053205</wp:posOffset>
                </wp:positionH>
                <wp:positionV relativeFrom="paragraph">
                  <wp:posOffset>129540</wp:posOffset>
                </wp:positionV>
                <wp:extent cx="2286635" cy="7620"/>
                <wp:effectExtent l="0" t="0" r="0" b="0"/>
                <wp:wrapNone/>
                <wp:docPr id="6"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63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15D7DE" id="docshape5" o:spid="_x0000_s1026" style="position:absolute;margin-left:319.15pt;margin-top:10.2pt;width:180.05pt;height:.6pt;z-index:-1582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" fillcolor="black" stroked="f">
                <w10:wrap anchorx="page"/>
              </v:rect>
            </w:pict>
          </mc:Fallback>
        </mc:AlternateContent>
      </w:r>
      <w:r>
        <w:rPr>
          <w:noProof/>
        </w:rPr>
        <mc:AlternateContent>
          <mc:Choice Requires="wps">
            <w:drawing>
              <wp:anchor distT="0" distB="0" distL="114300" distR="114300" simplePos="0" relativeHeight="487492096" behindDoc="1" locked="0" layoutInCell="1" allowOverlap="1" wp14:anchorId="15FCED9A" wp14:editId="1992489B">
                <wp:simplePos x="0" y="0"/>
                <wp:positionH relativeFrom="page">
                  <wp:posOffset>4053205</wp:posOffset>
                </wp:positionH>
                <wp:positionV relativeFrom="paragraph">
                  <wp:posOffset>305435</wp:posOffset>
                </wp:positionV>
                <wp:extent cx="2286635" cy="7620"/>
                <wp:effectExtent l="0" t="0" r="0" b="0"/>
                <wp:wrapNone/>
                <wp:docPr id="3"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63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390B2" id="docshape6" o:spid="_x0000_s1026" style="position:absolute;margin-left:319.15pt;margin-top:24.05pt;width:180.05pt;height:.6pt;z-index:-1582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" fillcolor="black" stroked="f">
                <w10:wrap anchorx="page"/>
              </v:rect>
            </w:pict>
          </mc:Fallback>
        </mc:AlternateContent>
      </w:r>
    </w:p>
    <w:p w14:paraId="15FCED72" w14:textId="77777777" w:rsidR="00886A7A" w:rsidRDefault="00886A7A">
      <w:pPr>
        <w:pStyle w:val="BodyText"/>
        <w:rPr>
          <w:rFonts w:ascii="Lucida Console"/>
          <w:sz w:val="20"/>
        </w:rPr>
      </w:pPr>
    </w:p>
    <w:p w14:paraId="15FCED73" w14:textId="77777777" w:rsidR="00886A7A" w:rsidRDefault="00886A7A">
      <w:pPr>
        <w:pStyle w:val="BodyText"/>
        <w:rPr>
          <w:rFonts w:ascii="Lucida Console"/>
          <w:sz w:val="20"/>
        </w:rPr>
      </w:pPr>
    </w:p>
    <w:p w14:paraId="15FCED74" w14:textId="77777777" w:rsidR="00886A7A" w:rsidRDefault="00886A7A">
      <w:pPr>
        <w:pStyle w:val="BodyText"/>
        <w:rPr>
          <w:rFonts w:ascii="Lucida Console"/>
          <w:sz w:val="20"/>
        </w:rPr>
      </w:pPr>
    </w:p>
    <w:p w14:paraId="15FCED75" w14:textId="77777777" w:rsidR="00886A7A" w:rsidRDefault="00886A7A">
      <w:pPr>
        <w:pStyle w:val="BodyText"/>
        <w:rPr>
          <w:rFonts w:ascii="Lucida Console"/>
          <w:sz w:val="20"/>
        </w:rPr>
      </w:pPr>
    </w:p>
    <w:p w14:paraId="73014D6F" w14:textId="213FC1CA" w:rsidR="000501C3" w:rsidRDefault="000501C3" w:rsidP="000501C3">
      <w:pPr>
        <w:pStyle w:val="Heading1"/>
        <w:spacing w:before="194"/>
        <w:ind w:left="4322"/>
      </w:pPr>
      <w:r>
        <w:t>PROJECT</w:t>
      </w:r>
      <w:r>
        <w:rPr>
          <w:spacing w:val="-2"/>
        </w:rPr>
        <w:t xml:space="preserve"> </w:t>
      </w:r>
      <w:r>
        <w:t>B</w:t>
      </w:r>
      <w:r>
        <w:rPr>
          <w:spacing w:val="-2"/>
        </w:rPr>
        <w:t xml:space="preserve"> </w:t>
      </w:r>
      <w:r>
        <w:t>INTERCONNECTION CUSTOMER:</w:t>
      </w:r>
    </w:p>
    <w:p w14:paraId="14048A99" w14:textId="77777777" w:rsidR="000501C3" w:rsidRDefault="000501C3" w:rsidP="000501C3">
      <w:pPr>
        <w:pStyle w:val="BodyText"/>
        <w:rPr>
          <w:b/>
        </w:rPr>
      </w:pPr>
    </w:p>
    <w:p w14:paraId="0D45B905" w14:textId="77777777" w:rsidR="000501C3" w:rsidRDefault="000501C3" w:rsidP="000501C3">
      <w:pPr>
        <w:rPr>
          <w:sz w:val="20"/>
        </w:rPr>
        <w:sectPr w:rsidR="000501C3" w:rsidSect="000501C3">
          <w:type w:val="continuous"/>
          <w:pgSz w:w="12240" w:h="15840"/>
          <w:pgMar w:top="1500" w:right="800" w:bottom="1260" w:left="1340" w:header="0" w:footer="1061" w:gutter="0"/>
          <w:cols w:space="720"/>
        </w:sectPr>
      </w:pPr>
    </w:p>
    <w:p w14:paraId="46D7B973" w14:textId="77777777" w:rsidR="000501C3" w:rsidRDefault="000501C3" w:rsidP="000501C3">
      <w:pPr>
        <w:pStyle w:val="BodyText"/>
        <w:spacing w:before="90"/>
        <w:ind w:left="4322" w:right="-16"/>
      </w:pPr>
      <w:r>
        <w:t>By:</w:t>
      </w:r>
      <w:r>
        <w:rPr>
          <w:spacing w:val="1"/>
        </w:rPr>
        <w:t xml:space="preserve"> </w:t>
      </w:r>
      <w:r>
        <w:rPr>
          <w:spacing w:val="-1"/>
        </w:rPr>
        <w:t>Name:</w:t>
      </w:r>
      <w:r>
        <w:rPr>
          <w:spacing w:val="-57"/>
        </w:rPr>
        <w:t xml:space="preserve"> </w:t>
      </w:r>
      <w:r>
        <w:t>Title:</w:t>
      </w:r>
    </w:p>
    <w:p w14:paraId="5CF2594D" w14:textId="77777777" w:rsidR="000501C3" w:rsidRDefault="000501C3" w:rsidP="000501C3">
      <w:pPr>
        <w:rPr>
          <w:sz w:val="18"/>
        </w:rPr>
      </w:pPr>
      <w:r>
        <w:br w:type="column"/>
      </w:r>
    </w:p>
    <w:p w14:paraId="5858C7B9" w14:textId="77777777" w:rsidR="000501C3" w:rsidRDefault="000501C3" w:rsidP="000501C3">
      <w:pPr>
        <w:pStyle w:val="BodyText"/>
        <w:spacing w:before="10"/>
        <w:rPr>
          <w:sz w:val="17"/>
        </w:rPr>
      </w:pPr>
      <w:r>
        <w:rPr>
          <w:sz w:val="17"/>
        </w:rPr>
        <w:t>_______________________________________</w:t>
      </w:r>
    </w:p>
    <w:p w14:paraId="60F2DB7F" w14:textId="5F53EF8C" w:rsidR="000501C3" w:rsidRDefault="000501C3" w:rsidP="000501C3">
      <w:pPr>
        <w:spacing w:line="472" w:lineRule="auto"/>
        <w:ind w:right="3488"/>
        <w:rPr>
          <w:rFonts w:ascii="Lucida Console"/>
          <w:sz w:val="18"/>
        </w:rPr>
        <w:sectPr w:rsidR="000501C3">
          <w:type w:val="continuous"/>
          <w:pgSz w:w="12240" w:h="15840"/>
          <w:pgMar w:top="1360" w:right="800" w:bottom="1260" w:left="1340" w:header="0" w:footer="1061" w:gutter="0"/>
          <w:cols w:num="2" w:space="720" w:equalWidth="0">
            <w:col w:w="4961" w:space="40"/>
            <w:col w:w="5099"/>
          </w:cols>
        </w:sectPr>
      </w:pPr>
      <w:r>
        <w:rPr>
          <w:noProof/>
        </w:rPr>
        <mc:AlternateContent>
          <mc:Choice Requires="wps">
            <w:drawing>
              <wp:anchor distT="0" distB="0" distL="114300" distR="114300" simplePos="0" relativeHeight="487498240" behindDoc="1" locked="0" layoutInCell="1" allowOverlap="1" wp14:anchorId="46AF8845" wp14:editId="34DEB85F">
                <wp:simplePos x="0" y="0"/>
                <wp:positionH relativeFrom="page">
                  <wp:posOffset>4053205</wp:posOffset>
                </wp:positionH>
                <wp:positionV relativeFrom="paragraph">
                  <wp:posOffset>129540</wp:posOffset>
                </wp:positionV>
                <wp:extent cx="2286635" cy="762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63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246814" id="Rectangle 5" o:spid="_x0000_s1026" style="position:absolute;margin-left:319.15pt;margin-top:10.2pt;width:180.05pt;height:.6pt;z-index:-1581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" fillcolor="black" stroked="f">
                <w10:wrap anchorx="page"/>
              </v:rect>
            </w:pict>
          </mc:Fallback>
        </mc:AlternateContent>
      </w:r>
      <w:r>
        <w:rPr>
          <w:noProof/>
        </w:rPr>
        <mc:AlternateContent>
          <mc:Choice Requires="wps">
            <w:drawing>
              <wp:anchor distT="0" distB="0" distL="114300" distR="114300" simplePos="0" relativeHeight="487499264" behindDoc="1" locked="0" layoutInCell="1" allowOverlap="1" wp14:anchorId="570B9934" wp14:editId="0415CFF4">
                <wp:simplePos x="0" y="0"/>
                <wp:positionH relativeFrom="page">
                  <wp:posOffset>4053205</wp:posOffset>
                </wp:positionH>
                <wp:positionV relativeFrom="paragraph">
                  <wp:posOffset>305435</wp:posOffset>
                </wp:positionV>
                <wp:extent cx="2286635" cy="762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63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525002" id="Rectangle 4" o:spid="_x0000_s1026" style="position:absolute;margin-left:319.15pt;margin-top:24.05pt;width:180.05pt;height:.6pt;z-index:-1581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" fillcolor="black" stroked="f">
                <w10:wrap anchorx="page"/>
              </v:rect>
            </w:pict>
          </mc:Fallback>
        </mc:AlternateContent>
      </w:r>
    </w:p>
    <w:p w14:paraId="15FCED7E" w14:textId="77777777" w:rsidR="00886A7A" w:rsidRDefault="00886A7A">
      <w:pPr>
        <w:pStyle w:val="BodyText"/>
        <w:rPr>
          <w:rFonts w:ascii="Lucida Console"/>
          <w:sz w:val="20"/>
        </w:rPr>
      </w:pPr>
    </w:p>
    <w:p w14:paraId="15FCED7F" w14:textId="77777777" w:rsidR="00886A7A" w:rsidRDefault="00886A7A">
      <w:pPr>
        <w:pStyle w:val="BodyText"/>
        <w:rPr>
          <w:rFonts w:ascii="Lucida Console"/>
          <w:sz w:val="20"/>
        </w:rPr>
      </w:pPr>
    </w:p>
    <w:p w14:paraId="15FCED92" w14:textId="77777777" w:rsidR="00886A7A" w:rsidRDefault="00886A7A">
      <w:pPr>
        <w:pStyle w:val="BodyText"/>
        <w:rPr>
          <w:rFonts w:ascii="Lucida Console"/>
          <w:sz w:val="20"/>
        </w:rPr>
      </w:pPr>
    </w:p>
    <w:p w14:paraId="15FCED93" w14:textId="77777777" w:rsidR="00886A7A" w:rsidRDefault="00886A7A">
      <w:pPr>
        <w:pStyle w:val="BodyText"/>
        <w:spacing w:before="1"/>
        <w:rPr>
          <w:rFonts w:ascii="Lucida Console"/>
          <w:sz w:val="20"/>
        </w:rPr>
      </w:pPr>
    </w:p>
    <w:p w14:paraId="15FCED94" w14:textId="38E4B121" w:rsidR="000501C3" w:rsidRDefault="001522B8" w:rsidP="000501C3">
      <w:pPr>
        <w:spacing w:before="90"/>
        <w:ind w:left="3975" w:right="4510"/>
        <w:jc w:val="center"/>
        <w:rPr>
          <w:b/>
          <w:sz w:val="24"/>
        </w:rPr>
      </w:pPr>
      <w:r>
        <w:rPr>
          <w:b/>
          <w:sz w:val="24"/>
        </w:rPr>
        <w:t>Exhibit</w:t>
      </w:r>
      <w:r>
        <w:rPr>
          <w:b/>
          <w:spacing w:val="-1"/>
          <w:sz w:val="24"/>
        </w:rPr>
        <w:t xml:space="preserve"> </w:t>
      </w:r>
      <w:r>
        <w:rPr>
          <w:b/>
          <w:sz w:val="24"/>
        </w:rPr>
        <w:t>A:</w:t>
      </w:r>
    </w:p>
    <w:p w14:paraId="386C2005" w14:textId="27154246" w:rsidR="0003778B" w:rsidRDefault="0003778B" w:rsidP="000501C3">
      <w:pPr>
        <w:spacing w:before="90"/>
        <w:ind w:left="3975" w:right="4510"/>
        <w:jc w:val="center"/>
        <w:rPr>
          <w:b/>
          <w:sz w:val="24"/>
        </w:rPr>
      </w:pPr>
    </w:p>
    <w:p w14:paraId="759C44D4" w14:textId="75C9628A" w:rsidR="0003778B" w:rsidRPr="002F5B8E" w:rsidRDefault="0003778B" w:rsidP="000501C3">
      <w:pPr>
        <w:spacing w:before="90"/>
        <w:ind w:left="3975" w:right="4510"/>
        <w:jc w:val="center"/>
        <w:rPr>
          <w:bCs/>
          <w:sz w:val="20"/>
        </w:rPr>
      </w:pPr>
      <w:r w:rsidRPr="0003778B">
        <w:rPr>
          <w:b/>
          <w:sz w:val="24"/>
          <w:highlight w:val="yellow"/>
        </w:rPr>
        <w:t>[INSERT ONE LINE DIAGRAM]</w:t>
      </w:r>
    </w:p>
    <w:p w14:paraId="15FCED96" w14:textId="4E6825DB" w:rsidR="00886A7A" w:rsidRPr="002F5B8E" w:rsidRDefault="00886A7A">
      <w:pPr>
        <w:pStyle w:val="BodyText"/>
        <w:rPr>
          <w:bCs/>
          <w:sz w:val="20"/>
        </w:rPr>
      </w:pPr>
    </w:p>
    <w:p w14:paraId="15FCED97" w14:textId="4BF3E481" w:rsidR="00886A7A" w:rsidRDefault="00C82391">
      <w:pPr>
        <w:pStyle w:val="BodyText"/>
        <w:rPr>
          <w:b/>
          <w:sz w:val="26"/>
        </w:rPr>
      </w:pPr>
      <w:r>
        <w:rPr>
          <w:noProof/>
        </w:rPr>
        <mc:AlternateContent>
          <mc:Choice Requires="wpi">
            <w:drawing>
              <wp:anchor distT="0" distB="0" distL="114300" distR="114300" simplePos="0" relativeHeight="487496192" behindDoc="0" locked="0" layoutInCell="1" allowOverlap="1" wp14:anchorId="12F52156" wp14:editId="66920998">
                <wp:simplePos x="0" y="0"/>
                <wp:positionH relativeFrom="column">
                  <wp:posOffset>3042920</wp:posOffset>
                </wp:positionH>
                <wp:positionV relativeFrom="paragraph">
                  <wp:posOffset>1660465</wp:posOffset>
                </wp:positionV>
                <wp:extent cx="360" cy="360"/>
                <wp:effectExtent l="38100" t="38100" r="57150" b="57150"/>
                <wp:wrapNone/>
                <wp:docPr id="2"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type w14:anchorId="299BC7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38.9pt;margin-top:130.05pt;width:1.45pt;height:1.45pt;z-index:4874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">
                <v:imagedata r:id="rId17" o:title=""/>
              </v:shape>
            </w:pict>
          </mc:Fallback>
        </mc:AlternateContent>
      </w:r>
    </w:p>
    <w:sectPr w:rsidR="00886A7A">
      <w:pgSz w:w="12240" w:h="15840"/>
      <w:pgMar w:top="1500" w:right="800" w:bottom="1260" w:left="134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CEDA9" w14:textId="77777777" w:rsidR="00B11372" w:rsidRDefault="00B11372">
      <w:r>
        <w:separator/>
      </w:r>
    </w:p>
  </w:endnote>
  <w:endnote w:type="continuationSeparator" w:id="0">
    <w:p w14:paraId="15FCEDAB" w14:textId="77777777" w:rsidR="00B11372" w:rsidRDefault="00B11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64072" w14:textId="77777777" w:rsidR="00B11372" w:rsidRDefault="00B113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CEDA4" w14:textId="5622AE7A" w:rsidR="00B11372" w:rsidRDefault="00C160E9">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15FCEDA5" wp14:editId="0B4AF842">
              <wp:simplePos x="0" y="0"/>
              <wp:positionH relativeFrom="page">
                <wp:posOffset>3810635</wp:posOffset>
              </wp:positionH>
              <wp:positionV relativeFrom="page">
                <wp:posOffset>9244965</wp:posOffset>
              </wp:positionV>
              <wp:extent cx="165100" cy="194310"/>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CEDAA" w14:textId="77777777" w:rsidR="00B11372" w:rsidRDefault="00B11372">
                          <w:pPr>
                            <w:pStyle w:val="BodyText"/>
                            <w:spacing w:before="10"/>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FCEDA5" id="_x0000_t202" coordsize="21600,21600" o:spt="202" path="m,l,21600r21600,l21600,xe">
              <v:stroke joinstyle="miter"/>
              <v:path gradientshapeok="t" o:connecttype="rect"/>
            </v:shapetype>
            <v:shape id="docshape1" o:spid="_x0000_s1026" type="#_x0000_t202" style="position:absolute;margin-left:300.05pt;margin-top:727.95pt;width:13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" filled="f" stroked="f">
              <v:textbox inset="0,0,0,0">
                <w:txbxContent>
                  <w:p w14:paraId="15FCEDAA" w14:textId="77777777" w:rsidR="00B11372" w:rsidRDefault="00B11372">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B3F3D" w14:textId="77777777" w:rsidR="00B11372" w:rsidRDefault="00B11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CEDA5" w14:textId="77777777" w:rsidR="00B11372" w:rsidRDefault="00B11372">
      <w:r>
        <w:separator/>
      </w:r>
    </w:p>
  </w:footnote>
  <w:footnote w:type="continuationSeparator" w:id="0">
    <w:p w14:paraId="15FCEDA7" w14:textId="77777777" w:rsidR="00B11372" w:rsidRDefault="00B11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000D7" w14:textId="77777777" w:rsidR="00B11372" w:rsidRDefault="00B113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9015A" w14:textId="77777777" w:rsidR="00B11372" w:rsidRDefault="00B113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9716F" w14:textId="77777777" w:rsidR="00B11372" w:rsidRDefault="00B113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15FF8"/>
    <w:multiLevelType w:val="multilevel"/>
    <w:tmpl w:val="091E271C"/>
    <w:lvl w:ilvl="0">
      <w:start w:val="1"/>
      <w:numFmt w:val="decimal"/>
      <w:lvlText w:val="%1."/>
      <w:lvlJc w:val="left"/>
      <w:pPr>
        <w:ind w:left="820" w:hanging="720"/>
        <w:jc w:val="left"/>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00" w:hanging="720"/>
        <w:jc w:val="left"/>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1851" w:hanging="720"/>
      </w:pPr>
      <w:rPr>
        <w:rFonts w:hint="default"/>
        <w:lang w:val="en-US" w:eastAsia="en-US" w:bidi="ar-SA"/>
      </w:rPr>
    </w:lvl>
    <w:lvl w:ilvl="3">
      <w:numFmt w:val="bullet"/>
      <w:lvlText w:val="•"/>
      <w:lvlJc w:val="left"/>
      <w:pPr>
        <w:ind w:left="2882" w:hanging="720"/>
      </w:pPr>
      <w:rPr>
        <w:rFonts w:hint="default"/>
        <w:lang w:val="en-US" w:eastAsia="en-US" w:bidi="ar-SA"/>
      </w:rPr>
    </w:lvl>
    <w:lvl w:ilvl="4">
      <w:numFmt w:val="bullet"/>
      <w:lvlText w:val="•"/>
      <w:lvlJc w:val="left"/>
      <w:pPr>
        <w:ind w:left="3913" w:hanging="720"/>
      </w:pPr>
      <w:rPr>
        <w:rFonts w:hint="default"/>
        <w:lang w:val="en-US" w:eastAsia="en-US" w:bidi="ar-SA"/>
      </w:rPr>
    </w:lvl>
    <w:lvl w:ilvl="5">
      <w:numFmt w:val="bullet"/>
      <w:lvlText w:val="•"/>
      <w:lvlJc w:val="left"/>
      <w:pPr>
        <w:ind w:left="4944"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7006" w:hanging="720"/>
      </w:pPr>
      <w:rPr>
        <w:rFonts w:hint="default"/>
        <w:lang w:val="en-US" w:eastAsia="en-US" w:bidi="ar-SA"/>
      </w:rPr>
    </w:lvl>
    <w:lvl w:ilvl="8">
      <w:numFmt w:val="bullet"/>
      <w:lvlText w:val="•"/>
      <w:lvlJc w:val="left"/>
      <w:pPr>
        <w:ind w:left="8037" w:hanging="720"/>
      </w:pPr>
      <w:rPr>
        <w:rFonts w:hint="default"/>
        <w:lang w:val="en-US" w:eastAsia="en-US" w:bidi="ar-SA"/>
      </w:rPr>
    </w:lvl>
  </w:abstractNum>
  <w:num w:numId="1" w16cid:durableId="72433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6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A7A"/>
    <w:rsid w:val="0003778B"/>
    <w:rsid w:val="000501C3"/>
    <w:rsid w:val="000A0E8D"/>
    <w:rsid w:val="001522B8"/>
    <w:rsid w:val="002B0FFD"/>
    <w:rsid w:val="002F5B8E"/>
    <w:rsid w:val="00323B16"/>
    <w:rsid w:val="003A67F2"/>
    <w:rsid w:val="00431C43"/>
    <w:rsid w:val="00450D2C"/>
    <w:rsid w:val="004B70E4"/>
    <w:rsid w:val="0057530F"/>
    <w:rsid w:val="00683FC0"/>
    <w:rsid w:val="007148A6"/>
    <w:rsid w:val="00746A25"/>
    <w:rsid w:val="007D0DA8"/>
    <w:rsid w:val="00824E3E"/>
    <w:rsid w:val="00886A7A"/>
    <w:rsid w:val="008F6F56"/>
    <w:rsid w:val="00901FC6"/>
    <w:rsid w:val="00B11372"/>
    <w:rsid w:val="00C160E9"/>
    <w:rsid w:val="00C82391"/>
    <w:rsid w:val="00CD56B4"/>
    <w:rsid w:val="00EB2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15FCED21"/>
  <w15:docId w15:val="{D1ADEE96-41D1-48B2-A7A7-68F25FAC6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firstLine="719"/>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901FC6"/>
    <w:rPr>
      <w:sz w:val="16"/>
      <w:szCs w:val="16"/>
    </w:rPr>
  </w:style>
  <w:style w:type="paragraph" w:styleId="CommentText">
    <w:name w:val="annotation text"/>
    <w:basedOn w:val="Normal"/>
    <w:link w:val="CommentTextChar"/>
    <w:uiPriority w:val="99"/>
    <w:semiHidden/>
    <w:unhideWhenUsed/>
    <w:rsid w:val="00901FC6"/>
    <w:rPr>
      <w:sz w:val="20"/>
      <w:szCs w:val="20"/>
    </w:rPr>
  </w:style>
  <w:style w:type="character" w:customStyle="1" w:styleId="CommentTextChar">
    <w:name w:val="Comment Text Char"/>
    <w:basedOn w:val="DefaultParagraphFont"/>
    <w:link w:val="CommentText"/>
    <w:uiPriority w:val="99"/>
    <w:semiHidden/>
    <w:rsid w:val="00901FC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01FC6"/>
    <w:rPr>
      <w:b/>
      <w:bCs/>
    </w:rPr>
  </w:style>
  <w:style w:type="character" w:customStyle="1" w:styleId="CommentSubjectChar">
    <w:name w:val="Comment Subject Char"/>
    <w:basedOn w:val="CommentTextChar"/>
    <w:link w:val="CommentSubject"/>
    <w:uiPriority w:val="99"/>
    <w:semiHidden/>
    <w:rsid w:val="00901FC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2F5B8E"/>
    <w:pPr>
      <w:tabs>
        <w:tab w:val="center" w:pos="4680"/>
        <w:tab w:val="right" w:pos="9360"/>
      </w:tabs>
    </w:pPr>
  </w:style>
  <w:style w:type="character" w:customStyle="1" w:styleId="HeaderChar">
    <w:name w:val="Header Char"/>
    <w:basedOn w:val="DefaultParagraphFont"/>
    <w:link w:val="Header"/>
    <w:uiPriority w:val="99"/>
    <w:rsid w:val="002F5B8E"/>
    <w:rPr>
      <w:rFonts w:ascii="Times New Roman" w:eastAsia="Times New Roman" w:hAnsi="Times New Roman" w:cs="Times New Roman"/>
    </w:rPr>
  </w:style>
  <w:style w:type="paragraph" w:styleId="Footer">
    <w:name w:val="footer"/>
    <w:basedOn w:val="Normal"/>
    <w:link w:val="FooterChar"/>
    <w:uiPriority w:val="99"/>
    <w:unhideWhenUsed/>
    <w:rsid w:val="002F5B8E"/>
    <w:pPr>
      <w:tabs>
        <w:tab w:val="center" w:pos="4680"/>
        <w:tab w:val="right" w:pos="9360"/>
      </w:tabs>
    </w:pPr>
  </w:style>
  <w:style w:type="character" w:customStyle="1" w:styleId="FooterChar">
    <w:name w:val="Footer Char"/>
    <w:basedOn w:val="DefaultParagraphFont"/>
    <w:link w:val="Footer"/>
    <w:uiPriority w:val="99"/>
    <w:rsid w:val="002F5B8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1-11T15:12:50.909"/>
    </inkml:context>
    <inkml:brush xml:id="br0">
      <inkml:brushProperty name="width" value="0.05" units="cm"/>
      <inkml:brushProperty name="height" value="0.05" units="cm"/>
      <inkml:brushProperty name="color" value="#E71224"/>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3d2a0d-d41b-4deb-8965-b0a9e2a841d5">
      <Terms xmlns="http://schemas.microsoft.com/office/infopath/2007/PartnerControls"/>
    </lcf76f155ced4ddcb4097134ff3c332f>
    <TaxCatchAll xmlns="2bb49a5a-62ac-447c-9ef1-09b3c172b63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B1784D2B98654BA5420C6E29B251EF" ma:contentTypeVersion="13" ma:contentTypeDescription="Create a new document." ma:contentTypeScope="" ma:versionID="b0a628bcc8e95a5d9fdad75aba4b8b6c">
  <xsd:schema xmlns:xsd="http://www.w3.org/2001/XMLSchema" xmlns:xs="http://www.w3.org/2001/XMLSchema" xmlns:p="http://schemas.microsoft.com/office/2006/metadata/properties" xmlns:ns2="933d2a0d-d41b-4deb-8965-b0a9e2a841d5" xmlns:ns3="2bb49a5a-62ac-447c-9ef1-09b3c172b635" targetNamespace="http://schemas.microsoft.com/office/2006/metadata/properties" ma:root="true" ma:fieldsID="6083e251d05c0cd79bfa41e2b909c5bb" ns2:_="" ns3:_="">
    <xsd:import namespace="933d2a0d-d41b-4deb-8965-b0a9e2a841d5"/>
    <xsd:import namespace="2bb49a5a-62ac-447c-9ef1-09b3c172b6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3d2a0d-d41b-4deb-8965-b0a9e2a841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23043ad-123c-423e-99c1-bcd2b02d7f1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b49a5a-62ac-447c-9ef1-09b3c172b63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b2cce12-58ac-448e-87b2-43e127bc9bc7}" ma:internalName="TaxCatchAll" ma:showField="CatchAllData" ma:web="2bb49a5a-62ac-447c-9ef1-09b3c172b6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0E3114-BD37-4D4C-B74F-2C08830ABD5E}">
  <ds:schemaRefs>
    <ds:schemaRef ds:uri="2bb49a5a-62ac-447c-9ef1-09b3c172b635"/>
    <ds:schemaRef ds:uri="http://purl.org/dc/terms/"/>
    <ds:schemaRef ds:uri="http://schemas.microsoft.com/office/2006/documentManagement/types"/>
    <ds:schemaRef ds:uri="http://purl.org/dc/dcmitype/"/>
    <ds:schemaRef ds:uri="http://schemas.microsoft.com/office/2006/metadata/properties"/>
    <ds:schemaRef ds:uri="http://purl.org/dc/elements/1.1/"/>
    <ds:schemaRef ds:uri="933d2a0d-d41b-4deb-8965-b0a9e2a841d5"/>
    <ds:schemaRef ds:uri="http://www.w3.org/XML/1998/namespace"/>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B38CB3CE-F11E-455D-A802-0C9D11039C2E}">
  <ds:schemaRefs>
    <ds:schemaRef ds:uri="http://schemas.microsoft.com/sharepoint/v3/contenttype/forms"/>
  </ds:schemaRefs>
</ds:datastoreItem>
</file>

<file path=customXml/itemProps3.xml><?xml version="1.0" encoding="utf-8"?>
<ds:datastoreItem xmlns:ds="http://schemas.openxmlformats.org/officeDocument/2006/customXml" ds:itemID="{0AFBE625-1FF8-4655-8802-7017794A8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3d2a0d-d41b-4deb-8965-b0a9e2a841d5"/>
    <ds:schemaRef ds:uri="2bb49a5a-62ac-447c-9ef1-09b3c172b6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1800</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Streit</dc:creator>
  <cp:lastModifiedBy>Renatta White</cp:lastModifiedBy>
  <cp:revision>2</cp:revision>
  <dcterms:created xsi:type="dcterms:W3CDTF">2022-08-22T16:46:00Z</dcterms:created>
  <dcterms:modified xsi:type="dcterms:W3CDTF">2022-08-22T16:46:00Z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2021-08-18T00:00:00Z</vt:filetime>
  </property>
  <property fmtid="{D5CDD505-2E9C-101B-9397-08002B2CF9AE}" pid="3" name="Creator">
    <vt:lpwstr>Microsoft® Word for Microsoft 365</vt:lpwstr>
  </property>
  <property fmtid="{D5CDD505-2E9C-101B-9397-08002B2CF9AE}" pid="4" name="LastSaved">
    <vt:filetime>2022-01-11T00:00:00Z</vt:filetime>
  </property>
  <property fmtid="{D5CDD505-2E9C-101B-9397-08002B2CF9AE}" pid="5" name="ContentTypeId">
    <vt:lpwstr>0x010100C7B1784D2B98654BA5420C6E29B251EF</vt:lpwstr>
  </property>
</Properties>
</file>