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8"/>
          <w:b/>
          <w:bCs/>
        </w:rPr>
        <w:t>1. Introduction</w:t>
      </w:r>
    </w:p>
    <w:p>
      <w:pPr>
        <w:pStyle w:val="7"/>
        <w:keepNext w:val="0"/>
        <w:keepLines w:val="0"/>
        <w:widowControl/>
        <w:suppressLineNumbers w:val="0"/>
      </w:pPr>
      <w:r>
        <w:t>Breast cancer is a leading cause of cancer-related deaths among women worldwide, making early detection a critical factor in reducing mortality. Breast cancer develops when cells in the breast tissue grow uncontrollably, forming malignant tumors. The early stages of breast cancer can be asymptomatic, but symptoms may include lumps, changes in breast size, skin alterations, and nipple discharge. Traditionally, breast cancer detection relies on imaging techniques such as mammography and MRI, as well as histopathological analysis. However, these techniques can be limited in terms of sensitivity, especially for dense breast tissues.</w:t>
      </w:r>
    </w:p>
    <w:p>
      <w:pPr>
        <w:pStyle w:val="7"/>
        <w:keepNext w:val="0"/>
        <w:keepLines w:val="0"/>
        <w:widowControl/>
        <w:suppressLineNumbers w:val="0"/>
      </w:pPr>
      <w:r>
        <w:t>In recent years, machine learning (ML) has revolutionized the field of medical diagnostics by providing tools to process vast amounts of data, identify subtle patterns, and improve accuracy in early detection. Machine learning algorithms are designed to learn from data, making them well-suited for tasks such as image classification, tumor prediction, and risk assessment in breast cancer cases. This report explores the application of machine learning algorithms in breast cancer detection, discusses various studies, and highlights the potential of these technologies to enhance early diagnosis and treatment.</w:t>
      </w:r>
    </w:p>
    <w:p>
      <w:pPr>
        <w:pStyle w:val="2"/>
        <w:keepNext w:val="0"/>
        <w:keepLines w:val="0"/>
        <w:widowControl/>
        <w:suppressLineNumbers w:val="0"/>
      </w:pPr>
      <w:r>
        <w:rPr>
          <w:rStyle w:val="8"/>
          <w:b/>
          <w:bCs/>
        </w:rPr>
        <w:t>2. Literature Survey</w:t>
      </w:r>
    </w:p>
    <w:p>
      <w:pPr>
        <w:pStyle w:val="7"/>
        <w:keepNext w:val="0"/>
        <w:keepLines w:val="0"/>
        <w:widowControl/>
        <w:suppressLineNumbers w:val="0"/>
      </w:pPr>
      <w:r>
        <w:t>Machine learning techniques have been applied extensively in the detection and prediction of breast cancer, offering diverse approaches ranging from traditional classification algorithms to deep learning models.</w:t>
      </w:r>
    </w:p>
    <w:p>
      <w:pPr>
        <w:pStyle w:val="3"/>
        <w:keepNext w:val="0"/>
        <w:keepLines w:val="0"/>
        <w:widowControl/>
        <w:suppressLineNumbers w:val="0"/>
      </w:pPr>
      <w:r>
        <w:rPr>
          <w:rStyle w:val="8"/>
          <w:b/>
          <w:bCs/>
        </w:rPr>
        <w:t>2.1 Traditional Machine Learning Algorithms</w:t>
      </w:r>
    </w:p>
    <w:p>
      <w:pPr>
        <w:pStyle w:val="7"/>
        <w:keepNext w:val="0"/>
        <w:keepLines w:val="0"/>
        <w:widowControl/>
        <w:suppressLineNumbers w:val="0"/>
        <w:ind w:left="720"/>
        <w:rPr>
          <w:rFonts w:hint="default"/>
          <w:lang w:val="en-US"/>
        </w:rPr>
      </w:pPr>
      <w:r>
        <w:rPr>
          <w:rStyle w:val="8"/>
        </w:rPr>
        <w:t>Support Vector Machines (SVMs):</w:t>
      </w:r>
      <w:r>
        <w:t xml:space="preserve"> SVMs have been widely used for binary classification problems, such as distinguishing between malignant and benign tumors in breast cancer detection. By finding the optimal hyperplane that separates data points in high-dimensional space, SVMs ensure high accuracy in classification tasks. In breast cancer diagnosis, SVMs can classify tumors based on feature sets extracted from medical images, such as mammograms and histology slides. Studies have shown that SVMs can achieve high accuracy, especially when combined with feature selection techniques</w:t>
      </w:r>
      <w:r>
        <w:rPr>
          <w:rFonts w:hint="default"/>
          <w:lang w:val="en-US"/>
        </w:rPr>
        <w:t>.</w:t>
      </w:r>
    </w:p>
    <w:p>
      <w:pPr>
        <w:pStyle w:val="7"/>
        <w:keepNext w:val="0"/>
        <w:keepLines w:val="0"/>
        <w:widowControl/>
        <w:suppressLineNumbers w:val="0"/>
        <w:ind w:left="720"/>
      </w:pPr>
      <w:r>
        <w:rPr>
          <w:rStyle w:val="8"/>
        </w:rPr>
        <w:t>K-Nearest Neighbors (KNN):</w:t>
      </w:r>
      <w:r>
        <w:t xml:space="preserve"> KNN is a simple yet effective classification algorithm that assigns class labels based on the majority class of the k-nearest data points. Despite its simplicity, KNN has been used successfully in breast cancer classification tasks. It works well when the dataset is well-labeled and has fewer dimensions, making it suitable for breast cancer datasets such as the Wisconsin Breast Cancer Dataset (WBCD. However, KNN is sensitive to the choice of k-value and the distance metric, which can affect its performance in large and complex datasets.</w:t>
      </w:r>
    </w:p>
    <w:p>
      <w:pPr>
        <w:pStyle w:val="7"/>
        <w:keepNext w:val="0"/>
        <w:keepLines w:val="0"/>
        <w:widowControl/>
        <w:suppressLineNumbers w:val="0"/>
        <w:ind w:left="720"/>
      </w:pPr>
      <w:r>
        <w:rPr>
          <w:rStyle w:val="8"/>
        </w:rPr>
        <w:t>Random Forest:</w:t>
      </w:r>
      <w:r>
        <w:t xml:space="preserve"> Random Forest is an ensemble learning method that constructs multiple decision trees and combines their predictions to improve accuracy and robustness. It has been applied to breast cancer detection to handle complex feature interactions and reduce overfitting. Random Forest is effective in handling noisy and imbalanced data, making it suitable for breast cancer classification. In some studies, Random Forest has demonstrated high performance in both prediction accuracy and interpretability, providing insights into the most important features that influence the diagnosis</w:t>
      </w:r>
      <w:r>
        <w:rPr>
          <w:rFonts w:hint="default"/>
          <w:lang w:val="en-US"/>
        </w:rPr>
        <w:t>.</w:t>
      </w:r>
    </w:p>
    <w:p>
      <w:pPr>
        <w:pStyle w:val="3"/>
        <w:keepNext w:val="0"/>
        <w:keepLines w:val="0"/>
        <w:widowControl/>
        <w:suppressLineNumbers w:val="0"/>
      </w:pPr>
      <w:r>
        <w:rPr>
          <w:rStyle w:val="8"/>
          <w:b/>
          <w:bCs/>
        </w:rPr>
        <w:t>2.2 Deep Learning Approaches</w:t>
      </w:r>
    </w:p>
    <w:p>
      <w:pPr>
        <w:pStyle w:val="7"/>
        <w:keepNext w:val="0"/>
        <w:keepLines w:val="0"/>
        <w:widowControl/>
        <w:suppressLineNumbers w:val="0"/>
        <w:ind w:left="720"/>
      </w:pPr>
      <w:r>
        <w:rPr>
          <w:rStyle w:val="8"/>
        </w:rPr>
        <w:t>Convolutional Neural Networks (CNNs):</w:t>
      </w:r>
      <w:r>
        <w:t xml:space="preserve"> CNNs are among the most popular deep learning models for image analysis. In breast cancer detection, CNNs are particularly useful for processing medical images, such as mammograms and MRIs, to identify tumors. CNNs automatically learn hierarchical features from raw image data, which makes them highly effective for image classification tasks. Several studies have reported high accuracy rates with CNNs, especially when used in combination with large datasets and advanced image pre-processing techniques. CNNs can also be trained to identify microcalcifications, architectural distortions, and other subtle features indicative of breast cancer.</w:t>
      </w:r>
    </w:p>
    <w:p>
      <w:pPr>
        <w:pStyle w:val="7"/>
        <w:keepNext w:val="0"/>
        <w:keepLines w:val="0"/>
        <w:widowControl/>
        <w:suppressLineNumbers w:val="0"/>
        <w:ind w:left="720"/>
      </w:pPr>
      <w:r>
        <w:rPr>
          <w:rStyle w:val="8"/>
        </w:rPr>
        <w:t>XGBoost:</w:t>
      </w:r>
      <w:r>
        <w:t xml:space="preserve"> XGBoost, a gradient-boosting algorithm, has gained prominence for its ability to handle structured data with high accuracy. It is widely used in breast cancer classification tasks due to its efficiency in managing large feature sets and its resilience to multicollinearity. XGBoost also excels at capturing non-linear relationships between features, making it a robust choice for breast cancer prediction. In some studies, XGBoost has been shown to outperform traditional machine learning algorithms, achieving higher accuracy, precision, and recall scores when classifying tumors based on clinical and molecular data.</w:t>
      </w:r>
    </w:p>
    <w:p>
      <w:pPr>
        <w:pStyle w:val="7"/>
        <w:keepNext w:val="0"/>
        <w:keepLines w:val="0"/>
        <w:widowControl/>
        <w:suppressLineNumbers w:val="0"/>
        <w:ind w:left="720"/>
      </w:pPr>
      <w:r>
        <w:rPr>
          <w:rStyle w:val="8"/>
        </w:rPr>
        <w:t>Artificial Neural Networks (ANNs):</w:t>
      </w:r>
      <w:r>
        <w:t xml:space="preserve"> ANNs, particularly in multi-layer perceptron (MLP) configurations, have been used for breast cancer prognosis and diagnosis. ANNs are capable of capturing complex patterns in both structured and unstructured data, such as patient demographics, histological images, and genetic data. These models can be trained to predict the likelihood of cancer recurrence, response to therapy, and overall patient survival. ANNs are particularly effective when used in conjunction with feature selection techniques that reduce the dimensionality of input data.</w:t>
      </w:r>
    </w:p>
    <w:p>
      <w:pPr>
        <w:pStyle w:val="3"/>
        <w:keepNext w:val="0"/>
        <w:keepLines w:val="0"/>
        <w:widowControl/>
        <w:suppressLineNumbers w:val="0"/>
      </w:pPr>
      <w:r>
        <w:rPr>
          <w:rStyle w:val="8"/>
          <w:b/>
          <w:bCs/>
        </w:rPr>
        <w:t>2.3 Hybrid and Ensemble Models</w:t>
      </w:r>
    </w:p>
    <w:p>
      <w:pPr>
        <w:pStyle w:val="7"/>
        <w:keepNext w:val="0"/>
        <w:keepLines w:val="0"/>
        <w:widowControl/>
        <w:suppressLineNumbers w:val="0"/>
      </w:pPr>
      <w:r>
        <w:t>Hybrid models that combine the strengths of multiple algorithms have also been explored in breast cancer detection. For example, combining CNNs with Random Forest or XGBoost can leverage the powerful feature extraction capabilities of CNNs with the robust classification performance of ensemble methods. Studies have demonstrated that hybrid models often outperform individual algorithms, providing higher accuracy and better generalization to unseen data.</w:t>
      </w:r>
    </w:p>
    <w:p>
      <w:pPr>
        <w:pStyle w:val="7"/>
        <w:keepNext w:val="0"/>
        <w:keepLines w:val="0"/>
        <w:widowControl/>
        <w:suppressLineNumbers w:val="0"/>
      </w:pPr>
      <w:r>
        <w:t>Additionally, ensemble methods, such as stacking and bagging, have been used to enhance the performance of machine learning models. These methods involve training multiple classifiers and combining their outputs to reduce variance and bias. In breast cancer detection, ensemble methods have been applied to integrate the predictions of different models, leading to improved performance metrics such as precision, recall, and F1 score.</w:t>
      </w:r>
    </w:p>
    <w:p>
      <w:pPr>
        <w:pStyle w:val="2"/>
        <w:keepNext w:val="0"/>
        <w:keepLines w:val="0"/>
        <w:widowControl/>
        <w:suppressLineNumbers w:val="0"/>
      </w:pPr>
      <w:r>
        <w:rPr>
          <w:rStyle w:val="8"/>
          <w:b/>
          <w:bCs/>
        </w:rPr>
        <w:t>3. Methodology</w:t>
      </w:r>
    </w:p>
    <w:p>
      <w:pPr>
        <w:pStyle w:val="7"/>
        <w:keepNext w:val="0"/>
        <w:keepLines w:val="0"/>
        <w:widowControl/>
        <w:suppressLineNumbers w:val="0"/>
      </w:pPr>
      <w:r>
        <w:t>The general methodology for breast cancer detection using machine learning involves several key steps:</w:t>
      </w:r>
    </w:p>
    <w:p>
      <w:pPr>
        <w:pStyle w:val="7"/>
        <w:keepNext w:val="0"/>
        <w:keepLines w:val="0"/>
        <w:widowControl/>
        <w:suppressLineNumbers w:val="0"/>
        <w:ind w:left="720"/>
      </w:pPr>
      <w:r>
        <w:rPr>
          <w:rStyle w:val="8"/>
        </w:rPr>
        <w:t>Data Collection and Preprocessing:</w:t>
      </w:r>
      <w:r>
        <w:t xml:space="preserve"> The first step is gathering a comprehensive dataset, such as the Wisconsin Breast Cancer Dataset or high-resolution mammograms. Preprocessing includes cleaning the data, handling missing values, normalizing features, and, in the case of image data, applying techniques like resizing, denoising, and augmentation.</w:t>
      </w:r>
    </w:p>
    <w:p>
      <w:pPr>
        <w:pStyle w:val="7"/>
        <w:keepNext w:val="0"/>
        <w:keepLines w:val="0"/>
        <w:widowControl/>
        <w:suppressLineNumbers w:val="0"/>
        <w:ind w:left="720"/>
      </w:pPr>
      <w:r>
        <w:rPr>
          <w:rStyle w:val="8"/>
        </w:rPr>
        <w:t>Feature Selection and Extraction:</w:t>
      </w:r>
      <w:r>
        <w:t xml:space="preserve"> Effective feature selection is critical in reducing the dimensionality of the data and improving model performance. For image data, CNNs can automatically extract features during training, while for tabular datasets, methods such as principal component analysis (PCA) and recursive feature elimination (RFE) are used.</w:t>
      </w:r>
    </w:p>
    <w:p>
      <w:pPr>
        <w:pStyle w:val="7"/>
        <w:keepNext w:val="0"/>
        <w:keepLines w:val="0"/>
        <w:widowControl/>
        <w:suppressLineNumbers w:val="0"/>
        <w:ind w:left="720"/>
      </w:pPr>
      <w:r>
        <w:rPr>
          <w:rStyle w:val="8"/>
        </w:rPr>
        <w:t>Model Training and Evaluation:</w:t>
      </w:r>
      <w:r>
        <w:t xml:space="preserve"> Machine learning models are trained on the preprocessed dataset, using algorithms such as SVM, CNN, Random Forest, or XGBoost. Model evaluation metrics include accuracy, precision, recall, and F1 score. Cross-validation techniques, such as k-fold cross-validation, are used to ensure the robustness of the model and avoid overfitting.</w:t>
      </w:r>
    </w:p>
    <w:p>
      <w:pPr>
        <w:pStyle w:val="7"/>
        <w:keepNext w:val="0"/>
        <w:keepLines w:val="0"/>
        <w:widowControl/>
        <w:suppressLineNumbers w:val="0"/>
        <w:ind w:left="720"/>
      </w:pPr>
      <w:r>
        <w:rPr>
          <w:rStyle w:val="8"/>
        </w:rPr>
        <w:t>Prediction and Interpretation:</w:t>
      </w:r>
      <w:r>
        <w:t xml:space="preserve"> After training, the model is used to classify new, unseen data. For medical applications, it is crucial that the results are interpretable, meaning that clinicians should be able to understand how the model arrived at its predictions. Techniques such as feature importance scores and SHAP (Shapley Additive Explanations) values are used to provide insights into the model’s decision-making process.</w:t>
      </w:r>
    </w:p>
    <w:p>
      <w:pPr>
        <w:pStyle w:val="2"/>
        <w:keepNext w:val="0"/>
        <w:keepLines w:val="0"/>
        <w:widowControl/>
        <w:suppressLineNumbers w:val="0"/>
        <w:rPr>
          <w:rStyle w:val="8"/>
          <w:b/>
          <w:bCs/>
        </w:rPr>
      </w:pPr>
    </w:p>
    <w:p>
      <w:pPr>
        <w:pStyle w:val="2"/>
        <w:keepNext w:val="0"/>
        <w:keepLines w:val="0"/>
        <w:widowControl/>
        <w:suppressLineNumbers w:val="0"/>
        <w:rPr>
          <w:rStyle w:val="8"/>
          <w:b/>
          <w:bCs/>
        </w:rPr>
      </w:pPr>
    </w:p>
    <w:p>
      <w:pPr>
        <w:pStyle w:val="2"/>
        <w:keepNext w:val="0"/>
        <w:keepLines w:val="0"/>
        <w:widowControl/>
        <w:suppressLineNumbers w:val="0"/>
      </w:pPr>
      <w:bookmarkStart w:id="0" w:name="_GoBack"/>
      <w:bookmarkEnd w:id="0"/>
      <w:r>
        <w:rPr>
          <w:rStyle w:val="8"/>
          <w:b/>
          <w:bCs/>
        </w:rPr>
        <w:t>4. Conclusion</w:t>
      </w:r>
    </w:p>
    <w:p>
      <w:pPr>
        <w:pStyle w:val="7"/>
        <w:keepNext w:val="0"/>
        <w:keepLines w:val="0"/>
        <w:widowControl/>
        <w:suppressLineNumbers w:val="0"/>
      </w:pPr>
      <w:r>
        <w:t>Machine learning models, particularly SVMs, CNNs, KNN, and XGBoost, have demonstrated high effectiveness in breast cancer detection, offering significant improvements in early diagnosis and treatment outcomes. These models provide the ability to process large amounts of data, identify subtle patterns that may be missed by traditional diagnostic methods, and offer clinicians valuable tools for decision-making.</w:t>
      </w:r>
    </w:p>
    <w:p>
      <w:pPr>
        <w:pStyle w:val="7"/>
        <w:keepNext w:val="0"/>
        <w:keepLines w:val="0"/>
        <w:widowControl/>
        <w:suppressLineNumbers w:val="0"/>
      </w:pPr>
      <w:r>
        <w:t>While individual algorithms have shown great potential, hybrid and ensemble models have emerged as powerful techniques for enhancing performance by combining the strengths of multiple algorithms. Future research should focus on integrating multi-modal data, improving model interpretability, and developing real-time diagnostic tools for clinical use.</w:t>
      </w:r>
    </w:p>
    <w:p>
      <w:pPr>
        <w:pStyle w:val="7"/>
        <w:keepNext w:val="0"/>
        <w:keepLines w:val="0"/>
        <w:widowControl/>
        <w:suppressLineNumbers w:val="0"/>
      </w:pPr>
      <w:r>
        <w:t>The combination of machine learning and medical expertise can lead to earlier and more accurate breast cancer diagnoses, ultimately improving survival rates and reducing the global burden of this disease.</w:t>
      </w:r>
    </w:p>
    <w:p>
      <w:pPr>
        <w:pStyle w:val="2"/>
        <w:keepNext w:val="0"/>
        <w:keepLines w:val="0"/>
        <w:widowControl/>
        <w:suppressLineNumbers w:val="0"/>
      </w:pPr>
      <w:r>
        <w:rPr>
          <w:rStyle w:val="8"/>
          <w:b/>
          <w:bCs/>
        </w:rPr>
        <w:t>5. References</w:t>
      </w:r>
    </w:p>
    <w:p>
      <w:pPr>
        <w:keepNext w:val="0"/>
        <w:keepLines w:val="0"/>
        <w:widowControl/>
        <w:numPr>
          <w:ilvl w:val="0"/>
          <w:numId w:val="1"/>
        </w:numPr>
        <w:suppressLineNumbers w:val="0"/>
        <w:spacing w:before="0" w:beforeAutospacing="1" w:after="0" w:afterAutospacing="1"/>
        <w:ind w:left="720" w:hanging="360"/>
      </w:pPr>
      <w:r>
        <w:t xml:space="preserve">Hoque, R., Das, S., &amp; Haque, M. (2024). Breast Cancer Classification using XGBoost. </w:t>
      </w:r>
      <w:r>
        <w:rPr>
          <w:rStyle w:val="6"/>
        </w:rPr>
        <w:t>World Journal of Advanced Research and Reviews</w:t>
      </w:r>
      <w:r>
        <w:t>, 21(02), 1985-1994.</w:t>
      </w:r>
    </w:p>
    <w:p>
      <w:pPr>
        <w:keepNext w:val="0"/>
        <w:keepLines w:val="0"/>
        <w:widowControl/>
        <w:numPr>
          <w:ilvl w:val="0"/>
          <w:numId w:val="1"/>
        </w:numPr>
        <w:suppressLineNumbers w:val="0"/>
        <w:spacing w:before="0" w:beforeAutospacing="1" w:after="0" w:afterAutospacing="1"/>
        <w:ind w:left="720" w:hanging="360"/>
      </w:pPr>
      <w:r>
        <w:t xml:space="preserve">Chauhan, A., Kharpate, H., &amp; Narekar, Y. (2021). Breast Cancer Detection and Prediction using Machine Learning. </w:t>
      </w:r>
      <w:r>
        <w:rPr>
          <w:rStyle w:val="6"/>
        </w:rPr>
        <w:t>Third International Conference on Inventive Research in Computing Applications</w:t>
      </w:r>
      <w:r>
        <w:t>.</w:t>
      </w:r>
    </w:p>
    <w:p>
      <w:pPr>
        <w:keepNext w:val="0"/>
        <w:keepLines w:val="0"/>
        <w:widowControl/>
        <w:numPr>
          <w:ilvl w:val="0"/>
          <w:numId w:val="1"/>
        </w:numPr>
        <w:suppressLineNumbers w:val="0"/>
        <w:spacing w:before="0" w:beforeAutospacing="1" w:after="0" w:afterAutospacing="1"/>
        <w:ind w:left="720" w:hanging="360"/>
      </w:pPr>
      <w:r>
        <w:t>Agarap, A. F. (2019). On Breast Cancer Detection: An Application of Machine Learning Algorithms on the Wisconsin Diagnostic Dataset.</w:t>
      </w:r>
    </w:p>
    <w:p>
      <w:pPr>
        <w:keepNext w:val="0"/>
        <w:keepLines w:val="0"/>
        <w:widowControl/>
        <w:numPr>
          <w:ilvl w:val="0"/>
          <w:numId w:val="1"/>
        </w:numPr>
        <w:suppressLineNumbers w:val="0"/>
        <w:spacing w:before="0" w:beforeAutospacing="1" w:after="0" w:afterAutospacing="1"/>
        <w:ind w:left="720" w:hanging="360"/>
      </w:pPr>
      <w:r>
        <w:t>Zhang, Y., &amp; Fu, B. (2019). Breast Cancer Prediction and Detection Using Data Mining Algorithms: A Comparative Study.</w:t>
      </w:r>
    </w:p>
    <w:p>
      <w:pPr>
        <w:rPr>
          <w:rFonts w:hint="default"/>
          <w:lang w:val="en-US"/>
        </w:rPr>
      </w:pPr>
    </w:p>
    <w:sectPr>
      <w:pgSz w:w="11906" w:h="16838"/>
      <w:pgMar w:top="567" w:right="850" w:bottom="567" w:left="850" w:header="720" w:footer="720" w:gutter="0"/>
      <w:cols w:equalWidth="0" w:num="2">
        <w:col w:w="4890" w:space="425"/>
        <w:col w:w="489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9E153"/>
    <w:multiLevelType w:val="multilevel"/>
    <w:tmpl w:val="8C19E1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67C42"/>
    <w:rsid w:val="43E6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2024-09-11T13:49:00Z</dcterms:created>
  <dc:creator>mailm</dc:creator>
  <cp:lastModifiedBy>Amit Guria</cp:lastModifiedBy>
  <dcterms:modified xsi:type="dcterms:W3CDTF">2024-09-11T14:05:19Z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85DEA5AA2A1C45A49C1FC0A65D7EAB94</vt:lpwstr>
  </property>
</Properties>
</file>