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spacing w:before="480" w:lineRule="auto"/>
        <w:jc w:val="center"/>
        <w:rPr>
          <w:rFonts w:ascii="Times New Roman" w:cs="Times New Roman" w:eastAsia="Times New Roman" w:hAnsi="Times New Roman"/>
          <w:b w:val="1"/>
          <w:i w:val="1"/>
          <w:color w:val="980000"/>
        </w:rPr>
      </w:pPr>
      <w:bookmarkStart w:colFirst="0" w:colLast="0" w:name="_wii3y8cjrgw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980000"/>
          <w:rtl w:val="0"/>
        </w:rPr>
        <w:t xml:space="preserve">DAY 23 HOME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bi0qymtw2v6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01: Methods of Assertion Class in JUnit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org.junit.Assert</w:t>
      </w:r>
      <w:r w:rsidDel="00000000" w:rsidR="00000000" w:rsidRPr="00000000">
        <w:rPr>
          <w:rtl w:val="0"/>
        </w:rPr>
        <w:t xml:space="preserve"> class provides static methods like:</w:t>
      </w:r>
    </w:p>
    <w:tbl>
      <w:tblPr>
        <w:tblStyle w:val="Table1"/>
        <w:tblW w:w="81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80"/>
        <w:gridCol w:w="4145"/>
        <w:tblGridChange w:id="0">
          <w:tblGrid>
            <w:gridCol w:w="3980"/>
            <w:gridCol w:w="41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assertEquals(expected, 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Checks if two values are equal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assertNotEquals(expected, 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Checks if two values are not equal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assertTrue(condition)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Checks if a condition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assertFalse(condition)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Checks if a condition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assertNull(object)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Verifies object is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assertNotNull(object)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Verifies object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assertSame(expected, 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Checks if both refer to </w:t>
            </w:r>
            <w:r w:rsidDel="00000000" w:rsidR="00000000" w:rsidRPr="00000000">
              <w:rPr>
                <w:b w:val="1"/>
                <w:rtl w:val="0"/>
              </w:rPr>
              <w:t xml:space="preserve">same object</w:t>
            </w:r>
            <w:r w:rsidDel="00000000" w:rsidR="00000000" w:rsidRPr="00000000">
              <w:rPr>
                <w:rtl w:val="0"/>
              </w:rPr>
              <w:t xml:space="preserve"> (==)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assertNotSame(expected, 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Checks if both refer to </w:t>
            </w:r>
            <w:r w:rsidDel="00000000" w:rsidR="00000000" w:rsidRPr="00000000">
              <w:rPr>
                <w:b w:val="1"/>
                <w:rtl w:val="0"/>
              </w:rPr>
              <w:t xml:space="preserve">different objects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assertArrayEquals(expected, actual)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Compares arrays for equality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fail()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Marks test as failed immediately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pacing w:before="280" w:lineRule="auto"/>
        <w:rPr>
          <w:rFonts w:ascii="Times New Roman" w:cs="Times New Roman" w:eastAsia="Times New Roman" w:hAnsi="Times New Roman"/>
          <w:b w:val="1"/>
          <w:i w:val="1"/>
          <w:color w:val="188038"/>
        </w:rPr>
      </w:pPr>
      <w:bookmarkStart w:colFirst="0" w:colLast="0" w:name="_7dd89p667xb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02: 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88038"/>
          <w:rtl w:val="0"/>
        </w:rPr>
        <w:t xml:space="preserve">assertNotSame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88038"/>
          <w:rtl w:val="0"/>
        </w:rPr>
        <w:t xml:space="preserve">assertSame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88038"/>
          <w:rtl w:val="0"/>
        </w:rPr>
        <w:t xml:space="preserve">assertArrayEquals()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AssertionDemo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void testAssertSame()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String a = "hello";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 b = "hello";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assertSame("Both should point to same object", a, 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testAssertNotSame()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String a = new String("hello");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 b = new String("hello");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assertNotSame("Should be different objects", a, b);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public void testAssertArrayEquals()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int[] expected = {1, 2, 3};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int[] actual = {1, 2, 3};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assertArrayEquals("Arrays should be equal", expected, actual);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gmkb3wx2x9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188038"/>
          <w:rtl w:val="0"/>
        </w:rPr>
        <w:t xml:space="preserve">@Ignore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Test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org.junit.Ignore;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public class IgnoreDemo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@Ignore("This test is ignored for now")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void testToIgnore()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System.out.println("This test should be skipped.");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public void testNormal()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System.out.println("This test will run.");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right="600" w:firstLine="0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The ignored test will be skipped during execution. It will show as "ignored" in your test report/logs.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ct6wcysma9w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04: Timeout Test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public class TimeoutDemo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@Test(timeout = 1000)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void testTimeout() throws InterruptedException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// Simulate long-running task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Thread.sleep(2000);  // Exceeds timeout -&gt; test will fail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right="600" w:firstLine="0"/>
        <w:rPr/>
      </w:pPr>
      <w:r w:rsidDel="00000000" w:rsidR="00000000" w:rsidRPr="00000000">
        <w:rPr>
          <w:rtl w:val="0"/>
        </w:rPr>
        <w:t xml:space="preserve">If test execution &gt; 1000ms (1 sec), JUnit will throw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org.junit.runners.model.TestTimedOutException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rPr>
          <w:rFonts w:ascii="Times New Roman" w:cs="Times New Roman" w:eastAsia="Times New Roman" w:hAnsi="Times New Roman"/>
          <w:b w:val="1"/>
          <w:i w:val="1"/>
        </w:rPr>
      </w:pPr>
      <w:bookmarkStart w:colFirst="0" w:colLast="0" w:name="_no0vfpgdkduv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Task 05: Exception Test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ExceptionDemo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@Test(expected = ArithmeticException.class)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void testArithmeticException()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int x = 5 / 0; // Boom! Throws ArithmeticException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We</w:t>
      </w:r>
      <w:r w:rsidDel="00000000" w:rsidR="00000000" w:rsidRPr="00000000">
        <w:rPr>
          <w:rtl w:val="0"/>
        </w:rPr>
        <w:t xml:space="preserve"> can combine them into one test file like this: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org.junit.*;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 class AllTasksTest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void testSameAndNotSame()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String str1 = "abc";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String str2 = "abc";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assertSame(str1, str2);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String str3 = new String("abc");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assertNotSame(str1, str3);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public void testArrayEquals()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int[] arr1 = {1, 2, 3};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int[] arr2 = {1, 2, 3};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assertArrayEquals(arr1, arr2);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@Ignore("Skipping this for now")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public void testIgnored()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fail("This test should be ignored");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@Test(timeout = 1000)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void testTimeoutFail() throws InterruptedException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Thread.sleep(1500); // will cause timeout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@Test(expected = ArithmeticException.class)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public void testExpectedException()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int result = 10 / 0;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Run All This: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Add JUnit 4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pom.xml</w:t>
      </w:r>
      <w:r w:rsidDel="00000000" w:rsidR="00000000" w:rsidRPr="00000000">
        <w:rPr>
          <w:rtl w:val="0"/>
        </w:rPr>
        <w:t xml:space="preserve"> if using Maven: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&lt;dependency&gt;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&lt;groupId&gt;junit&lt;/groupId&gt;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&lt;artifactId&gt;junit&lt;/artifactId&gt;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&lt;version&gt;4.13.2&lt;/version&gt;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&lt;scope&gt;test&lt;/scope&gt;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&lt;/dependency&gt;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