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049" w:rsidRDefault="00700E74" w:rsidP="00700E74">
      <w:pPr>
        <w:pStyle w:val="Title"/>
      </w:pPr>
      <w:r>
        <w:t>Parallelize Jacobi Relaxation Using MPI</w:t>
      </w:r>
    </w:p>
    <w:p w:rsidR="00EC193E" w:rsidRPr="00C81316" w:rsidRDefault="00EC193E" w:rsidP="00C81316">
      <w:pPr>
        <w:pStyle w:val="Heading1"/>
        <w:jc w:val="center"/>
        <w:rPr>
          <w:u w:val="single"/>
        </w:rPr>
      </w:pPr>
      <w:r w:rsidRPr="00C81316">
        <w:rPr>
          <w:u w:val="single"/>
        </w:rPr>
        <w:t>Experimentation data for Serial computation</w:t>
      </w:r>
    </w:p>
    <w:p w:rsidR="00C81316" w:rsidRPr="00C81316" w:rsidRDefault="00C81316" w:rsidP="00C81316"/>
    <w:tbl>
      <w:tblPr>
        <w:tblStyle w:val="TableGrid"/>
        <w:tblW w:w="0" w:type="auto"/>
        <w:tblLook w:val="04A0" w:firstRow="1" w:lastRow="0" w:firstColumn="1" w:lastColumn="0" w:noHBand="0" w:noVBand="1"/>
      </w:tblPr>
      <w:tblGrid>
        <w:gridCol w:w="2536"/>
        <w:gridCol w:w="1778"/>
        <w:gridCol w:w="1745"/>
        <w:gridCol w:w="2108"/>
        <w:gridCol w:w="1409"/>
      </w:tblGrid>
      <w:tr w:rsidR="00A953A6" w:rsidRPr="00F142EF" w:rsidTr="00657339">
        <w:tc>
          <w:tcPr>
            <w:tcW w:w="9576" w:type="dxa"/>
            <w:gridSpan w:val="5"/>
          </w:tcPr>
          <w:p w:rsidR="00A953A6" w:rsidRPr="00F142EF" w:rsidRDefault="00A953A6" w:rsidP="00657339">
            <w:pPr>
              <w:jc w:val="center"/>
              <w:rPr>
                <w:rFonts w:ascii="Andalus" w:hAnsi="Andalus" w:cs="Andalus"/>
                <w:b/>
              </w:rPr>
            </w:pPr>
            <w:r w:rsidRPr="00F142EF">
              <w:rPr>
                <w:rFonts w:ascii="Andalus" w:hAnsi="Andalus" w:cs="Andalus"/>
                <w:b/>
              </w:rPr>
              <w:t>Serial Computation results with P</w:t>
            </w:r>
            <w:r w:rsidRPr="00F142EF">
              <w:rPr>
                <w:rFonts w:ascii="Andalus" w:hAnsi="Andalus" w:cs="Andalus"/>
                <w:b/>
                <w:vertAlign w:val="superscript"/>
              </w:rPr>
              <w:t>*</w:t>
            </w:r>
            <w:r w:rsidRPr="00F142EF">
              <w:rPr>
                <w:rFonts w:ascii="Andalus" w:hAnsi="Andalus" w:cs="Andalus"/>
                <w:b/>
              </w:rPr>
              <w:t xml:space="preserve"> = 1 and I</w:t>
            </w:r>
            <w:r w:rsidRPr="00F142EF">
              <w:rPr>
                <w:rFonts w:ascii="Andalus" w:hAnsi="Andalus" w:cs="Andalus"/>
                <w:b/>
                <w:vertAlign w:val="subscript"/>
              </w:rPr>
              <w:t>max</w:t>
            </w:r>
            <w:r w:rsidRPr="00F142EF">
              <w:rPr>
                <w:rFonts w:ascii="Andalus" w:hAnsi="Andalus" w:cs="Andalus"/>
                <w:b/>
              </w:rPr>
              <w:t xml:space="preserve"> = 100</w:t>
            </w:r>
          </w:p>
        </w:tc>
      </w:tr>
      <w:tr w:rsidR="00A953A6" w:rsidRPr="00F142EF" w:rsidTr="00657339">
        <w:tc>
          <w:tcPr>
            <w:tcW w:w="2536" w:type="dxa"/>
          </w:tcPr>
          <w:p w:rsidR="00A953A6" w:rsidRPr="00F142EF" w:rsidRDefault="00A953A6" w:rsidP="00657339">
            <w:pPr>
              <w:jc w:val="center"/>
              <w:rPr>
                <w:rFonts w:ascii="Andalus" w:hAnsi="Andalus" w:cs="Andalus"/>
                <w:b/>
              </w:rPr>
            </w:pPr>
            <w:r w:rsidRPr="00F142EF">
              <w:rPr>
                <w:rFonts w:ascii="Andalus" w:hAnsi="Andalus" w:cs="Andalus"/>
                <w:b/>
              </w:rPr>
              <w:t>(N,R,C)</w:t>
            </w:r>
          </w:p>
        </w:tc>
        <w:tc>
          <w:tcPr>
            <w:tcW w:w="1778" w:type="dxa"/>
          </w:tcPr>
          <w:p w:rsidR="00A953A6" w:rsidRPr="00F142EF" w:rsidRDefault="00A953A6" w:rsidP="00657339">
            <w:pPr>
              <w:jc w:val="center"/>
              <w:rPr>
                <w:rFonts w:ascii="Andalus" w:hAnsi="Andalus" w:cs="Andalus"/>
                <w:b/>
              </w:rPr>
            </w:pPr>
            <w:r w:rsidRPr="00F142EF">
              <w:rPr>
                <w:rFonts w:ascii="Andalus" w:hAnsi="Andalus" w:cs="Andalus"/>
                <w:b/>
              </w:rPr>
              <w:t>Runtime (sec)</w:t>
            </w:r>
          </w:p>
        </w:tc>
        <w:tc>
          <w:tcPr>
            <w:tcW w:w="1745" w:type="dxa"/>
          </w:tcPr>
          <w:p w:rsidR="00A953A6" w:rsidRPr="00F142EF" w:rsidRDefault="00A953A6" w:rsidP="00657339">
            <w:pPr>
              <w:jc w:val="center"/>
              <w:rPr>
                <w:rFonts w:ascii="Andalus" w:hAnsi="Andalus" w:cs="Andalus"/>
                <w:b/>
              </w:rPr>
            </w:pPr>
            <w:r w:rsidRPr="00F142EF">
              <w:rPr>
                <w:rFonts w:ascii="Andalus" w:hAnsi="Andalus" w:cs="Andalus"/>
                <w:b/>
              </w:rPr>
              <w:t>Iteration</w:t>
            </w:r>
          </w:p>
        </w:tc>
        <w:tc>
          <w:tcPr>
            <w:tcW w:w="2108" w:type="dxa"/>
          </w:tcPr>
          <w:p w:rsidR="00A953A6" w:rsidRPr="00F142EF" w:rsidRDefault="00A953A6" w:rsidP="00657339">
            <w:pPr>
              <w:jc w:val="center"/>
              <w:rPr>
                <w:rFonts w:ascii="Andalus" w:hAnsi="Andalus" w:cs="Andalus"/>
                <w:b/>
              </w:rPr>
            </w:pPr>
            <w:r w:rsidRPr="00F142EF">
              <w:rPr>
                <w:rFonts w:ascii="Andalus" w:hAnsi="Andalus" w:cs="Andalus"/>
                <w:b/>
              </w:rPr>
              <w:t>Tolerance</w:t>
            </w:r>
          </w:p>
        </w:tc>
        <w:tc>
          <w:tcPr>
            <w:tcW w:w="1409" w:type="dxa"/>
          </w:tcPr>
          <w:p w:rsidR="00A953A6" w:rsidRPr="00F142EF" w:rsidRDefault="00A953A6" w:rsidP="00657339">
            <w:pPr>
              <w:jc w:val="center"/>
              <w:rPr>
                <w:rFonts w:ascii="Andalus" w:hAnsi="Andalus" w:cs="Andalus"/>
                <w:b/>
              </w:rPr>
            </w:pPr>
            <w:r w:rsidRPr="00F142EF">
              <w:rPr>
                <w:rFonts w:ascii="Andalus" w:hAnsi="Andalus" w:cs="Andalus"/>
                <w:b/>
              </w:rPr>
              <w:t>(R,C)</w:t>
            </w:r>
          </w:p>
        </w:tc>
      </w:tr>
      <w:tr w:rsidR="00A953A6" w:rsidRPr="00F142EF" w:rsidTr="00657339">
        <w:tc>
          <w:tcPr>
            <w:tcW w:w="2536" w:type="dxa"/>
          </w:tcPr>
          <w:p w:rsidR="00A953A6" w:rsidRPr="00F142EF" w:rsidRDefault="00A953A6" w:rsidP="00657339">
            <w:pPr>
              <w:jc w:val="center"/>
              <w:rPr>
                <w:rFonts w:ascii="Andalus" w:hAnsi="Andalus" w:cs="Andalus"/>
              </w:rPr>
            </w:pPr>
            <w:r w:rsidRPr="00F142EF">
              <w:rPr>
                <w:rFonts w:ascii="Andalus" w:hAnsi="Andalus" w:cs="Andalus"/>
              </w:rPr>
              <w:t>(2304,2302,2300)</w:t>
            </w:r>
          </w:p>
        </w:tc>
        <w:tc>
          <w:tcPr>
            <w:tcW w:w="1778" w:type="dxa"/>
          </w:tcPr>
          <w:p w:rsidR="00A953A6" w:rsidRPr="00F142EF" w:rsidRDefault="00A953A6" w:rsidP="00657339">
            <w:pPr>
              <w:jc w:val="center"/>
              <w:rPr>
                <w:rFonts w:ascii="Andalus" w:hAnsi="Andalus" w:cs="Andalus"/>
              </w:rPr>
            </w:pPr>
            <w:r w:rsidRPr="00F142EF">
              <w:rPr>
                <w:rFonts w:ascii="Andalus" w:hAnsi="Andalus" w:cs="Andalus"/>
              </w:rPr>
              <w:t>8.34179211</w:t>
            </w:r>
          </w:p>
        </w:tc>
        <w:tc>
          <w:tcPr>
            <w:tcW w:w="1745" w:type="dxa"/>
          </w:tcPr>
          <w:p w:rsidR="00A953A6" w:rsidRPr="00F142EF" w:rsidRDefault="00A953A6" w:rsidP="00657339">
            <w:pPr>
              <w:jc w:val="center"/>
              <w:rPr>
                <w:rFonts w:ascii="Andalus" w:hAnsi="Andalus" w:cs="Andalus"/>
              </w:rPr>
            </w:pPr>
            <w:r w:rsidRPr="00F142EF">
              <w:rPr>
                <w:rFonts w:ascii="Andalus" w:hAnsi="Andalus" w:cs="Andalus"/>
              </w:rPr>
              <w:t>100</w:t>
            </w:r>
          </w:p>
        </w:tc>
        <w:tc>
          <w:tcPr>
            <w:tcW w:w="2108" w:type="dxa"/>
          </w:tcPr>
          <w:p w:rsidR="00A953A6" w:rsidRPr="00F142EF" w:rsidRDefault="00A953A6" w:rsidP="00657339">
            <w:pPr>
              <w:jc w:val="center"/>
              <w:rPr>
                <w:rFonts w:ascii="Andalus" w:hAnsi="Andalus" w:cs="Andalus"/>
              </w:rPr>
            </w:pPr>
            <w:r w:rsidRPr="00F142EF">
              <w:rPr>
                <w:rFonts w:ascii="Andalus" w:hAnsi="Andalus" w:cs="Andalus"/>
              </w:rPr>
              <w:t>0.0012070087</w:t>
            </w:r>
          </w:p>
        </w:tc>
        <w:tc>
          <w:tcPr>
            <w:tcW w:w="1409" w:type="dxa"/>
          </w:tcPr>
          <w:p w:rsidR="00A953A6" w:rsidRPr="00F142EF" w:rsidRDefault="00A953A6" w:rsidP="00657339">
            <w:pPr>
              <w:jc w:val="center"/>
              <w:rPr>
                <w:rFonts w:ascii="Andalus" w:hAnsi="Andalus" w:cs="Andalus"/>
              </w:rPr>
            </w:pPr>
            <w:r w:rsidRPr="00F142EF">
              <w:rPr>
                <w:rFonts w:ascii="Andalus" w:hAnsi="Andalus" w:cs="Andalus"/>
              </w:rPr>
              <w:t>0.18192301</w:t>
            </w:r>
          </w:p>
        </w:tc>
      </w:tr>
      <w:tr w:rsidR="00A953A6" w:rsidRPr="00F142EF" w:rsidTr="00657339">
        <w:tc>
          <w:tcPr>
            <w:tcW w:w="2536" w:type="dxa"/>
          </w:tcPr>
          <w:p w:rsidR="00A953A6" w:rsidRPr="00F142EF" w:rsidRDefault="00A953A6" w:rsidP="00657339">
            <w:pPr>
              <w:jc w:val="center"/>
              <w:rPr>
                <w:rFonts w:ascii="Andalus" w:hAnsi="Andalus" w:cs="Andalus"/>
              </w:rPr>
            </w:pPr>
            <w:r w:rsidRPr="00F142EF">
              <w:rPr>
                <w:rFonts w:ascii="Andalus" w:hAnsi="Andalus" w:cs="Andalus"/>
              </w:rPr>
              <w:t>(4320,4318,4316)</w:t>
            </w:r>
          </w:p>
        </w:tc>
        <w:tc>
          <w:tcPr>
            <w:tcW w:w="1778" w:type="dxa"/>
          </w:tcPr>
          <w:p w:rsidR="00A953A6" w:rsidRPr="00F142EF" w:rsidRDefault="00A953A6" w:rsidP="00657339">
            <w:pPr>
              <w:jc w:val="center"/>
              <w:rPr>
                <w:rFonts w:ascii="Andalus" w:hAnsi="Andalus" w:cs="Andalus"/>
              </w:rPr>
            </w:pPr>
            <w:r w:rsidRPr="00F142EF">
              <w:rPr>
                <w:rFonts w:ascii="Andalus" w:hAnsi="Andalus" w:cs="Andalus"/>
              </w:rPr>
              <w:t>29.25405598</w:t>
            </w:r>
          </w:p>
        </w:tc>
        <w:tc>
          <w:tcPr>
            <w:tcW w:w="1745" w:type="dxa"/>
          </w:tcPr>
          <w:p w:rsidR="00A953A6" w:rsidRPr="00F142EF" w:rsidRDefault="00A953A6" w:rsidP="00657339">
            <w:pPr>
              <w:jc w:val="center"/>
              <w:rPr>
                <w:rFonts w:ascii="Andalus" w:hAnsi="Andalus" w:cs="Andalus"/>
              </w:rPr>
            </w:pPr>
            <w:r w:rsidRPr="00F142EF">
              <w:rPr>
                <w:rFonts w:ascii="Andalus" w:hAnsi="Andalus" w:cs="Andalus"/>
              </w:rPr>
              <w:t>100</w:t>
            </w:r>
          </w:p>
        </w:tc>
        <w:tc>
          <w:tcPr>
            <w:tcW w:w="2108" w:type="dxa"/>
          </w:tcPr>
          <w:p w:rsidR="00A953A6" w:rsidRPr="00F142EF" w:rsidRDefault="00A953A6" w:rsidP="00657339">
            <w:pPr>
              <w:jc w:val="center"/>
              <w:rPr>
                <w:rFonts w:ascii="Andalus" w:hAnsi="Andalus" w:cs="Andalus"/>
              </w:rPr>
            </w:pPr>
            <w:r w:rsidRPr="00F142EF">
              <w:rPr>
                <w:rFonts w:ascii="Andalus" w:hAnsi="Andalus" w:cs="Andalus"/>
              </w:rPr>
              <w:t>0.0012070087</w:t>
            </w:r>
          </w:p>
        </w:tc>
        <w:tc>
          <w:tcPr>
            <w:tcW w:w="1409" w:type="dxa"/>
          </w:tcPr>
          <w:p w:rsidR="00A953A6" w:rsidRPr="00F142EF" w:rsidRDefault="00A953A6" w:rsidP="00657339">
            <w:pPr>
              <w:jc w:val="center"/>
              <w:rPr>
                <w:rFonts w:ascii="Andalus" w:hAnsi="Andalus" w:cs="Andalus"/>
              </w:rPr>
            </w:pPr>
            <w:r w:rsidRPr="00F142EF">
              <w:rPr>
                <w:rFonts w:ascii="Andalus" w:hAnsi="Andalus" w:cs="Andalus"/>
              </w:rPr>
              <w:t>0.18192301</w:t>
            </w:r>
          </w:p>
        </w:tc>
      </w:tr>
      <w:tr w:rsidR="00A953A6" w:rsidRPr="00F142EF" w:rsidTr="00657339">
        <w:tc>
          <w:tcPr>
            <w:tcW w:w="2536" w:type="dxa"/>
          </w:tcPr>
          <w:p w:rsidR="00A953A6" w:rsidRPr="00F142EF" w:rsidRDefault="00A953A6" w:rsidP="00657339">
            <w:pPr>
              <w:jc w:val="center"/>
              <w:rPr>
                <w:rFonts w:ascii="Andalus" w:hAnsi="Andalus" w:cs="Andalus"/>
              </w:rPr>
            </w:pPr>
            <w:r w:rsidRPr="00F142EF">
              <w:rPr>
                <w:rFonts w:ascii="Andalus" w:hAnsi="Andalus" w:cs="Andalus"/>
              </w:rPr>
              <w:t>(10080,10078,10076)</w:t>
            </w:r>
          </w:p>
        </w:tc>
        <w:tc>
          <w:tcPr>
            <w:tcW w:w="1778" w:type="dxa"/>
          </w:tcPr>
          <w:p w:rsidR="00A953A6" w:rsidRPr="00F142EF" w:rsidRDefault="00A953A6" w:rsidP="00657339">
            <w:pPr>
              <w:jc w:val="center"/>
              <w:rPr>
                <w:rFonts w:ascii="Andalus" w:hAnsi="Andalus" w:cs="Andalus"/>
              </w:rPr>
            </w:pPr>
            <w:r w:rsidRPr="00F142EF">
              <w:rPr>
                <w:rFonts w:ascii="Andalus" w:hAnsi="Andalus" w:cs="Andalus"/>
              </w:rPr>
              <w:t>159.50311589</w:t>
            </w:r>
          </w:p>
        </w:tc>
        <w:tc>
          <w:tcPr>
            <w:tcW w:w="1745" w:type="dxa"/>
          </w:tcPr>
          <w:p w:rsidR="00A953A6" w:rsidRPr="00F142EF" w:rsidRDefault="00A953A6" w:rsidP="00657339">
            <w:pPr>
              <w:jc w:val="center"/>
              <w:rPr>
                <w:rFonts w:ascii="Andalus" w:hAnsi="Andalus" w:cs="Andalus"/>
              </w:rPr>
            </w:pPr>
            <w:r w:rsidRPr="00F142EF">
              <w:rPr>
                <w:rFonts w:ascii="Andalus" w:hAnsi="Andalus" w:cs="Andalus"/>
              </w:rPr>
              <w:t>100</w:t>
            </w:r>
          </w:p>
        </w:tc>
        <w:tc>
          <w:tcPr>
            <w:tcW w:w="2108" w:type="dxa"/>
          </w:tcPr>
          <w:p w:rsidR="00A953A6" w:rsidRPr="00F142EF" w:rsidRDefault="00A953A6" w:rsidP="00657339">
            <w:pPr>
              <w:jc w:val="center"/>
              <w:rPr>
                <w:rFonts w:ascii="Andalus" w:hAnsi="Andalus" w:cs="Andalus"/>
              </w:rPr>
            </w:pPr>
            <w:r w:rsidRPr="00F142EF">
              <w:rPr>
                <w:rFonts w:ascii="Andalus" w:hAnsi="Andalus" w:cs="Andalus"/>
              </w:rPr>
              <w:t>0.0012070087</w:t>
            </w:r>
          </w:p>
        </w:tc>
        <w:tc>
          <w:tcPr>
            <w:tcW w:w="1409" w:type="dxa"/>
          </w:tcPr>
          <w:p w:rsidR="00A953A6" w:rsidRPr="00F142EF" w:rsidRDefault="00A953A6" w:rsidP="00657339">
            <w:pPr>
              <w:jc w:val="center"/>
              <w:rPr>
                <w:rFonts w:ascii="Andalus" w:hAnsi="Andalus" w:cs="Andalus"/>
              </w:rPr>
            </w:pPr>
            <w:r w:rsidRPr="00F142EF">
              <w:rPr>
                <w:rFonts w:ascii="Andalus" w:hAnsi="Andalus" w:cs="Andalus"/>
              </w:rPr>
              <w:t>0.18192301</w:t>
            </w:r>
          </w:p>
        </w:tc>
      </w:tr>
    </w:tbl>
    <w:p w:rsidR="00EC193E" w:rsidRDefault="00EC193E" w:rsidP="00696F9F">
      <w:pPr>
        <w:pStyle w:val="NoSpacing"/>
      </w:pPr>
      <w:r w:rsidRPr="00EC193E">
        <w:t xml:space="preserve">*: </w:t>
      </w:r>
      <w:r w:rsidR="00F643B5">
        <w:t>P d</w:t>
      </w:r>
      <w:r w:rsidRPr="00EC193E">
        <w:t>enotes the nu</w:t>
      </w:r>
      <w:r>
        <w:t>mber of processes.</w:t>
      </w:r>
    </w:p>
    <w:p w:rsidR="003D002D" w:rsidRPr="00C81316" w:rsidRDefault="003D002D" w:rsidP="00C81316">
      <w:pPr>
        <w:pStyle w:val="Heading1"/>
        <w:jc w:val="center"/>
        <w:rPr>
          <w:u w:val="single"/>
        </w:rPr>
      </w:pPr>
      <w:r w:rsidRPr="00C81316">
        <w:rPr>
          <w:rFonts w:eastAsiaTheme="minorHAnsi"/>
          <w:u w:val="single"/>
        </w:rPr>
        <w:t xml:space="preserve">Row </w:t>
      </w:r>
      <w:r w:rsidRPr="00C81316">
        <w:rPr>
          <w:u w:val="single"/>
        </w:rPr>
        <w:t>Decomposition</w:t>
      </w:r>
    </w:p>
    <w:p w:rsidR="004512D2" w:rsidRPr="00DF119C" w:rsidRDefault="00FE310E" w:rsidP="004512D2">
      <w:pPr>
        <w:pStyle w:val="Heading2"/>
        <w:rPr>
          <w:u w:val="single"/>
        </w:rPr>
      </w:pPr>
      <w:r w:rsidRPr="00DF119C">
        <w:rPr>
          <w:u w:val="single"/>
        </w:rPr>
        <w:t xml:space="preserve">Overview of the </w:t>
      </w:r>
      <w:r w:rsidR="00C81316" w:rsidRPr="00DF119C">
        <w:rPr>
          <w:u w:val="single"/>
        </w:rPr>
        <w:t>Algorithm</w:t>
      </w:r>
      <w:r w:rsidR="00A239A6" w:rsidRPr="00DF119C">
        <w:rPr>
          <w:u w:val="single"/>
        </w:rPr>
        <w:t xml:space="preserve"> and suggested optimization</w:t>
      </w:r>
    </w:p>
    <w:p w:rsidR="00FE310E" w:rsidRPr="005173FB" w:rsidRDefault="00506FA8" w:rsidP="003B2046">
      <w:pPr>
        <w:pStyle w:val="ListParagraph"/>
        <w:numPr>
          <w:ilvl w:val="0"/>
          <w:numId w:val="6"/>
        </w:numPr>
        <w:rPr>
          <w:rFonts w:ascii="Bookman" w:hAnsi="Bookman"/>
        </w:rPr>
      </w:pPr>
      <w:r w:rsidRPr="005173FB">
        <w:rPr>
          <w:rFonts w:ascii="Bookman" w:hAnsi="Bookman"/>
        </w:rPr>
        <w:t xml:space="preserve">Initiate sends with </w:t>
      </w:r>
      <w:proofErr w:type="spellStart"/>
      <w:r w:rsidRPr="005173FB">
        <w:rPr>
          <w:rFonts w:ascii="Bookman" w:hAnsi="Bookman"/>
        </w:rPr>
        <w:t>MPI_Isend</w:t>
      </w:r>
      <w:proofErr w:type="spellEnd"/>
      <w:r w:rsidRPr="005173FB">
        <w:rPr>
          <w:rFonts w:ascii="Bookman" w:hAnsi="Bookman"/>
        </w:rPr>
        <w:t>.</w:t>
      </w:r>
    </w:p>
    <w:p w:rsidR="00506FA8" w:rsidRPr="005173FB" w:rsidRDefault="00506FA8" w:rsidP="003B2046">
      <w:pPr>
        <w:pStyle w:val="ListParagraph"/>
        <w:numPr>
          <w:ilvl w:val="0"/>
          <w:numId w:val="6"/>
        </w:numPr>
        <w:rPr>
          <w:rFonts w:ascii="Bookman" w:hAnsi="Bookman"/>
        </w:rPr>
      </w:pPr>
      <w:r w:rsidRPr="005173FB">
        <w:rPr>
          <w:rFonts w:ascii="Bookman" w:hAnsi="Bookman"/>
        </w:rPr>
        <w:t xml:space="preserve">Initiate receives with </w:t>
      </w:r>
      <w:proofErr w:type="spellStart"/>
      <w:r w:rsidRPr="005173FB">
        <w:rPr>
          <w:rFonts w:ascii="Bookman" w:hAnsi="Bookman"/>
        </w:rPr>
        <w:t>MPI_Irecv</w:t>
      </w:r>
      <w:proofErr w:type="spellEnd"/>
      <w:r w:rsidRPr="005173FB">
        <w:rPr>
          <w:rFonts w:ascii="Bookman" w:hAnsi="Bookman"/>
        </w:rPr>
        <w:t>.</w:t>
      </w:r>
    </w:p>
    <w:p w:rsidR="00506FA8" w:rsidRPr="006D1A0C" w:rsidRDefault="00506FA8" w:rsidP="003B2046">
      <w:pPr>
        <w:pStyle w:val="ListParagraph"/>
        <w:numPr>
          <w:ilvl w:val="0"/>
          <w:numId w:val="6"/>
        </w:numPr>
        <w:rPr>
          <w:rFonts w:ascii="Bookman" w:hAnsi="Bookman"/>
          <w:b/>
          <w:highlight w:val="green"/>
        </w:rPr>
      </w:pPr>
      <w:r w:rsidRPr="006D1A0C">
        <w:rPr>
          <w:rFonts w:ascii="Bookman" w:hAnsi="Bookman"/>
          <w:b/>
          <w:highlight w:val="green"/>
        </w:rPr>
        <w:t>Perform Jacobi grid computation on the interior of each block (owned by each process)</w:t>
      </w:r>
    </w:p>
    <w:p w:rsidR="00506FA8" w:rsidRPr="005173FB" w:rsidRDefault="00506FA8" w:rsidP="003B2046">
      <w:pPr>
        <w:pStyle w:val="ListParagraph"/>
        <w:numPr>
          <w:ilvl w:val="0"/>
          <w:numId w:val="6"/>
        </w:numPr>
        <w:rPr>
          <w:rFonts w:ascii="Bookman" w:hAnsi="Bookman"/>
        </w:rPr>
      </w:pPr>
      <w:r w:rsidRPr="005173FB">
        <w:rPr>
          <w:rFonts w:ascii="Bookman" w:hAnsi="Bookman"/>
        </w:rPr>
        <w:t xml:space="preserve">Wait for communication to complete with </w:t>
      </w:r>
      <w:proofErr w:type="spellStart"/>
      <w:r w:rsidRPr="005173FB">
        <w:rPr>
          <w:rFonts w:ascii="Bookman" w:hAnsi="Bookman"/>
        </w:rPr>
        <w:t>MPI_Waitall</w:t>
      </w:r>
      <w:proofErr w:type="spellEnd"/>
    </w:p>
    <w:p w:rsidR="00506FA8" w:rsidRPr="006D1A0C" w:rsidRDefault="00506FA8" w:rsidP="003B2046">
      <w:pPr>
        <w:pStyle w:val="ListParagraph"/>
        <w:numPr>
          <w:ilvl w:val="0"/>
          <w:numId w:val="6"/>
        </w:numPr>
        <w:rPr>
          <w:rFonts w:ascii="Bookman" w:hAnsi="Bookman"/>
          <w:b/>
          <w:highlight w:val="green"/>
        </w:rPr>
      </w:pPr>
      <w:r w:rsidRPr="006D1A0C">
        <w:rPr>
          <w:rFonts w:ascii="Bookman" w:hAnsi="Bookman"/>
          <w:b/>
          <w:highlight w:val="green"/>
        </w:rPr>
        <w:t>Perform Jacobi grid computation on the perimeter of each block (owned by each process)</w:t>
      </w:r>
    </w:p>
    <w:p w:rsidR="00506FA8" w:rsidRPr="005173FB" w:rsidRDefault="003B2046" w:rsidP="00FE310E">
      <w:pPr>
        <w:rPr>
          <w:rFonts w:ascii="Bookman" w:hAnsi="Bookman"/>
        </w:rPr>
      </w:pPr>
      <w:r w:rsidRPr="005173FB">
        <w:rPr>
          <w:rFonts w:ascii="Bookman" w:hAnsi="Bookman"/>
          <w:b/>
        </w:rPr>
        <w:t xml:space="preserve">The operation marked green is the improvement that we are proposing by overlapping computations with communication by doing some useful computation while </w:t>
      </w:r>
      <w:r w:rsidR="00D462F9" w:rsidRPr="005173FB">
        <w:rPr>
          <w:rFonts w:ascii="Bookman" w:hAnsi="Bookman"/>
          <w:b/>
        </w:rPr>
        <w:t>messag</w:t>
      </w:r>
      <w:r w:rsidR="005173FB">
        <w:rPr>
          <w:rFonts w:ascii="Bookman" w:hAnsi="Bookman"/>
          <w:b/>
        </w:rPr>
        <w:t>es</w:t>
      </w:r>
      <w:r w:rsidR="00D462F9" w:rsidRPr="005173FB">
        <w:rPr>
          <w:rFonts w:ascii="Bookman" w:hAnsi="Bookman"/>
          <w:b/>
        </w:rPr>
        <w:t xml:space="preserve"> </w:t>
      </w:r>
      <w:r w:rsidR="00E23367" w:rsidRPr="005173FB">
        <w:rPr>
          <w:rFonts w:ascii="Bookman" w:hAnsi="Bookman"/>
          <w:b/>
        </w:rPr>
        <w:t xml:space="preserve">are </w:t>
      </w:r>
      <w:r w:rsidR="00D462F9" w:rsidRPr="005173FB">
        <w:rPr>
          <w:rFonts w:ascii="Bookman" w:hAnsi="Bookman"/>
          <w:b/>
        </w:rPr>
        <w:t>exchange</w:t>
      </w:r>
      <w:r w:rsidR="00E23367" w:rsidRPr="005173FB">
        <w:rPr>
          <w:rFonts w:ascii="Bookman" w:hAnsi="Bookman"/>
          <w:b/>
        </w:rPr>
        <w:t>d</w:t>
      </w:r>
      <w:r w:rsidR="00D462F9" w:rsidRPr="005173FB">
        <w:rPr>
          <w:rFonts w:ascii="Bookman" w:hAnsi="Bookman"/>
          <w:b/>
        </w:rPr>
        <w:t xml:space="preserve"> </w:t>
      </w:r>
      <w:r w:rsidR="00A239A6" w:rsidRPr="005173FB">
        <w:rPr>
          <w:rFonts w:ascii="Bookman" w:hAnsi="Bookman"/>
          <w:b/>
        </w:rPr>
        <w:t xml:space="preserve">between </w:t>
      </w:r>
      <w:r w:rsidR="004512D2" w:rsidRPr="005173FB">
        <w:rPr>
          <w:rFonts w:ascii="Bookman" w:hAnsi="Bookman"/>
          <w:b/>
        </w:rPr>
        <w:t xml:space="preserve">adjacent </w:t>
      </w:r>
      <w:r w:rsidR="00A239A6" w:rsidRPr="005173FB">
        <w:rPr>
          <w:rFonts w:ascii="Bookman" w:hAnsi="Bookman"/>
          <w:b/>
        </w:rPr>
        <w:t>processes</w:t>
      </w:r>
      <w:r w:rsidRPr="005173FB">
        <w:rPr>
          <w:rFonts w:ascii="Bookman" w:hAnsi="Bookman"/>
        </w:rPr>
        <w:t>.</w:t>
      </w:r>
    </w:p>
    <w:p w:rsidR="00FE310E" w:rsidRPr="005173FB" w:rsidRDefault="004E1720" w:rsidP="00696F9F">
      <w:pPr>
        <w:rPr>
          <w:rFonts w:ascii="Bookman" w:hAnsi="Bookman"/>
        </w:rPr>
      </w:pPr>
      <w:r w:rsidRPr="005173FB">
        <w:rPr>
          <w:rFonts w:ascii="Bookman" w:hAnsi="Bookman"/>
        </w:rPr>
        <w:t>Note:</w:t>
      </w:r>
      <w:r w:rsidR="00A671DC" w:rsidRPr="005173FB">
        <w:rPr>
          <w:rFonts w:ascii="Bookman" w:hAnsi="Bookman"/>
        </w:rPr>
        <w:t xml:space="preserve"> </w:t>
      </w:r>
      <w:proofErr w:type="gramStart"/>
      <w:r w:rsidRPr="005173FB">
        <w:rPr>
          <w:rFonts w:ascii="Bookman" w:hAnsi="Bookman"/>
        </w:rPr>
        <w:t>F</w:t>
      </w:r>
      <w:r w:rsidR="00A671DC" w:rsidRPr="005173FB">
        <w:rPr>
          <w:rFonts w:ascii="Bookman" w:hAnsi="Bookman"/>
        </w:rPr>
        <w:t>or each iteration</w:t>
      </w:r>
      <w:proofErr w:type="gramEnd"/>
      <w:r w:rsidR="00A671DC" w:rsidRPr="005173FB">
        <w:rPr>
          <w:rFonts w:ascii="Bookman" w:hAnsi="Bookman"/>
        </w:rPr>
        <w:t xml:space="preserve"> of grid computation, each process will be sending/receiving the enti</w:t>
      </w:r>
      <w:r w:rsidR="004C7078" w:rsidRPr="005173FB">
        <w:rPr>
          <w:rFonts w:ascii="Bookman" w:hAnsi="Bookman"/>
        </w:rPr>
        <w:t>re row as one message</w:t>
      </w:r>
      <w:r w:rsidR="00A671DC" w:rsidRPr="005173FB">
        <w:rPr>
          <w:rFonts w:ascii="Bookman" w:hAnsi="Bookman"/>
        </w:rPr>
        <w:t xml:space="preserve">. </w:t>
      </w:r>
    </w:p>
    <w:p w:rsidR="00961707" w:rsidRPr="00DF119C" w:rsidRDefault="00961707" w:rsidP="00961707">
      <w:pPr>
        <w:pStyle w:val="Heading2"/>
        <w:rPr>
          <w:rFonts w:ascii="Bookman" w:hAnsi="Bookman"/>
          <w:u w:val="single"/>
        </w:rPr>
      </w:pPr>
      <w:r w:rsidRPr="00DF119C">
        <w:rPr>
          <w:rFonts w:ascii="Bookman" w:hAnsi="Bookman"/>
          <w:u w:val="single"/>
        </w:rPr>
        <w:t xml:space="preserve">Experimentation data for </w:t>
      </w:r>
      <w:r w:rsidR="00802890" w:rsidRPr="00DF119C">
        <w:rPr>
          <w:rFonts w:ascii="Bookman" w:hAnsi="Bookman"/>
          <w:u w:val="single"/>
        </w:rPr>
        <w:t>Row Decomposition</w:t>
      </w:r>
    </w:p>
    <w:p w:rsidR="003B14FC" w:rsidRPr="00DF119C" w:rsidRDefault="003B14FC" w:rsidP="003B14FC">
      <w:pPr>
        <w:pStyle w:val="Heading3"/>
        <w:rPr>
          <w:rFonts w:ascii="Bookman" w:hAnsi="Bookman"/>
          <w:u w:val="single"/>
        </w:rPr>
      </w:pPr>
      <w:r w:rsidRPr="00DF119C">
        <w:rPr>
          <w:rFonts w:ascii="Bookman" w:hAnsi="Bookman"/>
          <w:u w:val="single"/>
        </w:rPr>
        <w:t>Tabular Representation</w:t>
      </w:r>
    </w:p>
    <w:p w:rsidR="003B14FC" w:rsidRPr="005173FB" w:rsidRDefault="003B14FC" w:rsidP="003B14FC">
      <w:pPr>
        <w:pStyle w:val="NoSpacing"/>
        <w:rPr>
          <w:rFonts w:ascii="Bookman" w:hAnsi="Bookman"/>
        </w:rPr>
      </w:pPr>
      <w:r w:rsidRPr="005173FB">
        <w:rPr>
          <w:rFonts w:ascii="Bookman" w:hAnsi="Bookman"/>
        </w:rPr>
        <w:t xml:space="preserve">N </w:t>
      </w:r>
      <w:r w:rsidR="001C1C23" w:rsidRPr="005173FB">
        <w:rPr>
          <w:rFonts w:ascii="Bookman" w:hAnsi="Bookman"/>
        </w:rPr>
        <w:t xml:space="preserve">      </w:t>
      </w:r>
      <w:r w:rsidR="00BC6208" w:rsidRPr="005173FB">
        <w:rPr>
          <w:rFonts w:ascii="Bookman" w:hAnsi="Bookman"/>
        </w:rPr>
        <w:t xml:space="preserve">      </w:t>
      </w:r>
      <w:r w:rsidRPr="005173FB">
        <w:rPr>
          <w:rFonts w:ascii="Bookman" w:hAnsi="Bookman"/>
        </w:rPr>
        <w:t xml:space="preserve">= </w:t>
      </w:r>
      <w:r w:rsidR="004D15D4" w:rsidRPr="005173FB">
        <w:rPr>
          <w:rFonts w:ascii="Bookman" w:hAnsi="Bookman"/>
        </w:rPr>
        <w:t xml:space="preserve">  </w:t>
      </w:r>
      <w:r w:rsidRPr="005173FB">
        <w:rPr>
          <w:rFonts w:ascii="Bookman" w:hAnsi="Bookman"/>
        </w:rPr>
        <w:t>Grid length</w:t>
      </w:r>
    </w:p>
    <w:p w:rsidR="003B14FC" w:rsidRPr="005173FB" w:rsidRDefault="003B14FC" w:rsidP="003B14FC">
      <w:pPr>
        <w:pStyle w:val="NoSpacing"/>
        <w:rPr>
          <w:rFonts w:ascii="Bookman" w:hAnsi="Bookman"/>
        </w:rPr>
      </w:pPr>
      <w:r w:rsidRPr="005173FB">
        <w:rPr>
          <w:rFonts w:ascii="Bookman" w:hAnsi="Bookman"/>
        </w:rPr>
        <w:t>(R</w:t>
      </w:r>
      <w:proofErr w:type="gramStart"/>
      <w:r w:rsidRPr="005173FB">
        <w:rPr>
          <w:rFonts w:ascii="Bookman" w:hAnsi="Bookman"/>
        </w:rPr>
        <w:t>,C</w:t>
      </w:r>
      <w:proofErr w:type="gramEnd"/>
      <w:r w:rsidRPr="005173FB">
        <w:rPr>
          <w:rFonts w:ascii="Bookman" w:hAnsi="Bookman"/>
        </w:rPr>
        <w:t xml:space="preserve">) </w:t>
      </w:r>
      <w:r w:rsidR="00BC6208" w:rsidRPr="005173FB">
        <w:rPr>
          <w:rFonts w:ascii="Bookman" w:hAnsi="Bookman"/>
        </w:rPr>
        <w:t xml:space="preserve">       </w:t>
      </w:r>
      <w:r w:rsidRPr="005173FB">
        <w:rPr>
          <w:rFonts w:ascii="Bookman" w:hAnsi="Bookman"/>
        </w:rPr>
        <w:t xml:space="preserve">= </w:t>
      </w:r>
      <w:r w:rsidR="004D15D4" w:rsidRPr="005173FB">
        <w:rPr>
          <w:rFonts w:ascii="Bookman" w:hAnsi="Bookman"/>
        </w:rPr>
        <w:t xml:space="preserve">  </w:t>
      </w:r>
      <w:r w:rsidRPr="005173FB">
        <w:rPr>
          <w:rFonts w:ascii="Bookman" w:hAnsi="Bookman"/>
        </w:rPr>
        <w:t>A single floating-point value for the temperature at cell (R</w:t>
      </w:r>
      <w:proofErr w:type="gramStart"/>
      <w:r w:rsidRPr="005173FB">
        <w:rPr>
          <w:rFonts w:ascii="Bookman" w:hAnsi="Bookman"/>
        </w:rPr>
        <w:t>,C</w:t>
      </w:r>
      <w:proofErr w:type="gramEnd"/>
      <w:r w:rsidRPr="005173FB">
        <w:rPr>
          <w:rFonts w:ascii="Bookman" w:hAnsi="Bookman"/>
        </w:rPr>
        <w:t>)</w:t>
      </w:r>
    </w:p>
    <w:p w:rsidR="00D36731" w:rsidRPr="005173FB" w:rsidRDefault="00D36731" w:rsidP="003B14FC">
      <w:pPr>
        <w:pStyle w:val="NoSpacing"/>
        <w:rPr>
          <w:rFonts w:ascii="Bookman" w:hAnsi="Bookman"/>
        </w:rPr>
      </w:pPr>
      <w:r w:rsidRPr="005173FB">
        <w:rPr>
          <w:rFonts w:ascii="Bookman" w:hAnsi="Bookman"/>
        </w:rPr>
        <w:t xml:space="preserve">Tolerance = </w:t>
      </w:r>
      <w:r w:rsidR="004D15D4" w:rsidRPr="005173FB">
        <w:rPr>
          <w:rFonts w:ascii="Bookman" w:hAnsi="Bookman"/>
        </w:rPr>
        <w:t xml:space="preserve">  </w:t>
      </w:r>
      <w:proofErr w:type="gramStart"/>
      <w:r w:rsidRPr="005173FB">
        <w:rPr>
          <w:rFonts w:ascii="Bookman" w:hAnsi="Bookman"/>
        </w:rPr>
        <w:t>The</w:t>
      </w:r>
      <w:proofErr w:type="gramEnd"/>
      <w:r w:rsidRPr="005173FB">
        <w:rPr>
          <w:rFonts w:ascii="Bookman" w:hAnsi="Bookman"/>
        </w:rPr>
        <w:t xml:space="preserve"> value of </w:t>
      </w:r>
      <w:proofErr w:type="spellStart"/>
      <w:r w:rsidRPr="005173FB">
        <w:rPr>
          <w:rFonts w:ascii="Bookman" w:hAnsi="Bookman"/>
          <w:i/>
        </w:rPr>
        <w:t>gmaxdiff</w:t>
      </w:r>
      <w:proofErr w:type="spellEnd"/>
      <w:r w:rsidRPr="005173FB">
        <w:rPr>
          <w:rFonts w:ascii="Bookman" w:hAnsi="Bookman"/>
        </w:rPr>
        <w:t xml:space="preserve"> in the code, which gives the maximum change for any point below the threshold value,</w:t>
      </w:r>
    </w:p>
    <w:p w:rsidR="003B14FC" w:rsidRPr="005173FB" w:rsidRDefault="00D36731" w:rsidP="00BB0072">
      <w:pPr>
        <w:pStyle w:val="NoSpacing"/>
        <w:rPr>
          <w:rFonts w:ascii="Bookman" w:hAnsi="Bookman"/>
        </w:rPr>
      </w:pPr>
      <w:r w:rsidRPr="005173FB">
        <w:rPr>
          <w:rFonts w:ascii="Bookman" w:hAnsi="Bookman"/>
        </w:rPr>
        <w:t xml:space="preserve">Iteration   = </w:t>
      </w:r>
      <w:r w:rsidR="004D15D4" w:rsidRPr="005173FB">
        <w:rPr>
          <w:rFonts w:ascii="Bookman" w:hAnsi="Bookman"/>
        </w:rPr>
        <w:t xml:space="preserve">  </w:t>
      </w:r>
      <w:proofErr w:type="gramStart"/>
      <w:r w:rsidRPr="005173FB">
        <w:rPr>
          <w:rFonts w:ascii="Bookman" w:hAnsi="Bookman"/>
        </w:rPr>
        <w:t>The</w:t>
      </w:r>
      <w:proofErr w:type="gramEnd"/>
      <w:r w:rsidRPr="005173FB">
        <w:rPr>
          <w:rFonts w:ascii="Bookman" w:hAnsi="Bookman"/>
        </w:rPr>
        <w:t xml:space="preserve"> </w:t>
      </w:r>
      <w:r w:rsidR="00D92CB1" w:rsidRPr="005173FB">
        <w:rPr>
          <w:rFonts w:ascii="Bookman" w:hAnsi="Bookman"/>
        </w:rPr>
        <w:t>maximum number</w:t>
      </w:r>
      <w:r w:rsidRPr="005173FB">
        <w:rPr>
          <w:rFonts w:ascii="Bookman" w:hAnsi="Bookman"/>
        </w:rPr>
        <w:t xml:space="preserve"> of iterations reached. </w:t>
      </w:r>
    </w:p>
    <w:p w:rsidR="00BB099F" w:rsidRPr="005173FB" w:rsidRDefault="00BB099F" w:rsidP="00BB0072">
      <w:pPr>
        <w:pStyle w:val="NoSpacing"/>
        <w:rPr>
          <w:rFonts w:ascii="Bookman" w:hAnsi="Bookman"/>
        </w:rPr>
      </w:pPr>
    </w:p>
    <w:p w:rsidR="00BB099F" w:rsidRPr="005173FB" w:rsidRDefault="00BB099F" w:rsidP="00BB0072">
      <w:pPr>
        <w:pStyle w:val="NoSpacing"/>
        <w:rPr>
          <w:rFonts w:ascii="Bookman" w:hAnsi="Bookman"/>
          <w:b/>
        </w:rPr>
      </w:pPr>
      <w:r w:rsidRPr="005173FB">
        <w:rPr>
          <w:rFonts w:ascii="Bookman" w:hAnsi="Bookman"/>
          <w:b/>
        </w:rPr>
        <w:t>Note: The speedup is calculated using (runtime for P</w:t>
      </w:r>
      <w:r w:rsidR="003521E6">
        <w:rPr>
          <w:rFonts w:ascii="Bookman" w:hAnsi="Bookman"/>
          <w:b/>
        </w:rPr>
        <w:t xml:space="preserve"> </w:t>
      </w:r>
      <w:r w:rsidRPr="005173FB">
        <w:rPr>
          <w:rFonts w:ascii="Bookman" w:hAnsi="Bookman"/>
          <w:b/>
        </w:rPr>
        <w:t>=</w:t>
      </w:r>
      <w:r w:rsidR="003521E6">
        <w:rPr>
          <w:rFonts w:ascii="Bookman" w:hAnsi="Bookman"/>
          <w:b/>
        </w:rPr>
        <w:t xml:space="preserve"> </w:t>
      </w:r>
      <w:r w:rsidRPr="005173FB">
        <w:rPr>
          <w:rFonts w:ascii="Bookman" w:hAnsi="Bookman"/>
          <w:b/>
        </w:rPr>
        <w:t>1 / runtime for P</w:t>
      </w:r>
      <w:r w:rsidR="003521E6">
        <w:rPr>
          <w:rFonts w:ascii="Bookman" w:hAnsi="Bookman"/>
          <w:b/>
        </w:rPr>
        <w:t xml:space="preserve"> </w:t>
      </w:r>
      <w:r w:rsidRPr="005173FB">
        <w:rPr>
          <w:rFonts w:ascii="Bookman" w:hAnsi="Bookman"/>
          <w:b/>
        </w:rPr>
        <w:t>=</w:t>
      </w:r>
      <w:r w:rsidR="003521E6">
        <w:rPr>
          <w:rFonts w:ascii="Bookman" w:hAnsi="Bookman"/>
          <w:b/>
        </w:rPr>
        <w:t xml:space="preserve"> </w:t>
      </w:r>
      <w:r w:rsidRPr="005173FB">
        <w:rPr>
          <w:rFonts w:ascii="Bookman" w:hAnsi="Bookman"/>
          <w:b/>
        </w:rPr>
        <w:t>p) for a given value of N.</w:t>
      </w:r>
      <w:r w:rsidR="003521E6">
        <w:rPr>
          <w:rFonts w:ascii="Bookman" w:hAnsi="Bookman"/>
          <w:b/>
        </w:rPr>
        <w:t xml:space="preserve"> </w:t>
      </w: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D92CB1" w:rsidRDefault="00D92CB1" w:rsidP="00BB0072">
      <w:pPr>
        <w:pStyle w:val="NoSpacing"/>
      </w:pPr>
    </w:p>
    <w:p w:rsidR="00BB0072" w:rsidRPr="003B14FC" w:rsidRDefault="00BB0072" w:rsidP="00BB0072">
      <w:pPr>
        <w:pStyle w:val="NoSpacing"/>
      </w:pPr>
    </w:p>
    <w:tbl>
      <w:tblPr>
        <w:tblStyle w:val="TableGrid"/>
        <w:tblW w:w="0" w:type="auto"/>
        <w:tblLook w:val="04A0" w:firstRow="1" w:lastRow="0" w:firstColumn="1" w:lastColumn="0" w:noHBand="0" w:noVBand="1"/>
      </w:tblPr>
      <w:tblGrid>
        <w:gridCol w:w="1569"/>
        <w:gridCol w:w="1727"/>
        <w:gridCol w:w="1299"/>
        <w:gridCol w:w="1578"/>
        <w:gridCol w:w="1644"/>
        <w:gridCol w:w="1759"/>
      </w:tblGrid>
      <w:tr w:rsidR="002600FA" w:rsidRPr="00670DBC" w:rsidTr="00670DBC">
        <w:tc>
          <w:tcPr>
            <w:tcW w:w="1569" w:type="dxa"/>
          </w:tcPr>
          <w:p w:rsidR="002600FA" w:rsidRPr="00670DBC" w:rsidRDefault="002600FA" w:rsidP="003B5148">
            <w:pPr>
              <w:jc w:val="center"/>
              <w:rPr>
                <w:rFonts w:ascii="Andalus" w:hAnsi="Andalus" w:cs="Andalus"/>
                <w:b/>
              </w:rPr>
            </w:pPr>
            <w:r w:rsidRPr="00670DBC">
              <w:rPr>
                <w:rFonts w:ascii="Andalus" w:hAnsi="Andalus" w:cs="Andalus"/>
                <w:b/>
              </w:rPr>
              <w:t>P</w:t>
            </w:r>
          </w:p>
        </w:tc>
        <w:tc>
          <w:tcPr>
            <w:tcW w:w="1727" w:type="dxa"/>
          </w:tcPr>
          <w:p w:rsidR="002600FA" w:rsidRPr="00670DBC" w:rsidRDefault="002600FA" w:rsidP="003B5148">
            <w:pPr>
              <w:jc w:val="center"/>
              <w:rPr>
                <w:rFonts w:ascii="Andalus" w:hAnsi="Andalus" w:cs="Andalus"/>
                <w:b/>
              </w:rPr>
            </w:pPr>
            <w:r w:rsidRPr="00670DBC">
              <w:rPr>
                <w:rFonts w:ascii="Andalus" w:hAnsi="Andalus" w:cs="Andalus"/>
                <w:b/>
              </w:rPr>
              <w:t>Runtime (seconds)</w:t>
            </w:r>
          </w:p>
        </w:tc>
        <w:tc>
          <w:tcPr>
            <w:tcW w:w="1299" w:type="dxa"/>
          </w:tcPr>
          <w:p w:rsidR="002600FA" w:rsidRPr="00670DBC" w:rsidRDefault="002600FA" w:rsidP="003B5148">
            <w:pPr>
              <w:jc w:val="center"/>
              <w:rPr>
                <w:rFonts w:ascii="Andalus" w:hAnsi="Andalus" w:cs="Andalus"/>
                <w:b/>
              </w:rPr>
            </w:pPr>
            <w:r w:rsidRPr="00670DBC">
              <w:rPr>
                <w:rFonts w:ascii="Andalus" w:hAnsi="Andalus" w:cs="Andalus"/>
                <w:b/>
              </w:rPr>
              <w:t>Speedup</w:t>
            </w:r>
          </w:p>
        </w:tc>
        <w:tc>
          <w:tcPr>
            <w:tcW w:w="1578" w:type="dxa"/>
          </w:tcPr>
          <w:p w:rsidR="002600FA" w:rsidRPr="00670DBC" w:rsidRDefault="002600FA" w:rsidP="003B5148">
            <w:pPr>
              <w:jc w:val="center"/>
              <w:rPr>
                <w:rFonts w:ascii="Andalus" w:hAnsi="Andalus" w:cs="Andalus"/>
                <w:b/>
              </w:rPr>
            </w:pPr>
            <w:r w:rsidRPr="00670DBC">
              <w:rPr>
                <w:rFonts w:ascii="Andalus" w:hAnsi="Andalus" w:cs="Andalus"/>
                <w:b/>
              </w:rPr>
              <w:t>Iteration</w:t>
            </w:r>
          </w:p>
        </w:tc>
        <w:tc>
          <w:tcPr>
            <w:tcW w:w="1644" w:type="dxa"/>
          </w:tcPr>
          <w:p w:rsidR="002600FA" w:rsidRPr="00670DBC" w:rsidRDefault="002600FA" w:rsidP="003B5148">
            <w:pPr>
              <w:jc w:val="center"/>
              <w:rPr>
                <w:rFonts w:ascii="Andalus" w:hAnsi="Andalus" w:cs="Andalus"/>
                <w:b/>
              </w:rPr>
            </w:pPr>
            <w:r w:rsidRPr="00670DBC">
              <w:rPr>
                <w:rFonts w:ascii="Andalus" w:hAnsi="Andalus" w:cs="Andalus"/>
                <w:b/>
              </w:rPr>
              <w:t>Tolerance</w:t>
            </w:r>
          </w:p>
        </w:tc>
        <w:tc>
          <w:tcPr>
            <w:tcW w:w="1759" w:type="dxa"/>
          </w:tcPr>
          <w:p w:rsidR="002600FA" w:rsidRPr="00670DBC" w:rsidRDefault="002600FA" w:rsidP="003B5148">
            <w:pPr>
              <w:jc w:val="center"/>
              <w:rPr>
                <w:rFonts w:ascii="Andalus" w:hAnsi="Andalus" w:cs="Andalus"/>
                <w:b/>
              </w:rPr>
            </w:pPr>
            <w:r w:rsidRPr="00670DBC">
              <w:rPr>
                <w:rFonts w:ascii="Andalus" w:hAnsi="Andalus" w:cs="Andalus"/>
                <w:b/>
              </w:rPr>
              <w:t>(R,C)</w:t>
            </w:r>
          </w:p>
        </w:tc>
      </w:tr>
      <w:tr w:rsidR="00A3490C" w:rsidRPr="00670DBC" w:rsidTr="00670DBC">
        <w:tc>
          <w:tcPr>
            <w:tcW w:w="9576" w:type="dxa"/>
            <w:gridSpan w:val="6"/>
          </w:tcPr>
          <w:p w:rsidR="00A3490C" w:rsidRPr="00670DBC" w:rsidRDefault="00A3490C" w:rsidP="003B5148">
            <w:pPr>
              <w:jc w:val="center"/>
              <w:rPr>
                <w:rFonts w:ascii="Andalus" w:hAnsi="Andalus" w:cs="Andalus"/>
                <w:b/>
              </w:rPr>
            </w:pPr>
            <w:r w:rsidRPr="00670DBC">
              <w:rPr>
                <w:rFonts w:ascii="Andalus" w:hAnsi="Andalus" w:cs="Andalus"/>
                <w:b/>
              </w:rPr>
              <w:t>Row Decomposition with (N,R,C) = (2304,2302,2300) and I</w:t>
            </w:r>
            <w:r w:rsidRPr="00670DBC">
              <w:rPr>
                <w:rFonts w:ascii="Andalus" w:hAnsi="Andalus" w:cs="Andalus"/>
                <w:b/>
                <w:vertAlign w:val="subscript"/>
              </w:rPr>
              <w:t>max</w:t>
            </w:r>
            <w:r w:rsidRPr="00670DBC">
              <w:rPr>
                <w:rFonts w:ascii="Andalus" w:hAnsi="Andalus" w:cs="Andalus"/>
                <w:b/>
              </w:rPr>
              <w:t xml:space="preserve"> = 100</w:t>
            </w:r>
          </w:p>
        </w:tc>
      </w:tr>
      <w:tr w:rsidR="00D646AD" w:rsidRPr="00670DBC" w:rsidTr="00670DBC">
        <w:tc>
          <w:tcPr>
            <w:tcW w:w="1569" w:type="dxa"/>
          </w:tcPr>
          <w:p w:rsidR="00D646AD" w:rsidRPr="00670DBC" w:rsidRDefault="00D646AD" w:rsidP="003B5148">
            <w:pPr>
              <w:jc w:val="center"/>
              <w:rPr>
                <w:rFonts w:ascii="Andalus" w:hAnsi="Andalus" w:cs="Andalus"/>
              </w:rPr>
            </w:pPr>
            <w:r w:rsidRPr="00670DBC">
              <w:rPr>
                <w:rFonts w:ascii="Andalus" w:hAnsi="Andalus" w:cs="Andalus"/>
              </w:rPr>
              <w:t>1</w:t>
            </w:r>
          </w:p>
        </w:tc>
        <w:tc>
          <w:tcPr>
            <w:tcW w:w="1727" w:type="dxa"/>
          </w:tcPr>
          <w:p w:rsidR="00D646AD" w:rsidRPr="00670DBC" w:rsidRDefault="00D646AD" w:rsidP="00572EE8">
            <w:pPr>
              <w:rPr>
                <w:rFonts w:ascii="Andalus" w:hAnsi="Andalus" w:cs="Andalus"/>
              </w:rPr>
            </w:pPr>
            <w:r w:rsidRPr="00670DBC">
              <w:rPr>
                <w:rFonts w:ascii="Andalus" w:hAnsi="Andalus" w:cs="Andalus"/>
              </w:rPr>
              <w:t>8.32334805</w:t>
            </w:r>
          </w:p>
        </w:tc>
        <w:tc>
          <w:tcPr>
            <w:tcW w:w="1299" w:type="dxa"/>
          </w:tcPr>
          <w:p w:rsidR="00D646AD" w:rsidRPr="00670DBC" w:rsidRDefault="00D646AD" w:rsidP="00312900">
            <w:pPr>
              <w:jc w:val="center"/>
              <w:rPr>
                <w:rFonts w:ascii="Andalus" w:hAnsi="Andalus" w:cs="Andalus"/>
              </w:rPr>
            </w:pPr>
            <w:r w:rsidRPr="00670DBC">
              <w:rPr>
                <w:rFonts w:ascii="Andalus" w:hAnsi="Andalus" w:cs="Andalus"/>
              </w:rPr>
              <w:t>1.000</w:t>
            </w:r>
          </w:p>
        </w:tc>
        <w:tc>
          <w:tcPr>
            <w:tcW w:w="1578" w:type="dxa"/>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12</w:t>
            </w:r>
          </w:p>
        </w:tc>
        <w:tc>
          <w:tcPr>
            <w:tcW w:w="1727" w:type="dxa"/>
            <w:tcBorders>
              <w:bottom w:val="single" w:sz="4" w:space="0" w:color="auto"/>
            </w:tcBorders>
          </w:tcPr>
          <w:p w:rsidR="00D646AD" w:rsidRPr="00670DBC" w:rsidRDefault="00D646AD" w:rsidP="00572EE8">
            <w:pPr>
              <w:rPr>
                <w:rFonts w:ascii="Andalus" w:hAnsi="Andalus" w:cs="Andalus"/>
              </w:rPr>
            </w:pPr>
            <w:r w:rsidRPr="00670DBC">
              <w:rPr>
                <w:rFonts w:ascii="Andalus" w:hAnsi="Andalus" w:cs="Andalus"/>
              </w:rPr>
              <w:t>0.76641703</w:t>
            </w:r>
          </w:p>
        </w:tc>
        <w:tc>
          <w:tcPr>
            <w:tcW w:w="1299" w:type="dxa"/>
            <w:tcBorders>
              <w:bottom w:val="single" w:sz="4" w:space="0" w:color="auto"/>
            </w:tcBorders>
          </w:tcPr>
          <w:p w:rsidR="00D646AD" w:rsidRPr="00670DBC" w:rsidRDefault="00D646AD" w:rsidP="00312900">
            <w:pPr>
              <w:jc w:val="center"/>
              <w:rPr>
                <w:rFonts w:ascii="Andalus" w:hAnsi="Andalus" w:cs="Andalus"/>
              </w:rPr>
            </w:pPr>
            <w:r w:rsidRPr="00670DBC">
              <w:rPr>
                <w:rFonts w:ascii="Andalus" w:hAnsi="Andalus" w:cs="Andalus"/>
              </w:rPr>
              <w:t>10.860</w:t>
            </w:r>
          </w:p>
        </w:tc>
        <w:tc>
          <w:tcPr>
            <w:tcW w:w="1578"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shd w:val="clear" w:color="auto" w:fill="FFFFFF" w:themeFill="background1"/>
          </w:tcPr>
          <w:p w:rsidR="00D646AD" w:rsidRPr="00670DBC" w:rsidRDefault="00D646AD" w:rsidP="003B5148">
            <w:pPr>
              <w:jc w:val="center"/>
              <w:rPr>
                <w:rFonts w:ascii="Andalus" w:hAnsi="Andalus" w:cs="Andalus"/>
              </w:rPr>
            </w:pPr>
            <w:r w:rsidRPr="00670DBC">
              <w:rPr>
                <w:rFonts w:ascii="Andalus" w:hAnsi="Andalus" w:cs="Andalus"/>
              </w:rPr>
              <w:t>24</w:t>
            </w:r>
          </w:p>
        </w:tc>
        <w:tc>
          <w:tcPr>
            <w:tcW w:w="1727" w:type="dxa"/>
            <w:shd w:val="clear" w:color="auto" w:fill="FFFFFF" w:themeFill="background1"/>
          </w:tcPr>
          <w:p w:rsidR="00D646AD" w:rsidRPr="00670DBC" w:rsidRDefault="00D646AD" w:rsidP="00572EE8">
            <w:pPr>
              <w:rPr>
                <w:rFonts w:ascii="Andalus" w:hAnsi="Andalus" w:cs="Andalus"/>
              </w:rPr>
            </w:pPr>
            <w:r w:rsidRPr="00670DBC">
              <w:rPr>
                <w:rFonts w:ascii="Andalus" w:hAnsi="Andalus" w:cs="Andalus"/>
              </w:rPr>
              <w:t>0.41500688</w:t>
            </w:r>
          </w:p>
        </w:tc>
        <w:tc>
          <w:tcPr>
            <w:tcW w:w="1299" w:type="dxa"/>
            <w:shd w:val="clear" w:color="auto" w:fill="FFFFFF" w:themeFill="background1"/>
          </w:tcPr>
          <w:p w:rsidR="00D646AD" w:rsidRPr="00670DBC" w:rsidRDefault="00D646AD" w:rsidP="00312900">
            <w:pPr>
              <w:jc w:val="center"/>
              <w:rPr>
                <w:rFonts w:ascii="Andalus" w:hAnsi="Andalus" w:cs="Andalus"/>
              </w:rPr>
            </w:pPr>
            <w:r w:rsidRPr="00670DBC">
              <w:rPr>
                <w:rFonts w:ascii="Andalus" w:hAnsi="Andalus" w:cs="Andalus"/>
              </w:rPr>
              <w:t>20.055</w:t>
            </w:r>
          </w:p>
        </w:tc>
        <w:tc>
          <w:tcPr>
            <w:tcW w:w="1578" w:type="dxa"/>
            <w:shd w:val="clear" w:color="auto" w:fill="FFFFFF" w:themeFill="background1"/>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shd w:val="clear" w:color="auto" w:fill="FFFFFF" w:themeFill="background1"/>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shd w:val="clear" w:color="auto" w:fill="FFFFFF" w:themeFill="background1"/>
          </w:tcPr>
          <w:p w:rsidR="00D646AD" w:rsidRPr="00670DBC" w:rsidRDefault="00D646AD" w:rsidP="003B5148">
            <w:pPr>
              <w:jc w:val="center"/>
              <w:rPr>
                <w:rFonts w:ascii="Andalus" w:hAnsi="Andalus" w:cs="Andalus"/>
              </w:rPr>
            </w:pPr>
            <w:r w:rsidRPr="00670DBC">
              <w:rPr>
                <w:rFonts w:ascii="Andalus" w:hAnsi="Andalus" w:cs="Andalus"/>
              </w:rPr>
              <w:t>0.18192301</w:t>
            </w:r>
          </w:p>
        </w:tc>
      </w:tr>
      <w:tr w:rsidR="00312900" w:rsidRPr="00670DBC" w:rsidTr="00FA637F">
        <w:tc>
          <w:tcPr>
            <w:tcW w:w="1569" w:type="dxa"/>
            <w:tcBorders>
              <w:bottom w:val="single" w:sz="4" w:space="0" w:color="auto"/>
            </w:tcBorders>
          </w:tcPr>
          <w:p w:rsidR="00312900" w:rsidRPr="00670DBC" w:rsidRDefault="00312900" w:rsidP="003B5148">
            <w:pPr>
              <w:jc w:val="center"/>
              <w:rPr>
                <w:rFonts w:ascii="Andalus" w:hAnsi="Andalus" w:cs="Andalus"/>
              </w:rPr>
            </w:pPr>
            <w:r w:rsidRPr="00670DBC">
              <w:rPr>
                <w:rFonts w:ascii="Andalus" w:hAnsi="Andalus" w:cs="Andalus"/>
              </w:rPr>
              <w:t>36</w:t>
            </w:r>
          </w:p>
        </w:tc>
        <w:tc>
          <w:tcPr>
            <w:tcW w:w="1727" w:type="dxa"/>
            <w:tcBorders>
              <w:bottom w:val="single" w:sz="4" w:space="0" w:color="auto"/>
            </w:tcBorders>
          </w:tcPr>
          <w:p w:rsidR="00312900" w:rsidRPr="00670DBC" w:rsidRDefault="000A376A" w:rsidP="00572EE8">
            <w:pPr>
              <w:rPr>
                <w:rFonts w:ascii="Andalus" w:hAnsi="Andalus" w:cs="Andalus"/>
              </w:rPr>
            </w:pPr>
            <w:r>
              <w:rPr>
                <w:rFonts w:ascii="Andalus" w:hAnsi="Andalus" w:cs="Andalus"/>
              </w:rPr>
              <w:t>0</w:t>
            </w:r>
            <w:r w:rsidRPr="000A376A">
              <w:rPr>
                <w:rFonts w:ascii="Andalus" w:hAnsi="Andalus" w:cs="Andalus"/>
              </w:rPr>
              <w:t>.26932043</w:t>
            </w:r>
          </w:p>
        </w:tc>
        <w:tc>
          <w:tcPr>
            <w:tcW w:w="1299" w:type="dxa"/>
            <w:tcBorders>
              <w:bottom w:val="single" w:sz="4" w:space="0" w:color="auto"/>
            </w:tcBorders>
            <w:vAlign w:val="bottom"/>
          </w:tcPr>
          <w:p w:rsidR="00312900" w:rsidRPr="00312900" w:rsidRDefault="00312900" w:rsidP="00312900">
            <w:pPr>
              <w:jc w:val="center"/>
              <w:rPr>
                <w:rFonts w:ascii="Andalus" w:hAnsi="Andalus" w:cs="Andalus"/>
                <w:color w:val="000000"/>
              </w:rPr>
            </w:pPr>
            <w:r w:rsidRPr="00312900">
              <w:rPr>
                <w:rFonts w:ascii="Andalus" w:hAnsi="Andalus" w:cs="Andalus"/>
                <w:color w:val="000000"/>
              </w:rPr>
              <w:t>30.905</w:t>
            </w:r>
          </w:p>
        </w:tc>
        <w:tc>
          <w:tcPr>
            <w:tcW w:w="1578" w:type="dxa"/>
            <w:tcBorders>
              <w:bottom w:val="single" w:sz="4" w:space="0" w:color="auto"/>
            </w:tcBorders>
          </w:tcPr>
          <w:p w:rsidR="00312900" w:rsidRPr="00670DBC" w:rsidRDefault="00312900" w:rsidP="003B5148">
            <w:pPr>
              <w:jc w:val="center"/>
              <w:rPr>
                <w:rFonts w:ascii="Andalus" w:hAnsi="Andalus" w:cs="Andalus"/>
              </w:rPr>
            </w:pPr>
            <w:r w:rsidRPr="00670DBC">
              <w:rPr>
                <w:rFonts w:ascii="Andalus" w:hAnsi="Andalus" w:cs="Andalus"/>
              </w:rPr>
              <w:t>100</w:t>
            </w:r>
          </w:p>
        </w:tc>
        <w:tc>
          <w:tcPr>
            <w:tcW w:w="1644" w:type="dxa"/>
            <w:tcBorders>
              <w:bottom w:val="single" w:sz="4" w:space="0" w:color="auto"/>
            </w:tcBorders>
          </w:tcPr>
          <w:p w:rsidR="00312900" w:rsidRPr="00670DBC" w:rsidRDefault="00312900" w:rsidP="003B5148">
            <w:pPr>
              <w:jc w:val="center"/>
              <w:rPr>
                <w:rFonts w:ascii="Andalus" w:hAnsi="Andalus" w:cs="Andalus"/>
              </w:rPr>
            </w:pPr>
            <w:r w:rsidRPr="00670DBC">
              <w:rPr>
                <w:rFonts w:ascii="Andalus" w:hAnsi="Andalus" w:cs="Andalus"/>
              </w:rPr>
              <w:t>0.0012070087</w:t>
            </w:r>
          </w:p>
        </w:tc>
        <w:tc>
          <w:tcPr>
            <w:tcW w:w="1759" w:type="dxa"/>
            <w:tcBorders>
              <w:bottom w:val="single" w:sz="4" w:space="0" w:color="auto"/>
            </w:tcBorders>
          </w:tcPr>
          <w:p w:rsidR="00312900" w:rsidRPr="00670DBC" w:rsidRDefault="00312900" w:rsidP="003B5148">
            <w:pPr>
              <w:jc w:val="center"/>
              <w:rPr>
                <w:rFonts w:ascii="Andalus" w:hAnsi="Andalus" w:cs="Andalus"/>
              </w:rPr>
            </w:pPr>
            <w:r w:rsidRPr="00670DBC">
              <w:rPr>
                <w:rFonts w:ascii="Andalus" w:hAnsi="Andalus" w:cs="Andalus"/>
              </w:rPr>
              <w:t>0.18192301</w:t>
            </w:r>
          </w:p>
        </w:tc>
      </w:tr>
      <w:tr w:rsidR="00312900" w:rsidRPr="00670DBC" w:rsidTr="00FA637F">
        <w:tc>
          <w:tcPr>
            <w:tcW w:w="1569" w:type="dxa"/>
            <w:shd w:val="clear" w:color="auto" w:fill="00B050"/>
          </w:tcPr>
          <w:p w:rsidR="00312900" w:rsidRPr="00670DBC" w:rsidRDefault="00312900" w:rsidP="003B5148">
            <w:pPr>
              <w:jc w:val="center"/>
              <w:rPr>
                <w:rFonts w:ascii="Andalus" w:hAnsi="Andalus" w:cs="Andalus"/>
              </w:rPr>
            </w:pPr>
            <w:r w:rsidRPr="00670DBC">
              <w:rPr>
                <w:rFonts w:ascii="Andalus" w:hAnsi="Andalus" w:cs="Andalus"/>
              </w:rPr>
              <w:t>48</w:t>
            </w:r>
          </w:p>
        </w:tc>
        <w:tc>
          <w:tcPr>
            <w:tcW w:w="1727" w:type="dxa"/>
            <w:shd w:val="clear" w:color="auto" w:fill="00B050"/>
          </w:tcPr>
          <w:p w:rsidR="00312900" w:rsidRPr="00670DBC" w:rsidRDefault="000A376A" w:rsidP="00572EE8">
            <w:pPr>
              <w:rPr>
                <w:rFonts w:ascii="Andalus" w:hAnsi="Andalus" w:cs="Andalus"/>
              </w:rPr>
            </w:pPr>
            <w:r>
              <w:rPr>
                <w:rFonts w:ascii="Andalus" w:hAnsi="Andalus" w:cs="Andalus"/>
              </w:rPr>
              <w:t>0</w:t>
            </w:r>
            <w:r w:rsidRPr="000A376A">
              <w:rPr>
                <w:rFonts w:ascii="Andalus" w:hAnsi="Andalus" w:cs="Andalus"/>
              </w:rPr>
              <w:t>.20348991</w:t>
            </w:r>
          </w:p>
        </w:tc>
        <w:tc>
          <w:tcPr>
            <w:tcW w:w="1299" w:type="dxa"/>
            <w:shd w:val="clear" w:color="auto" w:fill="00B050"/>
            <w:vAlign w:val="bottom"/>
          </w:tcPr>
          <w:p w:rsidR="00312900" w:rsidRPr="00312900" w:rsidRDefault="00312900" w:rsidP="00312900">
            <w:pPr>
              <w:jc w:val="center"/>
              <w:rPr>
                <w:rFonts w:ascii="Andalus" w:hAnsi="Andalus" w:cs="Andalus"/>
                <w:color w:val="000000"/>
              </w:rPr>
            </w:pPr>
            <w:r w:rsidRPr="00312900">
              <w:rPr>
                <w:rFonts w:ascii="Andalus" w:hAnsi="Andalus" w:cs="Andalus"/>
                <w:color w:val="000000"/>
              </w:rPr>
              <w:t>40.903</w:t>
            </w:r>
          </w:p>
        </w:tc>
        <w:tc>
          <w:tcPr>
            <w:tcW w:w="1578" w:type="dxa"/>
            <w:shd w:val="clear" w:color="auto" w:fill="00B050"/>
          </w:tcPr>
          <w:p w:rsidR="00312900" w:rsidRPr="00670DBC" w:rsidRDefault="00312900" w:rsidP="003B5148">
            <w:pPr>
              <w:jc w:val="center"/>
              <w:rPr>
                <w:rFonts w:ascii="Andalus" w:hAnsi="Andalus" w:cs="Andalus"/>
              </w:rPr>
            </w:pPr>
            <w:r w:rsidRPr="00670DBC">
              <w:rPr>
                <w:rFonts w:ascii="Andalus" w:hAnsi="Andalus" w:cs="Andalus"/>
              </w:rPr>
              <w:t>100</w:t>
            </w:r>
          </w:p>
        </w:tc>
        <w:tc>
          <w:tcPr>
            <w:tcW w:w="1644" w:type="dxa"/>
            <w:shd w:val="clear" w:color="auto" w:fill="00B050"/>
          </w:tcPr>
          <w:p w:rsidR="00312900" w:rsidRPr="00670DBC" w:rsidRDefault="00312900" w:rsidP="003B5148">
            <w:pPr>
              <w:jc w:val="center"/>
              <w:rPr>
                <w:rFonts w:ascii="Andalus" w:hAnsi="Andalus" w:cs="Andalus"/>
              </w:rPr>
            </w:pPr>
            <w:r w:rsidRPr="00670DBC">
              <w:rPr>
                <w:rFonts w:ascii="Andalus" w:hAnsi="Andalus" w:cs="Andalus"/>
              </w:rPr>
              <w:t>0.0012070087</w:t>
            </w:r>
          </w:p>
        </w:tc>
        <w:tc>
          <w:tcPr>
            <w:tcW w:w="1759" w:type="dxa"/>
            <w:shd w:val="clear" w:color="auto" w:fill="00B050"/>
          </w:tcPr>
          <w:p w:rsidR="00312900" w:rsidRPr="00670DBC" w:rsidRDefault="00312900" w:rsidP="003B5148">
            <w:pPr>
              <w:jc w:val="center"/>
              <w:rPr>
                <w:rFonts w:ascii="Andalus" w:hAnsi="Andalus" w:cs="Andalus"/>
              </w:rPr>
            </w:pPr>
            <w:r w:rsidRPr="00670DBC">
              <w:rPr>
                <w:rFonts w:ascii="Andalus" w:hAnsi="Andalus" w:cs="Andalus"/>
              </w:rPr>
              <w:t>0.18192301</w:t>
            </w:r>
          </w:p>
        </w:tc>
      </w:tr>
      <w:tr w:rsidR="008F2CC5" w:rsidRPr="00670DBC" w:rsidTr="00670DBC">
        <w:trPr>
          <w:trHeight w:hRule="exact" w:val="298"/>
        </w:trPr>
        <w:tc>
          <w:tcPr>
            <w:tcW w:w="9576" w:type="dxa"/>
            <w:gridSpan w:val="6"/>
          </w:tcPr>
          <w:p w:rsidR="008F2CC5" w:rsidRPr="00670DBC" w:rsidRDefault="008F2CC5" w:rsidP="003B5148">
            <w:pPr>
              <w:jc w:val="center"/>
              <w:rPr>
                <w:rFonts w:ascii="Andalus" w:hAnsi="Andalus" w:cs="Andalus"/>
                <w:b/>
              </w:rPr>
            </w:pPr>
            <w:r w:rsidRPr="00670DBC">
              <w:rPr>
                <w:rFonts w:ascii="Andalus" w:hAnsi="Andalus" w:cs="Andalus"/>
                <w:b/>
              </w:rPr>
              <w:t>Row Decomposition with (N,R,C)  = (4320,4318,4316) and I</w:t>
            </w:r>
            <w:r w:rsidRPr="00670DBC">
              <w:rPr>
                <w:rFonts w:ascii="Andalus" w:hAnsi="Andalus" w:cs="Andalus"/>
                <w:b/>
                <w:vertAlign w:val="subscript"/>
              </w:rPr>
              <w:t>max</w:t>
            </w:r>
            <w:r w:rsidRPr="00670DBC">
              <w:rPr>
                <w:rFonts w:ascii="Andalus" w:hAnsi="Andalus" w:cs="Andalus"/>
                <w:b/>
              </w:rPr>
              <w:t xml:space="preserve"> = 100</w:t>
            </w:r>
          </w:p>
        </w:tc>
      </w:tr>
      <w:tr w:rsidR="00D646AD" w:rsidRPr="00670DBC" w:rsidTr="00670DBC">
        <w:tc>
          <w:tcPr>
            <w:tcW w:w="1569" w:type="dxa"/>
          </w:tcPr>
          <w:p w:rsidR="00D646AD" w:rsidRPr="00670DBC" w:rsidRDefault="00D646AD" w:rsidP="003B5148">
            <w:pPr>
              <w:jc w:val="center"/>
              <w:rPr>
                <w:rFonts w:ascii="Andalus" w:hAnsi="Andalus" w:cs="Andalus"/>
              </w:rPr>
            </w:pPr>
            <w:r w:rsidRPr="00670DBC">
              <w:rPr>
                <w:rFonts w:ascii="Andalus" w:hAnsi="Andalus" w:cs="Andalus"/>
              </w:rPr>
              <w:t>1</w:t>
            </w:r>
          </w:p>
        </w:tc>
        <w:tc>
          <w:tcPr>
            <w:tcW w:w="1727" w:type="dxa"/>
          </w:tcPr>
          <w:p w:rsidR="00D646AD" w:rsidRPr="00670DBC" w:rsidRDefault="00D646AD" w:rsidP="00DB7E79">
            <w:pPr>
              <w:rPr>
                <w:rFonts w:ascii="Andalus" w:hAnsi="Andalus" w:cs="Andalus"/>
              </w:rPr>
            </w:pPr>
            <w:r w:rsidRPr="00670DBC">
              <w:rPr>
                <w:rFonts w:ascii="Andalus" w:hAnsi="Andalus" w:cs="Andalus"/>
              </w:rPr>
              <w:t>29.22814989</w:t>
            </w:r>
          </w:p>
        </w:tc>
        <w:tc>
          <w:tcPr>
            <w:tcW w:w="1299" w:type="dxa"/>
          </w:tcPr>
          <w:p w:rsidR="00D646AD" w:rsidRPr="00670DBC" w:rsidRDefault="00D646AD" w:rsidP="00312900">
            <w:pPr>
              <w:jc w:val="center"/>
              <w:rPr>
                <w:rFonts w:ascii="Andalus" w:hAnsi="Andalus" w:cs="Andalus"/>
              </w:rPr>
            </w:pPr>
            <w:r w:rsidRPr="00670DBC">
              <w:rPr>
                <w:rFonts w:ascii="Andalus" w:hAnsi="Andalus" w:cs="Andalus"/>
              </w:rPr>
              <w:t>1.000</w:t>
            </w:r>
          </w:p>
        </w:tc>
        <w:tc>
          <w:tcPr>
            <w:tcW w:w="1578" w:type="dxa"/>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tcPr>
          <w:p w:rsidR="00D646AD" w:rsidRPr="00670DBC" w:rsidRDefault="00D646AD" w:rsidP="003B5148">
            <w:pPr>
              <w:jc w:val="center"/>
              <w:rPr>
                <w:rFonts w:ascii="Andalus" w:hAnsi="Andalus" w:cs="Andalus"/>
              </w:rPr>
            </w:pPr>
            <w:r w:rsidRPr="00670DBC">
              <w:rPr>
                <w:rFonts w:ascii="Andalus" w:hAnsi="Andalus" w:cs="Andalus"/>
              </w:rPr>
              <w:t>12</w:t>
            </w:r>
          </w:p>
        </w:tc>
        <w:tc>
          <w:tcPr>
            <w:tcW w:w="1727" w:type="dxa"/>
          </w:tcPr>
          <w:p w:rsidR="00D646AD" w:rsidRPr="00670DBC" w:rsidRDefault="00D646AD" w:rsidP="00DB7E79">
            <w:pPr>
              <w:rPr>
                <w:rFonts w:ascii="Andalus" w:hAnsi="Andalus" w:cs="Andalus"/>
              </w:rPr>
            </w:pPr>
            <w:r w:rsidRPr="00670DBC">
              <w:rPr>
                <w:rFonts w:ascii="Andalus" w:hAnsi="Andalus" w:cs="Andalus"/>
              </w:rPr>
              <w:t>2.60950494</w:t>
            </w:r>
          </w:p>
        </w:tc>
        <w:tc>
          <w:tcPr>
            <w:tcW w:w="1299" w:type="dxa"/>
          </w:tcPr>
          <w:p w:rsidR="00D646AD" w:rsidRPr="00670DBC" w:rsidRDefault="00D646AD" w:rsidP="00312900">
            <w:pPr>
              <w:jc w:val="center"/>
              <w:rPr>
                <w:rFonts w:ascii="Andalus" w:hAnsi="Andalus" w:cs="Andalus"/>
              </w:rPr>
            </w:pPr>
            <w:r w:rsidRPr="00670DBC">
              <w:rPr>
                <w:rFonts w:ascii="Andalus" w:hAnsi="Andalus" w:cs="Andalus"/>
              </w:rPr>
              <w:t>11.200</w:t>
            </w:r>
          </w:p>
        </w:tc>
        <w:tc>
          <w:tcPr>
            <w:tcW w:w="1578" w:type="dxa"/>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tcPr>
          <w:p w:rsidR="00D646AD" w:rsidRPr="00670DBC" w:rsidRDefault="00D646AD" w:rsidP="003B5148">
            <w:pPr>
              <w:jc w:val="center"/>
              <w:rPr>
                <w:rFonts w:ascii="Andalus" w:hAnsi="Andalus" w:cs="Andalus"/>
              </w:rPr>
            </w:pPr>
            <w:r w:rsidRPr="00670DBC">
              <w:rPr>
                <w:rFonts w:ascii="Andalus" w:hAnsi="Andalus" w:cs="Andalus"/>
              </w:rPr>
              <w:t>24</w:t>
            </w:r>
          </w:p>
        </w:tc>
        <w:tc>
          <w:tcPr>
            <w:tcW w:w="1727" w:type="dxa"/>
          </w:tcPr>
          <w:p w:rsidR="00D646AD" w:rsidRPr="00670DBC" w:rsidRDefault="00D646AD" w:rsidP="00DB7E79">
            <w:pPr>
              <w:rPr>
                <w:rFonts w:ascii="Andalus" w:hAnsi="Andalus" w:cs="Andalus"/>
              </w:rPr>
            </w:pPr>
            <w:r w:rsidRPr="00670DBC">
              <w:rPr>
                <w:rFonts w:ascii="Andalus" w:hAnsi="Andalus" w:cs="Andalus"/>
              </w:rPr>
              <w:t>1.36022902</w:t>
            </w:r>
          </w:p>
        </w:tc>
        <w:tc>
          <w:tcPr>
            <w:tcW w:w="1299" w:type="dxa"/>
          </w:tcPr>
          <w:p w:rsidR="00D646AD" w:rsidRPr="00670DBC" w:rsidRDefault="00D646AD" w:rsidP="00312900">
            <w:pPr>
              <w:jc w:val="center"/>
              <w:rPr>
                <w:rFonts w:ascii="Andalus" w:hAnsi="Andalus" w:cs="Andalus"/>
              </w:rPr>
            </w:pPr>
            <w:r w:rsidRPr="00670DBC">
              <w:rPr>
                <w:rFonts w:ascii="Andalus" w:hAnsi="Andalus" w:cs="Andalus"/>
              </w:rPr>
              <w:t>21.487</w:t>
            </w:r>
          </w:p>
        </w:tc>
        <w:tc>
          <w:tcPr>
            <w:tcW w:w="1578" w:type="dxa"/>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36</w:t>
            </w:r>
          </w:p>
        </w:tc>
        <w:tc>
          <w:tcPr>
            <w:tcW w:w="1727" w:type="dxa"/>
            <w:tcBorders>
              <w:bottom w:val="single" w:sz="4" w:space="0" w:color="auto"/>
            </w:tcBorders>
          </w:tcPr>
          <w:p w:rsidR="00D646AD" w:rsidRPr="00670DBC" w:rsidRDefault="00D646AD" w:rsidP="00DB7E79">
            <w:pPr>
              <w:rPr>
                <w:rFonts w:ascii="Andalus" w:hAnsi="Andalus" w:cs="Andalus"/>
              </w:rPr>
            </w:pPr>
            <w:r w:rsidRPr="00670DBC">
              <w:rPr>
                <w:rFonts w:ascii="Andalus" w:hAnsi="Andalus" w:cs="Andalus"/>
              </w:rPr>
              <w:t>0.89434981</w:t>
            </w:r>
          </w:p>
        </w:tc>
        <w:tc>
          <w:tcPr>
            <w:tcW w:w="1299" w:type="dxa"/>
            <w:tcBorders>
              <w:bottom w:val="single" w:sz="4" w:space="0" w:color="auto"/>
            </w:tcBorders>
          </w:tcPr>
          <w:p w:rsidR="00D646AD" w:rsidRPr="00670DBC" w:rsidRDefault="00D646AD" w:rsidP="00312900">
            <w:pPr>
              <w:jc w:val="center"/>
              <w:rPr>
                <w:rFonts w:ascii="Andalus" w:hAnsi="Andalus" w:cs="Andalus"/>
              </w:rPr>
            </w:pPr>
            <w:r w:rsidRPr="00670DBC">
              <w:rPr>
                <w:rFonts w:ascii="Andalus" w:hAnsi="Andalus" w:cs="Andalus"/>
              </w:rPr>
              <w:t>32.680</w:t>
            </w:r>
          </w:p>
        </w:tc>
        <w:tc>
          <w:tcPr>
            <w:tcW w:w="1578"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shd w:val="clear" w:color="auto" w:fill="00B050"/>
          </w:tcPr>
          <w:p w:rsidR="00D646AD" w:rsidRPr="00670DBC" w:rsidRDefault="00D646AD" w:rsidP="003B5148">
            <w:pPr>
              <w:jc w:val="center"/>
              <w:rPr>
                <w:rFonts w:ascii="Andalus" w:hAnsi="Andalus" w:cs="Andalus"/>
              </w:rPr>
            </w:pPr>
            <w:r w:rsidRPr="00670DBC">
              <w:rPr>
                <w:rFonts w:ascii="Andalus" w:hAnsi="Andalus" w:cs="Andalus"/>
              </w:rPr>
              <w:t>48</w:t>
            </w:r>
          </w:p>
        </w:tc>
        <w:tc>
          <w:tcPr>
            <w:tcW w:w="1727" w:type="dxa"/>
            <w:shd w:val="clear" w:color="auto" w:fill="00B050"/>
          </w:tcPr>
          <w:p w:rsidR="00D646AD" w:rsidRPr="00670DBC" w:rsidRDefault="00D646AD" w:rsidP="00DB7E79">
            <w:pPr>
              <w:rPr>
                <w:rFonts w:ascii="Andalus" w:hAnsi="Andalus" w:cs="Andalus"/>
              </w:rPr>
            </w:pPr>
            <w:r w:rsidRPr="00670DBC">
              <w:rPr>
                <w:rFonts w:ascii="Andalus" w:hAnsi="Andalus" w:cs="Andalus"/>
              </w:rPr>
              <w:t>0.67701101</w:t>
            </w:r>
          </w:p>
        </w:tc>
        <w:tc>
          <w:tcPr>
            <w:tcW w:w="1299" w:type="dxa"/>
            <w:shd w:val="clear" w:color="auto" w:fill="00B050"/>
          </w:tcPr>
          <w:p w:rsidR="00D646AD" w:rsidRPr="00670DBC" w:rsidRDefault="00D646AD" w:rsidP="00312900">
            <w:pPr>
              <w:jc w:val="center"/>
              <w:rPr>
                <w:rFonts w:ascii="Andalus" w:hAnsi="Andalus" w:cs="Andalus"/>
              </w:rPr>
            </w:pPr>
            <w:r w:rsidRPr="00670DBC">
              <w:rPr>
                <w:rFonts w:ascii="Andalus" w:hAnsi="Andalus" w:cs="Andalus"/>
              </w:rPr>
              <w:t>43.172</w:t>
            </w:r>
          </w:p>
        </w:tc>
        <w:tc>
          <w:tcPr>
            <w:tcW w:w="1578" w:type="dxa"/>
            <w:shd w:val="clear" w:color="auto" w:fill="00B050"/>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shd w:val="clear" w:color="auto" w:fill="00B050"/>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shd w:val="clear" w:color="auto" w:fill="00B050"/>
          </w:tcPr>
          <w:p w:rsidR="00D646AD" w:rsidRPr="00670DBC" w:rsidRDefault="00D646AD" w:rsidP="003B5148">
            <w:pPr>
              <w:jc w:val="center"/>
              <w:rPr>
                <w:rFonts w:ascii="Andalus" w:hAnsi="Andalus" w:cs="Andalus"/>
              </w:rPr>
            </w:pPr>
            <w:r w:rsidRPr="00670DBC">
              <w:rPr>
                <w:rFonts w:ascii="Andalus" w:hAnsi="Andalus" w:cs="Andalus"/>
              </w:rPr>
              <w:t>0.18192301</w:t>
            </w:r>
          </w:p>
        </w:tc>
      </w:tr>
      <w:tr w:rsidR="008F2CC5" w:rsidRPr="00670DBC" w:rsidTr="00670DBC">
        <w:tc>
          <w:tcPr>
            <w:tcW w:w="9576" w:type="dxa"/>
            <w:gridSpan w:val="6"/>
          </w:tcPr>
          <w:p w:rsidR="008F2CC5" w:rsidRPr="00670DBC" w:rsidRDefault="008F2CC5" w:rsidP="003B5148">
            <w:pPr>
              <w:jc w:val="center"/>
              <w:rPr>
                <w:rFonts w:ascii="Andalus" w:hAnsi="Andalus" w:cs="Andalus"/>
                <w:b/>
              </w:rPr>
            </w:pPr>
            <w:r w:rsidRPr="00670DBC">
              <w:rPr>
                <w:rFonts w:ascii="Andalus" w:hAnsi="Andalus" w:cs="Andalus"/>
                <w:b/>
              </w:rPr>
              <w:t>Row Decomposition with (N,R,C)  = (10080,10078,10076) and I</w:t>
            </w:r>
            <w:r w:rsidRPr="00670DBC">
              <w:rPr>
                <w:rFonts w:ascii="Andalus" w:hAnsi="Andalus" w:cs="Andalus"/>
                <w:b/>
                <w:vertAlign w:val="subscript"/>
              </w:rPr>
              <w:t>max</w:t>
            </w:r>
            <w:r w:rsidRPr="00670DBC">
              <w:rPr>
                <w:rFonts w:ascii="Andalus" w:hAnsi="Andalus" w:cs="Andalus"/>
                <w:b/>
              </w:rPr>
              <w:t xml:space="preserve"> = 100</w:t>
            </w:r>
          </w:p>
        </w:tc>
      </w:tr>
      <w:tr w:rsidR="00D646AD" w:rsidRPr="00670DBC" w:rsidTr="00670DBC">
        <w:tc>
          <w:tcPr>
            <w:tcW w:w="1569" w:type="dxa"/>
          </w:tcPr>
          <w:p w:rsidR="00D646AD" w:rsidRPr="00670DBC" w:rsidRDefault="00D646AD" w:rsidP="003B5148">
            <w:pPr>
              <w:jc w:val="center"/>
              <w:rPr>
                <w:rFonts w:ascii="Andalus" w:hAnsi="Andalus" w:cs="Andalus"/>
              </w:rPr>
            </w:pPr>
            <w:r w:rsidRPr="00670DBC">
              <w:rPr>
                <w:rFonts w:ascii="Andalus" w:hAnsi="Andalus" w:cs="Andalus"/>
              </w:rPr>
              <w:t>1</w:t>
            </w:r>
          </w:p>
        </w:tc>
        <w:tc>
          <w:tcPr>
            <w:tcW w:w="1727" w:type="dxa"/>
          </w:tcPr>
          <w:p w:rsidR="00D646AD" w:rsidRPr="00670DBC" w:rsidRDefault="00D646AD" w:rsidP="00C24F10">
            <w:pPr>
              <w:rPr>
                <w:rFonts w:ascii="Andalus" w:hAnsi="Andalus" w:cs="Andalus"/>
              </w:rPr>
            </w:pPr>
            <w:r w:rsidRPr="00670DBC">
              <w:rPr>
                <w:rFonts w:ascii="Andalus" w:hAnsi="Andalus" w:cs="Andalus"/>
              </w:rPr>
              <w:t>159.39944911</w:t>
            </w:r>
          </w:p>
        </w:tc>
        <w:tc>
          <w:tcPr>
            <w:tcW w:w="1299" w:type="dxa"/>
          </w:tcPr>
          <w:p w:rsidR="00D646AD" w:rsidRPr="00670DBC" w:rsidRDefault="00D646AD" w:rsidP="00312900">
            <w:pPr>
              <w:jc w:val="center"/>
              <w:rPr>
                <w:rFonts w:ascii="Andalus" w:hAnsi="Andalus" w:cs="Andalus"/>
              </w:rPr>
            </w:pPr>
            <w:r w:rsidRPr="00670DBC">
              <w:rPr>
                <w:rFonts w:ascii="Andalus" w:hAnsi="Andalus" w:cs="Andalus"/>
              </w:rPr>
              <w:t>1.000</w:t>
            </w:r>
          </w:p>
        </w:tc>
        <w:tc>
          <w:tcPr>
            <w:tcW w:w="1578" w:type="dxa"/>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tcPr>
          <w:p w:rsidR="00D646AD" w:rsidRPr="00670DBC" w:rsidRDefault="00D646AD" w:rsidP="003B5148">
            <w:pPr>
              <w:jc w:val="center"/>
              <w:rPr>
                <w:rFonts w:ascii="Andalus" w:hAnsi="Andalus" w:cs="Andalus"/>
              </w:rPr>
            </w:pPr>
            <w:r w:rsidRPr="00670DBC">
              <w:rPr>
                <w:rFonts w:ascii="Andalus" w:hAnsi="Andalus" w:cs="Andalus"/>
              </w:rPr>
              <w:t>12</w:t>
            </w:r>
          </w:p>
        </w:tc>
        <w:tc>
          <w:tcPr>
            <w:tcW w:w="1727" w:type="dxa"/>
          </w:tcPr>
          <w:p w:rsidR="00D646AD" w:rsidRPr="00670DBC" w:rsidRDefault="00D646AD" w:rsidP="00C24F10">
            <w:pPr>
              <w:rPr>
                <w:rFonts w:ascii="Andalus" w:hAnsi="Andalus" w:cs="Andalus"/>
              </w:rPr>
            </w:pPr>
            <w:r w:rsidRPr="00670DBC">
              <w:rPr>
                <w:rFonts w:ascii="Andalus" w:hAnsi="Andalus" w:cs="Andalus"/>
              </w:rPr>
              <w:t>14.24454880</w:t>
            </w:r>
          </w:p>
        </w:tc>
        <w:tc>
          <w:tcPr>
            <w:tcW w:w="1299" w:type="dxa"/>
          </w:tcPr>
          <w:p w:rsidR="00D646AD" w:rsidRPr="00670DBC" w:rsidRDefault="00D646AD" w:rsidP="00312900">
            <w:pPr>
              <w:jc w:val="center"/>
              <w:rPr>
                <w:rFonts w:ascii="Andalus" w:hAnsi="Andalus" w:cs="Andalus"/>
              </w:rPr>
            </w:pPr>
            <w:r w:rsidRPr="00670DBC">
              <w:rPr>
                <w:rFonts w:ascii="Andalus" w:hAnsi="Andalus" w:cs="Andalus"/>
              </w:rPr>
              <w:t>11.190</w:t>
            </w:r>
          </w:p>
        </w:tc>
        <w:tc>
          <w:tcPr>
            <w:tcW w:w="1578" w:type="dxa"/>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tcPr>
          <w:p w:rsidR="00D646AD" w:rsidRPr="00670DBC" w:rsidRDefault="00D646AD" w:rsidP="003B5148">
            <w:pPr>
              <w:jc w:val="center"/>
              <w:rPr>
                <w:rFonts w:ascii="Andalus" w:hAnsi="Andalus" w:cs="Andalus"/>
              </w:rPr>
            </w:pPr>
            <w:r w:rsidRPr="00670DBC">
              <w:rPr>
                <w:rFonts w:ascii="Andalus" w:hAnsi="Andalus" w:cs="Andalus"/>
              </w:rPr>
              <w:t>24</w:t>
            </w:r>
          </w:p>
        </w:tc>
        <w:tc>
          <w:tcPr>
            <w:tcW w:w="1727" w:type="dxa"/>
          </w:tcPr>
          <w:p w:rsidR="00D646AD" w:rsidRPr="00670DBC" w:rsidRDefault="00D646AD" w:rsidP="00C24F10">
            <w:pPr>
              <w:rPr>
                <w:rFonts w:ascii="Andalus" w:hAnsi="Andalus" w:cs="Andalus"/>
              </w:rPr>
            </w:pPr>
            <w:r w:rsidRPr="00670DBC">
              <w:rPr>
                <w:rFonts w:ascii="Andalus" w:hAnsi="Andalus" w:cs="Andalus"/>
              </w:rPr>
              <w:t>7.20806217</w:t>
            </w:r>
          </w:p>
        </w:tc>
        <w:tc>
          <w:tcPr>
            <w:tcW w:w="1299" w:type="dxa"/>
          </w:tcPr>
          <w:p w:rsidR="00D646AD" w:rsidRPr="00670DBC" w:rsidRDefault="00D646AD" w:rsidP="00312900">
            <w:pPr>
              <w:jc w:val="center"/>
              <w:rPr>
                <w:rFonts w:ascii="Andalus" w:hAnsi="Andalus" w:cs="Andalus"/>
              </w:rPr>
            </w:pPr>
            <w:r w:rsidRPr="00670DBC">
              <w:rPr>
                <w:rFonts w:ascii="Andalus" w:hAnsi="Andalus" w:cs="Andalus"/>
              </w:rPr>
              <w:t>22.114</w:t>
            </w:r>
          </w:p>
        </w:tc>
        <w:tc>
          <w:tcPr>
            <w:tcW w:w="1578" w:type="dxa"/>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36</w:t>
            </w:r>
          </w:p>
        </w:tc>
        <w:tc>
          <w:tcPr>
            <w:tcW w:w="1727" w:type="dxa"/>
            <w:tcBorders>
              <w:bottom w:val="single" w:sz="4" w:space="0" w:color="auto"/>
            </w:tcBorders>
          </w:tcPr>
          <w:p w:rsidR="00D646AD" w:rsidRPr="00670DBC" w:rsidRDefault="00D646AD" w:rsidP="00C24F10">
            <w:pPr>
              <w:rPr>
                <w:rFonts w:ascii="Andalus" w:hAnsi="Andalus" w:cs="Andalus"/>
              </w:rPr>
            </w:pPr>
            <w:r w:rsidRPr="00670DBC">
              <w:rPr>
                <w:rFonts w:ascii="Andalus" w:hAnsi="Andalus" w:cs="Andalus"/>
              </w:rPr>
              <w:t>4.84199810</w:t>
            </w:r>
          </w:p>
        </w:tc>
        <w:tc>
          <w:tcPr>
            <w:tcW w:w="1299" w:type="dxa"/>
            <w:tcBorders>
              <w:bottom w:val="single" w:sz="4" w:space="0" w:color="auto"/>
            </w:tcBorders>
          </w:tcPr>
          <w:p w:rsidR="00D646AD" w:rsidRPr="00670DBC" w:rsidRDefault="00D646AD" w:rsidP="00312900">
            <w:pPr>
              <w:jc w:val="center"/>
              <w:rPr>
                <w:rFonts w:ascii="Andalus" w:hAnsi="Andalus" w:cs="Andalus"/>
              </w:rPr>
            </w:pPr>
            <w:r w:rsidRPr="00670DBC">
              <w:rPr>
                <w:rFonts w:ascii="Andalus" w:hAnsi="Andalus" w:cs="Andalus"/>
              </w:rPr>
              <w:t>32.920</w:t>
            </w:r>
          </w:p>
        </w:tc>
        <w:tc>
          <w:tcPr>
            <w:tcW w:w="1578"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tcBorders>
              <w:bottom w:val="single" w:sz="4" w:space="0" w:color="auto"/>
            </w:tcBorders>
          </w:tcPr>
          <w:p w:rsidR="00D646AD" w:rsidRPr="00670DBC" w:rsidRDefault="00D646AD" w:rsidP="003B5148">
            <w:pPr>
              <w:jc w:val="center"/>
              <w:rPr>
                <w:rFonts w:ascii="Andalus" w:hAnsi="Andalus" w:cs="Andalus"/>
              </w:rPr>
            </w:pPr>
            <w:r w:rsidRPr="00670DBC">
              <w:rPr>
                <w:rFonts w:ascii="Andalus" w:hAnsi="Andalus" w:cs="Andalus"/>
              </w:rPr>
              <w:t>0.18192301</w:t>
            </w:r>
          </w:p>
        </w:tc>
      </w:tr>
      <w:tr w:rsidR="00D646AD" w:rsidRPr="00670DBC" w:rsidTr="00670DBC">
        <w:tc>
          <w:tcPr>
            <w:tcW w:w="1569" w:type="dxa"/>
            <w:shd w:val="clear" w:color="auto" w:fill="00B050"/>
          </w:tcPr>
          <w:p w:rsidR="00D646AD" w:rsidRPr="00670DBC" w:rsidRDefault="00D646AD" w:rsidP="003B5148">
            <w:pPr>
              <w:jc w:val="center"/>
              <w:rPr>
                <w:rFonts w:ascii="Andalus" w:hAnsi="Andalus" w:cs="Andalus"/>
              </w:rPr>
            </w:pPr>
            <w:r w:rsidRPr="00670DBC">
              <w:rPr>
                <w:rFonts w:ascii="Andalus" w:hAnsi="Andalus" w:cs="Andalus"/>
              </w:rPr>
              <w:t>48</w:t>
            </w:r>
          </w:p>
        </w:tc>
        <w:tc>
          <w:tcPr>
            <w:tcW w:w="1727" w:type="dxa"/>
            <w:shd w:val="clear" w:color="auto" w:fill="00B050"/>
          </w:tcPr>
          <w:p w:rsidR="00D646AD" w:rsidRPr="00670DBC" w:rsidRDefault="00D646AD" w:rsidP="00C24F10">
            <w:pPr>
              <w:rPr>
                <w:rFonts w:ascii="Andalus" w:hAnsi="Andalus" w:cs="Andalus"/>
              </w:rPr>
            </w:pPr>
            <w:r w:rsidRPr="00670DBC">
              <w:rPr>
                <w:rFonts w:ascii="Andalus" w:hAnsi="Andalus" w:cs="Andalus"/>
              </w:rPr>
              <w:t>3.68053699</w:t>
            </w:r>
          </w:p>
        </w:tc>
        <w:tc>
          <w:tcPr>
            <w:tcW w:w="1299" w:type="dxa"/>
            <w:shd w:val="clear" w:color="auto" w:fill="00B050"/>
          </w:tcPr>
          <w:p w:rsidR="00D646AD" w:rsidRPr="00670DBC" w:rsidRDefault="00D646AD" w:rsidP="00312900">
            <w:pPr>
              <w:jc w:val="center"/>
              <w:rPr>
                <w:rFonts w:ascii="Andalus" w:hAnsi="Andalus" w:cs="Andalus"/>
              </w:rPr>
            </w:pPr>
            <w:r w:rsidRPr="00670DBC">
              <w:rPr>
                <w:rFonts w:ascii="Andalus" w:hAnsi="Andalus" w:cs="Andalus"/>
              </w:rPr>
              <w:t>43.308</w:t>
            </w:r>
          </w:p>
        </w:tc>
        <w:tc>
          <w:tcPr>
            <w:tcW w:w="1578" w:type="dxa"/>
            <w:shd w:val="clear" w:color="auto" w:fill="00B050"/>
          </w:tcPr>
          <w:p w:rsidR="00D646AD" w:rsidRPr="00670DBC" w:rsidRDefault="00D646AD" w:rsidP="003B5148">
            <w:pPr>
              <w:jc w:val="center"/>
              <w:rPr>
                <w:rFonts w:ascii="Andalus" w:hAnsi="Andalus" w:cs="Andalus"/>
              </w:rPr>
            </w:pPr>
            <w:r w:rsidRPr="00670DBC">
              <w:rPr>
                <w:rFonts w:ascii="Andalus" w:hAnsi="Andalus" w:cs="Andalus"/>
              </w:rPr>
              <w:t>100</w:t>
            </w:r>
          </w:p>
        </w:tc>
        <w:tc>
          <w:tcPr>
            <w:tcW w:w="1644" w:type="dxa"/>
            <w:shd w:val="clear" w:color="auto" w:fill="00B050"/>
          </w:tcPr>
          <w:p w:rsidR="00D646AD" w:rsidRPr="00670DBC" w:rsidRDefault="00D646AD" w:rsidP="003B5148">
            <w:pPr>
              <w:jc w:val="center"/>
              <w:rPr>
                <w:rFonts w:ascii="Andalus" w:hAnsi="Andalus" w:cs="Andalus"/>
              </w:rPr>
            </w:pPr>
            <w:r w:rsidRPr="00670DBC">
              <w:rPr>
                <w:rFonts w:ascii="Andalus" w:hAnsi="Andalus" w:cs="Andalus"/>
              </w:rPr>
              <w:t>0.0012070087</w:t>
            </w:r>
          </w:p>
        </w:tc>
        <w:tc>
          <w:tcPr>
            <w:tcW w:w="1759" w:type="dxa"/>
            <w:shd w:val="clear" w:color="auto" w:fill="00B050"/>
          </w:tcPr>
          <w:p w:rsidR="00D646AD" w:rsidRPr="00670DBC" w:rsidRDefault="00D646AD" w:rsidP="003B5148">
            <w:pPr>
              <w:jc w:val="center"/>
              <w:rPr>
                <w:rFonts w:ascii="Andalus" w:hAnsi="Andalus" w:cs="Andalus"/>
              </w:rPr>
            </w:pPr>
            <w:r w:rsidRPr="00670DBC">
              <w:rPr>
                <w:rFonts w:ascii="Andalus" w:hAnsi="Andalus" w:cs="Andalus"/>
              </w:rPr>
              <w:t>0.18192301</w:t>
            </w:r>
          </w:p>
        </w:tc>
      </w:tr>
    </w:tbl>
    <w:p w:rsidR="00D92CB1" w:rsidRPr="00DF119C" w:rsidRDefault="00D92CB1" w:rsidP="00D92CB1">
      <w:pPr>
        <w:pStyle w:val="Heading3"/>
        <w:rPr>
          <w:u w:val="single"/>
        </w:rPr>
      </w:pPr>
      <w:r w:rsidRPr="00DF119C">
        <w:rPr>
          <w:u w:val="single"/>
        </w:rPr>
        <w:lastRenderedPageBreak/>
        <w:t>Graphical Representation</w:t>
      </w:r>
    </w:p>
    <w:p w:rsidR="00D92CB1" w:rsidRDefault="00D92CB1" w:rsidP="00D92CB1">
      <w:pPr>
        <w:pStyle w:val="Heading3"/>
      </w:pPr>
      <w:r>
        <w:t xml:space="preserve"> </w:t>
      </w:r>
    </w:p>
    <w:p w:rsidR="00961707" w:rsidRDefault="003B14FC" w:rsidP="002D1E48">
      <w:r>
        <w:rPr>
          <w:noProof/>
        </w:rPr>
        <w:drawing>
          <wp:inline distT="0" distB="0" distL="0" distR="0" wp14:anchorId="7F2538E4" wp14:editId="52046D27">
            <wp:extent cx="5486400" cy="3581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2CB1" w:rsidRPr="00961707" w:rsidRDefault="00D92CB1" w:rsidP="00961707"/>
    <w:p w:rsidR="00961707" w:rsidRDefault="00755266" w:rsidP="00696F9F">
      <w:pPr>
        <w:rPr>
          <w:rFonts w:ascii="Bookman" w:hAnsi="Bookman"/>
        </w:rPr>
      </w:pPr>
      <w:r>
        <w:rPr>
          <w:noProof/>
        </w:rPr>
        <w:drawing>
          <wp:inline distT="0" distB="0" distL="0" distR="0" wp14:anchorId="0EDC416B" wp14:editId="32C66DF4">
            <wp:extent cx="5486400" cy="3581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81044" w:rsidRPr="00455C95" w:rsidRDefault="00CE3C0F" w:rsidP="00470D37">
      <w:pPr>
        <w:pStyle w:val="Heading3"/>
        <w:rPr>
          <w:rFonts w:eastAsiaTheme="minorHAnsi"/>
          <w:u w:val="single"/>
        </w:rPr>
      </w:pPr>
      <w:r w:rsidRPr="00455C95">
        <w:rPr>
          <w:rFonts w:eastAsiaTheme="minorHAnsi"/>
          <w:u w:val="single"/>
        </w:rPr>
        <w:lastRenderedPageBreak/>
        <w:t>Analysis</w:t>
      </w:r>
    </w:p>
    <w:p w:rsidR="007F1315" w:rsidRPr="005A7AB5" w:rsidRDefault="007F1315" w:rsidP="007F1315">
      <w:pPr>
        <w:pStyle w:val="NoSpacing"/>
        <w:rPr>
          <w:rFonts w:ascii="Bookman" w:hAnsi="Bookman"/>
        </w:rPr>
      </w:pPr>
      <w:r w:rsidRPr="005A7AB5">
        <w:rPr>
          <w:rFonts w:ascii="Bookman" w:hAnsi="Bookman"/>
          <w:b/>
        </w:rPr>
        <w:t xml:space="preserve">Q. </w:t>
      </w:r>
      <w:r w:rsidRPr="005A7AB5">
        <w:rPr>
          <w:rFonts w:ascii="Bookman" w:hAnsi="Bookman"/>
        </w:rPr>
        <w:t>Discuss the results you obtained. Were you able to gain a linear or near-linear speedup? Why or why not?</w:t>
      </w:r>
    </w:p>
    <w:p w:rsidR="007F1315" w:rsidRDefault="007F1315" w:rsidP="007F1315">
      <w:pPr>
        <w:pStyle w:val="NoSpacing"/>
        <w:rPr>
          <w:rFonts w:ascii="Bookman" w:hAnsi="Bookman"/>
          <w:b/>
        </w:rPr>
      </w:pPr>
      <w:r w:rsidRPr="005A7AB5">
        <w:rPr>
          <w:rFonts w:ascii="Bookman" w:hAnsi="Bookman"/>
          <w:b/>
        </w:rPr>
        <w:t>Answer.</w:t>
      </w:r>
    </w:p>
    <w:p w:rsidR="007F1315" w:rsidRPr="0004098D" w:rsidRDefault="007F1315" w:rsidP="007F1315">
      <w:pPr>
        <w:pStyle w:val="Heading4"/>
        <w:jc w:val="center"/>
        <w:rPr>
          <w:i w:val="0"/>
          <w:u w:val="single"/>
        </w:rPr>
      </w:pPr>
      <w:r w:rsidRPr="0004098D">
        <w:rPr>
          <w:i w:val="0"/>
          <w:u w:val="single"/>
        </w:rPr>
        <w:t>Discussion on results</w:t>
      </w:r>
    </w:p>
    <w:p w:rsidR="00F47FED" w:rsidRDefault="0014117F" w:rsidP="00F47FED">
      <w:pPr>
        <w:pStyle w:val="ListParagraph"/>
        <w:numPr>
          <w:ilvl w:val="0"/>
          <w:numId w:val="2"/>
        </w:numPr>
        <w:rPr>
          <w:rFonts w:ascii="Bookman" w:hAnsi="Bookman"/>
        </w:rPr>
      </w:pPr>
      <w:r w:rsidRPr="0014117F">
        <w:rPr>
          <w:rFonts w:ascii="Bookman" w:hAnsi="Bookman"/>
        </w:rPr>
        <w:t xml:space="preserve">For a </w:t>
      </w:r>
      <w:r>
        <w:rPr>
          <w:rFonts w:ascii="Bookman" w:hAnsi="Bookman"/>
        </w:rPr>
        <w:t xml:space="preserve">particular value of P, the speedup values are </w:t>
      </w:r>
      <w:r w:rsidRPr="0014117F">
        <w:rPr>
          <w:rFonts w:ascii="Bookman" w:hAnsi="Bookman"/>
          <w:b/>
        </w:rPr>
        <w:t>nearly</w:t>
      </w:r>
      <w:r>
        <w:rPr>
          <w:rFonts w:ascii="Bookman" w:hAnsi="Bookman"/>
          <w:b/>
        </w:rPr>
        <w:t xml:space="preserve"> </w:t>
      </w:r>
      <w:r w:rsidRPr="0014117F">
        <w:rPr>
          <w:rFonts w:ascii="Bookman" w:hAnsi="Bookman"/>
        </w:rPr>
        <w:t xml:space="preserve">the </w:t>
      </w:r>
      <w:r>
        <w:rPr>
          <w:rFonts w:ascii="Bookman" w:hAnsi="Bookman"/>
        </w:rPr>
        <w:t>same for all Ns.</w:t>
      </w:r>
    </w:p>
    <w:p w:rsidR="0014117F" w:rsidRDefault="0014117F" w:rsidP="0014117F">
      <w:pPr>
        <w:pStyle w:val="ListParagraph"/>
        <w:numPr>
          <w:ilvl w:val="1"/>
          <w:numId w:val="2"/>
        </w:numPr>
        <w:rPr>
          <w:rFonts w:ascii="Bookman" w:hAnsi="Bookman"/>
        </w:rPr>
      </w:pPr>
      <w:r>
        <w:rPr>
          <w:rFonts w:ascii="Bookman" w:hAnsi="Bookman"/>
        </w:rPr>
        <w:t>We know that for a particular value of P, the computation cost will increase with increasing values of N, but the communication cost will remain almost the same (~ P-1). As in our implementation we have overlapped the inner grid computation (which is majority of the computation cost) with communication, so the computation cost becomes roughly equal to the communication cost</w:t>
      </w:r>
      <w:r w:rsidR="007C2F8D">
        <w:rPr>
          <w:rFonts w:ascii="Bookman" w:hAnsi="Bookman"/>
        </w:rPr>
        <w:t xml:space="preserve"> (</w:t>
      </w:r>
      <w:r>
        <w:rPr>
          <w:rFonts w:ascii="Bookman" w:hAnsi="Bookman"/>
        </w:rPr>
        <w:t>which is same for all Ns with a particular value of P</w:t>
      </w:r>
      <w:r w:rsidR="007C2F8D">
        <w:rPr>
          <w:rFonts w:ascii="Bookman" w:hAnsi="Bookman"/>
        </w:rPr>
        <w:t>)</w:t>
      </w:r>
      <w:r>
        <w:rPr>
          <w:rFonts w:ascii="Bookman" w:hAnsi="Bookman"/>
        </w:rPr>
        <w:t xml:space="preserve"> and as the result the performance is also nearly the same. </w:t>
      </w:r>
    </w:p>
    <w:p w:rsidR="002B190B" w:rsidRDefault="002B190B" w:rsidP="002B190B">
      <w:pPr>
        <w:pStyle w:val="NoSpacing"/>
        <w:numPr>
          <w:ilvl w:val="0"/>
          <w:numId w:val="2"/>
        </w:numPr>
        <w:rPr>
          <w:rFonts w:ascii="Bookman" w:hAnsi="Bookman"/>
        </w:rPr>
      </w:pPr>
      <w:r>
        <w:rPr>
          <w:rFonts w:ascii="Bookman" w:hAnsi="Bookman"/>
        </w:rPr>
        <w:t>With very large values of P, the performance curve breaks the linear behavior.</w:t>
      </w:r>
    </w:p>
    <w:p w:rsidR="00F26F66" w:rsidRDefault="002B190B" w:rsidP="002B190B">
      <w:pPr>
        <w:pStyle w:val="NoSpacing"/>
        <w:numPr>
          <w:ilvl w:val="1"/>
          <w:numId w:val="2"/>
        </w:numPr>
        <w:rPr>
          <w:rFonts w:ascii="Bookman" w:hAnsi="Bookman"/>
        </w:rPr>
      </w:pPr>
      <w:r>
        <w:rPr>
          <w:rFonts w:ascii="Bookman" w:hAnsi="Bookman"/>
        </w:rPr>
        <w:t xml:space="preserve">Let take the example of N=10080. Had the curve been linear, then the expected value of speedup at P = 48 is 43.89, but we got 43.308. Similarly, for N = 4320, the </w:t>
      </w:r>
      <w:r w:rsidR="00F26F66">
        <w:rPr>
          <w:rFonts w:ascii="Bookman" w:hAnsi="Bookman"/>
        </w:rPr>
        <w:t xml:space="preserve">obtained </w:t>
      </w:r>
      <w:r>
        <w:rPr>
          <w:rFonts w:ascii="Bookman" w:hAnsi="Bookman"/>
        </w:rPr>
        <w:t>value of speedup</w:t>
      </w:r>
      <w:r w:rsidR="00F26F66">
        <w:rPr>
          <w:rFonts w:ascii="Bookman" w:hAnsi="Bookman"/>
        </w:rPr>
        <w:t xml:space="preserve"> which is 43.172</w:t>
      </w:r>
      <w:r>
        <w:rPr>
          <w:rFonts w:ascii="Bookman" w:hAnsi="Bookman"/>
        </w:rPr>
        <w:t xml:space="preserve"> at P = 48 degrades from the expected value of 43.57</w:t>
      </w:r>
      <w:r w:rsidR="00F26F66">
        <w:rPr>
          <w:rFonts w:ascii="Bookman" w:hAnsi="Bookman"/>
        </w:rPr>
        <w:t xml:space="preserve"> (which should be if the curve is linear).</w:t>
      </w:r>
      <w:r w:rsidR="00BB3E3E">
        <w:rPr>
          <w:rFonts w:ascii="Bookman" w:hAnsi="Bookman"/>
        </w:rPr>
        <w:t xml:space="preserve"> The same is true for N = 2304.</w:t>
      </w:r>
    </w:p>
    <w:p w:rsidR="00F26F66" w:rsidRDefault="00F26F66" w:rsidP="00F26F66">
      <w:pPr>
        <w:pStyle w:val="NoSpacing"/>
        <w:ind w:left="1440"/>
        <w:rPr>
          <w:rFonts w:ascii="Bookman" w:hAnsi="Bookman"/>
        </w:rPr>
      </w:pPr>
    </w:p>
    <w:p w:rsidR="002B190B" w:rsidRDefault="00F26F66" w:rsidP="00F26F66">
      <w:pPr>
        <w:pStyle w:val="NoSpacing"/>
        <w:ind w:left="1440"/>
        <w:rPr>
          <w:rFonts w:ascii="Bookman" w:hAnsi="Bookman"/>
        </w:rPr>
      </w:pPr>
      <w:r w:rsidRPr="0014117F">
        <w:rPr>
          <w:rFonts w:ascii="Bookman" w:hAnsi="Bookman"/>
        </w:rPr>
        <w:t>As we know the cost of computation is (</w:t>
      </w:r>
      <w:r>
        <w:rPr>
          <w:rFonts w:ascii="Bookman" w:hAnsi="Bookman"/>
        </w:rPr>
        <w:t>N</w:t>
      </w:r>
      <w:r w:rsidRPr="0014117F">
        <w:rPr>
          <w:rFonts w:ascii="Bookman" w:hAnsi="Bookman"/>
          <w:vertAlign w:val="superscript"/>
        </w:rPr>
        <w:t>2</w:t>
      </w:r>
      <w:r w:rsidRPr="0014117F">
        <w:rPr>
          <w:rFonts w:ascii="Bookman" w:hAnsi="Bookman"/>
        </w:rPr>
        <w:t>/</w:t>
      </w:r>
      <w:r>
        <w:rPr>
          <w:rFonts w:ascii="Bookman" w:hAnsi="Bookman"/>
        </w:rPr>
        <w:t>P</w:t>
      </w:r>
      <w:r w:rsidRPr="0014117F">
        <w:rPr>
          <w:rFonts w:ascii="Bookman" w:hAnsi="Bookman"/>
        </w:rPr>
        <w:t xml:space="preserve">) and communication cost is </w:t>
      </w:r>
      <w:r>
        <w:rPr>
          <w:rFonts w:ascii="Bookman" w:hAnsi="Bookman"/>
        </w:rPr>
        <w:t>N</w:t>
      </w:r>
      <w:r w:rsidRPr="0014117F">
        <w:rPr>
          <w:rFonts w:ascii="Bookman" w:hAnsi="Bookman"/>
        </w:rPr>
        <w:t xml:space="preserve">. Also the computation/communication ratio is </w:t>
      </w:r>
      <w:r>
        <w:rPr>
          <w:rFonts w:ascii="Bookman" w:hAnsi="Bookman"/>
        </w:rPr>
        <w:t>N</w:t>
      </w:r>
      <w:r w:rsidRPr="0014117F">
        <w:rPr>
          <w:rFonts w:ascii="Bookman" w:hAnsi="Bookman"/>
        </w:rPr>
        <w:t>/</w:t>
      </w:r>
      <w:r>
        <w:rPr>
          <w:rFonts w:ascii="Bookman" w:hAnsi="Bookman"/>
        </w:rPr>
        <w:t>P</w:t>
      </w:r>
      <w:r w:rsidRPr="0014117F">
        <w:rPr>
          <w:rFonts w:ascii="Bookman" w:hAnsi="Bookman"/>
        </w:rPr>
        <w:t xml:space="preserve">, which is a crucial governing factor of the performance. In </w:t>
      </w:r>
      <w:r>
        <w:rPr>
          <w:rFonts w:ascii="Bookman" w:hAnsi="Bookman"/>
        </w:rPr>
        <w:t>the examples mentioned above,</w:t>
      </w:r>
      <w:r w:rsidRPr="0014117F">
        <w:rPr>
          <w:rFonts w:ascii="Bookman" w:hAnsi="Bookman"/>
        </w:rPr>
        <w:t xml:space="preserve"> the communication cost involved when P </w:t>
      </w:r>
      <w:r>
        <w:rPr>
          <w:rFonts w:ascii="Bookman" w:hAnsi="Bookman"/>
        </w:rPr>
        <w:t>=</w:t>
      </w:r>
      <w:r w:rsidRPr="0014117F">
        <w:rPr>
          <w:rFonts w:ascii="Bookman" w:hAnsi="Bookman"/>
        </w:rPr>
        <w:t xml:space="preserve"> </w:t>
      </w:r>
      <w:r>
        <w:rPr>
          <w:rFonts w:ascii="Bookman" w:hAnsi="Bookman"/>
        </w:rPr>
        <w:t>48</w:t>
      </w:r>
      <w:r w:rsidRPr="0014117F">
        <w:rPr>
          <w:rFonts w:ascii="Bookman" w:hAnsi="Bookman"/>
        </w:rPr>
        <w:t xml:space="preserve"> is much greater than the computation gain by sharing the workload among processors and as a result the performance degrades after P = </w:t>
      </w:r>
      <w:r>
        <w:rPr>
          <w:rFonts w:ascii="Bookman" w:hAnsi="Bookman"/>
        </w:rPr>
        <w:t>48</w:t>
      </w:r>
      <w:r w:rsidRPr="0014117F">
        <w:rPr>
          <w:rFonts w:ascii="Bookman" w:hAnsi="Bookman"/>
        </w:rPr>
        <w:t>.</w:t>
      </w:r>
      <w:r>
        <w:rPr>
          <w:rFonts w:ascii="Bookman" w:hAnsi="Bookman"/>
        </w:rPr>
        <w:t xml:space="preserve">  </w:t>
      </w:r>
      <w:r w:rsidR="002B190B">
        <w:rPr>
          <w:rFonts w:ascii="Bookman" w:hAnsi="Bookman"/>
        </w:rPr>
        <w:t xml:space="preserve"> </w:t>
      </w:r>
    </w:p>
    <w:p w:rsidR="007F1315" w:rsidRDefault="002B190B" w:rsidP="0004098D">
      <w:pPr>
        <w:pStyle w:val="NoSpacing"/>
        <w:ind w:left="360"/>
        <w:rPr>
          <w:rFonts w:ascii="Bookman" w:hAnsi="Bookman"/>
        </w:rPr>
      </w:pPr>
      <w:r>
        <w:rPr>
          <w:rFonts w:ascii="Bookman" w:hAnsi="Bookman"/>
        </w:rPr>
        <w:t xml:space="preserve"> </w:t>
      </w:r>
    </w:p>
    <w:p w:rsidR="007F1315" w:rsidRDefault="00F26F66" w:rsidP="007F1315">
      <w:pPr>
        <w:pStyle w:val="NoSpacing"/>
        <w:numPr>
          <w:ilvl w:val="0"/>
          <w:numId w:val="2"/>
        </w:numPr>
        <w:rPr>
          <w:rFonts w:ascii="Bookman" w:hAnsi="Bookman"/>
        </w:rPr>
      </w:pPr>
      <w:r>
        <w:rPr>
          <w:rFonts w:ascii="Bookman" w:hAnsi="Bookman"/>
        </w:rPr>
        <w:t>The</w:t>
      </w:r>
      <w:r w:rsidR="007F1315">
        <w:rPr>
          <w:rFonts w:ascii="Bookman" w:hAnsi="Bookman"/>
        </w:rPr>
        <w:t xml:space="preserve"> speedup increases with value of P.</w:t>
      </w:r>
    </w:p>
    <w:p w:rsidR="007F1315" w:rsidRDefault="007F1315" w:rsidP="007F1315">
      <w:pPr>
        <w:pStyle w:val="NoSpacing"/>
        <w:numPr>
          <w:ilvl w:val="1"/>
          <w:numId w:val="2"/>
        </w:numPr>
        <w:rPr>
          <w:rFonts w:ascii="Bookman" w:hAnsi="Bookman"/>
        </w:rPr>
      </w:pPr>
      <w:r>
        <w:rPr>
          <w:rFonts w:ascii="Bookman" w:hAnsi="Bookman"/>
        </w:rPr>
        <w:t>With more number of P, the workload per process (N/P) decreases leading to better overall performance (or lesser runtime).</w:t>
      </w:r>
    </w:p>
    <w:p w:rsidR="007F1315" w:rsidRDefault="007F1315" w:rsidP="007F1315">
      <w:pPr>
        <w:pStyle w:val="NoSpacing"/>
        <w:ind w:left="720"/>
        <w:rPr>
          <w:rFonts w:ascii="Bookman" w:hAnsi="Bookman"/>
        </w:rPr>
      </w:pPr>
    </w:p>
    <w:p w:rsidR="007F1315" w:rsidRPr="0004098D" w:rsidRDefault="007F1315" w:rsidP="0004098D">
      <w:pPr>
        <w:pStyle w:val="Heading4"/>
        <w:jc w:val="center"/>
        <w:rPr>
          <w:i w:val="0"/>
          <w:u w:val="single"/>
        </w:rPr>
      </w:pPr>
      <w:r w:rsidRPr="0004098D">
        <w:rPr>
          <w:i w:val="0"/>
          <w:u w:val="single"/>
        </w:rPr>
        <w:t>Linear or near linear speedup</w:t>
      </w:r>
    </w:p>
    <w:p w:rsidR="007F1315" w:rsidRDefault="007F1315" w:rsidP="007F1315">
      <w:pPr>
        <w:pStyle w:val="NoSpacing"/>
        <w:numPr>
          <w:ilvl w:val="0"/>
          <w:numId w:val="3"/>
        </w:numPr>
        <w:rPr>
          <w:rFonts w:ascii="Bookman" w:hAnsi="Bookman"/>
        </w:rPr>
      </w:pPr>
      <w:r>
        <w:rPr>
          <w:rFonts w:ascii="Bookman" w:hAnsi="Bookman"/>
        </w:rPr>
        <w:t xml:space="preserve">The speedup that we obtain </w:t>
      </w:r>
      <w:r w:rsidRPr="0010431B">
        <w:rPr>
          <w:rFonts w:ascii="Bookman" w:hAnsi="Bookman"/>
          <w:b/>
        </w:rPr>
        <w:t>is near linear.</w:t>
      </w:r>
      <w:r>
        <w:rPr>
          <w:rFonts w:ascii="Bookman" w:hAnsi="Bookman"/>
        </w:rPr>
        <w:t xml:space="preserve"> </w:t>
      </w:r>
    </w:p>
    <w:p w:rsidR="007F1315" w:rsidRPr="002D1E48" w:rsidRDefault="007F1315" w:rsidP="007F1315">
      <w:pPr>
        <w:pStyle w:val="NoSpacing"/>
        <w:numPr>
          <w:ilvl w:val="1"/>
          <w:numId w:val="3"/>
        </w:numPr>
        <w:rPr>
          <w:rFonts w:ascii="Bookman" w:hAnsi="Bookman"/>
        </w:rPr>
      </w:pPr>
      <w:r>
        <w:rPr>
          <w:rFonts w:ascii="Bookman" w:hAnsi="Bookman"/>
        </w:rPr>
        <w:t>With initial incremental values of P, the speedup is increasing proportionately as the workload is distributed proportionately among the processes. But with larger values of P, the communication cost outweighs the gain with workload distribution and as a result the speedup curve started degrading at values where the computation/communication ratios are low.</w:t>
      </w:r>
    </w:p>
    <w:p w:rsidR="007F1315" w:rsidRDefault="007F1315" w:rsidP="007F1315"/>
    <w:p w:rsidR="00094C0D" w:rsidRDefault="00094C0D" w:rsidP="007F1315"/>
    <w:p w:rsidR="00094C0D" w:rsidRPr="007F1315" w:rsidRDefault="00094C0D" w:rsidP="007F1315"/>
    <w:p w:rsidR="005C6B66" w:rsidRDefault="005C6B66" w:rsidP="008B5F85">
      <w:pPr>
        <w:autoSpaceDE w:val="0"/>
        <w:autoSpaceDN w:val="0"/>
        <w:adjustRightInd w:val="0"/>
        <w:spacing w:after="0" w:line="240" w:lineRule="auto"/>
        <w:rPr>
          <w:rFonts w:ascii="Bookman" w:hAnsi="Bookman" w:cs="TimesNewRomanPSMT"/>
          <w:sz w:val="24"/>
          <w:szCs w:val="24"/>
        </w:rPr>
      </w:pPr>
      <w:r w:rsidRPr="005A7AB5">
        <w:rPr>
          <w:rFonts w:ascii="Bookman" w:hAnsi="Bookman"/>
          <w:b/>
        </w:rPr>
        <w:lastRenderedPageBreak/>
        <w:t>Q.</w:t>
      </w:r>
      <w:r w:rsidRPr="005A7AB5">
        <w:rPr>
          <w:rFonts w:ascii="Bookman" w:hAnsi="Bookman" w:cs="TimesNewRomanPSMT"/>
          <w:b/>
          <w:sz w:val="24"/>
          <w:szCs w:val="24"/>
        </w:rPr>
        <w:t xml:space="preserve"> </w:t>
      </w:r>
      <w:r w:rsidRPr="005C6B66">
        <w:rPr>
          <w:rFonts w:ascii="Bookman" w:hAnsi="Bookman" w:cs="TimesNewRomanPSMT"/>
          <w:sz w:val="24"/>
          <w:szCs w:val="24"/>
        </w:rPr>
        <w:t>If the grid size were not divisible by the</w:t>
      </w:r>
      <w:r w:rsidR="008B5F85">
        <w:rPr>
          <w:rFonts w:ascii="Bookman" w:hAnsi="Bookman" w:cs="TimesNewRomanPSMT"/>
          <w:sz w:val="24"/>
          <w:szCs w:val="24"/>
        </w:rPr>
        <w:t xml:space="preserve"> number of cores, how would you need to modify your </w:t>
      </w:r>
      <w:r w:rsidRPr="005C6B66">
        <w:rPr>
          <w:rFonts w:ascii="Bookman" w:hAnsi="Bookman" w:cs="TimesNewRomanPSMT"/>
          <w:sz w:val="24"/>
          <w:szCs w:val="24"/>
        </w:rPr>
        <w:t>program? How would this impact performance?</w:t>
      </w:r>
    </w:p>
    <w:p w:rsidR="002F2C8A" w:rsidRPr="005A7AB5" w:rsidRDefault="008B5F85" w:rsidP="008B5F85">
      <w:pPr>
        <w:autoSpaceDE w:val="0"/>
        <w:autoSpaceDN w:val="0"/>
        <w:adjustRightInd w:val="0"/>
        <w:spacing w:after="0" w:line="240" w:lineRule="auto"/>
        <w:rPr>
          <w:rFonts w:ascii="Bookman" w:hAnsi="Bookman" w:cs="TimesNewRomanPSMT"/>
          <w:b/>
          <w:sz w:val="24"/>
          <w:szCs w:val="24"/>
        </w:rPr>
      </w:pPr>
      <w:r w:rsidRPr="005A7AB5">
        <w:rPr>
          <w:rFonts w:ascii="Bookman" w:hAnsi="Bookman" w:cs="TimesNewRomanPSMT"/>
          <w:b/>
          <w:sz w:val="24"/>
          <w:szCs w:val="24"/>
        </w:rPr>
        <w:t>Ans</w:t>
      </w:r>
      <w:r w:rsidR="002F2C8A" w:rsidRPr="005A7AB5">
        <w:rPr>
          <w:rFonts w:ascii="Bookman" w:hAnsi="Bookman" w:cs="TimesNewRomanPSMT"/>
          <w:b/>
          <w:sz w:val="24"/>
          <w:szCs w:val="24"/>
        </w:rPr>
        <w:t>wer</w:t>
      </w:r>
      <w:r w:rsidRPr="005A7AB5">
        <w:rPr>
          <w:rFonts w:ascii="Bookman" w:hAnsi="Bookman" w:cs="TimesNewRomanPSMT"/>
          <w:b/>
          <w:sz w:val="24"/>
          <w:szCs w:val="24"/>
        </w:rPr>
        <w:t xml:space="preserve">. </w:t>
      </w:r>
    </w:p>
    <w:p w:rsidR="008B5F85" w:rsidRDefault="008B5F85" w:rsidP="008B5F85">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Let suppose that we have </w:t>
      </w:r>
      <w:r w:rsidR="002F2C8A" w:rsidRPr="00282459">
        <w:rPr>
          <w:rFonts w:ascii="Bookman" w:hAnsi="Bookman" w:cs="TimesNewRomanPSMT"/>
          <w:b/>
          <w:sz w:val="24"/>
          <w:szCs w:val="24"/>
        </w:rPr>
        <w:t>n</w:t>
      </w:r>
      <w:r>
        <w:rPr>
          <w:rFonts w:ascii="Bookman" w:hAnsi="Bookman" w:cs="TimesNewRomanPSMT"/>
          <w:sz w:val="24"/>
          <w:szCs w:val="24"/>
        </w:rPr>
        <w:t xml:space="preserve"> as grid size (say number of rows) and </w:t>
      </w:r>
      <w:r w:rsidR="002F2C8A" w:rsidRPr="00282459">
        <w:rPr>
          <w:rFonts w:ascii="Bookman" w:hAnsi="Bookman" w:cs="TimesNewRomanPSMT"/>
          <w:b/>
          <w:sz w:val="24"/>
          <w:szCs w:val="24"/>
        </w:rPr>
        <w:t>num_processors</w:t>
      </w:r>
      <w:r>
        <w:rPr>
          <w:rFonts w:ascii="Bookman" w:hAnsi="Bookman" w:cs="TimesNewRomanPSMT"/>
          <w:sz w:val="24"/>
          <w:szCs w:val="24"/>
        </w:rPr>
        <w:t xml:space="preserve"> </w:t>
      </w:r>
      <w:r w:rsidR="002F2C8A">
        <w:rPr>
          <w:rFonts w:ascii="Bookman" w:hAnsi="Bookman" w:cs="TimesNewRomanPSMT"/>
          <w:sz w:val="24"/>
          <w:szCs w:val="24"/>
        </w:rPr>
        <w:t>as</w:t>
      </w:r>
      <w:r>
        <w:rPr>
          <w:rFonts w:ascii="Bookman" w:hAnsi="Bookman" w:cs="TimesNewRomanPSMT"/>
          <w:sz w:val="24"/>
          <w:szCs w:val="24"/>
        </w:rPr>
        <w:t xml:space="preserve"> the number of cores and </w:t>
      </w:r>
      <w:r w:rsidR="002F2C8A" w:rsidRPr="00282459">
        <w:rPr>
          <w:rFonts w:ascii="Bookman" w:hAnsi="Bookman" w:cs="TimesNewRomanPSMT"/>
          <w:b/>
          <w:sz w:val="24"/>
          <w:szCs w:val="24"/>
        </w:rPr>
        <w:t>remaining_work</w:t>
      </w:r>
      <w:r>
        <w:rPr>
          <w:rFonts w:ascii="Bookman" w:hAnsi="Bookman" w:cs="TimesNewRomanPSMT"/>
          <w:sz w:val="24"/>
          <w:szCs w:val="24"/>
        </w:rPr>
        <w:t xml:space="preserve"> (&gt; 0 and &lt; </w:t>
      </w:r>
      <w:r w:rsidR="002F2C8A">
        <w:rPr>
          <w:rFonts w:ascii="Bookman" w:hAnsi="Bookman" w:cs="TimesNewRomanPSMT"/>
          <w:sz w:val="24"/>
          <w:szCs w:val="24"/>
        </w:rPr>
        <w:t>num_processors</w:t>
      </w:r>
      <w:r>
        <w:rPr>
          <w:rFonts w:ascii="Bookman" w:hAnsi="Bookman" w:cs="TimesNewRomanPSMT"/>
          <w:sz w:val="24"/>
          <w:szCs w:val="24"/>
        </w:rPr>
        <w:t xml:space="preserve">) is the remainder of </w:t>
      </w:r>
      <w:r w:rsidR="002F2C8A">
        <w:rPr>
          <w:rFonts w:ascii="Bookman" w:hAnsi="Bookman" w:cs="TimesNewRomanPSMT"/>
          <w:sz w:val="24"/>
          <w:szCs w:val="24"/>
        </w:rPr>
        <w:t>n</w:t>
      </w:r>
      <w:r>
        <w:rPr>
          <w:rFonts w:ascii="Bookman" w:hAnsi="Bookman" w:cs="TimesNewRomanPSMT"/>
          <w:sz w:val="24"/>
          <w:szCs w:val="24"/>
        </w:rPr>
        <w:t>/</w:t>
      </w:r>
      <w:r w:rsidR="002F2C8A">
        <w:rPr>
          <w:rFonts w:ascii="Bookman" w:hAnsi="Bookman" w:cs="TimesNewRomanPSMT"/>
          <w:sz w:val="24"/>
          <w:szCs w:val="24"/>
        </w:rPr>
        <w:t>num_processors</w:t>
      </w:r>
      <w:r>
        <w:rPr>
          <w:rFonts w:ascii="Bookman" w:hAnsi="Bookman" w:cs="TimesNewRomanPSMT"/>
          <w:sz w:val="24"/>
          <w:szCs w:val="24"/>
        </w:rPr>
        <w:t>.</w:t>
      </w:r>
    </w:p>
    <w:p w:rsidR="008B5F85" w:rsidRDefault="008B5F85" w:rsidP="008B5F85">
      <w:pPr>
        <w:autoSpaceDE w:val="0"/>
        <w:autoSpaceDN w:val="0"/>
        <w:adjustRightInd w:val="0"/>
        <w:spacing w:after="0" w:line="240" w:lineRule="auto"/>
        <w:rPr>
          <w:rFonts w:ascii="Bookman" w:hAnsi="Bookman" w:cs="TimesNewRomanPSMT"/>
          <w:sz w:val="24"/>
          <w:szCs w:val="24"/>
        </w:rPr>
      </w:pPr>
    </w:p>
    <w:p w:rsidR="00371737" w:rsidRDefault="008B5F85" w:rsidP="008B5F85">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We have to </w:t>
      </w:r>
      <w:r w:rsidR="00D55602">
        <w:rPr>
          <w:rFonts w:ascii="Bookman" w:hAnsi="Bookman" w:cs="TimesNewRomanPSMT"/>
          <w:sz w:val="24"/>
          <w:szCs w:val="24"/>
        </w:rPr>
        <w:t xml:space="preserve">distribute </w:t>
      </w:r>
      <w:r w:rsidR="008C0D21" w:rsidRPr="003521E6">
        <w:rPr>
          <w:rFonts w:ascii="Bookman" w:hAnsi="Bookman" w:cs="TimesNewRomanPSMT"/>
          <w:b/>
          <w:sz w:val="24"/>
          <w:szCs w:val="24"/>
        </w:rPr>
        <w:t>remaining_work</w:t>
      </w:r>
      <w:r w:rsidR="008C0D21">
        <w:rPr>
          <w:rFonts w:ascii="Bookman" w:hAnsi="Bookman" w:cs="TimesNewRomanPSMT"/>
          <w:sz w:val="24"/>
          <w:szCs w:val="24"/>
        </w:rPr>
        <w:t xml:space="preserve"> </w:t>
      </w:r>
      <w:r w:rsidR="00F51D7C">
        <w:rPr>
          <w:rFonts w:ascii="Bookman" w:hAnsi="Bookman" w:cs="TimesNewRomanPSMT"/>
          <w:sz w:val="24"/>
          <w:szCs w:val="24"/>
        </w:rPr>
        <w:t>rows, one to each of</w:t>
      </w:r>
      <w:r>
        <w:rPr>
          <w:rFonts w:ascii="Bookman" w:hAnsi="Bookman" w:cs="TimesNewRomanPSMT"/>
          <w:sz w:val="24"/>
          <w:szCs w:val="24"/>
        </w:rPr>
        <w:t xml:space="preserve"> </w:t>
      </w:r>
      <w:r w:rsidR="008C0D21" w:rsidRPr="003521E6">
        <w:rPr>
          <w:rFonts w:ascii="Bookman" w:hAnsi="Bookman" w:cs="TimesNewRomanPSMT"/>
          <w:b/>
          <w:sz w:val="24"/>
          <w:szCs w:val="24"/>
        </w:rPr>
        <w:t>num_processors</w:t>
      </w:r>
      <w:r>
        <w:rPr>
          <w:rFonts w:ascii="Bookman" w:hAnsi="Bookman" w:cs="TimesNewRomanPSMT"/>
          <w:sz w:val="24"/>
          <w:szCs w:val="24"/>
        </w:rPr>
        <w:t xml:space="preserve"> cores</w:t>
      </w:r>
      <w:r w:rsidR="00F51D7C">
        <w:rPr>
          <w:rFonts w:ascii="Bookman" w:hAnsi="Bookman" w:cs="TimesNewRomanPSMT"/>
          <w:sz w:val="24"/>
          <w:szCs w:val="24"/>
        </w:rPr>
        <w:t xml:space="preserve">. In this way there will be cores </w:t>
      </w:r>
      <w:proofErr w:type="gramStart"/>
      <w:r w:rsidR="00F51D7C">
        <w:rPr>
          <w:rFonts w:ascii="Bookman" w:hAnsi="Bookman" w:cs="TimesNewRomanPSMT"/>
          <w:sz w:val="24"/>
          <w:szCs w:val="24"/>
        </w:rPr>
        <w:t>(</w:t>
      </w:r>
      <w:r w:rsidR="007A7A6A">
        <w:rPr>
          <w:rFonts w:ascii="Bookman" w:hAnsi="Bookman" w:cs="TimesNewRomanPSMT"/>
          <w:sz w:val="24"/>
          <w:szCs w:val="24"/>
        </w:rPr>
        <w:t xml:space="preserve"> </w:t>
      </w:r>
      <w:r w:rsidR="00DB46D4">
        <w:rPr>
          <w:rFonts w:ascii="Bookman" w:hAnsi="Bookman" w:cs="TimesNewRomanPSMT"/>
          <w:sz w:val="24"/>
          <w:szCs w:val="24"/>
        </w:rPr>
        <w:t>=</w:t>
      </w:r>
      <w:proofErr w:type="gramEnd"/>
      <w:r w:rsidR="007A7A6A">
        <w:rPr>
          <w:rFonts w:ascii="Bookman" w:hAnsi="Bookman" w:cs="TimesNewRomanPSMT"/>
          <w:sz w:val="24"/>
          <w:szCs w:val="24"/>
        </w:rPr>
        <w:t xml:space="preserve"> </w:t>
      </w:r>
      <w:r w:rsidR="007A7A6A" w:rsidRPr="003521E6">
        <w:rPr>
          <w:rFonts w:ascii="Bookman" w:hAnsi="Bookman" w:cs="TimesNewRomanPSMT"/>
          <w:b/>
          <w:sz w:val="24"/>
          <w:szCs w:val="24"/>
        </w:rPr>
        <w:t>remaining_work</w:t>
      </w:r>
      <w:r w:rsidR="0006147B">
        <w:rPr>
          <w:rFonts w:ascii="Bookman" w:hAnsi="Bookman" w:cs="TimesNewRomanPSMT"/>
          <w:sz w:val="24"/>
          <w:szCs w:val="24"/>
        </w:rPr>
        <w:t>) having</w:t>
      </w:r>
      <w:r w:rsidR="00F51D7C">
        <w:rPr>
          <w:rFonts w:ascii="Bookman" w:hAnsi="Bookman" w:cs="TimesNewRomanPSMT"/>
          <w:sz w:val="24"/>
          <w:szCs w:val="24"/>
        </w:rPr>
        <w:t xml:space="preserve"> (N/P + 1 ) </w:t>
      </w:r>
      <w:r w:rsidR="007325F8">
        <w:rPr>
          <w:rFonts w:ascii="Bookman" w:hAnsi="Bookman" w:cs="TimesNewRomanPSMT"/>
          <w:sz w:val="24"/>
          <w:szCs w:val="24"/>
        </w:rPr>
        <w:t xml:space="preserve">rows </w:t>
      </w:r>
      <w:r w:rsidR="00F51D7C">
        <w:rPr>
          <w:rFonts w:ascii="Bookman" w:hAnsi="Bookman" w:cs="TimesNewRomanPSMT"/>
          <w:sz w:val="24"/>
          <w:szCs w:val="24"/>
        </w:rPr>
        <w:t>and some</w:t>
      </w:r>
      <w:r w:rsidR="00DB46D4">
        <w:rPr>
          <w:rFonts w:ascii="Bookman" w:hAnsi="Bookman" w:cs="TimesNewRomanPSMT"/>
          <w:sz w:val="24"/>
          <w:szCs w:val="24"/>
        </w:rPr>
        <w:t xml:space="preserve"> ( = </w:t>
      </w:r>
      <w:r w:rsidR="007A7A6A" w:rsidRPr="003521E6">
        <w:rPr>
          <w:rFonts w:ascii="Bookman" w:hAnsi="Bookman" w:cs="TimesNewRomanPSMT"/>
          <w:b/>
          <w:sz w:val="24"/>
          <w:szCs w:val="24"/>
        </w:rPr>
        <w:t>num_processors – remaining_work</w:t>
      </w:r>
      <w:r w:rsidR="00DB46D4">
        <w:rPr>
          <w:rFonts w:ascii="Bookman" w:hAnsi="Bookman" w:cs="TimesNewRomanPSMT"/>
          <w:sz w:val="24"/>
          <w:szCs w:val="24"/>
        </w:rPr>
        <w:t>)</w:t>
      </w:r>
      <w:r w:rsidR="00F51D7C">
        <w:rPr>
          <w:rFonts w:ascii="Bookman" w:hAnsi="Bookman" w:cs="TimesNewRomanPSMT"/>
          <w:sz w:val="24"/>
          <w:szCs w:val="24"/>
        </w:rPr>
        <w:t xml:space="preserve"> having N/P rows. </w:t>
      </w:r>
    </w:p>
    <w:p w:rsidR="0006147B" w:rsidRDefault="0006147B" w:rsidP="008B5F85">
      <w:pPr>
        <w:autoSpaceDE w:val="0"/>
        <w:autoSpaceDN w:val="0"/>
        <w:adjustRightInd w:val="0"/>
        <w:spacing w:after="0" w:line="240" w:lineRule="auto"/>
        <w:rPr>
          <w:rFonts w:ascii="Bookman" w:hAnsi="Bookman" w:cs="TimesNewRomanPSMT"/>
          <w:sz w:val="24"/>
          <w:szCs w:val="24"/>
        </w:rPr>
      </w:pPr>
    </w:p>
    <w:p w:rsidR="008B5F85" w:rsidRPr="00371737" w:rsidRDefault="0006147B" w:rsidP="008B5F85">
      <w:pPr>
        <w:autoSpaceDE w:val="0"/>
        <w:autoSpaceDN w:val="0"/>
        <w:adjustRightInd w:val="0"/>
        <w:spacing w:after="0" w:line="240" w:lineRule="auto"/>
        <w:rPr>
          <w:rFonts w:ascii="Bookman" w:hAnsi="Bookman" w:cs="TimesNewRomanPSMT"/>
          <w:b/>
          <w:sz w:val="24"/>
          <w:szCs w:val="24"/>
        </w:rPr>
      </w:pPr>
      <w:r w:rsidRPr="00371737">
        <w:rPr>
          <w:rFonts w:ascii="Bookman" w:hAnsi="Bookman" w:cs="TimesNewRomanPSMT"/>
          <w:b/>
          <w:sz w:val="24"/>
          <w:szCs w:val="24"/>
        </w:rPr>
        <w:t xml:space="preserve">Code </w:t>
      </w:r>
      <w:r w:rsidR="00371737" w:rsidRPr="00371737">
        <w:rPr>
          <w:rFonts w:ascii="Bookman" w:hAnsi="Bookman" w:cs="TimesNewRomanPSMT"/>
          <w:b/>
          <w:sz w:val="24"/>
          <w:szCs w:val="24"/>
        </w:rPr>
        <w:t>modification</w:t>
      </w:r>
      <w:r w:rsidRPr="00371737">
        <w:rPr>
          <w:rFonts w:ascii="Bookman" w:hAnsi="Bookman" w:cs="TimesNewRomanPSMT"/>
          <w:b/>
          <w:sz w:val="24"/>
          <w:szCs w:val="24"/>
        </w:rPr>
        <w:t>:</w:t>
      </w:r>
      <w:r w:rsidR="00F51D7C" w:rsidRPr="00371737">
        <w:rPr>
          <w:rFonts w:ascii="Bookman" w:hAnsi="Bookman" w:cs="TimesNewRomanPSMT"/>
          <w:b/>
          <w:sz w:val="24"/>
          <w:szCs w:val="24"/>
        </w:rPr>
        <w:t xml:space="preserve">    </w:t>
      </w:r>
      <w:r w:rsidR="008B5F85" w:rsidRPr="00371737">
        <w:rPr>
          <w:rFonts w:ascii="Bookman" w:hAnsi="Bookman" w:cs="TimesNewRomanPSMT"/>
          <w:b/>
          <w:sz w:val="24"/>
          <w:szCs w:val="24"/>
        </w:rPr>
        <w:t xml:space="preserve"> </w:t>
      </w:r>
    </w:p>
    <w:p w:rsidR="002F2C8A" w:rsidRPr="008B5F85" w:rsidRDefault="002F2C8A" w:rsidP="008B5F85">
      <w:pPr>
        <w:autoSpaceDE w:val="0"/>
        <w:autoSpaceDN w:val="0"/>
        <w:adjustRightInd w:val="0"/>
        <w:spacing w:after="0" w:line="240" w:lineRule="auto"/>
        <w:rPr>
          <w:rFonts w:ascii="Bookman" w:hAnsi="Bookman" w:cs="TimesNewRomanPSMT"/>
          <w:sz w:val="24"/>
          <w:szCs w:val="24"/>
        </w:rPr>
      </w:pPr>
    </w:p>
    <w:p w:rsidR="00CE3C0F" w:rsidRPr="0006147B" w:rsidRDefault="002F2C8A" w:rsidP="0006147B">
      <w:r>
        <w:rPr>
          <w:noProof/>
        </w:rPr>
        <w:drawing>
          <wp:inline distT="0" distB="0" distL="0" distR="0">
            <wp:extent cx="5943600" cy="220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0-19 21.26.3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04720"/>
                    </a:xfrm>
                    <a:prstGeom prst="rect">
                      <a:avLst/>
                    </a:prstGeom>
                  </pic:spPr>
                </pic:pic>
              </a:graphicData>
            </a:graphic>
          </wp:inline>
        </w:drawing>
      </w:r>
    </w:p>
    <w:p w:rsidR="00371737" w:rsidRDefault="00371737" w:rsidP="00371737">
      <w:pPr>
        <w:rPr>
          <w:rFonts w:ascii="Bookman" w:hAnsi="Bookman"/>
        </w:rPr>
      </w:pPr>
      <w:r w:rsidRPr="00371737">
        <w:rPr>
          <w:rFonts w:ascii="Bookman" w:hAnsi="Bookman"/>
        </w:rPr>
        <w:t xml:space="preserve">In </w:t>
      </w:r>
      <w:r>
        <w:rPr>
          <w:rFonts w:ascii="Bookman" w:hAnsi="Bookman"/>
        </w:rPr>
        <w:t>this way, the work will be distributed ‘nearly equal’ among the cores.</w:t>
      </w:r>
    </w:p>
    <w:p w:rsidR="00371737" w:rsidRPr="00371737" w:rsidRDefault="00371737" w:rsidP="00371737">
      <w:pPr>
        <w:rPr>
          <w:rFonts w:ascii="Bookman" w:hAnsi="Bookman"/>
          <w:b/>
        </w:rPr>
      </w:pPr>
      <w:r w:rsidRPr="00371737">
        <w:rPr>
          <w:rFonts w:ascii="Bookman" w:hAnsi="Bookman"/>
          <w:b/>
        </w:rPr>
        <w:t>Impact</w:t>
      </w:r>
      <w:r w:rsidR="00131F9D">
        <w:rPr>
          <w:rFonts w:ascii="Bookman" w:hAnsi="Bookman"/>
          <w:b/>
        </w:rPr>
        <w:t xml:space="preserve"> o</w:t>
      </w:r>
      <w:r w:rsidR="00193222">
        <w:rPr>
          <w:rFonts w:ascii="Bookman" w:hAnsi="Bookman"/>
          <w:b/>
        </w:rPr>
        <w:t>n</w:t>
      </w:r>
      <w:r w:rsidR="00131F9D">
        <w:rPr>
          <w:rFonts w:ascii="Bookman" w:hAnsi="Bookman"/>
          <w:b/>
        </w:rPr>
        <w:t xml:space="preserve"> computation</w:t>
      </w:r>
    </w:p>
    <w:p w:rsidR="00CE3C0F" w:rsidRDefault="00371737" w:rsidP="00371737">
      <w:pPr>
        <w:rPr>
          <w:rFonts w:ascii="Bookman" w:hAnsi="Bookman" w:cs="TimesNewRomanPSMT"/>
          <w:sz w:val="24"/>
          <w:szCs w:val="24"/>
        </w:rPr>
      </w:pPr>
      <w:r>
        <w:rPr>
          <w:rFonts w:ascii="Bookman" w:hAnsi="Bookman"/>
        </w:rPr>
        <w:t>This will lead to load imbalance as there will be (</w:t>
      </w:r>
      <w:r>
        <w:rPr>
          <w:rFonts w:ascii="Bookman" w:hAnsi="Bookman" w:cs="TimesNewRomanPSMT"/>
          <w:sz w:val="24"/>
          <w:szCs w:val="24"/>
        </w:rPr>
        <w:t>num_processors – remaining_work) cores having lesser work than the others. So during the grid computation phases some process will remain idle, lea</w:t>
      </w:r>
      <w:r w:rsidR="00131F9D">
        <w:rPr>
          <w:rFonts w:ascii="Bookman" w:hAnsi="Bookman" w:cs="TimesNewRomanPSMT"/>
          <w:sz w:val="24"/>
          <w:szCs w:val="24"/>
        </w:rPr>
        <w:t>d</w:t>
      </w:r>
      <w:r>
        <w:rPr>
          <w:rFonts w:ascii="Bookman" w:hAnsi="Bookman" w:cs="TimesNewRomanPSMT"/>
          <w:sz w:val="24"/>
          <w:szCs w:val="24"/>
        </w:rPr>
        <w:t>i</w:t>
      </w:r>
      <w:r w:rsidR="005B6471">
        <w:rPr>
          <w:rFonts w:ascii="Bookman" w:hAnsi="Bookman" w:cs="TimesNewRomanPSMT"/>
          <w:sz w:val="24"/>
          <w:szCs w:val="24"/>
        </w:rPr>
        <w:t xml:space="preserve">ng to resource </w:t>
      </w:r>
      <w:r w:rsidR="00282459">
        <w:rPr>
          <w:rFonts w:ascii="Bookman" w:hAnsi="Bookman" w:cs="TimesNewRomanPSMT"/>
          <w:sz w:val="24"/>
          <w:szCs w:val="24"/>
        </w:rPr>
        <w:t>under-</w:t>
      </w:r>
      <w:r w:rsidR="005B6471">
        <w:rPr>
          <w:rFonts w:ascii="Bookman" w:hAnsi="Bookman" w:cs="TimesNewRomanPSMT"/>
          <w:sz w:val="24"/>
          <w:szCs w:val="24"/>
        </w:rPr>
        <w:t xml:space="preserve">utilization and </w:t>
      </w:r>
      <w:r w:rsidR="00282459">
        <w:rPr>
          <w:rFonts w:ascii="Bookman" w:hAnsi="Bookman" w:cs="TimesNewRomanPSMT"/>
          <w:sz w:val="24"/>
          <w:szCs w:val="24"/>
        </w:rPr>
        <w:t>poor</w:t>
      </w:r>
      <w:r w:rsidR="005B6471">
        <w:rPr>
          <w:rFonts w:ascii="Bookman" w:hAnsi="Bookman" w:cs="TimesNewRomanPSMT"/>
          <w:sz w:val="24"/>
          <w:szCs w:val="24"/>
        </w:rPr>
        <w:t xml:space="preserve"> runtime than the case where n is exactly divisible by num_processors.</w:t>
      </w:r>
    </w:p>
    <w:p w:rsidR="005B6471" w:rsidRPr="00905DBF" w:rsidRDefault="005B6471" w:rsidP="00905DBF">
      <w:pPr>
        <w:pStyle w:val="ListParagraph"/>
        <w:numPr>
          <w:ilvl w:val="0"/>
          <w:numId w:val="1"/>
        </w:numPr>
        <w:rPr>
          <w:rFonts w:ascii="Bookman" w:hAnsi="Bookman" w:cs="TimesNewRomanPSMT"/>
          <w:sz w:val="24"/>
          <w:szCs w:val="24"/>
        </w:rPr>
      </w:pPr>
      <w:r w:rsidRPr="00905DBF">
        <w:rPr>
          <w:rFonts w:ascii="Bookman" w:hAnsi="Bookman" w:cs="TimesNewRomanPSMT"/>
          <w:sz w:val="24"/>
          <w:szCs w:val="24"/>
        </w:rPr>
        <w:t xml:space="preserve">For example: let n = 16 and consider the two cases where number of cores, P is 4 </w:t>
      </w:r>
      <w:proofErr w:type="spellStart"/>
      <w:r w:rsidRPr="00905DBF">
        <w:rPr>
          <w:rFonts w:ascii="Bookman" w:hAnsi="Bookman" w:cs="TimesNewRomanPSMT"/>
          <w:sz w:val="24"/>
          <w:szCs w:val="24"/>
        </w:rPr>
        <w:t>vs</w:t>
      </w:r>
      <w:proofErr w:type="spellEnd"/>
      <w:r w:rsidRPr="00905DBF">
        <w:rPr>
          <w:rFonts w:ascii="Bookman" w:hAnsi="Bookman" w:cs="TimesNewRomanPSMT"/>
          <w:sz w:val="24"/>
          <w:szCs w:val="24"/>
        </w:rPr>
        <w:t xml:space="preserve"> 3.</w:t>
      </w:r>
    </w:p>
    <w:p w:rsidR="005B6471" w:rsidRDefault="005B6471" w:rsidP="00371737">
      <w:pPr>
        <w:rPr>
          <w:rFonts w:ascii="Bookman" w:hAnsi="Bookman" w:cs="TimesNewRomanPSMT"/>
          <w:sz w:val="24"/>
          <w:szCs w:val="24"/>
        </w:rPr>
      </w:pPr>
      <w:r>
        <w:rPr>
          <w:rFonts w:ascii="Bookman" w:hAnsi="Bookman" w:cs="TimesNewRomanPSMT"/>
          <w:sz w:val="24"/>
          <w:szCs w:val="24"/>
        </w:rPr>
        <w:t xml:space="preserve">In the former case each </w:t>
      </w:r>
      <w:r w:rsidR="00193222">
        <w:rPr>
          <w:rFonts w:ascii="Bookman" w:hAnsi="Bookman" w:cs="TimesNewRomanPSMT"/>
          <w:sz w:val="24"/>
          <w:szCs w:val="24"/>
        </w:rPr>
        <w:t xml:space="preserve">of the </w:t>
      </w:r>
      <w:r>
        <w:rPr>
          <w:rFonts w:ascii="Bookman" w:hAnsi="Bookman" w:cs="TimesNewRomanPSMT"/>
          <w:sz w:val="24"/>
          <w:szCs w:val="24"/>
        </w:rPr>
        <w:t xml:space="preserve">four cores will do the parallel computation for a block of 4 rows each, where as in </w:t>
      </w:r>
      <w:r w:rsidR="00193222">
        <w:rPr>
          <w:rFonts w:ascii="Bookman" w:hAnsi="Bookman" w:cs="TimesNewRomanPSMT"/>
          <w:sz w:val="24"/>
          <w:szCs w:val="24"/>
        </w:rPr>
        <w:t>t</w:t>
      </w:r>
      <w:r>
        <w:rPr>
          <w:rFonts w:ascii="Bookman" w:hAnsi="Bookman" w:cs="TimesNewRomanPSMT"/>
          <w:sz w:val="24"/>
          <w:szCs w:val="24"/>
        </w:rPr>
        <w:t xml:space="preserve">he later case, (P0,P1,P2) will do the parallel computation for  blocks containing (6,5,5) rows. Obviously P0 will become the bottleneck for the </w:t>
      </w:r>
      <w:proofErr w:type="spellStart"/>
      <w:r w:rsidR="00131F9D">
        <w:rPr>
          <w:rFonts w:ascii="Bookman" w:hAnsi="Bookman" w:cs="TimesNewRomanPSMT"/>
          <w:sz w:val="24"/>
          <w:szCs w:val="24"/>
        </w:rPr>
        <w:t>lat</w:t>
      </w:r>
      <w:r>
        <w:rPr>
          <w:rFonts w:ascii="Bookman" w:hAnsi="Bookman" w:cs="TimesNewRomanPSMT"/>
          <w:sz w:val="24"/>
          <w:szCs w:val="24"/>
        </w:rPr>
        <w:t>er</w:t>
      </w:r>
      <w:proofErr w:type="spellEnd"/>
      <w:r>
        <w:rPr>
          <w:rFonts w:ascii="Bookman" w:hAnsi="Bookman" w:cs="TimesNewRomanPSMT"/>
          <w:sz w:val="24"/>
          <w:szCs w:val="24"/>
        </w:rPr>
        <w:t xml:space="preserve"> case and decides the running time </w:t>
      </w:r>
      <w:r w:rsidR="00131F9D">
        <w:rPr>
          <w:rFonts w:ascii="Bookman" w:hAnsi="Bookman" w:cs="TimesNewRomanPSMT"/>
          <w:sz w:val="24"/>
          <w:szCs w:val="24"/>
        </w:rPr>
        <w:t xml:space="preserve">which </w:t>
      </w:r>
      <w:r>
        <w:rPr>
          <w:rFonts w:ascii="Bookman" w:hAnsi="Bookman" w:cs="TimesNewRomanPSMT"/>
          <w:sz w:val="24"/>
          <w:szCs w:val="24"/>
        </w:rPr>
        <w:t xml:space="preserve">will be greater than the former case (as the computation time on 4 rows is lesser than that of 6 rows)  </w:t>
      </w:r>
    </w:p>
    <w:p w:rsidR="00131F9D" w:rsidRDefault="00131F9D" w:rsidP="00371737">
      <w:pPr>
        <w:rPr>
          <w:rFonts w:ascii="Bookman" w:hAnsi="Bookman" w:cs="TimesNewRomanPSMT"/>
          <w:b/>
          <w:sz w:val="24"/>
          <w:szCs w:val="24"/>
        </w:rPr>
      </w:pPr>
      <w:r w:rsidRPr="00131F9D">
        <w:rPr>
          <w:rFonts w:ascii="Bookman" w:hAnsi="Bookman" w:cs="TimesNewRomanPSMT"/>
          <w:b/>
          <w:sz w:val="24"/>
          <w:szCs w:val="24"/>
        </w:rPr>
        <w:lastRenderedPageBreak/>
        <w:t>Impact on communication</w:t>
      </w:r>
      <w:r w:rsidR="000C5361">
        <w:rPr>
          <w:rFonts w:ascii="Bookman" w:hAnsi="Bookman" w:cs="TimesNewRomanPSMT"/>
          <w:b/>
          <w:sz w:val="24"/>
          <w:szCs w:val="24"/>
        </w:rPr>
        <w:t xml:space="preserve"> (when the cost of computation is </w:t>
      </w:r>
      <w:r w:rsidR="002B79E3">
        <w:rPr>
          <w:rFonts w:ascii="Bookman" w:hAnsi="Bookman" w:cs="TimesNewRomanPSMT"/>
          <w:b/>
          <w:sz w:val="24"/>
          <w:szCs w:val="24"/>
        </w:rPr>
        <w:t xml:space="preserve">almost the </w:t>
      </w:r>
      <w:r w:rsidR="000C5361">
        <w:rPr>
          <w:rFonts w:ascii="Bookman" w:hAnsi="Bookman" w:cs="TimesNewRomanPSMT"/>
          <w:b/>
          <w:sz w:val="24"/>
          <w:szCs w:val="24"/>
        </w:rPr>
        <w:t>same)</w:t>
      </w:r>
    </w:p>
    <w:p w:rsidR="00131F9D" w:rsidRPr="009B15A2" w:rsidRDefault="00131F9D" w:rsidP="009B15A2">
      <w:pPr>
        <w:pStyle w:val="ListParagraph"/>
        <w:numPr>
          <w:ilvl w:val="0"/>
          <w:numId w:val="1"/>
        </w:numPr>
        <w:rPr>
          <w:rFonts w:ascii="Bookman" w:hAnsi="Bookman" w:cs="TimesNewRomanPSMT"/>
          <w:sz w:val="24"/>
          <w:szCs w:val="24"/>
        </w:rPr>
      </w:pPr>
      <w:r w:rsidRPr="009B15A2">
        <w:rPr>
          <w:rFonts w:ascii="Bookman" w:hAnsi="Bookman" w:cs="TimesNewRomanPSMT"/>
          <w:sz w:val="24"/>
          <w:szCs w:val="24"/>
        </w:rPr>
        <w:t xml:space="preserve">Consider n = 16 and the two cases where number of cores, P is 4 </w:t>
      </w:r>
      <w:proofErr w:type="spellStart"/>
      <w:r w:rsidRPr="009B15A2">
        <w:rPr>
          <w:rFonts w:ascii="Bookman" w:hAnsi="Bookman" w:cs="TimesNewRomanPSMT"/>
          <w:sz w:val="24"/>
          <w:szCs w:val="24"/>
        </w:rPr>
        <w:t>vs</w:t>
      </w:r>
      <w:proofErr w:type="spellEnd"/>
      <w:r w:rsidRPr="009B15A2">
        <w:rPr>
          <w:rFonts w:ascii="Bookman" w:hAnsi="Bookman" w:cs="TimesNewRomanPSMT"/>
          <w:sz w:val="24"/>
          <w:szCs w:val="24"/>
        </w:rPr>
        <w:t xml:space="preserve"> 5.</w:t>
      </w:r>
    </w:p>
    <w:p w:rsidR="009B15A2" w:rsidRDefault="00131F9D" w:rsidP="009B15A2">
      <w:pPr>
        <w:rPr>
          <w:rFonts w:ascii="Bookman" w:hAnsi="Bookman" w:cs="TimesNewRomanPSMT"/>
          <w:sz w:val="24"/>
          <w:szCs w:val="24"/>
        </w:rPr>
      </w:pPr>
      <w:r>
        <w:rPr>
          <w:rFonts w:ascii="Bookman" w:hAnsi="Bookman" w:cs="TimesNewRomanPSMT"/>
          <w:sz w:val="24"/>
          <w:szCs w:val="24"/>
        </w:rPr>
        <w:t xml:space="preserve">In the former case each </w:t>
      </w:r>
      <w:r w:rsidR="00193222">
        <w:rPr>
          <w:rFonts w:ascii="Bookman" w:hAnsi="Bookman" w:cs="TimesNewRomanPSMT"/>
          <w:sz w:val="24"/>
          <w:szCs w:val="24"/>
        </w:rPr>
        <w:t xml:space="preserve">of the </w:t>
      </w:r>
      <w:r>
        <w:rPr>
          <w:rFonts w:ascii="Bookman" w:hAnsi="Bookman" w:cs="TimesNewRomanPSMT"/>
          <w:sz w:val="24"/>
          <w:szCs w:val="24"/>
        </w:rPr>
        <w:t>four</w:t>
      </w:r>
      <w:r w:rsidR="00193222">
        <w:rPr>
          <w:rFonts w:ascii="Bookman" w:hAnsi="Bookman" w:cs="TimesNewRomanPSMT"/>
          <w:sz w:val="24"/>
          <w:szCs w:val="24"/>
        </w:rPr>
        <w:t xml:space="preserve"> </w:t>
      </w:r>
      <w:r>
        <w:rPr>
          <w:rFonts w:ascii="Bookman" w:hAnsi="Bookman" w:cs="TimesNewRomanPSMT"/>
          <w:sz w:val="24"/>
          <w:szCs w:val="24"/>
        </w:rPr>
        <w:t xml:space="preserve"> cores will do the parallel computation for a block of 4 rows each, where as in </w:t>
      </w:r>
      <w:r w:rsidR="00DE4E78">
        <w:rPr>
          <w:rFonts w:ascii="Bookman" w:hAnsi="Bookman" w:cs="TimesNewRomanPSMT"/>
          <w:sz w:val="24"/>
          <w:szCs w:val="24"/>
        </w:rPr>
        <w:t>t</w:t>
      </w:r>
      <w:r>
        <w:rPr>
          <w:rFonts w:ascii="Bookman" w:hAnsi="Bookman" w:cs="TimesNewRomanPSMT"/>
          <w:sz w:val="24"/>
          <w:szCs w:val="24"/>
        </w:rPr>
        <w:t xml:space="preserve">he later case, (P0,P1,P2,P3,P4) will do the parallel computation for  blocks containing (4,3,3,3,3) rows. In terms of computation, both the cases will take the same time (as P0 will become the bottleneck here and all other cores need to wait for it before </w:t>
      </w:r>
      <w:proofErr w:type="spellStart"/>
      <w:r>
        <w:rPr>
          <w:rFonts w:ascii="Bookman" w:hAnsi="Bookman" w:cs="TimesNewRomanPSMT"/>
          <w:sz w:val="24"/>
          <w:szCs w:val="24"/>
        </w:rPr>
        <w:t>MPI_Allreduce</w:t>
      </w:r>
      <w:proofErr w:type="spellEnd"/>
      <w:r>
        <w:rPr>
          <w:rFonts w:ascii="Bookman" w:hAnsi="Bookman" w:cs="TimesNewRomanPSMT"/>
          <w:sz w:val="24"/>
          <w:szCs w:val="24"/>
        </w:rPr>
        <w:t>). But in the later case number of boundary communication per iteration is 4 as compared to 3 in the former case.</w:t>
      </w:r>
    </w:p>
    <w:p w:rsidR="00FF3E82" w:rsidRDefault="00FF3E82" w:rsidP="009B15A2">
      <w:pPr>
        <w:rPr>
          <w:rFonts w:ascii="Bookman" w:hAnsi="Bookman" w:cs="TimesNewRomanPSMT"/>
          <w:sz w:val="24"/>
          <w:szCs w:val="24"/>
        </w:rPr>
      </w:pPr>
      <w:r>
        <w:rPr>
          <w:rFonts w:ascii="Bookman" w:hAnsi="Bookman" w:cs="Bookman"/>
        </w:rPr>
        <w:t>Revisiting Example 1</w:t>
      </w:r>
      <w:r w:rsidR="00193222">
        <w:rPr>
          <w:rFonts w:ascii="Bookman" w:hAnsi="Bookman" w:cs="Bookman"/>
        </w:rPr>
        <w:t xml:space="preserve"> (for Impact on computation)</w:t>
      </w:r>
      <w:r>
        <w:rPr>
          <w:rFonts w:ascii="Bookman" w:hAnsi="Bookman" w:cs="Bookman"/>
        </w:rPr>
        <w:t xml:space="preserve">, we can find that even though the computation </w:t>
      </w:r>
      <w:r w:rsidR="002B79E3">
        <w:rPr>
          <w:rFonts w:ascii="Bookman" w:hAnsi="Bookman" w:cs="Bookman"/>
        </w:rPr>
        <w:t xml:space="preserve">cost </w:t>
      </w:r>
      <w:r>
        <w:rPr>
          <w:rFonts w:ascii="Bookman" w:hAnsi="Bookman" w:cs="Bookman"/>
        </w:rPr>
        <w:t>increases</w:t>
      </w:r>
      <w:r w:rsidR="001E4F82">
        <w:rPr>
          <w:rFonts w:ascii="Bookman" w:hAnsi="Bookman" w:cs="Bookman"/>
        </w:rPr>
        <w:t xml:space="preserve"> for P = 3</w:t>
      </w:r>
      <w:r>
        <w:rPr>
          <w:rFonts w:ascii="Bookman" w:hAnsi="Bookman" w:cs="Bookman"/>
        </w:rPr>
        <w:t>, but the communication cost decreases. But with very large values of n, the computation cost due to load imbalance (~ (n</w:t>
      </w:r>
      <w:r w:rsidR="0090785D" w:rsidRPr="0090785D">
        <w:rPr>
          <w:rFonts w:ascii="Bookman" w:hAnsi="Bookman" w:cs="Bookman"/>
          <w:vertAlign w:val="superscript"/>
        </w:rPr>
        <w:t>2</w:t>
      </w:r>
      <w:r>
        <w:rPr>
          <w:rFonts w:ascii="Bookman" w:hAnsi="Bookman" w:cs="Bookman"/>
        </w:rPr>
        <w:t>/P)*I, where I is the number of iterations) will very high as compared to communication cost (~</w:t>
      </w:r>
      <w:r w:rsidR="0090785D">
        <w:rPr>
          <w:rFonts w:ascii="Bookman" w:hAnsi="Bookman" w:cs="Bookman"/>
        </w:rPr>
        <w:t>n</w:t>
      </w:r>
      <w:r>
        <w:rPr>
          <w:rFonts w:ascii="Bookman" w:hAnsi="Bookman" w:cs="Bookman"/>
        </w:rPr>
        <w:t>*I)</w:t>
      </w:r>
      <w:r w:rsidR="002B79E3">
        <w:rPr>
          <w:rFonts w:ascii="Bookman" w:hAnsi="Bookman" w:cs="Bookman"/>
        </w:rPr>
        <w:t>.</w:t>
      </w:r>
      <w:r w:rsidR="001E4F82">
        <w:rPr>
          <w:rFonts w:ascii="Bookman" w:hAnsi="Bookman" w:cs="Bookman"/>
        </w:rPr>
        <w:t xml:space="preserve"> </w:t>
      </w:r>
    </w:p>
    <w:p w:rsidR="00282459" w:rsidRPr="001E4F82" w:rsidRDefault="00282459" w:rsidP="001E4F82">
      <w:pPr>
        <w:rPr>
          <w:rFonts w:ascii="Bookman" w:hAnsi="Bookman"/>
        </w:rPr>
      </w:pPr>
      <w:r>
        <w:rPr>
          <w:rFonts w:ascii="Bookman" w:hAnsi="Bookman"/>
        </w:rPr>
        <w:t>Now we are going to present some experimental values to su</w:t>
      </w:r>
      <w:r w:rsidR="001E4F82">
        <w:rPr>
          <w:rFonts w:ascii="Bookman" w:hAnsi="Bookman"/>
        </w:rPr>
        <w:t>bstantiate the above arguments.</w:t>
      </w:r>
    </w:p>
    <w:tbl>
      <w:tblPr>
        <w:tblStyle w:val="TableGrid"/>
        <w:tblW w:w="0" w:type="auto"/>
        <w:tblLook w:val="04A0" w:firstRow="1" w:lastRow="0" w:firstColumn="1" w:lastColumn="0" w:noHBand="0" w:noVBand="1"/>
      </w:tblPr>
      <w:tblGrid>
        <w:gridCol w:w="3192"/>
        <w:gridCol w:w="3192"/>
        <w:gridCol w:w="3192"/>
      </w:tblGrid>
      <w:tr w:rsidR="00282459" w:rsidRPr="00D954B4" w:rsidTr="00C33879">
        <w:tc>
          <w:tcPr>
            <w:tcW w:w="9576" w:type="dxa"/>
            <w:gridSpan w:val="3"/>
          </w:tcPr>
          <w:p w:rsidR="00282459" w:rsidRPr="00D954B4" w:rsidRDefault="00282459" w:rsidP="00D954B4">
            <w:pPr>
              <w:jc w:val="center"/>
              <w:rPr>
                <w:rFonts w:ascii="Andalus" w:hAnsi="Andalus" w:cs="Andalus"/>
                <w:b/>
              </w:rPr>
            </w:pPr>
            <w:r w:rsidRPr="00D954B4">
              <w:rPr>
                <w:rFonts w:ascii="Andalus" w:hAnsi="Andalus" w:cs="Andalus"/>
                <w:b/>
              </w:rPr>
              <w:t>Runtimes</w:t>
            </w:r>
            <w:r w:rsidR="00792504">
              <w:rPr>
                <w:rFonts w:ascii="Andalus" w:hAnsi="Andalus" w:cs="Andalus"/>
                <w:b/>
              </w:rPr>
              <w:t xml:space="preserve"> (</w:t>
            </w:r>
            <w:proofErr w:type="spellStart"/>
            <w:r w:rsidR="00792504">
              <w:rPr>
                <w:rFonts w:ascii="Andalus" w:hAnsi="Andalus" w:cs="Andalus"/>
                <w:b/>
              </w:rPr>
              <w:t>secs</w:t>
            </w:r>
            <w:proofErr w:type="spellEnd"/>
            <w:r w:rsidR="00792504">
              <w:rPr>
                <w:rFonts w:ascii="Andalus" w:hAnsi="Andalus" w:cs="Andalus"/>
                <w:b/>
              </w:rPr>
              <w:t>)</w:t>
            </w:r>
            <w:r w:rsidRPr="00D954B4">
              <w:rPr>
                <w:rFonts w:ascii="Andalus" w:hAnsi="Andalus" w:cs="Andalus"/>
                <w:b/>
              </w:rPr>
              <w:t xml:space="preserve"> for Row decomposition with N  = 4320</w:t>
            </w:r>
          </w:p>
        </w:tc>
      </w:tr>
      <w:tr w:rsidR="00282459" w:rsidRPr="00D954B4" w:rsidTr="00C33879">
        <w:tc>
          <w:tcPr>
            <w:tcW w:w="3192" w:type="dxa"/>
          </w:tcPr>
          <w:p w:rsidR="00282459" w:rsidRPr="00D954B4" w:rsidRDefault="00282459" w:rsidP="00D954B4">
            <w:pPr>
              <w:jc w:val="center"/>
              <w:rPr>
                <w:rFonts w:ascii="Andalus" w:hAnsi="Andalus" w:cs="Andalus"/>
              </w:rPr>
            </w:pPr>
            <w:r w:rsidRPr="00D954B4">
              <w:rPr>
                <w:rFonts w:ascii="Andalus" w:hAnsi="Andalus" w:cs="Andalus"/>
              </w:rPr>
              <w:t>P=47</w:t>
            </w:r>
          </w:p>
        </w:tc>
        <w:tc>
          <w:tcPr>
            <w:tcW w:w="3192" w:type="dxa"/>
          </w:tcPr>
          <w:p w:rsidR="00282459" w:rsidRPr="00D954B4" w:rsidRDefault="00282459" w:rsidP="00D954B4">
            <w:pPr>
              <w:jc w:val="center"/>
              <w:rPr>
                <w:rFonts w:ascii="Andalus" w:hAnsi="Andalus" w:cs="Andalus"/>
              </w:rPr>
            </w:pPr>
            <w:r w:rsidRPr="00D954B4">
              <w:rPr>
                <w:rFonts w:ascii="Andalus" w:hAnsi="Andalus" w:cs="Andalus"/>
              </w:rPr>
              <w:t>P=48</w:t>
            </w:r>
          </w:p>
        </w:tc>
        <w:tc>
          <w:tcPr>
            <w:tcW w:w="3192" w:type="dxa"/>
          </w:tcPr>
          <w:p w:rsidR="00282459" w:rsidRPr="00D954B4" w:rsidRDefault="00282459" w:rsidP="00D954B4">
            <w:pPr>
              <w:jc w:val="center"/>
              <w:rPr>
                <w:rFonts w:ascii="Andalus" w:hAnsi="Andalus" w:cs="Andalus"/>
              </w:rPr>
            </w:pPr>
            <w:r w:rsidRPr="00D954B4">
              <w:rPr>
                <w:rFonts w:ascii="Andalus" w:hAnsi="Andalus" w:cs="Andalus"/>
              </w:rPr>
              <w:t>P=49</w:t>
            </w:r>
          </w:p>
        </w:tc>
      </w:tr>
      <w:tr w:rsidR="00282459" w:rsidRPr="00D954B4" w:rsidTr="00D954B4">
        <w:trPr>
          <w:trHeight w:val="125"/>
        </w:trPr>
        <w:tc>
          <w:tcPr>
            <w:tcW w:w="3192" w:type="dxa"/>
          </w:tcPr>
          <w:p w:rsidR="00282459" w:rsidRPr="00D954B4" w:rsidRDefault="00112BF3" w:rsidP="00D954B4">
            <w:pPr>
              <w:jc w:val="center"/>
              <w:rPr>
                <w:rFonts w:ascii="Andalus" w:hAnsi="Andalus" w:cs="Andalus"/>
              </w:rPr>
            </w:pPr>
            <w:r w:rsidRPr="00112BF3">
              <w:rPr>
                <w:rFonts w:ascii="Andalus" w:hAnsi="Andalus" w:cs="Andalus"/>
              </w:rPr>
              <w:t>.73272445</w:t>
            </w:r>
          </w:p>
        </w:tc>
        <w:tc>
          <w:tcPr>
            <w:tcW w:w="3192" w:type="dxa"/>
          </w:tcPr>
          <w:p w:rsidR="00282459" w:rsidRPr="00D954B4" w:rsidRDefault="00D556F1" w:rsidP="00D954B4">
            <w:pPr>
              <w:jc w:val="center"/>
              <w:rPr>
                <w:rFonts w:ascii="Andalus" w:hAnsi="Andalus" w:cs="Andalus"/>
              </w:rPr>
            </w:pPr>
            <w:r>
              <w:rPr>
                <w:rFonts w:ascii="Andalus" w:hAnsi="Andalus" w:cs="Andalus"/>
              </w:rPr>
              <w:t>0</w:t>
            </w:r>
            <w:r w:rsidRPr="00D556F1">
              <w:rPr>
                <w:rFonts w:ascii="Andalus" w:hAnsi="Andalus" w:cs="Andalus"/>
              </w:rPr>
              <w:t>.67701101</w:t>
            </w:r>
          </w:p>
        </w:tc>
        <w:tc>
          <w:tcPr>
            <w:tcW w:w="3192" w:type="dxa"/>
          </w:tcPr>
          <w:p w:rsidR="00282459" w:rsidRPr="00D954B4" w:rsidRDefault="00112BF3" w:rsidP="00D954B4">
            <w:pPr>
              <w:jc w:val="center"/>
              <w:rPr>
                <w:rFonts w:ascii="Andalus" w:hAnsi="Andalus" w:cs="Andalus"/>
              </w:rPr>
            </w:pPr>
            <w:r>
              <w:rPr>
                <w:rFonts w:ascii="Andalus" w:hAnsi="Andalus" w:cs="Andalus"/>
              </w:rPr>
              <w:t>0</w:t>
            </w:r>
            <w:r w:rsidRPr="00112BF3">
              <w:rPr>
                <w:rFonts w:ascii="Andalus" w:hAnsi="Andalus" w:cs="Andalus"/>
              </w:rPr>
              <w:t>.98328710</w:t>
            </w:r>
          </w:p>
        </w:tc>
      </w:tr>
    </w:tbl>
    <w:p w:rsidR="00282459" w:rsidRPr="00D954B4" w:rsidRDefault="00282459" w:rsidP="00D954B4">
      <w:pPr>
        <w:jc w:val="center"/>
        <w:rPr>
          <w:rFonts w:ascii="Andalus" w:hAnsi="Andalus" w:cs="Andalus"/>
        </w:rPr>
      </w:pPr>
    </w:p>
    <w:tbl>
      <w:tblPr>
        <w:tblStyle w:val="TableGrid"/>
        <w:tblW w:w="0" w:type="auto"/>
        <w:tblLook w:val="04A0" w:firstRow="1" w:lastRow="0" w:firstColumn="1" w:lastColumn="0" w:noHBand="0" w:noVBand="1"/>
      </w:tblPr>
      <w:tblGrid>
        <w:gridCol w:w="3192"/>
        <w:gridCol w:w="3192"/>
        <w:gridCol w:w="3192"/>
      </w:tblGrid>
      <w:tr w:rsidR="00282459" w:rsidRPr="00D954B4" w:rsidTr="00C33879">
        <w:tc>
          <w:tcPr>
            <w:tcW w:w="9576" w:type="dxa"/>
            <w:gridSpan w:val="3"/>
          </w:tcPr>
          <w:p w:rsidR="00282459" w:rsidRPr="00D954B4" w:rsidRDefault="00282459" w:rsidP="00D954B4">
            <w:pPr>
              <w:jc w:val="center"/>
              <w:rPr>
                <w:rFonts w:ascii="Andalus" w:hAnsi="Andalus" w:cs="Andalus"/>
                <w:b/>
              </w:rPr>
            </w:pPr>
            <w:r w:rsidRPr="00D954B4">
              <w:rPr>
                <w:rFonts w:ascii="Andalus" w:hAnsi="Andalus" w:cs="Andalus"/>
                <w:b/>
              </w:rPr>
              <w:t>Runtimes</w:t>
            </w:r>
            <w:r w:rsidR="00792504">
              <w:rPr>
                <w:rFonts w:ascii="Andalus" w:hAnsi="Andalus" w:cs="Andalus"/>
                <w:b/>
              </w:rPr>
              <w:t xml:space="preserve"> (</w:t>
            </w:r>
            <w:proofErr w:type="spellStart"/>
            <w:r w:rsidR="00792504">
              <w:rPr>
                <w:rFonts w:ascii="Andalus" w:hAnsi="Andalus" w:cs="Andalus"/>
                <w:b/>
              </w:rPr>
              <w:t>secs</w:t>
            </w:r>
            <w:proofErr w:type="spellEnd"/>
            <w:r w:rsidR="00792504">
              <w:rPr>
                <w:rFonts w:ascii="Andalus" w:hAnsi="Andalus" w:cs="Andalus"/>
                <w:b/>
              </w:rPr>
              <w:t>)</w:t>
            </w:r>
            <w:r w:rsidRPr="00D954B4">
              <w:rPr>
                <w:rFonts w:ascii="Andalus" w:hAnsi="Andalus" w:cs="Andalus"/>
                <w:b/>
              </w:rPr>
              <w:t xml:space="preserve"> for Row decomposition with N  = 10080</w:t>
            </w:r>
          </w:p>
        </w:tc>
      </w:tr>
      <w:tr w:rsidR="00282459" w:rsidRPr="00D954B4" w:rsidTr="00C33879">
        <w:tc>
          <w:tcPr>
            <w:tcW w:w="3192" w:type="dxa"/>
          </w:tcPr>
          <w:p w:rsidR="00282459" w:rsidRPr="00D954B4" w:rsidRDefault="00D954B4" w:rsidP="00D954B4">
            <w:pPr>
              <w:jc w:val="center"/>
              <w:rPr>
                <w:rFonts w:ascii="Andalus" w:hAnsi="Andalus" w:cs="Andalus"/>
              </w:rPr>
            </w:pPr>
            <w:r w:rsidRPr="00D954B4">
              <w:rPr>
                <w:rFonts w:ascii="Andalus" w:hAnsi="Andalus" w:cs="Andalus"/>
              </w:rPr>
              <w:t>P=47</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P=48</w:t>
            </w:r>
          </w:p>
        </w:tc>
        <w:tc>
          <w:tcPr>
            <w:tcW w:w="3192" w:type="dxa"/>
          </w:tcPr>
          <w:p w:rsidR="00282459" w:rsidRPr="00D954B4" w:rsidRDefault="00D954B4" w:rsidP="00D954B4">
            <w:pPr>
              <w:jc w:val="center"/>
              <w:rPr>
                <w:rFonts w:ascii="Andalus" w:hAnsi="Andalus" w:cs="Andalus"/>
              </w:rPr>
            </w:pPr>
            <w:r w:rsidRPr="00D954B4">
              <w:rPr>
                <w:rFonts w:ascii="Andalus" w:hAnsi="Andalus" w:cs="Andalus"/>
              </w:rPr>
              <w:t>P=49</w:t>
            </w:r>
          </w:p>
        </w:tc>
      </w:tr>
      <w:tr w:rsidR="00282459" w:rsidRPr="00D954B4" w:rsidTr="00C33879">
        <w:tc>
          <w:tcPr>
            <w:tcW w:w="3192" w:type="dxa"/>
          </w:tcPr>
          <w:p w:rsidR="00282459" w:rsidRPr="00D954B4" w:rsidRDefault="009C312F" w:rsidP="00D954B4">
            <w:pPr>
              <w:jc w:val="center"/>
              <w:rPr>
                <w:rFonts w:ascii="Andalus" w:hAnsi="Andalus" w:cs="Andalus"/>
              </w:rPr>
            </w:pPr>
            <w:r w:rsidRPr="009C312F">
              <w:rPr>
                <w:rFonts w:ascii="Andalus" w:hAnsi="Andalus" w:cs="Andalus"/>
              </w:rPr>
              <w:t>3.79232391</w:t>
            </w:r>
          </w:p>
        </w:tc>
        <w:tc>
          <w:tcPr>
            <w:tcW w:w="3192" w:type="dxa"/>
          </w:tcPr>
          <w:p w:rsidR="00282459" w:rsidRPr="00D954B4" w:rsidRDefault="009C312F" w:rsidP="00D954B4">
            <w:pPr>
              <w:jc w:val="center"/>
              <w:rPr>
                <w:rFonts w:ascii="Andalus" w:hAnsi="Andalus" w:cs="Andalus"/>
              </w:rPr>
            </w:pPr>
            <w:r w:rsidRPr="009C312F">
              <w:rPr>
                <w:rFonts w:ascii="Andalus" w:hAnsi="Andalus" w:cs="Andalus"/>
              </w:rPr>
              <w:t>3.68053699</w:t>
            </w:r>
          </w:p>
        </w:tc>
        <w:tc>
          <w:tcPr>
            <w:tcW w:w="3192" w:type="dxa"/>
          </w:tcPr>
          <w:p w:rsidR="00282459" w:rsidRPr="00D954B4" w:rsidRDefault="009C312F" w:rsidP="00D954B4">
            <w:pPr>
              <w:jc w:val="center"/>
              <w:rPr>
                <w:rFonts w:ascii="Andalus" w:hAnsi="Andalus" w:cs="Andalus"/>
              </w:rPr>
            </w:pPr>
            <w:r w:rsidRPr="009C312F">
              <w:rPr>
                <w:rFonts w:ascii="Andalus" w:hAnsi="Andalus" w:cs="Andalus"/>
              </w:rPr>
              <w:t>5.29350000</w:t>
            </w:r>
          </w:p>
        </w:tc>
      </w:tr>
    </w:tbl>
    <w:p w:rsidR="00282459" w:rsidRDefault="00282459" w:rsidP="009B15A2">
      <w:pPr>
        <w:rPr>
          <w:rFonts w:ascii="Bookman" w:hAnsi="Bookman"/>
        </w:rPr>
      </w:pPr>
    </w:p>
    <w:p w:rsidR="00DE4E78" w:rsidRDefault="00DE4E78" w:rsidP="009B15A2">
      <w:pPr>
        <w:rPr>
          <w:rFonts w:ascii="Bookman" w:hAnsi="Bookman"/>
        </w:rPr>
      </w:pPr>
      <w:r>
        <w:rPr>
          <w:rFonts w:ascii="Bookman" w:hAnsi="Bookman"/>
        </w:rPr>
        <w:t xml:space="preserve">As we can see that for large values of N (4320 and 10080), the performance degrades if N is not divisible by P. </w:t>
      </w:r>
      <w:r w:rsidR="001E4F82">
        <w:rPr>
          <w:rFonts w:ascii="Bookman" w:hAnsi="Bookman"/>
        </w:rPr>
        <w:t xml:space="preserve">Note that for both P=48 and P=49, the computation cost is nearly the same. The performance degrades </w:t>
      </w:r>
      <w:r w:rsidR="00193222">
        <w:rPr>
          <w:rFonts w:ascii="Bookman" w:hAnsi="Bookman"/>
        </w:rPr>
        <w:t xml:space="preserve">in P = 49 </w:t>
      </w:r>
      <w:r w:rsidR="001E4F82">
        <w:rPr>
          <w:rFonts w:ascii="Bookman" w:hAnsi="Bookman"/>
        </w:rPr>
        <w:t>bec</w:t>
      </w:r>
      <w:r w:rsidR="00AF58D1">
        <w:rPr>
          <w:rFonts w:ascii="Bookman" w:hAnsi="Bookman"/>
        </w:rPr>
        <w:t>ause</w:t>
      </w:r>
      <w:r w:rsidR="001E4F82">
        <w:rPr>
          <w:rFonts w:ascii="Bookman" w:hAnsi="Bookman"/>
        </w:rPr>
        <w:t xml:space="preserve"> of enhanced communication cost.</w:t>
      </w:r>
    </w:p>
    <w:p w:rsidR="008D40CE" w:rsidRDefault="008D40CE" w:rsidP="009B15A2">
      <w:pPr>
        <w:rPr>
          <w:rFonts w:ascii="Bookman" w:hAnsi="Bookman"/>
        </w:rPr>
      </w:pPr>
    </w:p>
    <w:p w:rsidR="001A507D" w:rsidRDefault="001A507D" w:rsidP="009B15A2">
      <w:pPr>
        <w:rPr>
          <w:rFonts w:ascii="Bookman" w:hAnsi="Bookman"/>
        </w:rPr>
      </w:pPr>
    </w:p>
    <w:p w:rsidR="001A507D" w:rsidRDefault="001A507D" w:rsidP="009B15A2">
      <w:pPr>
        <w:rPr>
          <w:rFonts w:ascii="Bookman" w:hAnsi="Bookman"/>
        </w:rPr>
      </w:pPr>
    </w:p>
    <w:p w:rsidR="001A507D" w:rsidRDefault="001A507D" w:rsidP="009B15A2">
      <w:pPr>
        <w:rPr>
          <w:rFonts w:ascii="Bookman" w:hAnsi="Bookman"/>
        </w:rPr>
      </w:pPr>
    </w:p>
    <w:p w:rsidR="001A507D" w:rsidRDefault="001A507D" w:rsidP="009B15A2">
      <w:pPr>
        <w:rPr>
          <w:rFonts w:ascii="Bookman" w:hAnsi="Bookman"/>
        </w:rPr>
      </w:pPr>
    </w:p>
    <w:p w:rsidR="001A507D" w:rsidRDefault="001A507D" w:rsidP="009B15A2">
      <w:pPr>
        <w:rPr>
          <w:rFonts w:ascii="Bookman" w:hAnsi="Bookman"/>
        </w:rPr>
      </w:pPr>
    </w:p>
    <w:p w:rsidR="008D40CE" w:rsidRPr="005A7AB5" w:rsidRDefault="008D40CE" w:rsidP="005A7AB5">
      <w:pPr>
        <w:pStyle w:val="NoSpacing"/>
        <w:rPr>
          <w:rFonts w:ascii="Bookman" w:hAnsi="Bookman"/>
        </w:rPr>
      </w:pPr>
      <w:r w:rsidRPr="005A7AB5">
        <w:rPr>
          <w:rFonts w:ascii="Bookman" w:hAnsi="Bookman"/>
          <w:b/>
        </w:rPr>
        <w:t xml:space="preserve">Q. </w:t>
      </w:r>
      <w:r w:rsidRPr="005A7AB5">
        <w:rPr>
          <w:rFonts w:ascii="Bookman" w:hAnsi="Bookman"/>
        </w:rPr>
        <w:t xml:space="preserve">In this assignment, each process was responsible for computing the updates for a contiguous block of rows in the 2-D space. Describe </w:t>
      </w:r>
      <w:proofErr w:type="gramStart"/>
      <w:r w:rsidRPr="005A7AB5">
        <w:rPr>
          <w:rFonts w:ascii="Bookman" w:hAnsi="Bookman"/>
        </w:rPr>
        <w:t>a 2</w:t>
      </w:r>
      <w:proofErr w:type="gramEnd"/>
      <w:r w:rsidRPr="005A7AB5">
        <w:rPr>
          <w:rFonts w:ascii="Bookman" w:hAnsi="Bookman"/>
        </w:rPr>
        <w:t>-D decomposition, where each processor takes a rectangular tile rather than a set of rows. What changes would be required in your code?</w:t>
      </w:r>
    </w:p>
    <w:p w:rsidR="005A7AB5" w:rsidRDefault="005A7AB5" w:rsidP="005A7AB5">
      <w:pPr>
        <w:pStyle w:val="NoSpacing"/>
        <w:rPr>
          <w:rFonts w:ascii="Bookman" w:hAnsi="Bookman"/>
          <w:b/>
        </w:rPr>
      </w:pPr>
      <w:r w:rsidRPr="005A7AB5">
        <w:rPr>
          <w:rFonts w:ascii="Bookman" w:hAnsi="Bookman"/>
          <w:b/>
        </w:rPr>
        <w:t>Answer.</w:t>
      </w:r>
    </w:p>
    <w:tbl>
      <w:tblPr>
        <w:tblStyle w:val="TableGrid"/>
        <w:tblW w:w="0" w:type="auto"/>
        <w:jc w:val="center"/>
        <w:tblLook w:val="04A0" w:firstRow="1" w:lastRow="0" w:firstColumn="1" w:lastColumn="0" w:noHBand="0" w:noVBand="1"/>
      </w:tblPr>
      <w:tblGrid>
        <w:gridCol w:w="288"/>
        <w:gridCol w:w="445"/>
        <w:gridCol w:w="445"/>
        <w:gridCol w:w="445"/>
        <w:gridCol w:w="445"/>
        <w:gridCol w:w="445"/>
        <w:gridCol w:w="445"/>
        <w:gridCol w:w="445"/>
        <w:gridCol w:w="445"/>
        <w:gridCol w:w="445"/>
        <w:gridCol w:w="288"/>
        <w:gridCol w:w="288"/>
        <w:gridCol w:w="442"/>
        <w:gridCol w:w="288"/>
        <w:gridCol w:w="288"/>
        <w:gridCol w:w="288"/>
        <w:gridCol w:w="288"/>
        <w:gridCol w:w="447"/>
      </w:tblGrid>
      <w:tr w:rsidR="00AF04F5" w:rsidTr="00C33879">
        <w:trPr>
          <w:jc w:val="center"/>
        </w:trPr>
        <w:tc>
          <w:tcPr>
            <w:tcW w:w="288" w:type="dxa"/>
            <w:tcBorders>
              <w:bottom w:val="single" w:sz="4" w:space="0" w:color="auto"/>
            </w:tcBorders>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r>
              <w:t>C1</w:t>
            </w:r>
          </w:p>
        </w:tc>
        <w:tc>
          <w:tcPr>
            <w:tcW w:w="288" w:type="dxa"/>
            <w:shd w:val="clear" w:color="auto" w:fill="D9D9D9" w:themeFill="background1" w:themeFillShade="D9"/>
          </w:tcPr>
          <w:p w:rsidR="00AF04F5" w:rsidRDefault="00AF04F5" w:rsidP="00C33879">
            <w:r>
              <w:t>C2</w:t>
            </w:r>
          </w:p>
        </w:tc>
        <w:tc>
          <w:tcPr>
            <w:tcW w:w="288" w:type="dxa"/>
            <w:shd w:val="clear" w:color="auto" w:fill="D9D9D9" w:themeFill="background1" w:themeFillShade="D9"/>
          </w:tcPr>
          <w:p w:rsidR="00AF04F5" w:rsidRDefault="00AF04F5" w:rsidP="00C33879">
            <w:r>
              <w:t>C3</w:t>
            </w:r>
          </w:p>
        </w:tc>
        <w:tc>
          <w:tcPr>
            <w:tcW w:w="288" w:type="dxa"/>
            <w:shd w:val="clear" w:color="auto" w:fill="D9D9D9" w:themeFill="background1" w:themeFillShade="D9"/>
          </w:tcPr>
          <w:p w:rsidR="00AF04F5" w:rsidRDefault="00AF04F5" w:rsidP="00C33879">
            <w:r>
              <w:t>C4</w:t>
            </w:r>
          </w:p>
        </w:tc>
        <w:tc>
          <w:tcPr>
            <w:tcW w:w="288" w:type="dxa"/>
            <w:shd w:val="clear" w:color="auto" w:fill="D9D9D9" w:themeFill="background1" w:themeFillShade="D9"/>
          </w:tcPr>
          <w:p w:rsidR="00AF04F5" w:rsidRDefault="00AF04F5" w:rsidP="00C33879">
            <w:r>
              <w:t>C5</w:t>
            </w:r>
          </w:p>
        </w:tc>
        <w:tc>
          <w:tcPr>
            <w:tcW w:w="288" w:type="dxa"/>
            <w:shd w:val="clear" w:color="auto" w:fill="D9D9D9" w:themeFill="background1" w:themeFillShade="D9"/>
          </w:tcPr>
          <w:p w:rsidR="00AF04F5" w:rsidRDefault="00AF04F5" w:rsidP="00C33879">
            <w:r>
              <w:t>C6</w:t>
            </w:r>
          </w:p>
        </w:tc>
        <w:tc>
          <w:tcPr>
            <w:tcW w:w="288" w:type="dxa"/>
            <w:shd w:val="clear" w:color="auto" w:fill="D9D9D9" w:themeFill="background1" w:themeFillShade="D9"/>
          </w:tcPr>
          <w:p w:rsidR="00AF04F5" w:rsidRDefault="00AF04F5" w:rsidP="00C33879">
            <w:r>
              <w:t>C7</w:t>
            </w:r>
          </w:p>
        </w:tc>
        <w:tc>
          <w:tcPr>
            <w:tcW w:w="288" w:type="dxa"/>
            <w:tcBorders>
              <w:bottom w:val="single" w:sz="4" w:space="0" w:color="auto"/>
            </w:tcBorders>
            <w:shd w:val="clear" w:color="auto" w:fill="D9D9D9" w:themeFill="background1" w:themeFillShade="D9"/>
          </w:tcPr>
          <w:p w:rsidR="00AF04F5" w:rsidRDefault="00AF04F5" w:rsidP="00C33879">
            <w:r>
              <w:t>C8</w:t>
            </w:r>
          </w:p>
        </w:tc>
        <w:tc>
          <w:tcPr>
            <w:tcW w:w="288" w:type="dxa"/>
            <w:tcBorders>
              <w:bottom w:val="single" w:sz="4" w:space="0" w:color="auto"/>
            </w:tcBorders>
            <w:shd w:val="clear" w:color="auto" w:fill="D9D9D9" w:themeFill="background1" w:themeFillShade="D9"/>
          </w:tcPr>
          <w:p w:rsidR="00AF04F5" w:rsidRDefault="00AF04F5" w:rsidP="00C33879">
            <w:r>
              <w:t>C9</w:t>
            </w:r>
          </w:p>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FF0000"/>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r>
              <w:t>R1</w:t>
            </w:r>
          </w:p>
        </w:tc>
      </w:tr>
      <w:tr w:rsidR="00AF04F5" w:rsidTr="00C33879">
        <w:trPr>
          <w:jc w:val="center"/>
        </w:trPr>
        <w:tc>
          <w:tcPr>
            <w:tcW w:w="288" w:type="dxa"/>
            <w:shd w:val="clear" w:color="auto" w:fill="FF0000"/>
          </w:tcPr>
          <w:p w:rsidR="00AF04F5" w:rsidRDefault="00AF04F5" w:rsidP="00C33879">
            <w:r>
              <w:t xml:space="preserve"> </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P0</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P1</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shd w:val="clear" w:color="auto" w:fill="D9D9D9" w:themeFill="background1" w:themeFillShade="D9"/>
          </w:tcPr>
          <w:p w:rsidR="00AF04F5" w:rsidRDefault="00AF04F5" w:rsidP="00C33879">
            <w:r>
              <w:t>R2</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tcBorders>
              <w:bottom w:val="single" w:sz="4" w:space="0" w:color="auto"/>
            </w:tcBorders>
            <w:shd w:val="clear" w:color="auto" w:fill="FFFFFF" w:themeFill="background1"/>
          </w:tcPr>
          <w:p w:rsidR="00AF04F5" w:rsidRDefault="00AF04F5" w:rsidP="00C33879"/>
        </w:tc>
        <w:tc>
          <w:tcPr>
            <w:tcW w:w="288" w:type="dxa"/>
            <w:shd w:val="clear" w:color="auto" w:fill="D9D9D9" w:themeFill="background1" w:themeFillShade="D9"/>
          </w:tcPr>
          <w:p w:rsidR="00AF04F5" w:rsidRDefault="00AF04F5" w:rsidP="00C33879">
            <w:r>
              <w:t>R3</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r>
              <w:t>R4</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r>
              <w:t>R5</w:t>
            </w:r>
          </w:p>
        </w:tc>
      </w:tr>
      <w:tr w:rsidR="00AF04F5" w:rsidTr="00C33879">
        <w:trPr>
          <w:jc w:val="center"/>
        </w:trPr>
        <w:tc>
          <w:tcPr>
            <w:tcW w:w="288" w:type="dxa"/>
            <w:shd w:val="clear" w:color="auto" w:fill="FF0000"/>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FFFFFF" w:themeFill="background1"/>
          </w:tcPr>
          <w:p w:rsidR="00AF04F5" w:rsidRDefault="00AF04F5" w:rsidP="00C33879"/>
        </w:tc>
        <w:tc>
          <w:tcPr>
            <w:tcW w:w="288" w:type="dxa"/>
            <w:shd w:val="clear" w:color="auto" w:fill="D9D9D9" w:themeFill="background1" w:themeFillShade="D9"/>
          </w:tcPr>
          <w:p w:rsidR="00AF04F5" w:rsidRDefault="00AF04F5" w:rsidP="00C33879">
            <w:r>
              <w:t>R6</w:t>
            </w:r>
          </w:p>
        </w:tc>
      </w:tr>
      <w:tr w:rsidR="00AF04F5" w:rsidTr="00C33879">
        <w:trPr>
          <w:jc w:val="center"/>
        </w:trPr>
        <w:tc>
          <w:tcPr>
            <w:tcW w:w="288" w:type="dxa"/>
            <w:shd w:val="clear" w:color="auto" w:fill="FF0000"/>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P2</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P3</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shd w:val="clear" w:color="auto" w:fill="D9D9D9" w:themeFill="background1" w:themeFillShade="D9"/>
          </w:tcPr>
          <w:p w:rsidR="00AF04F5" w:rsidRDefault="00AF04F5" w:rsidP="00C33879">
            <w:r>
              <w:t>R7</w:t>
            </w:r>
          </w:p>
        </w:tc>
      </w:tr>
      <w:tr w:rsidR="00AF04F5" w:rsidTr="00C33879">
        <w:trPr>
          <w:jc w:val="center"/>
        </w:trPr>
        <w:tc>
          <w:tcPr>
            <w:tcW w:w="288" w:type="dxa"/>
            <w:shd w:val="clear" w:color="auto" w:fill="FF0000"/>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r>
              <w:t>R8</w:t>
            </w:r>
          </w:p>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P4</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r>
              <w:t>P5</w:t>
            </w:r>
          </w:p>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r>
              <w:t>P6</w:t>
            </w:r>
          </w:p>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A6A6A6" w:themeFill="background1" w:themeFillShade="A6"/>
          </w:tcPr>
          <w:p w:rsidR="00AF04F5" w:rsidRDefault="00AF04F5" w:rsidP="00C33879"/>
        </w:tc>
        <w:tc>
          <w:tcPr>
            <w:tcW w:w="288" w:type="dxa"/>
            <w:shd w:val="clear" w:color="auto" w:fill="A6A6A6" w:themeFill="background1" w:themeFillShade="A6"/>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r>
              <w:t>P7</w:t>
            </w:r>
          </w:p>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tcPr>
          <w:p w:rsidR="00AF04F5" w:rsidRDefault="00AF04F5" w:rsidP="00C33879"/>
        </w:tc>
        <w:tc>
          <w:tcPr>
            <w:tcW w:w="288" w:type="dxa"/>
            <w:shd w:val="clear" w:color="auto" w:fill="D9D9D9" w:themeFill="background1" w:themeFillShade="D9"/>
          </w:tcPr>
          <w:p w:rsidR="00AF04F5" w:rsidRDefault="00AF04F5" w:rsidP="00C33879"/>
        </w:tc>
      </w:tr>
      <w:tr w:rsidR="00AF04F5" w:rsidTr="00C33879">
        <w:trPr>
          <w:jc w:val="center"/>
        </w:trPr>
        <w:tc>
          <w:tcPr>
            <w:tcW w:w="288" w:type="dxa"/>
            <w:tcBorders>
              <w:bottom w:val="single" w:sz="4" w:space="0" w:color="auto"/>
            </w:tcBorders>
            <w:shd w:val="clear" w:color="auto" w:fill="D9D9D9" w:themeFill="background1" w:themeFillShade="D9"/>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shd w:val="clear" w:color="auto" w:fill="A6A6A6" w:themeFill="background1" w:themeFillShade="A6"/>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tcPr>
          <w:p w:rsidR="00AF04F5" w:rsidRDefault="00AF04F5" w:rsidP="00C33879"/>
        </w:tc>
        <w:tc>
          <w:tcPr>
            <w:tcW w:w="288" w:type="dxa"/>
            <w:tcBorders>
              <w:bottom w:val="single" w:sz="4" w:space="0" w:color="auto"/>
            </w:tcBorders>
            <w:shd w:val="clear" w:color="auto" w:fill="D9D9D9" w:themeFill="background1" w:themeFillShade="D9"/>
          </w:tcPr>
          <w:p w:rsidR="00AF04F5" w:rsidRDefault="00AF04F5" w:rsidP="00C33879"/>
        </w:tc>
      </w:tr>
      <w:tr w:rsidR="00AF04F5" w:rsidTr="00C33879">
        <w:trPr>
          <w:jc w:val="center"/>
        </w:trPr>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D9D9D9" w:themeFill="background1" w:themeFillShade="D9"/>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4F81BD" w:themeFill="accent1"/>
          </w:tcPr>
          <w:p w:rsidR="00AF04F5" w:rsidRDefault="00AF04F5" w:rsidP="00C33879"/>
        </w:tc>
        <w:tc>
          <w:tcPr>
            <w:tcW w:w="288" w:type="dxa"/>
            <w:shd w:val="clear" w:color="auto" w:fill="D9D9D9" w:themeFill="background1" w:themeFillShade="D9"/>
          </w:tcPr>
          <w:p w:rsidR="00AF04F5" w:rsidRDefault="00AF04F5" w:rsidP="00C33879"/>
        </w:tc>
      </w:tr>
    </w:tbl>
    <w:p w:rsidR="00AF04F5" w:rsidRDefault="00AF04F5" w:rsidP="00AF04F5"/>
    <w:p w:rsidR="00AF04F5" w:rsidRDefault="00AF04F5" w:rsidP="00AF04F5">
      <w:pPr>
        <w:rPr>
          <w:rFonts w:ascii="Bookman" w:hAnsi="Bookman"/>
        </w:rPr>
      </w:pPr>
      <w:r>
        <w:rPr>
          <w:rFonts w:ascii="Bookman" w:hAnsi="Bookman"/>
        </w:rPr>
        <w:t xml:space="preserve">The idea is to divide the rows into r equal chunks of size n/r and within each chunk divide the number of columns in c equal chunks of size n/c. Obviously the number of process involved will be P = r*c. For brevity of explanation, let us assume that n is both divisible by r and c. </w:t>
      </w:r>
      <w:r w:rsidR="003521E6">
        <w:rPr>
          <w:rFonts w:ascii="Bookman" w:hAnsi="Bookman"/>
        </w:rPr>
        <w:t xml:space="preserve">The obvious </w:t>
      </w:r>
      <w:r>
        <w:rPr>
          <w:rFonts w:ascii="Bookman" w:hAnsi="Bookman"/>
        </w:rPr>
        <w:t>problem is</w:t>
      </w:r>
      <w:r w:rsidR="003521E6">
        <w:rPr>
          <w:rFonts w:ascii="Bookman" w:hAnsi="Bookman"/>
        </w:rPr>
        <w:t>,</w:t>
      </w:r>
      <w:r>
        <w:rPr>
          <w:rFonts w:ascii="Bookman" w:hAnsi="Bookman"/>
        </w:rPr>
        <w:t xml:space="preserve"> g</w:t>
      </w:r>
      <w:r w:rsidRPr="008A34ED">
        <w:rPr>
          <w:rFonts w:ascii="Bookman" w:hAnsi="Bookman"/>
        </w:rPr>
        <w:t>iven an arbitrary number of processors</w:t>
      </w:r>
      <w:r>
        <w:rPr>
          <w:rFonts w:ascii="Bookman" w:hAnsi="Bookman"/>
        </w:rPr>
        <w:t xml:space="preserve"> and a grid size</w:t>
      </w:r>
      <w:r w:rsidRPr="008A34ED">
        <w:rPr>
          <w:rFonts w:ascii="Bookman" w:hAnsi="Bookman"/>
        </w:rPr>
        <w:t xml:space="preserve">, </w:t>
      </w:r>
      <w:r>
        <w:rPr>
          <w:rFonts w:ascii="Bookman" w:hAnsi="Bookman"/>
        </w:rPr>
        <w:t xml:space="preserve">to </w:t>
      </w:r>
      <w:r w:rsidRPr="008A34ED">
        <w:rPr>
          <w:rFonts w:ascii="Bookman" w:hAnsi="Bookman"/>
        </w:rPr>
        <w:t xml:space="preserve">find an </w:t>
      </w:r>
      <w:r>
        <w:rPr>
          <w:rFonts w:ascii="Bookman" w:hAnsi="Bookman"/>
        </w:rPr>
        <w:t xml:space="preserve">optimal value </w:t>
      </w:r>
      <w:proofErr w:type="gramStart"/>
      <w:r>
        <w:rPr>
          <w:rFonts w:ascii="Bookman" w:hAnsi="Bookman"/>
        </w:rPr>
        <w:t>of</w:t>
      </w:r>
      <w:r w:rsidR="003521E6">
        <w:rPr>
          <w:rFonts w:ascii="Bookman" w:hAnsi="Bookman"/>
        </w:rPr>
        <w:t xml:space="preserve"> </w:t>
      </w:r>
      <w:r>
        <w:rPr>
          <w:rFonts w:ascii="Bookman" w:hAnsi="Bookman"/>
        </w:rPr>
        <w:t xml:space="preserve"> r</w:t>
      </w:r>
      <w:proofErr w:type="gramEnd"/>
      <w:r>
        <w:rPr>
          <w:rFonts w:ascii="Bookman" w:hAnsi="Bookman"/>
        </w:rPr>
        <w:t xml:space="preserve"> and c. We will be discussing this later.</w:t>
      </w:r>
    </w:p>
    <w:p w:rsidR="00AF04F5" w:rsidRDefault="00AF04F5" w:rsidP="00AF04F5">
      <w:pPr>
        <w:rPr>
          <w:rFonts w:ascii="Bookman" w:hAnsi="Bookman"/>
        </w:rPr>
      </w:pPr>
      <w:r>
        <w:rPr>
          <w:rFonts w:ascii="Bookman" w:hAnsi="Bookman"/>
        </w:rPr>
        <w:t xml:space="preserve">The figure above demonstrates this with r = 4 and c = 2. The process with rank 0 will do the computation of the rectangular tile of size 4*8 (Rows 1-4 and columns 1-8) and process 1 will own the adjacent rectangular tile and so-on. </w:t>
      </w:r>
    </w:p>
    <w:p w:rsidR="00AF04F5" w:rsidRDefault="00AF04F5" w:rsidP="00AF04F5">
      <w:pPr>
        <w:rPr>
          <w:rFonts w:ascii="Bookman" w:hAnsi="Bookman"/>
        </w:rPr>
      </w:pPr>
      <w:r>
        <w:rPr>
          <w:rFonts w:ascii="Bookman" w:hAnsi="Bookman"/>
        </w:rPr>
        <w:t xml:space="preserve">The extreme boundaries are marked with light grey where the red and blue layers are the hot and cold layers respectively. The dark grey layers are the </w:t>
      </w:r>
      <w:proofErr w:type="gramStart"/>
      <w:r>
        <w:rPr>
          <w:rFonts w:ascii="Bookman" w:hAnsi="Bookman"/>
        </w:rPr>
        <w:t>ghost ”</w:t>
      </w:r>
      <w:proofErr w:type="gramEnd"/>
      <w:r>
        <w:rPr>
          <w:rFonts w:ascii="Bookman" w:hAnsi="Bookman"/>
        </w:rPr>
        <w:t xml:space="preserve">halo” layers which the processes need to communicate between the neighboring processes. For example process P0 will send the row R4C1-R4C8 to process P2 and receive row R5C1-R5C8 from process P2. Also it has to send column R1C8-R4C8 to P1 and receive R1C9-R4C9 from P1.        </w:t>
      </w:r>
    </w:p>
    <w:p w:rsidR="00AF04F5" w:rsidRPr="00CD3CE9" w:rsidRDefault="00AF04F5" w:rsidP="00AF04F5">
      <w:pPr>
        <w:rPr>
          <w:rFonts w:ascii="Bookman" w:hAnsi="Bookman"/>
          <w:b/>
        </w:rPr>
      </w:pPr>
      <w:r w:rsidRPr="00CD3CE9">
        <w:rPr>
          <w:rFonts w:ascii="Bookman" w:hAnsi="Bookman"/>
          <w:b/>
        </w:rPr>
        <w:t>Code modifications required</w:t>
      </w:r>
    </w:p>
    <w:p w:rsidR="00950A7E" w:rsidRPr="00950A7E" w:rsidRDefault="00AF04F5" w:rsidP="00950A7E">
      <w:pPr>
        <w:pStyle w:val="ListParagraph"/>
        <w:numPr>
          <w:ilvl w:val="0"/>
          <w:numId w:val="4"/>
        </w:numPr>
        <w:spacing w:after="0" w:line="240" w:lineRule="auto"/>
        <w:rPr>
          <w:rFonts w:ascii="Bookman" w:eastAsia="Times New Roman" w:hAnsi="Bookman" w:cs="Times New Roman"/>
          <w:sz w:val="24"/>
          <w:szCs w:val="24"/>
        </w:rPr>
      </w:pPr>
      <w:r>
        <w:rPr>
          <w:rFonts w:ascii="Bookman" w:hAnsi="Bookman"/>
        </w:rPr>
        <w:lastRenderedPageBreak/>
        <w:t>Given</w:t>
      </w:r>
      <w:r w:rsidRPr="008A34ED">
        <w:rPr>
          <w:rFonts w:ascii="Bookman" w:hAnsi="Bookman"/>
        </w:rPr>
        <w:t xml:space="preserve"> an arbitrary number of process</w:t>
      </w:r>
      <w:r>
        <w:rPr>
          <w:rFonts w:ascii="Bookman" w:hAnsi="Bookman"/>
        </w:rPr>
        <w:t>es P and a grid size N</w:t>
      </w:r>
      <w:r w:rsidRPr="008A34ED">
        <w:rPr>
          <w:rFonts w:ascii="Bookman" w:hAnsi="Bookman"/>
        </w:rPr>
        <w:t xml:space="preserve">, </w:t>
      </w:r>
      <w:r>
        <w:rPr>
          <w:rFonts w:ascii="Bookman" w:hAnsi="Bookman"/>
        </w:rPr>
        <w:t xml:space="preserve">to </w:t>
      </w:r>
      <w:r w:rsidRPr="008A34ED">
        <w:rPr>
          <w:rFonts w:ascii="Bookman" w:hAnsi="Bookman"/>
        </w:rPr>
        <w:t xml:space="preserve">find a good </w:t>
      </w:r>
      <w:r>
        <w:rPr>
          <w:rFonts w:ascii="Bookman" w:hAnsi="Bookman"/>
        </w:rPr>
        <w:t>value of r and c.</w:t>
      </w:r>
    </w:p>
    <w:p w:rsidR="00AF04F5" w:rsidRPr="00950A7E" w:rsidRDefault="00AF04F5" w:rsidP="00950A7E">
      <w:pPr>
        <w:pStyle w:val="ListParagraph"/>
        <w:numPr>
          <w:ilvl w:val="1"/>
          <w:numId w:val="4"/>
        </w:numPr>
        <w:spacing w:after="0" w:line="240" w:lineRule="auto"/>
        <w:rPr>
          <w:rFonts w:ascii="Bookman" w:eastAsia="Times New Roman" w:hAnsi="Bookman" w:cs="Times New Roman"/>
          <w:sz w:val="24"/>
          <w:szCs w:val="24"/>
        </w:rPr>
      </w:pPr>
      <w:r w:rsidRPr="00950A7E">
        <w:rPr>
          <w:rFonts w:ascii="Bookman" w:hAnsi="Bookman"/>
        </w:rPr>
        <w:t xml:space="preserve">We know that communication cost for exchanging the columns is higher than that of rows. This is because before sending the column layer to neighboring process it is copied in a send buffer and those accesses are n-strided. </w:t>
      </w:r>
      <w:r w:rsidR="00950A7E" w:rsidRPr="00950A7E">
        <w:rPr>
          <w:rFonts w:ascii="Bookman" w:hAnsi="Bookman"/>
        </w:rPr>
        <w:t xml:space="preserve">Also after receiving a column in a local receive buffer, a process has to be copied that to its ghost column and those accesses are also n-strided. </w:t>
      </w:r>
      <w:r w:rsidRPr="00950A7E">
        <w:rPr>
          <w:rFonts w:ascii="Bookman" w:hAnsi="Bookman"/>
        </w:rPr>
        <w:t>So we need to make sure that the width n/r must be short</w:t>
      </w:r>
      <w:r w:rsidR="00950A7E">
        <w:rPr>
          <w:rFonts w:ascii="Bookman" w:hAnsi="Bookman"/>
        </w:rPr>
        <w:t xml:space="preserve"> in order to avoid strided access</w:t>
      </w:r>
      <w:r w:rsidRPr="00950A7E">
        <w:rPr>
          <w:rFonts w:ascii="Bookman" w:hAnsi="Bookman"/>
        </w:rPr>
        <w:t>. Also to get the benefit of cache spatial loca</w:t>
      </w:r>
      <w:r w:rsidR="003521E6">
        <w:rPr>
          <w:rFonts w:ascii="Bookman" w:hAnsi="Bookman"/>
        </w:rPr>
        <w:t>lity</w:t>
      </w:r>
      <w:r w:rsidRPr="00950A7E">
        <w:rPr>
          <w:rFonts w:ascii="Bookman" w:hAnsi="Bookman"/>
        </w:rPr>
        <w:t xml:space="preserve"> we would like to   have n/c as long as possible. One of the options will be r = n/2 and t=2. With this the communication cost will be the minimum and still we have the rectangular decomposition.</w:t>
      </w:r>
      <w:r w:rsidR="003521E6">
        <w:rPr>
          <w:rFonts w:ascii="Bookman" w:hAnsi="Bookman"/>
        </w:rPr>
        <w:t xml:space="preserve"> But with a large computation cost. So the optimal </w:t>
      </w:r>
      <w:r w:rsidR="001F50F6">
        <w:rPr>
          <w:rFonts w:ascii="Bookman" w:hAnsi="Bookman"/>
        </w:rPr>
        <w:t>value will be the one with highest value of computation/communication cost.</w:t>
      </w:r>
    </w:p>
    <w:p w:rsidR="00AF04F5" w:rsidRPr="001F50F6" w:rsidRDefault="00AF04F5" w:rsidP="00AF04F5">
      <w:pPr>
        <w:pStyle w:val="ListParagraph"/>
        <w:numPr>
          <w:ilvl w:val="1"/>
          <w:numId w:val="4"/>
        </w:numPr>
        <w:spacing w:after="0" w:line="240" w:lineRule="auto"/>
        <w:rPr>
          <w:rFonts w:ascii="Bookman" w:eastAsia="Times New Roman" w:hAnsi="Bookman" w:cs="Times New Roman"/>
          <w:sz w:val="24"/>
          <w:szCs w:val="24"/>
        </w:rPr>
      </w:pPr>
      <w:r>
        <w:rPr>
          <w:rFonts w:ascii="Bookman" w:hAnsi="Bookman"/>
        </w:rPr>
        <w:t xml:space="preserve"> The tile size assigned to each processor is (n/r)*(n/c). Irrespective of the value we choose for r and c, the cost of computation will be the n</w:t>
      </w:r>
      <w:r w:rsidRPr="004D4914">
        <w:rPr>
          <w:rFonts w:ascii="Bookman" w:hAnsi="Bookman"/>
          <w:vertAlign w:val="superscript"/>
        </w:rPr>
        <w:t>2</w:t>
      </w:r>
      <w:r>
        <w:rPr>
          <w:rFonts w:ascii="Bookman" w:hAnsi="Bookman"/>
        </w:rPr>
        <w:t xml:space="preserve">/P, but the communication cost becomes max (n/r, n/c) (= n/c, as we are using rectangular tiles). This is lesser that the communication cost of n that we get with 2D-row decomposition. Hence </w:t>
      </w:r>
      <w:r w:rsidR="001F50F6">
        <w:rPr>
          <w:rFonts w:ascii="Bookman" w:hAnsi="Bookman"/>
        </w:rPr>
        <w:t xml:space="preserve">with rectangular 2D- decomposition, </w:t>
      </w:r>
      <w:r>
        <w:rPr>
          <w:rFonts w:ascii="Bookman" w:hAnsi="Bookman"/>
        </w:rPr>
        <w:t>the computation/communication ratio becomes higher and leads to better performance.</w:t>
      </w:r>
    </w:p>
    <w:p w:rsidR="001F50F6" w:rsidRPr="004D4914" w:rsidRDefault="001F50F6" w:rsidP="001F50F6">
      <w:pPr>
        <w:pStyle w:val="ListParagraph"/>
        <w:numPr>
          <w:ilvl w:val="0"/>
          <w:numId w:val="4"/>
        </w:numPr>
        <w:spacing w:after="0" w:line="240" w:lineRule="auto"/>
        <w:rPr>
          <w:rFonts w:ascii="Bookman" w:eastAsia="Times New Roman" w:hAnsi="Bookman" w:cs="Times New Roman"/>
          <w:sz w:val="24"/>
          <w:szCs w:val="24"/>
        </w:rPr>
      </w:pPr>
      <w:r>
        <w:rPr>
          <w:rFonts w:ascii="Bookman" w:hAnsi="Bookman"/>
        </w:rPr>
        <w:t>For fast exchange of ghost layers,</w:t>
      </w:r>
    </w:p>
    <w:p w:rsidR="00AF04F5" w:rsidRPr="0041799A" w:rsidRDefault="00AF04F5" w:rsidP="001F50F6">
      <w:pPr>
        <w:pStyle w:val="ListParagraph"/>
        <w:numPr>
          <w:ilvl w:val="1"/>
          <w:numId w:val="4"/>
        </w:numPr>
        <w:spacing w:after="0" w:line="240" w:lineRule="auto"/>
        <w:rPr>
          <w:rFonts w:ascii="Bookman" w:eastAsia="Times New Roman" w:hAnsi="Bookman" w:cs="Times New Roman"/>
          <w:sz w:val="24"/>
          <w:szCs w:val="24"/>
        </w:rPr>
      </w:pPr>
      <w:r w:rsidRPr="0041799A">
        <w:rPr>
          <w:rFonts w:ascii="Bookman" w:eastAsia="Times New Roman" w:hAnsi="Bookman" w:cs="Times New Roman"/>
          <w:sz w:val="24"/>
          <w:szCs w:val="24"/>
        </w:rPr>
        <w:t>Set up communicators so that every processor in the same row is in a given communicator</w:t>
      </w:r>
      <w:r>
        <w:rPr>
          <w:rFonts w:ascii="Bookman" w:hAnsi="Bookman"/>
        </w:rPr>
        <w:t>.</w:t>
      </w:r>
    </w:p>
    <w:p w:rsidR="005A7AB5" w:rsidRPr="00B42148" w:rsidRDefault="00AF04F5" w:rsidP="008D40CE">
      <w:pPr>
        <w:pStyle w:val="ListParagraph"/>
        <w:numPr>
          <w:ilvl w:val="1"/>
          <w:numId w:val="4"/>
        </w:numPr>
        <w:spacing w:after="0" w:line="240" w:lineRule="auto"/>
        <w:rPr>
          <w:rFonts w:ascii="Bookman" w:hAnsi="Bookman" w:cs="TimesNewRomanPSMT"/>
          <w:sz w:val="24"/>
          <w:szCs w:val="24"/>
        </w:rPr>
      </w:pPr>
      <w:r w:rsidRPr="00B42148">
        <w:rPr>
          <w:rFonts w:ascii="Bookman" w:eastAsia="Times New Roman" w:hAnsi="Bookman" w:cs="Times New Roman"/>
          <w:sz w:val="24"/>
          <w:szCs w:val="24"/>
        </w:rPr>
        <w:t>Set up communicators so that every processor in the same column is in a given communicator</w:t>
      </w:r>
      <w:r w:rsidRPr="00B42148">
        <w:rPr>
          <w:rFonts w:ascii="Bookman" w:hAnsi="Bookman"/>
        </w:rPr>
        <w:t xml:space="preserve">. </w:t>
      </w:r>
    </w:p>
    <w:p w:rsidR="005A7AB5" w:rsidRDefault="005A7AB5" w:rsidP="005A7AB5">
      <w:pPr>
        <w:pStyle w:val="NoSpacing"/>
      </w:pPr>
    </w:p>
    <w:p w:rsidR="007F1315" w:rsidRDefault="007F1315" w:rsidP="00481EC8">
      <w:pPr>
        <w:pStyle w:val="Heading1"/>
        <w:jc w:val="center"/>
        <w:rPr>
          <w:rFonts w:eastAsiaTheme="minorHAnsi"/>
          <w:u w:val="single"/>
        </w:rPr>
      </w:pPr>
    </w:p>
    <w:p w:rsidR="007F1315" w:rsidRDefault="007F1315" w:rsidP="00481EC8">
      <w:pPr>
        <w:pStyle w:val="Heading1"/>
        <w:jc w:val="center"/>
        <w:rPr>
          <w:rFonts w:eastAsiaTheme="minorHAnsi"/>
          <w:u w:val="single"/>
        </w:rPr>
      </w:pPr>
    </w:p>
    <w:p w:rsidR="007F1315" w:rsidRDefault="007F1315" w:rsidP="00481EC8">
      <w:pPr>
        <w:pStyle w:val="Heading1"/>
        <w:jc w:val="center"/>
        <w:rPr>
          <w:rFonts w:eastAsiaTheme="minorHAnsi"/>
          <w:u w:val="single"/>
        </w:rPr>
      </w:pPr>
    </w:p>
    <w:p w:rsidR="007F1315" w:rsidRDefault="007F1315" w:rsidP="00481EC8">
      <w:pPr>
        <w:pStyle w:val="Heading1"/>
        <w:jc w:val="center"/>
        <w:rPr>
          <w:rFonts w:eastAsiaTheme="minorHAnsi"/>
          <w:u w:val="single"/>
        </w:rPr>
      </w:pPr>
    </w:p>
    <w:p w:rsidR="00261EDB" w:rsidRPr="00261EDB" w:rsidRDefault="00261EDB" w:rsidP="00261EDB"/>
    <w:p w:rsidR="00094C0D" w:rsidRPr="00094C0D" w:rsidRDefault="00094C0D" w:rsidP="00094C0D"/>
    <w:p w:rsidR="00DF3F62" w:rsidRPr="00481EC8" w:rsidRDefault="00DF3F62" w:rsidP="00481EC8">
      <w:pPr>
        <w:pStyle w:val="Heading1"/>
        <w:jc w:val="center"/>
        <w:rPr>
          <w:u w:val="single"/>
        </w:rPr>
      </w:pPr>
      <w:r w:rsidRPr="00481EC8">
        <w:rPr>
          <w:rFonts w:eastAsiaTheme="minorHAnsi"/>
          <w:u w:val="single"/>
        </w:rPr>
        <w:lastRenderedPageBreak/>
        <w:t xml:space="preserve">Column </w:t>
      </w:r>
      <w:r w:rsidRPr="00481EC8">
        <w:rPr>
          <w:u w:val="single"/>
        </w:rPr>
        <w:t>Decomposition</w:t>
      </w:r>
    </w:p>
    <w:p w:rsidR="00DF3F62" w:rsidRPr="000175CA" w:rsidRDefault="00DF3F62" w:rsidP="00DF3F62">
      <w:pPr>
        <w:pStyle w:val="Heading2"/>
        <w:rPr>
          <w:u w:val="single"/>
        </w:rPr>
      </w:pPr>
      <w:r w:rsidRPr="000175CA">
        <w:rPr>
          <w:u w:val="single"/>
        </w:rPr>
        <w:t>Overview of the Implementation</w:t>
      </w:r>
    </w:p>
    <w:p w:rsidR="00DF3F62" w:rsidRDefault="00DF3F62" w:rsidP="00DF3F62">
      <w:pPr>
        <w:rPr>
          <w:rFonts w:ascii="Bookman" w:hAnsi="Bookman"/>
        </w:rPr>
      </w:pPr>
      <w:r>
        <w:rPr>
          <w:rFonts w:ascii="Bookman" w:hAnsi="Bookman"/>
        </w:rPr>
        <w:t>While implementing, we assumed that the grid length N is evenly divisible by the number of processors P.</w:t>
      </w:r>
    </w:p>
    <w:p w:rsidR="00EC193E" w:rsidRPr="00027C42" w:rsidRDefault="00DF3F62" w:rsidP="003C5954">
      <w:pPr>
        <w:rPr>
          <w:rFonts w:ascii="Bookman" w:hAnsi="Bookman"/>
          <w:b/>
        </w:rPr>
      </w:pPr>
      <w:r w:rsidRPr="00FE310E">
        <w:rPr>
          <w:rFonts w:ascii="Bookman" w:hAnsi="Bookman"/>
        </w:rPr>
        <w:t xml:space="preserve">Each process is responsible for </w:t>
      </w:r>
      <w:r>
        <w:rPr>
          <w:rFonts w:ascii="Bookman" w:hAnsi="Bookman"/>
        </w:rPr>
        <w:t xml:space="preserve">the boundary value updation and </w:t>
      </w:r>
      <w:r w:rsidR="004B6AF2">
        <w:rPr>
          <w:rFonts w:ascii="Bookman" w:hAnsi="Bookman"/>
        </w:rPr>
        <w:t>grid</w:t>
      </w:r>
      <w:r>
        <w:rPr>
          <w:rFonts w:ascii="Bookman" w:hAnsi="Bookman"/>
        </w:rPr>
        <w:t xml:space="preserve"> computation of N/P number of </w:t>
      </w:r>
      <w:r w:rsidR="00A94066">
        <w:rPr>
          <w:rFonts w:ascii="Bookman" w:hAnsi="Bookman"/>
        </w:rPr>
        <w:t>adjacent columns</w:t>
      </w:r>
      <w:r>
        <w:rPr>
          <w:rFonts w:ascii="Bookman" w:hAnsi="Bookman"/>
        </w:rPr>
        <w:t xml:space="preserve">. During the communication phase, </w:t>
      </w:r>
      <w:r w:rsidRPr="00FE310E">
        <w:rPr>
          <w:rFonts w:ascii="Bookman" w:hAnsi="Bookman"/>
        </w:rPr>
        <w:t>process</w:t>
      </w:r>
      <w:r>
        <w:rPr>
          <w:rFonts w:ascii="Bookman" w:hAnsi="Bookman"/>
        </w:rPr>
        <w:t xml:space="preserve">es exchange their boundary </w:t>
      </w:r>
      <w:r w:rsidR="004C4135">
        <w:rPr>
          <w:rFonts w:ascii="Bookman" w:hAnsi="Bookman"/>
        </w:rPr>
        <w:t>columns</w:t>
      </w:r>
      <w:r>
        <w:rPr>
          <w:rFonts w:ascii="Bookman" w:hAnsi="Bookman"/>
        </w:rPr>
        <w:t xml:space="preserve"> to the neighboring processes ( for example, </w:t>
      </w:r>
      <w:r w:rsidRPr="00FE310E">
        <w:rPr>
          <w:rFonts w:ascii="Bookman" w:hAnsi="Bookman"/>
        </w:rPr>
        <w:t xml:space="preserve"> </w:t>
      </w:r>
      <w:r>
        <w:rPr>
          <w:rFonts w:ascii="Bookman" w:hAnsi="Bookman"/>
        </w:rPr>
        <w:t xml:space="preserve">a process with rank r </w:t>
      </w:r>
      <w:r w:rsidRPr="00FE310E">
        <w:rPr>
          <w:rFonts w:ascii="Bookman" w:hAnsi="Bookman"/>
        </w:rPr>
        <w:t xml:space="preserve"> will send </w:t>
      </w:r>
      <w:r>
        <w:rPr>
          <w:rFonts w:ascii="Bookman" w:hAnsi="Bookman"/>
        </w:rPr>
        <w:t xml:space="preserve">its </w:t>
      </w:r>
      <w:r w:rsidR="00CD2DD1">
        <w:rPr>
          <w:rFonts w:ascii="Bookman" w:hAnsi="Bookman"/>
        </w:rPr>
        <w:t>rightmost</w:t>
      </w:r>
      <w:r>
        <w:rPr>
          <w:rFonts w:ascii="Bookman" w:hAnsi="Bookman"/>
        </w:rPr>
        <w:t xml:space="preserve">-most </w:t>
      </w:r>
      <w:r w:rsidR="00CD2DD1">
        <w:rPr>
          <w:rFonts w:ascii="Bookman" w:hAnsi="Bookman"/>
        </w:rPr>
        <w:t>column</w:t>
      </w:r>
      <w:r>
        <w:rPr>
          <w:rFonts w:ascii="Bookman" w:hAnsi="Bookman"/>
        </w:rPr>
        <w:t xml:space="preserve"> and </w:t>
      </w:r>
      <w:r w:rsidR="00CD2DD1">
        <w:rPr>
          <w:rFonts w:ascii="Bookman" w:hAnsi="Bookman"/>
        </w:rPr>
        <w:t>leftmost</w:t>
      </w:r>
      <w:r>
        <w:rPr>
          <w:rFonts w:ascii="Bookman" w:hAnsi="Bookman"/>
        </w:rPr>
        <w:t xml:space="preserve"> </w:t>
      </w:r>
      <w:r w:rsidR="00CD2DD1">
        <w:rPr>
          <w:rFonts w:ascii="Bookman" w:hAnsi="Bookman"/>
        </w:rPr>
        <w:t>column</w:t>
      </w:r>
      <w:r w:rsidRPr="00FE310E">
        <w:rPr>
          <w:rFonts w:ascii="Bookman" w:hAnsi="Bookman"/>
        </w:rPr>
        <w:t xml:space="preserve"> to process </w:t>
      </w:r>
      <w:r>
        <w:rPr>
          <w:rFonts w:ascii="Bookman" w:hAnsi="Bookman"/>
        </w:rPr>
        <w:t>with rank</w:t>
      </w:r>
      <w:r w:rsidRPr="00FE310E">
        <w:rPr>
          <w:rFonts w:ascii="Bookman" w:hAnsi="Bookman"/>
        </w:rPr>
        <w:t xml:space="preserve"> </w:t>
      </w:r>
      <w:r>
        <w:rPr>
          <w:rFonts w:ascii="Bookman" w:hAnsi="Bookman"/>
        </w:rPr>
        <w:t>r+1 and r-1 respectively  and</w:t>
      </w:r>
      <w:r w:rsidRPr="00FE310E">
        <w:rPr>
          <w:rFonts w:ascii="Bookman" w:hAnsi="Bookman"/>
        </w:rPr>
        <w:t xml:space="preserve"> receive the </w:t>
      </w:r>
      <w:r w:rsidR="00CD2DD1">
        <w:rPr>
          <w:rFonts w:ascii="Bookman" w:hAnsi="Bookman"/>
        </w:rPr>
        <w:t>left</w:t>
      </w:r>
      <w:r>
        <w:rPr>
          <w:rFonts w:ascii="Bookman" w:hAnsi="Bookman"/>
        </w:rPr>
        <w:t xml:space="preserve">most </w:t>
      </w:r>
      <w:r w:rsidR="00CD2DD1">
        <w:rPr>
          <w:rFonts w:ascii="Bookman" w:hAnsi="Bookman"/>
        </w:rPr>
        <w:t>column</w:t>
      </w:r>
      <w:r>
        <w:rPr>
          <w:rFonts w:ascii="Bookman" w:hAnsi="Bookman"/>
        </w:rPr>
        <w:t xml:space="preserve"> from </w:t>
      </w:r>
      <w:r w:rsidRPr="00FE310E">
        <w:rPr>
          <w:rFonts w:ascii="Bookman" w:hAnsi="Bookman"/>
        </w:rPr>
        <w:t xml:space="preserve">process </w:t>
      </w:r>
      <w:r>
        <w:rPr>
          <w:rFonts w:ascii="Bookman" w:hAnsi="Bookman"/>
        </w:rPr>
        <w:t xml:space="preserve">r+1 and </w:t>
      </w:r>
      <w:r w:rsidR="00CD2DD1">
        <w:rPr>
          <w:rFonts w:ascii="Bookman" w:hAnsi="Bookman"/>
        </w:rPr>
        <w:t>right</w:t>
      </w:r>
      <w:r>
        <w:rPr>
          <w:rFonts w:ascii="Bookman" w:hAnsi="Bookman"/>
        </w:rPr>
        <w:t xml:space="preserve">-most </w:t>
      </w:r>
      <w:r w:rsidR="00CD2DD1">
        <w:rPr>
          <w:rFonts w:ascii="Bookman" w:hAnsi="Bookman"/>
        </w:rPr>
        <w:t>column</w:t>
      </w:r>
      <w:r>
        <w:rPr>
          <w:rFonts w:ascii="Bookman" w:hAnsi="Bookman"/>
        </w:rPr>
        <w:t xml:space="preserve"> from rank r-1</w:t>
      </w:r>
      <w:r w:rsidRPr="00FE310E">
        <w:rPr>
          <w:rFonts w:ascii="Bookman" w:hAnsi="Bookman"/>
        </w:rPr>
        <w:t>.</w:t>
      </w:r>
      <w:r>
        <w:rPr>
          <w:rFonts w:ascii="Bookman" w:hAnsi="Bookman"/>
        </w:rPr>
        <w:t xml:space="preserve"> Obviously for process</w:t>
      </w:r>
      <w:r w:rsidRPr="00FE310E">
        <w:rPr>
          <w:rFonts w:ascii="Bookman" w:hAnsi="Bookman"/>
        </w:rPr>
        <w:t xml:space="preserve"> </w:t>
      </w:r>
      <w:r>
        <w:rPr>
          <w:rFonts w:ascii="Bookman" w:hAnsi="Bookman"/>
        </w:rPr>
        <w:t xml:space="preserve">with rank 0 and P-1, there will be only one send and receive because they have only </w:t>
      </w:r>
      <w:r w:rsidRPr="00696F9F">
        <w:rPr>
          <w:rFonts w:ascii="Bookman" w:hAnsi="Bookman"/>
        </w:rPr>
        <w:t>one neighbor instead of two</w:t>
      </w:r>
      <w:r>
        <w:rPr>
          <w:rFonts w:ascii="Bookman" w:hAnsi="Bookman"/>
        </w:rPr>
        <w:t>.</w:t>
      </w:r>
      <w:r w:rsidR="003C5954">
        <w:rPr>
          <w:rFonts w:ascii="Bookman" w:hAnsi="Bookman"/>
        </w:rPr>
        <w:t xml:space="preserve"> </w:t>
      </w:r>
      <w:r w:rsidR="003C5954" w:rsidRPr="00027C42">
        <w:rPr>
          <w:rFonts w:ascii="Bookman" w:hAnsi="Bookman"/>
          <w:b/>
        </w:rPr>
        <w:t xml:space="preserve">Moreover, during each send the process will first </w:t>
      </w:r>
      <w:r w:rsidR="00D35F72" w:rsidRPr="00027C42">
        <w:rPr>
          <w:rFonts w:ascii="Bookman" w:hAnsi="Bookman"/>
          <w:b/>
        </w:rPr>
        <w:t xml:space="preserve">copy </w:t>
      </w:r>
      <w:r w:rsidR="003C5954" w:rsidRPr="00027C42">
        <w:rPr>
          <w:rFonts w:ascii="Bookman" w:hAnsi="Bookman"/>
          <w:b/>
        </w:rPr>
        <w:t xml:space="preserve"> the entire column in a local send buffer and then send that buffer, and for receives, the processes will receive the entire column in a local receive buffer and then copy that to the corresponding column. </w:t>
      </w:r>
    </w:p>
    <w:p w:rsidR="00481EC8" w:rsidRPr="000175CA" w:rsidRDefault="00481EC8" w:rsidP="00481EC8">
      <w:pPr>
        <w:pStyle w:val="Heading2"/>
        <w:rPr>
          <w:u w:val="single"/>
        </w:rPr>
      </w:pPr>
      <w:r w:rsidRPr="000175CA">
        <w:rPr>
          <w:u w:val="single"/>
        </w:rPr>
        <w:t>Overview of the Algorithm and suggested optimization</w:t>
      </w:r>
    </w:p>
    <w:p w:rsidR="00E51624" w:rsidRDefault="00E51624" w:rsidP="00E51624">
      <w:pPr>
        <w:pStyle w:val="ListParagraph"/>
        <w:numPr>
          <w:ilvl w:val="0"/>
          <w:numId w:val="7"/>
        </w:numPr>
        <w:rPr>
          <w:rFonts w:ascii="Bookman" w:hAnsi="Bookman"/>
        </w:rPr>
      </w:pPr>
      <w:r>
        <w:rPr>
          <w:rFonts w:ascii="Bookman" w:hAnsi="Bookman"/>
        </w:rPr>
        <w:t xml:space="preserve">Initiate sends with </w:t>
      </w:r>
      <w:proofErr w:type="spellStart"/>
      <w:r>
        <w:rPr>
          <w:rFonts w:ascii="Bookman" w:hAnsi="Bookman"/>
        </w:rPr>
        <w:t>MPI_Isend</w:t>
      </w:r>
      <w:proofErr w:type="spellEnd"/>
      <w:r w:rsidRPr="00506FA8">
        <w:rPr>
          <w:rFonts w:ascii="Bookman" w:hAnsi="Bookman"/>
        </w:rPr>
        <w:t>.</w:t>
      </w:r>
    </w:p>
    <w:p w:rsidR="00E51624" w:rsidRDefault="00E51624" w:rsidP="00E51624">
      <w:pPr>
        <w:pStyle w:val="ListParagraph"/>
        <w:numPr>
          <w:ilvl w:val="0"/>
          <w:numId w:val="7"/>
        </w:numPr>
        <w:rPr>
          <w:rFonts w:ascii="Bookman" w:hAnsi="Bookman"/>
        </w:rPr>
      </w:pPr>
      <w:r>
        <w:rPr>
          <w:rFonts w:ascii="Bookman" w:hAnsi="Bookman"/>
        </w:rPr>
        <w:t xml:space="preserve">Initiate receives with </w:t>
      </w:r>
      <w:proofErr w:type="spellStart"/>
      <w:r>
        <w:rPr>
          <w:rFonts w:ascii="Bookman" w:hAnsi="Bookman"/>
        </w:rPr>
        <w:t>MPI_Irecv</w:t>
      </w:r>
      <w:proofErr w:type="spellEnd"/>
      <w:r>
        <w:rPr>
          <w:rFonts w:ascii="Bookman" w:hAnsi="Bookman"/>
        </w:rPr>
        <w:t>.</w:t>
      </w:r>
    </w:p>
    <w:p w:rsidR="00E51624" w:rsidRPr="00674B2A" w:rsidRDefault="00E51624" w:rsidP="00E51624">
      <w:pPr>
        <w:pStyle w:val="ListParagraph"/>
        <w:numPr>
          <w:ilvl w:val="0"/>
          <w:numId w:val="7"/>
        </w:numPr>
        <w:rPr>
          <w:rFonts w:ascii="Bookman" w:hAnsi="Bookman"/>
          <w:b/>
          <w:highlight w:val="green"/>
        </w:rPr>
      </w:pPr>
      <w:r w:rsidRPr="00674B2A">
        <w:rPr>
          <w:rFonts w:ascii="Bookman" w:hAnsi="Bookman"/>
          <w:b/>
          <w:highlight w:val="green"/>
        </w:rPr>
        <w:t>Perform Jacobi grid computation on the interior of each block (owned by each process)</w:t>
      </w:r>
    </w:p>
    <w:p w:rsidR="00E51624" w:rsidRDefault="00E51624" w:rsidP="00E51624">
      <w:pPr>
        <w:pStyle w:val="ListParagraph"/>
        <w:numPr>
          <w:ilvl w:val="0"/>
          <w:numId w:val="7"/>
        </w:numPr>
        <w:rPr>
          <w:rFonts w:ascii="Bookman" w:hAnsi="Bookman"/>
        </w:rPr>
      </w:pPr>
      <w:r>
        <w:rPr>
          <w:rFonts w:ascii="Bookman" w:hAnsi="Bookman"/>
        </w:rPr>
        <w:t xml:space="preserve">Wait for communication to complete with </w:t>
      </w:r>
      <w:proofErr w:type="spellStart"/>
      <w:r>
        <w:rPr>
          <w:rFonts w:ascii="Bookman" w:hAnsi="Bookman"/>
        </w:rPr>
        <w:t>MPI_Waitall</w:t>
      </w:r>
      <w:proofErr w:type="spellEnd"/>
    </w:p>
    <w:p w:rsidR="00E51624" w:rsidRPr="00674B2A" w:rsidRDefault="00E51624" w:rsidP="00E51624">
      <w:pPr>
        <w:pStyle w:val="ListParagraph"/>
        <w:numPr>
          <w:ilvl w:val="0"/>
          <w:numId w:val="7"/>
        </w:numPr>
        <w:rPr>
          <w:rFonts w:ascii="Bookman" w:hAnsi="Bookman"/>
          <w:b/>
          <w:highlight w:val="green"/>
        </w:rPr>
      </w:pPr>
      <w:r w:rsidRPr="00674B2A">
        <w:rPr>
          <w:rFonts w:ascii="Bookman" w:hAnsi="Bookman"/>
          <w:b/>
          <w:highlight w:val="green"/>
        </w:rPr>
        <w:t>Perform Jacobi grid computation on the perimeter of each block (owned by each process)</w:t>
      </w:r>
    </w:p>
    <w:p w:rsidR="00E51624" w:rsidRDefault="00E51624" w:rsidP="00E51624">
      <w:pPr>
        <w:rPr>
          <w:rFonts w:ascii="Bookman" w:hAnsi="Bookman"/>
        </w:rPr>
      </w:pPr>
      <w:r w:rsidRPr="00A239A6">
        <w:rPr>
          <w:rFonts w:ascii="Bookman" w:hAnsi="Bookman"/>
          <w:b/>
        </w:rPr>
        <w:t>The operation marked green is the improvement that we are proposing by overlapping computations with communication by doing some useful computation while message</w:t>
      </w:r>
      <w:r w:rsidR="005173FB">
        <w:rPr>
          <w:rFonts w:ascii="Bookman" w:hAnsi="Bookman"/>
          <w:b/>
        </w:rPr>
        <w:t>s</w:t>
      </w:r>
      <w:r w:rsidRPr="00A239A6">
        <w:rPr>
          <w:rFonts w:ascii="Bookman" w:hAnsi="Bookman"/>
          <w:b/>
        </w:rPr>
        <w:t xml:space="preserve"> </w:t>
      </w:r>
      <w:r w:rsidR="00584C7B">
        <w:rPr>
          <w:rFonts w:ascii="Bookman" w:hAnsi="Bookman"/>
          <w:b/>
        </w:rPr>
        <w:t xml:space="preserve">are </w:t>
      </w:r>
      <w:r w:rsidRPr="00A239A6">
        <w:rPr>
          <w:rFonts w:ascii="Bookman" w:hAnsi="Bookman"/>
          <w:b/>
        </w:rPr>
        <w:t>exchange</w:t>
      </w:r>
      <w:r w:rsidR="00584C7B">
        <w:rPr>
          <w:rFonts w:ascii="Bookman" w:hAnsi="Bookman"/>
          <w:b/>
        </w:rPr>
        <w:t>d</w:t>
      </w:r>
      <w:r w:rsidRPr="00A239A6">
        <w:rPr>
          <w:rFonts w:ascii="Bookman" w:hAnsi="Bookman"/>
          <w:b/>
        </w:rPr>
        <w:t xml:space="preserve"> between </w:t>
      </w:r>
      <w:r w:rsidR="0092156F">
        <w:rPr>
          <w:rFonts w:ascii="Bookman" w:hAnsi="Bookman"/>
          <w:b/>
        </w:rPr>
        <w:t xml:space="preserve">adjacent </w:t>
      </w:r>
      <w:r w:rsidRPr="00A239A6">
        <w:rPr>
          <w:rFonts w:ascii="Bookman" w:hAnsi="Bookman"/>
          <w:b/>
        </w:rPr>
        <w:t>processes</w:t>
      </w:r>
      <w:r>
        <w:rPr>
          <w:rFonts w:ascii="Bookman" w:hAnsi="Bookman"/>
        </w:rPr>
        <w:t>.</w:t>
      </w:r>
    </w:p>
    <w:p w:rsidR="00E51624" w:rsidRDefault="00E51624" w:rsidP="003C5954">
      <w:pPr>
        <w:rPr>
          <w:rFonts w:ascii="Bookman" w:hAnsi="Bookman"/>
        </w:rPr>
      </w:pPr>
    </w:p>
    <w:p w:rsidR="007430A6" w:rsidRPr="000175CA" w:rsidRDefault="007430A6" w:rsidP="007430A6">
      <w:pPr>
        <w:pStyle w:val="Heading2"/>
        <w:rPr>
          <w:u w:val="single"/>
        </w:rPr>
      </w:pPr>
      <w:r w:rsidRPr="000175CA">
        <w:rPr>
          <w:u w:val="single"/>
        </w:rPr>
        <w:t>Experimentation data for Column Decomposition</w:t>
      </w:r>
    </w:p>
    <w:p w:rsidR="007430A6" w:rsidRPr="000175CA" w:rsidRDefault="007430A6" w:rsidP="007430A6">
      <w:pPr>
        <w:pStyle w:val="Heading3"/>
        <w:rPr>
          <w:u w:val="single"/>
        </w:rPr>
      </w:pPr>
      <w:r w:rsidRPr="000175CA">
        <w:rPr>
          <w:u w:val="single"/>
        </w:rPr>
        <w:t>Tabular Representation</w:t>
      </w:r>
    </w:p>
    <w:p w:rsidR="007430A6" w:rsidRPr="008A52A7" w:rsidRDefault="008A52A7" w:rsidP="007430A6">
      <w:pPr>
        <w:pStyle w:val="NoSpacing"/>
        <w:rPr>
          <w:rFonts w:ascii="Bookman" w:hAnsi="Bookman"/>
        </w:rPr>
      </w:pPr>
      <w:r>
        <w:rPr>
          <w:rFonts w:ascii="Bookman" w:hAnsi="Bookman"/>
        </w:rPr>
        <w:t xml:space="preserve">N             </w:t>
      </w:r>
      <w:r w:rsidR="007430A6" w:rsidRPr="008A52A7">
        <w:rPr>
          <w:rFonts w:ascii="Bookman" w:hAnsi="Bookman"/>
        </w:rPr>
        <w:t>=   Grid length</w:t>
      </w:r>
    </w:p>
    <w:p w:rsidR="007430A6" w:rsidRPr="008A52A7" w:rsidRDefault="007430A6" w:rsidP="007430A6">
      <w:pPr>
        <w:pStyle w:val="NoSpacing"/>
        <w:rPr>
          <w:rFonts w:ascii="Bookman" w:hAnsi="Bookman"/>
        </w:rPr>
      </w:pPr>
      <w:r w:rsidRPr="008A52A7">
        <w:rPr>
          <w:rFonts w:ascii="Bookman" w:hAnsi="Bookman"/>
        </w:rPr>
        <w:t>(R</w:t>
      </w:r>
      <w:proofErr w:type="gramStart"/>
      <w:r w:rsidRPr="008A52A7">
        <w:rPr>
          <w:rFonts w:ascii="Bookman" w:hAnsi="Bookman"/>
        </w:rPr>
        <w:t>,C</w:t>
      </w:r>
      <w:proofErr w:type="gramEnd"/>
      <w:r w:rsidRPr="008A52A7">
        <w:rPr>
          <w:rFonts w:ascii="Bookman" w:hAnsi="Bookman"/>
        </w:rPr>
        <w:t xml:space="preserve">)      </w:t>
      </w:r>
      <w:r w:rsidR="008A52A7">
        <w:rPr>
          <w:rFonts w:ascii="Bookman" w:hAnsi="Bookman"/>
        </w:rPr>
        <w:t xml:space="preserve">  </w:t>
      </w:r>
      <w:r w:rsidRPr="008A52A7">
        <w:rPr>
          <w:rFonts w:ascii="Bookman" w:hAnsi="Bookman"/>
        </w:rPr>
        <w:t>=   A single floating-point value for the temperature at cell (R</w:t>
      </w:r>
      <w:proofErr w:type="gramStart"/>
      <w:r w:rsidRPr="008A52A7">
        <w:rPr>
          <w:rFonts w:ascii="Bookman" w:hAnsi="Bookman"/>
        </w:rPr>
        <w:t>,C</w:t>
      </w:r>
      <w:proofErr w:type="gramEnd"/>
      <w:r w:rsidRPr="008A52A7">
        <w:rPr>
          <w:rFonts w:ascii="Bookman" w:hAnsi="Bookman"/>
        </w:rPr>
        <w:t>)</w:t>
      </w:r>
    </w:p>
    <w:p w:rsidR="007430A6" w:rsidRPr="008A52A7" w:rsidRDefault="007430A6" w:rsidP="007430A6">
      <w:pPr>
        <w:pStyle w:val="NoSpacing"/>
        <w:rPr>
          <w:rFonts w:ascii="Bookman" w:hAnsi="Bookman"/>
        </w:rPr>
      </w:pPr>
      <w:r w:rsidRPr="008A52A7">
        <w:rPr>
          <w:rFonts w:ascii="Bookman" w:hAnsi="Bookman"/>
        </w:rPr>
        <w:t xml:space="preserve">Tolerance =   </w:t>
      </w:r>
      <w:proofErr w:type="gramStart"/>
      <w:r w:rsidRPr="008A52A7">
        <w:rPr>
          <w:rFonts w:ascii="Bookman" w:hAnsi="Bookman"/>
        </w:rPr>
        <w:t>The</w:t>
      </w:r>
      <w:proofErr w:type="gramEnd"/>
      <w:r w:rsidRPr="008A52A7">
        <w:rPr>
          <w:rFonts w:ascii="Bookman" w:hAnsi="Bookman"/>
        </w:rPr>
        <w:t xml:space="preserve"> value of </w:t>
      </w:r>
      <w:proofErr w:type="spellStart"/>
      <w:r w:rsidRPr="008A52A7">
        <w:rPr>
          <w:rFonts w:ascii="Bookman" w:hAnsi="Bookman"/>
          <w:i/>
        </w:rPr>
        <w:t>gmaxdiff</w:t>
      </w:r>
      <w:proofErr w:type="spellEnd"/>
      <w:r w:rsidRPr="008A52A7">
        <w:rPr>
          <w:rFonts w:ascii="Bookman" w:hAnsi="Bookman"/>
        </w:rPr>
        <w:t xml:space="preserve"> in the code, which gives the maximum change for any point below the threshold value,</w:t>
      </w:r>
    </w:p>
    <w:p w:rsidR="007430A6" w:rsidRPr="008A52A7" w:rsidRDefault="007430A6" w:rsidP="007430A6">
      <w:pPr>
        <w:pStyle w:val="NoSpacing"/>
        <w:rPr>
          <w:rFonts w:ascii="Bookman" w:hAnsi="Bookman"/>
        </w:rPr>
      </w:pPr>
      <w:r w:rsidRPr="008A52A7">
        <w:rPr>
          <w:rFonts w:ascii="Bookman" w:hAnsi="Bookman"/>
        </w:rPr>
        <w:t xml:space="preserve">Iteration   =   </w:t>
      </w:r>
      <w:proofErr w:type="gramStart"/>
      <w:r w:rsidRPr="008A52A7">
        <w:rPr>
          <w:rFonts w:ascii="Bookman" w:hAnsi="Bookman"/>
        </w:rPr>
        <w:t>The</w:t>
      </w:r>
      <w:proofErr w:type="gramEnd"/>
      <w:r w:rsidRPr="008A52A7">
        <w:rPr>
          <w:rFonts w:ascii="Bookman" w:hAnsi="Bookman"/>
        </w:rPr>
        <w:t xml:space="preserve"> maximum number of iterations reached. </w:t>
      </w:r>
    </w:p>
    <w:p w:rsidR="005736DB" w:rsidRPr="008A52A7" w:rsidRDefault="005736DB" w:rsidP="007430A6">
      <w:pPr>
        <w:pStyle w:val="NoSpacing"/>
        <w:rPr>
          <w:rFonts w:ascii="Bookman" w:hAnsi="Bookman"/>
        </w:rPr>
      </w:pPr>
    </w:p>
    <w:p w:rsidR="005736DB" w:rsidRPr="008A52A7" w:rsidRDefault="005736DB" w:rsidP="005736DB">
      <w:pPr>
        <w:pStyle w:val="NoSpacing"/>
        <w:rPr>
          <w:rFonts w:ascii="Bookman" w:hAnsi="Bookman"/>
          <w:b/>
        </w:rPr>
      </w:pPr>
      <w:r w:rsidRPr="008A52A7">
        <w:rPr>
          <w:rFonts w:ascii="Bookman" w:hAnsi="Bookman"/>
          <w:b/>
        </w:rPr>
        <w:t>Note: The speedup is calculated using (runtime for P=1 / runtime for P=p) for a given value of N.</w:t>
      </w:r>
    </w:p>
    <w:p w:rsidR="005736DB" w:rsidRDefault="005736DB" w:rsidP="007430A6">
      <w:pPr>
        <w:pStyle w:val="NoSpacing"/>
      </w:pPr>
    </w:p>
    <w:p w:rsidR="007430A6" w:rsidRDefault="007430A6"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5736DB" w:rsidRDefault="005736DB" w:rsidP="007430A6">
      <w:pPr>
        <w:pStyle w:val="NoSpacing"/>
      </w:pPr>
    </w:p>
    <w:p w:rsidR="007430A6" w:rsidRPr="003B14FC" w:rsidRDefault="007430A6" w:rsidP="007430A6">
      <w:pPr>
        <w:pStyle w:val="NoSpacing"/>
      </w:pPr>
    </w:p>
    <w:tbl>
      <w:tblPr>
        <w:tblStyle w:val="TableGrid"/>
        <w:tblW w:w="0" w:type="auto"/>
        <w:tblLook w:val="04A0" w:firstRow="1" w:lastRow="0" w:firstColumn="1" w:lastColumn="0" w:noHBand="0" w:noVBand="1"/>
      </w:tblPr>
      <w:tblGrid>
        <w:gridCol w:w="1569"/>
        <w:gridCol w:w="1727"/>
        <w:gridCol w:w="1299"/>
        <w:gridCol w:w="1578"/>
        <w:gridCol w:w="1644"/>
        <w:gridCol w:w="1759"/>
      </w:tblGrid>
      <w:tr w:rsidR="007430A6" w:rsidRPr="00B4438C" w:rsidTr="00B4438C">
        <w:tc>
          <w:tcPr>
            <w:tcW w:w="1569" w:type="dxa"/>
          </w:tcPr>
          <w:p w:rsidR="007430A6" w:rsidRPr="00B4438C" w:rsidRDefault="007430A6" w:rsidP="00604042">
            <w:pPr>
              <w:jc w:val="center"/>
              <w:rPr>
                <w:rFonts w:ascii="Andalus" w:hAnsi="Andalus" w:cs="Andalus"/>
                <w:b/>
              </w:rPr>
            </w:pPr>
            <w:r w:rsidRPr="00B4438C">
              <w:rPr>
                <w:rFonts w:ascii="Andalus" w:hAnsi="Andalus" w:cs="Andalus"/>
                <w:b/>
              </w:rPr>
              <w:t>P</w:t>
            </w:r>
          </w:p>
        </w:tc>
        <w:tc>
          <w:tcPr>
            <w:tcW w:w="1727" w:type="dxa"/>
          </w:tcPr>
          <w:p w:rsidR="007430A6" w:rsidRPr="00B4438C" w:rsidRDefault="007430A6" w:rsidP="00604042">
            <w:pPr>
              <w:jc w:val="center"/>
              <w:rPr>
                <w:rFonts w:ascii="Andalus" w:hAnsi="Andalus" w:cs="Andalus"/>
                <w:b/>
              </w:rPr>
            </w:pPr>
            <w:r w:rsidRPr="00B4438C">
              <w:rPr>
                <w:rFonts w:ascii="Andalus" w:hAnsi="Andalus" w:cs="Andalus"/>
                <w:b/>
              </w:rPr>
              <w:t>Runtime (seconds)</w:t>
            </w:r>
          </w:p>
        </w:tc>
        <w:tc>
          <w:tcPr>
            <w:tcW w:w="1299" w:type="dxa"/>
          </w:tcPr>
          <w:p w:rsidR="007430A6" w:rsidRPr="00B4438C" w:rsidRDefault="007430A6" w:rsidP="00604042">
            <w:pPr>
              <w:jc w:val="center"/>
              <w:rPr>
                <w:rFonts w:ascii="Andalus" w:hAnsi="Andalus" w:cs="Andalus"/>
                <w:b/>
              </w:rPr>
            </w:pPr>
            <w:r w:rsidRPr="00B4438C">
              <w:rPr>
                <w:rFonts w:ascii="Andalus" w:hAnsi="Andalus" w:cs="Andalus"/>
                <w:b/>
              </w:rPr>
              <w:t>Speedup</w:t>
            </w:r>
          </w:p>
        </w:tc>
        <w:tc>
          <w:tcPr>
            <w:tcW w:w="1578" w:type="dxa"/>
          </w:tcPr>
          <w:p w:rsidR="007430A6" w:rsidRPr="00B4438C" w:rsidRDefault="007430A6" w:rsidP="00604042">
            <w:pPr>
              <w:jc w:val="center"/>
              <w:rPr>
                <w:rFonts w:ascii="Andalus" w:hAnsi="Andalus" w:cs="Andalus"/>
                <w:b/>
              </w:rPr>
            </w:pPr>
            <w:r w:rsidRPr="00B4438C">
              <w:rPr>
                <w:rFonts w:ascii="Andalus" w:hAnsi="Andalus" w:cs="Andalus"/>
                <w:b/>
              </w:rPr>
              <w:t>Iteration</w:t>
            </w:r>
          </w:p>
        </w:tc>
        <w:tc>
          <w:tcPr>
            <w:tcW w:w="1644" w:type="dxa"/>
          </w:tcPr>
          <w:p w:rsidR="007430A6" w:rsidRPr="00B4438C" w:rsidRDefault="007430A6" w:rsidP="00604042">
            <w:pPr>
              <w:jc w:val="center"/>
              <w:rPr>
                <w:rFonts w:ascii="Andalus" w:hAnsi="Andalus" w:cs="Andalus"/>
                <w:b/>
              </w:rPr>
            </w:pPr>
            <w:r w:rsidRPr="00B4438C">
              <w:rPr>
                <w:rFonts w:ascii="Andalus" w:hAnsi="Andalus" w:cs="Andalus"/>
                <w:b/>
              </w:rPr>
              <w:t>Tolerance</w:t>
            </w:r>
          </w:p>
        </w:tc>
        <w:tc>
          <w:tcPr>
            <w:tcW w:w="1759" w:type="dxa"/>
          </w:tcPr>
          <w:p w:rsidR="007430A6" w:rsidRPr="00B4438C" w:rsidRDefault="007430A6" w:rsidP="00604042">
            <w:pPr>
              <w:jc w:val="center"/>
              <w:rPr>
                <w:rFonts w:ascii="Andalus" w:hAnsi="Andalus" w:cs="Andalus"/>
                <w:b/>
              </w:rPr>
            </w:pPr>
            <w:r w:rsidRPr="00B4438C">
              <w:rPr>
                <w:rFonts w:ascii="Andalus" w:hAnsi="Andalus" w:cs="Andalus"/>
                <w:b/>
              </w:rPr>
              <w:t>(R,C)</w:t>
            </w:r>
          </w:p>
        </w:tc>
      </w:tr>
      <w:tr w:rsidR="007430A6" w:rsidRPr="00B4438C" w:rsidTr="00B4438C">
        <w:tc>
          <w:tcPr>
            <w:tcW w:w="9576" w:type="dxa"/>
            <w:gridSpan w:val="6"/>
          </w:tcPr>
          <w:p w:rsidR="007430A6" w:rsidRPr="00B4438C" w:rsidRDefault="00B4438C" w:rsidP="00604042">
            <w:pPr>
              <w:jc w:val="center"/>
              <w:rPr>
                <w:rFonts w:ascii="Andalus" w:hAnsi="Andalus" w:cs="Andalus"/>
                <w:b/>
              </w:rPr>
            </w:pPr>
            <w:r>
              <w:rPr>
                <w:rFonts w:ascii="Andalus" w:hAnsi="Andalus" w:cs="Andalus"/>
                <w:b/>
              </w:rPr>
              <w:t>Column</w:t>
            </w:r>
            <w:r w:rsidR="007430A6" w:rsidRPr="00B4438C">
              <w:rPr>
                <w:rFonts w:ascii="Andalus" w:hAnsi="Andalus" w:cs="Andalus"/>
                <w:b/>
              </w:rPr>
              <w:t xml:space="preserve"> Decomposition with (N,R,C) = (2304,2302,2300) and I</w:t>
            </w:r>
            <w:r w:rsidR="007430A6" w:rsidRPr="00B4438C">
              <w:rPr>
                <w:rFonts w:ascii="Andalus" w:hAnsi="Andalus" w:cs="Andalus"/>
                <w:b/>
                <w:vertAlign w:val="subscript"/>
              </w:rPr>
              <w:t>max</w:t>
            </w:r>
            <w:r w:rsidR="007430A6" w:rsidRPr="00B4438C">
              <w:rPr>
                <w:rFonts w:ascii="Andalus" w:hAnsi="Andalus" w:cs="Andalus"/>
                <w:b/>
              </w:rPr>
              <w:t xml:space="preserve"> = 100</w:t>
            </w:r>
          </w:p>
        </w:tc>
      </w:tr>
      <w:tr w:rsidR="00955F8A" w:rsidRPr="00B4438C" w:rsidTr="00B4438C">
        <w:tc>
          <w:tcPr>
            <w:tcW w:w="1569" w:type="dxa"/>
          </w:tcPr>
          <w:p w:rsidR="00955F8A" w:rsidRPr="00B4438C" w:rsidRDefault="00955F8A" w:rsidP="00604042">
            <w:pPr>
              <w:jc w:val="center"/>
              <w:rPr>
                <w:rFonts w:ascii="Andalus" w:hAnsi="Andalus" w:cs="Andalus"/>
              </w:rPr>
            </w:pPr>
            <w:r w:rsidRPr="00B4438C">
              <w:rPr>
                <w:rFonts w:ascii="Andalus" w:hAnsi="Andalus" w:cs="Andalus"/>
              </w:rPr>
              <w:t>1</w:t>
            </w:r>
          </w:p>
        </w:tc>
        <w:tc>
          <w:tcPr>
            <w:tcW w:w="1727" w:type="dxa"/>
          </w:tcPr>
          <w:p w:rsidR="00955F8A" w:rsidRPr="00B4438C" w:rsidRDefault="00955F8A" w:rsidP="0084608C">
            <w:pPr>
              <w:rPr>
                <w:rFonts w:ascii="Andalus" w:hAnsi="Andalus" w:cs="Andalus"/>
              </w:rPr>
            </w:pPr>
            <w:r w:rsidRPr="00B4438C">
              <w:rPr>
                <w:rFonts w:ascii="Andalus" w:hAnsi="Andalus" w:cs="Andalus"/>
              </w:rPr>
              <w:t>8.38472390</w:t>
            </w:r>
          </w:p>
        </w:tc>
        <w:tc>
          <w:tcPr>
            <w:tcW w:w="1299" w:type="dxa"/>
          </w:tcPr>
          <w:p w:rsidR="00955F8A" w:rsidRPr="00B4438C" w:rsidRDefault="00955F8A" w:rsidP="00750104">
            <w:pPr>
              <w:rPr>
                <w:rFonts w:ascii="Andalus" w:hAnsi="Andalus" w:cs="Andalus"/>
              </w:rPr>
            </w:pPr>
            <w:r w:rsidRPr="00B4438C">
              <w:rPr>
                <w:rFonts w:ascii="Andalus" w:hAnsi="Andalus" w:cs="Andalus"/>
              </w:rPr>
              <w:t>1.000</w:t>
            </w:r>
          </w:p>
        </w:tc>
        <w:tc>
          <w:tcPr>
            <w:tcW w:w="1578" w:type="dxa"/>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12</w:t>
            </w:r>
          </w:p>
        </w:tc>
        <w:tc>
          <w:tcPr>
            <w:tcW w:w="1727" w:type="dxa"/>
            <w:tcBorders>
              <w:bottom w:val="single" w:sz="4" w:space="0" w:color="auto"/>
            </w:tcBorders>
          </w:tcPr>
          <w:p w:rsidR="00955F8A" w:rsidRPr="00B4438C" w:rsidRDefault="00955F8A" w:rsidP="0084608C">
            <w:pPr>
              <w:rPr>
                <w:rFonts w:ascii="Andalus" w:hAnsi="Andalus" w:cs="Andalus"/>
              </w:rPr>
            </w:pPr>
            <w:r w:rsidRPr="00B4438C">
              <w:rPr>
                <w:rFonts w:ascii="Andalus" w:hAnsi="Andalus" w:cs="Andalus"/>
              </w:rPr>
              <w:t>0.86562300</w:t>
            </w:r>
          </w:p>
        </w:tc>
        <w:tc>
          <w:tcPr>
            <w:tcW w:w="1299" w:type="dxa"/>
            <w:tcBorders>
              <w:bottom w:val="single" w:sz="4" w:space="0" w:color="auto"/>
            </w:tcBorders>
          </w:tcPr>
          <w:p w:rsidR="00955F8A" w:rsidRPr="00B4438C" w:rsidRDefault="00955F8A" w:rsidP="00750104">
            <w:pPr>
              <w:rPr>
                <w:rFonts w:ascii="Andalus" w:hAnsi="Andalus" w:cs="Andalus"/>
              </w:rPr>
            </w:pPr>
            <w:r w:rsidRPr="00B4438C">
              <w:rPr>
                <w:rFonts w:ascii="Andalus" w:hAnsi="Andalus" w:cs="Andalus"/>
              </w:rPr>
              <w:t>9.686</w:t>
            </w:r>
          </w:p>
        </w:tc>
        <w:tc>
          <w:tcPr>
            <w:tcW w:w="1578"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tcBorders>
              <w:bottom w:val="single" w:sz="4" w:space="0" w:color="auto"/>
            </w:tcBorders>
            <w:shd w:val="clear" w:color="auto" w:fill="FFFFFF" w:themeFill="background1"/>
          </w:tcPr>
          <w:p w:rsidR="00955F8A" w:rsidRPr="00B4438C" w:rsidRDefault="00955F8A" w:rsidP="00604042">
            <w:pPr>
              <w:jc w:val="center"/>
              <w:rPr>
                <w:rFonts w:ascii="Andalus" w:hAnsi="Andalus" w:cs="Andalus"/>
              </w:rPr>
            </w:pPr>
            <w:r w:rsidRPr="00B4438C">
              <w:rPr>
                <w:rFonts w:ascii="Andalus" w:hAnsi="Andalus" w:cs="Andalus"/>
              </w:rPr>
              <w:t>24</w:t>
            </w:r>
          </w:p>
        </w:tc>
        <w:tc>
          <w:tcPr>
            <w:tcW w:w="1727" w:type="dxa"/>
            <w:tcBorders>
              <w:bottom w:val="single" w:sz="4" w:space="0" w:color="auto"/>
            </w:tcBorders>
            <w:shd w:val="clear" w:color="auto" w:fill="FFFFFF" w:themeFill="background1"/>
          </w:tcPr>
          <w:p w:rsidR="00955F8A" w:rsidRPr="00B4438C" w:rsidRDefault="00955F8A" w:rsidP="0084608C">
            <w:pPr>
              <w:rPr>
                <w:rFonts w:ascii="Andalus" w:hAnsi="Andalus" w:cs="Andalus"/>
              </w:rPr>
            </w:pPr>
            <w:r w:rsidRPr="00B4438C">
              <w:rPr>
                <w:rFonts w:ascii="Andalus" w:hAnsi="Andalus" w:cs="Andalus"/>
              </w:rPr>
              <w:t>0.49459815</w:t>
            </w:r>
          </w:p>
        </w:tc>
        <w:tc>
          <w:tcPr>
            <w:tcW w:w="1299" w:type="dxa"/>
            <w:tcBorders>
              <w:bottom w:val="single" w:sz="4" w:space="0" w:color="auto"/>
            </w:tcBorders>
            <w:shd w:val="clear" w:color="auto" w:fill="FFFFFF" w:themeFill="background1"/>
          </w:tcPr>
          <w:p w:rsidR="00955F8A" w:rsidRPr="00B4438C" w:rsidRDefault="00955F8A" w:rsidP="00750104">
            <w:pPr>
              <w:rPr>
                <w:rFonts w:ascii="Andalus" w:hAnsi="Andalus" w:cs="Andalus"/>
              </w:rPr>
            </w:pPr>
            <w:r w:rsidRPr="00B4438C">
              <w:rPr>
                <w:rFonts w:ascii="Andalus" w:hAnsi="Andalus" w:cs="Andalus"/>
              </w:rPr>
              <w:t>16.952</w:t>
            </w:r>
          </w:p>
        </w:tc>
        <w:tc>
          <w:tcPr>
            <w:tcW w:w="1578" w:type="dxa"/>
            <w:tcBorders>
              <w:bottom w:val="single" w:sz="4" w:space="0" w:color="auto"/>
            </w:tcBorders>
            <w:shd w:val="clear" w:color="auto" w:fill="FFFFFF" w:themeFill="background1"/>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Borders>
              <w:bottom w:val="single" w:sz="4" w:space="0" w:color="auto"/>
            </w:tcBorders>
            <w:shd w:val="clear" w:color="auto" w:fill="FFFFFF" w:themeFill="background1"/>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Borders>
              <w:bottom w:val="single" w:sz="4" w:space="0" w:color="auto"/>
            </w:tcBorders>
            <w:shd w:val="clear" w:color="auto" w:fill="FFFFFF" w:themeFill="background1"/>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tcBorders>
              <w:bottom w:val="single" w:sz="4" w:space="0" w:color="auto"/>
            </w:tcBorders>
            <w:shd w:val="clear" w:color="auto" w:fill="FFFFFF" w:themeFill="background1"/>
          </w:tcPr>
          <w:p w:rsidR="00955F8A" w:rsidRPr="00B4438C" w:rsidRDefault="00955F8A" w:rsidP="00604042">
            <w:pPr>
              <w:jc w:val="center"/>
              <w:rPr>
                <w:rFonts w:ascii="Andalus" w:hAnsi="Andalus" w:cs="Andalus"/>
              </w:rPr>
            </w:pPr>
            <w:r w:rsidRPr="00B4438C">
              <w:rPr>
                <w:rFonts w:ascii="Andalus" w:hAnsi="Andalus" w:cs="Andalus"/>
              </w:rPr>
              <w:t>36</w:t>
            </w:r>
          </w:p>
        </w:tc>
        <w:tc>
          <w:tcPr>
            <w:tcW w:w="1727" w:type="dxa"/>
            <w:tcBorders>
              <w:bottom w:val="single" w:sz="4" w:space="0" w:color="auto"/>
            </w:tcBorders>
            <w:shd w:val="clear" w:color="auto" w:fill="FFFFFF" w:themeFill="background1"/>
          </w:tcPr>
          <w:p w:rsidR="00955F8A" w:rsidRPr="00B4438C" w:rsidRDefault="000F1628" w:rsidP="0084608C">
            <w:pPr>
              <w:rPr>
                <w:rFonts w:ascii="Andalus" w:hAnsi="Andalus" w:cs="Andalus"/>
              </w:rPr>
            </w:pPr>
            <w:r>
              <w:rPr>
                <w:rFonts w:ascii="Andalus" w:hAnsi="Andalus" w:cs="Andalus"/>
              </w:rPr>
              <w:t>0</w:t>
            </w:r>
            <w:r w:rsidRPr="000F1628">
              <w:rPr>
                <w:rFonts w:ascii="Andalus" w:hAnsi="Andalus" w:cs="Andalus"/>
              </w:rPr>
              <w:t>.32974374</w:t>
            </w:r>
          </w:p>
        </w:tc>
        <w:tc>
          <w:tcPr>
            <w:tcW w:w="1299" w:type="dxa"/>
            <w:tcBorders>
              <w:bottom w:val="single" w:sz="4" w:space="0" w:color="auto"/>
            </w:tcBorders>
            <w:shd w:val="clear" w:color="auto" w:fill="FFFFFF" w:themeFill="background1"/>
          </w:tcPr>
          <w:p w:rsidR="00955F8A" w:rsidRPr="00B4438C" w:rsidRDefault="000F1628" w:rsidP="00750104">
            <w:pPr>
              <w:rPr>
                <w:rFonts w:ascii="Andalus" w:hAnsi="Andalus" w:cs="Andalus"/>
              </w:rPr>
            </w:pPr>
            <w:r>
              <w:rPr>
                <w:rFonts w:ascii="Calibri" w:hAnsi="Calibri" w:cs="Calibri"/>
                <w:color w:val="000000"/>
              </w:rPr>
              <w:t>25.428</w:t>
            </w:r>
          </w:p>
        </w:tc>
        <w:tc>
          <w:tcPr>
            <w:tcW w:w="1578" w:type="dxa"/>
            <w:tcBorders>
              <w:bottom w:val="single" w:sz="4" w:space="0" w:color="auto"/>
            </w:tcBorders>
            <w:shd w:val="clear" w:color="auto" w:fill="FFFFFF" w:themeFill="background1"/>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Borders>
              <w:bottom w:val="single" w:sz="4" w:space="0" w:color="auto"/>
            </w:tcBorders>
            <w:shd w:val="clear" w:color="auto" w:fill="FFFFFF" w:themeFill="background1"/>
          </w:tcPr>
          <w:p w:rsidR="00955F8A" w:rsidRPr="00B4438C" w:rsidRDefault="00955F8A" w:rsidP="00604042">
            <w:pPr>
              <w:rPr>
                <w:rFonts w:ascii="Andalus" w:hAnsi="Andalus" w:cs="Andalus"/>
              </w:rPr>
            </w:pPr>
            <w:r w:rsidRPr="00B4438C">
              <w:rPr>
                <w:rFonts w:ascii="Andalus" w:hAnsi="Andalus" w:cs="Andalus"/>
              </w:rPr>
              <w:t>0.0012070087</w:t>
            </w:r>
          </w:p>
        </w:tc>
        <w:tc>
          <w:tcPr>
            <w:tcW w:w="1759" w:type="dxa"/>
            <w:tcBorders>
              <w:bottom w:val="single" w:sz="4" w:space="0" w:color="auto"/>
            </w:tcBorders>
            <w:shd w:val="clear" w:color="auto" w:fill="FFFFFF" w:themeFill="background1"/>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48</w:t>
            </w:r>
          </w:p>
        </w:tc>
        <w:tc>
          <w:tcPr>
            <w:tcW w:w="1727" w:type="dxa"/>
            <w:shd w:val="clear" w:color="auto" w:fill="00B050"/>
          </w:tcPr>
          <w:p w:rsidR="00955F8A" w:rsidRPr="00B4438C" w:rsidRDefault="00955F8A" w:rsidP="0084608C">
            <w:pPr>
              <w:rPr>
                <w:rFonts w:ascii="Andalus" w:hAnsi="Andalus" w:cs="Andalus"/>
              </w:rPr>
            </w:pPr>
            <w:r w:rsidRPr="00B4438C">
              <w:rPr>
                <w:rFonts w:ascii="Andalus" w:hAnsi="Andalus" w:cs="Andalus"/>
              </w:rPr>
              <w:t>0.26381898</w:t>
            </w:r>
          </w:p>
        </w:tc>
        <w:tc>
          <w:tcPr>
            <w:tcW w:w="1299" w:type="dxa"/>
            <w:shd w:val="clear" w:color="auto" w:fill="00B050"/>
          </w:tcPr>
          <w:p w:rsidR="00955F8A" w:rsidRPr="00B4438C" w:rsidRDefault="00955F8A" w:rsidP="00750104">
            <w:pPr>
              <w:rPr>
                <w:rFonts w:ascii="Andalus" w:hAnsi="Andalus" w:cs="Andalus"/>
              </w:rPr>
            </w:pPr>
            <w:r w:rsidRPr="00B4438C">
              <w:rPr>
                <w:rFonts w:ascii="Andalus" w:hAnsi="Andalus" w:cs="Andalus"/>
              </w:rPr>
              <w:t>31.782</w:t>
            </w:r>
          </w:p>
        </w:tc>
        <w:tc>
          <w:tcPr>
            <w:tcW w:w="1578"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shd w:val="clear" w:color="auto" w:fill="00B050"/>
          </w:tcPr>
          <w:p w:rsidR="00955F8A" w:rsidRPr="00B4438C" w:rsidRDefault="00955F8A" w:rsidP="00604042">
            <w:pPr>
              <w:rPr>
                <w:rFonts w:ascii="Andalus" w:hAnsi="Andalus" w:cs="Andalus"/>
              </w:rPr>
            </w:pPr>
            <w:r w:rsidRPr="00B4438C">
              <w:rPr>
                <w:rFonts w:ascii="Andalus" w:hAnsi="Andalus" w:cs="Andalus"/>
              </w:rPr>
              <w:t>0.0012070087</w:t>
            </w:r>
          </w:p>
        </w:tc>
        <w:tc>
          <w:tcPr>
            <w:tcW w:w="1759"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0.18192301</w:t>
            </w:r>
          </w:p>
        </w:tc>
      </w:tr>
      <w:tr w:rsidR="007430A6" w:rsidRPr="00B4438C" w:rsidTr="00B4438C">
        <w:trPr>
          <w:trHeight w:hRule="exact" w:val="298"/>
        </w:trPr>
        <w:tc>
          <w:tcPr>
            <w:tcW w:w="9576" w:type="dxa"/>
            <w:gridSpan w:val="6"/>
          </w:tcPr>
          <w:p w:rsidR="007430A6" w:rsidRPr="00B4438C" w:rsidRDefault="00B4438C" w:rsidP="005062B2">
            <w:pPr>
              <w:jc w:val="center"/>
              <w:rPr>
                <w:rFonts w:ascii="Andalus" w:hAnsi="Andalus" w:cs="Andalus"/>
                <w:b/>
              </w:rPr>
            </w:pPr>
            <w:r>
              <w:rPr>
                <w:rFonts w:ascii="Andalus" w:hAnsi="Andalus" w:cs="Andalus"/>
                <w:b/>
              </w:rPr>
              <w:t>Column</w:t>
            </w:r>
            <w:r w:rsidRPr="00B4438C">
              <w:rPr>
                <w:rFonts w:ascii="Andalus" w:hAnsi="Andalus" w:cs="Andalus"/>
                <w:b/>
              </w:rPr>
              <w:t xml:space="preserve"> </w:t>
            </w:r>
            <w:r>
              <w:rPr>
                <w:rFonts w:ascii="Andalus" w:hAnsi="Andalus" w:cs="Andalus"/>
                <w:b/>
              </w:rPr>
              <w:t xml:space="preserve"> </w:t>
            </w:r>
            <w:r w:rsidR="007430A6" w:rsidRPr="00B4438C">
              <w:rPr>
                <w:rFonts w:ascii="Andalus" w:hAnsi="Andalus" w:cs="Andalus"/>
                <w:b/>
              </w:rPr>
              <w:t>Decomposition with (N,R,C)  = (4320,4318,4316) and I</w:t>
            </w:r>
            <w:r w:rsidR="007430A6" w:rsidRPr="00B4438C">
              <w:rPr>
                <w:rFonts w:ascii="Andalus" w:hAnsi="Andalus" w:cs="Andalus"/>
                <w:b/>
                <w:vertAlign w:val="subscript"/>
              </w:rPr>
              <w:t>max</w:t>
            </w:r>
            <w:r w:rsidR="007430A6" w:rsidRPr="00B4438C">
              <w:rPr>
                <w:rFonts w:ascii="Andalus" w:hAnsi="Andalus" w:cs="Andalus"/>
                <w:b/>
              </w:rPr>
              <w:t xml:space="preserve"> = 100</w:t>
            </w:r>
          </w:p>
        </w:tc>
      </w:tr>
      <w:tr w:rsidR="00955F8A" w:rsidRPr="00B4438C" w:rsidTr="00B4438C">
        <w:tc>
          <w:tcPr>
            <w:tcW w:w="1569" w:type="dxa"/>
          </w:tcPr>
          <w:p w:rsidR="00955F8A" w:rsidRPr="00B4438C" w:rsidRDefault="00955F8A" w:rsidP="00604042">
            <w:pPr>
              <w:jc w:val="center"/>
              <w:rPr>
                <w:rFonts w:ascii="Andalus" w:hAnsi="Andalus" w:cs="Andalus"/>
              </w:rPr>
            </w:pPr>
            <w:r w:rsidRPr="00B4438C">
              <w:rPr>
                <w:rFonts w:ascii="Andalus" w:hAnsi="Andalus" w:cs="Andalus"/>
              </w:rPr>
              <w:t>1</w:t>
            </w:r>
          </w:p>
        </w:tc>
        <w:tc>
          <w:tcPr>
            <w:tcW w:w="1727" w:type="dxa"/>
          </w:tcPr>
          <w:p w:rsidR="00955F8A" w:rsidRPr="00B4438C" w:rsidRDefault="00955F8A" w:rsidP="00940B1C">
            <w:pPr>
              <w:rPr>
                <w:rFonts w:ascii="Andalus" w:hAnsi="Andalus" w:cs="Andalus"/>
              </w:rPr>
            </w:pPr>
            <w:r w:rsidRPr="00B4438C">
              <w:rPr>
                <w:rFonts w:ascii="Andalus" w:hAnsi="Andalus" w:cs="Andalus"/>
              </w:rPr>
              <w:t>29.44589710</w:t>
            </w:r>
          </w:p>
        </w:tc>
        <w:tc>
          <w:tcPr>
            <w:tcW w:w="1299" w:type="dxa"/>
          </w:tcPr>
          <w:p w:rsidR="00955F8A" w:rsidRPr="00B4438C" w:rsidRDefault="00955F8A" w:rsidP="00304A59">
            <w:pPr>
              <w:rPr>
                <w:rFonts w:ascii="Andalus" w:hAnsi="Andalus" w:cs="Andalus"/>
              </w:rPr>
            </w:pPr>
            <w:r w:rsidRPr="00B4438C">
              <w:rPr>
                <w:rFonts w:ascii="Andalus" w:hAnsi="Andalus" w:cs="Andalus"/>
              </w:rPr>
              <w:t>1.000</w:t>
            </w:r>
          </w:p>
        </w:tc>
        <w:tc>
          <w:tcPr>
            <w:tcW w:w="1578" w:type="dxa"/>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tcPr>
          <w:p w:rsidR="00955F8A" w:rsidRPr="00B4438C" w:rsidRDefault="00955F8A" w:rsidP="00604042">
            <w:pPr>
              <w:jc w:val="center"/>
              <w:rPr>
                <w:rFonts w:ascii="Andalus" w:hAnsi="Andalus" w:cs="Andalus"/>
              </w:rPr>
            </w:pPr>
            <w:r w:rsidRPr="00B4438C">
              <w:rPr>
                <w:rFonts w:ascii="Andalus" w:hAnsi="Andalus" w:cs="Andalus"/>
              </w:rPr>
              <w:t>12</w:t>
            </w:r>
          </w:p>
        </w:tc>
        <w:tc>
          <w:tcPr>
            <w:tcW w:w="1727" w:type="dxa"/>
          </w:tcPr>
          <w:p w:rsidR="00955F8A" w:rsidRPr="00B4438C" w:rsidRDefault="00955F8A" w:rsidP="00940B1C">
            <w:pPr>
              <w:rPr>
                <w:rFonts w:ascii="Andalus" w:hAnsi="Andalus" w:cs="Andalus"/>
              </w:rPr>
            </w:pPr>
            <w:r w:rsidRPr="00B4438C">
              <w:rPr>
                <w:rFonts w:ascii="Andalus" w:hAnsi="Andalus" w:cs="Andalus"/>
              </w:rPr>
              <w:t>2.82891083</w:t>
            </w:r>
          </w:p>
        </w:tc>
        <w:tc>
          <w:tcPr>
            <w:tcW w:w="1299" w:type="dxa"/>
          </w:tcPr>
          <w:p w:rsidR="00955F8A" w:rsidRPr="00B4438C" w:rsidRDefault="00955F8A" w:rsidP="00304A59">
            <w:pPr>
              <w:rPr>
                <w:rFonts w:ascii="Andalus" w:hAnsi="Andalus" w:cs="Andalus"/>
              </w:rPr>
            </w:pPr>
            <w:r w:rsidRPr="00B4438C">
              <w:rPr>
                <w:rFonts w:ascii="Andalus" w:hAnsi="Andalus" w:cs="Andalus"/>
              </w:rPr>
              <w:t>10.408</w:t>
            </w:r>
          </w:p>
        </w:tc>
        <w:tc>
          <w:tcPr>
            <w:tcW w:w="1578" w:type="dxa"/>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tcPr>
          <w:p w:rsidR="00955F8A" w:rsidRPr="00B4438C" w:rsidRDefault="00955F8A" w:rsidP="00604042">
            <w:pPr>
              <w:jc w:val="center"/>
              <w:rPr>
                <w:rFonts w:ascii="Andalus" w:hAnsi="Andalus" w:cs="Andalus"/>
              </w:rPr>
            </w:pPr>
            <w:r w:rsidRPr="00B4438C">
              <w:rPr>
                <w:rFonts w:ascii="Andalus" w:hAnsi="Andalus" w:cs="Andalus"/>
              </w:rPr>
              <w:t>24</w:t>
            </w:r>
          </w:p>
        </w:tc>
        <w:tc>
          <w:tcPr>
            <w:tcW w:w="1727" w:type="dxa"/>
          </w:tcPr>
          <w:p w:rsidR="00955F8A" w:rsidRPr="00B4438C" w:rsidRDefault="00955F8A" w:rsidP="00940B1C">
            <w:pPr>
              <w:rPr>
                <w:rFonts w:ascii="Andalus" w:hAnsi="Andalus" w:cs="Andalus"/>
              </w:rPr>
            </w:pPr>
            <w:r w:rsidRPr="00B4438C">
              <w:rPr>
                <w:rFonts w:ascii="Andalus" w:hAnsi="Andalus" w:cs="Andalus"/>
              </w:rPr>
              <w:t>1.54481506</w:t>
            </w:r>
          </w:p>
        </w:tc>
        <w:tc>
          <w:tcPr>
            <w:tcW w:w="1299" w:type="dxa"/>
          </w:tcPr>
          <w:p w:rsidR="00955F8A" w:rsidRPr="00B4438C" w:rsidRDefault="00955F8A" w:rsidP="00304A59">
            <w:pPr>
              <w:rPr>
                <w:rFonts w:ascii="Andalus" w:hAnsi="Andalus" w:cs="Andalus"/>
              </w:rPr>
            </w:pPr>
            <w:r w:rsidRPr="00B4438C">
              <w:rPr>
                <w:rFonts w:ascii="Andalus" w:hAnsi="Andalus" w:cs="Andalus"/>
              </w:rPr>
              <w:t>19.061</w:t>
            </w:r>
          </w:p>
        </w:tc>
        <w:tc>
          <w:tcPr>
            <w:tcW w:w="1578" w:type="dxa"/>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36</w:t>
            </w:r>
          </w:p>
        </w:tc>
        <w:tc>
          <w:tcPr>
            <w:tcW w:w="1727" w:type="dxa"/>
            <w:tcBorders>
              <w:bottom w:val="single" w:sz="4" w:space="0" w:color="auto"/>
            </w:tcBorders>
          </w:tcPr>
          <w:p w:rsidR="00955F8A" w:rsidRPr="00B4438C" w:rsidRDefault="00955F8A" w:rsidP="00940B1C">
            <w:pPr>
              <w:rPr>
                <w:rFonts w:ascii="Andalus" w:hAnsi="Andalus" w:cs="Andalus"/>
              </w:rPr>
            </w:pPr>
            <w:r w:rsidRPr="00B4438C">
              <w:rPr>
                <w:rFonts w:ascii="Andalus" w:hAnsi="Andalus" w:cs="Andalus"/>
              </w:rPr>
              <w:t>1.10320687</w:t>
            </w:r>
          </w:p>
        </w:tc>
        <w:tc>
          <w:tcPr>
            <w:tcW w:w="1299" w:type="dxa"/>
            <w:tcBorders>
              <w:bottom w:val="single" w:sz="4" w:space="0" w:color="auto"/>
            </w:tcBorders>
          </w:tcPr>
          <w:p w:rsidR="00955F8A" w:rsidRPr="00B4438C" w:rsidRDefault="00955F8A" w:rsidP="00304A59">
            <w:pPr>
              <w:rPr>
                <w:rFonts w:ascii="Andalus" w:hAnsi="Andalus" w:cs="Andalus"/>
              </w:rPr>
            </w:pPr>
            <w:r w:rsidRPr="00B4438C">
              <w:rPr>
                <w:rFonts w:ascii="Andalus" w:hAnsi="Andalus" w:cs="Andalus"/>
              </w:rPr>
              <w:t>26.691</w:t>
            </w:r>
          </w:p>
        </w:tc>
        <w:tc>
          <w:tcPr>
            <w:tcW w:w="1578"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48</w:t>
            </w:r>
          </w:p>
        </w:tc>
        <w:tc>
          <w:tcPr>
            <w:tcW w:w="1727" w:type="dxa"/>
            <w:shd w:val="clear" w:color="auto" w:fill="00B050"/>
          </w:tcPr>
          <w:p w:rsidR="00955F8A" w:rsidRPr="00B4438C" w:rsidRDefault="00956D01" w:rsidP="00940B1C">
            <w:pPr>
              <w:rPr>
                <w:rFonts w:ascii="Andalus" w:hAnsi="Andalus" w:cs="Andalus"/>
              </w:rPr>
            </w:pPr>
            <w:r>
              <w:rPr>
                <w:rFonts w:ascii="Andalus" w:hAnsi="Andalus" w:cs="Andalus"/>
              </w:rPr>
              <w:t>0</w:t>
            </w:r>
            <w:r w:rsidRPr="00956D01">
              <w:rPr>
                <w:rFonts w:ascii="Andalus" w:hAnsi="Andalus" w:cs="Andalus"/>
              </w:rPr>
              <w:t>.90961006</w:t>
            </w:r>
          </w:p>
        </w:tc>
        <w:tc>
          <w:tcPr>
            <w:tcW w:w="1299" w:type="dxa"/>
            <w:shd w:val="clear" w:color="auto" w:fill="00B050"/>
          </w:tcPr>
          <w:p w:rsidR="00955F8A" w:rsidRPr="00B4438C" w:rsidRDefault="00956D01" w:rsidP="00304A59">
            <w:pPr>
              <w:rPr>
                <w:rFonts w:ascii="Andalus" w:hAnsi="Andalus" w:cs="Andalus"/>
              </w:rPr>
            </w:pPr>
            <w:r>
              <w:rPr>
                <w:rFonts w:ascii="Andalus" w:hAnsi="Andalus" w:cs="Andalus"/>
              </w:rPr>
              <w:t>32</w:t>
            </w:r>
            <w:r w:rsidR="00955F8A" w:rsidRPr="00B4438C">
              <w:rPr>
                <w:rFonts w:ascii="Andalus" w:hAnsi="Andalus" w:cs="Andalus"/>
              </w:rPr>
              <w:t>.372</w:t>
            </w:r>
          </w:p>
        </w:tc>
        <w:tc>
          <w:tcPr>
            <w:tcW w:w="1578"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0.18192301</w:t>
            </w:r>
          </w:p>
        </w:tc>
      </w:tr>
      <w:tr w:rsidR="007430A6" w:rsidRPr="00B4438C" w:rsidTr="00B4438C">
        <w:tc>
          <w:tcPr>
            <w:tcW w:w="9576" w:type="dxa"/>
            <w:gridSpan w:val="6"/>
          </w:tcPr>
          <w:p w:rsidR="007430A6" w:rsidRPr="00B4438C" w:rsidRDefault="00B4438C" w:rsidP="005062B2">
            <w:pPr>
              <w:jc w:val="center"/>
              <w:rPr>
                <w:rFonts w:ascii="Andalus" w:hAnsi="Andalus" w:cs="Andalus"/>
                <w:b/>
              </w:rPr>
            </w:pPr>
            <w:r>
              <w:rPr>
                <w:rFonts w:ascii="Andalus" w:hAnsi="Andalus" w:cs="Andalus"/>
                <w:b/>
              </w:rPr>
              <w:t>Column</w:t>
            </w:r>
            <w:r w:rsidRPr="00B4438C">
              <w:rPr>
                <w:rFonts w:ascii="Andalus" w:hAnsi="Andalus" w:cs="Andalus"/>
                <w:b/>
              </w:rPr>
              <w:t xml:space="preserve"> </w:t>
            </w:r>
            <w:r w:rsidR="007430A6" w:rsidRPr="00B4438C">
              <w:rPr>
                <w:rFonts w:ascii="Andalus" w:hAnsi="Andalus" w:cs="Andalus"/>
                <w:b/>
              </w:rPr>
              <w:t>Decomposition with (N,R,C)  = (10080,10078,10076) and I</w:t>
            </w:r>
            <w:r w:rsidR="007430A6" w:rsidRPr="00B4438C">
              <w:rPr>
                <w:rFonts w:ascii="Andalus" w:hAnsi="Andalus" w:cs="Andalus"/>
                <w:b/>
                <w:vertAlign w:val="subscript"/>
              </w:rPr>
              <w:t>max</w:t>
            </w:r>
            <w:r w:rsidR="007430A6" w:rsidRPr="00B4438C">
              <w:rPr>
                <w:rFonts w:ascii="Andalus" w:hAnsi="Andalus" w:cs="Andalus"/>
                <w:b/>
              </w:rPr>
              <w:t xml:space="preserve"> = 100</w:t>
            </w:r>
          </w:p>
        </w:tc>
      </w:tr>
      <w:tr w:rsidR="00955F8A" w:rsidRPr="00B4438C" w:rsidTr="00B4438C">
        <w:tc>
          <w:tcPr>
            <w:tcW w:w="1569" w:type="dxa"/>
          </w:tcPr>
          <w:p w:rsidR="00955F8A" w:rsidRPr="00B4438C" w:rsidRDefault="00955F8A" w:rsidP="00604042">
            <w:pPr>
              <w:jc w:val="center"/>
              <w:rPr>
                <w:rFonts w:ascii="Andalus" w:hAnsi="Andalus" w:cs="Andalus"/>
              </w:rPr>
            </w:pPr>
            <w:r w:rsidRPr="00B4438C">
              <w:rPr>
                <w:rFonts w:ascii="Andalus" w:hAnsi="Andalus" w:cs="Andalus"/>
              </w:rPr>
              <w:t>1</w:t>
            </w:r>
          </w:p>
        </w:tc>
        <w:tc>
          <w:tcPr>
            <w:tcW w:w="1727" w:type="dxa"/>
          </w:tcPr>
          <w:p w:rsidR="00955F8A" w:rsidRPr="00B4438C" w:rsidRDefault="00955F8A" w:rsidP="00431C01">
            <w:pPr>
              <w:rPr>
                <w:rFonts w:ascii="Andalus" w:hAnsi="Andalus" w:cs="Andalus"/>
              </w:rPr>
            </w:pPr>
            <w:r w:rsidRPr="00B4438C">
              <w:rPr>
                <w:rFonts w:ascii="Andalus" w:hAnsi="Andalus" w:cs="Andalus"/>
              </w:rPr>
              <w:t>161.55549502</w:t>
            </w:r>
          </w:p>
        </w:tc>
        <w:tc>
          <w:tcPr>
            <w:tcW w:w="1299" w:type="dxa"/>
          </w:tcPr>
          <w:p w:rsidR="00955F8A" w:rsidRPr="00B4438C" w:rsidRDefault="00955F8A" w:rsidP="0080257E">
            <w:pPr>
              <w:rPr>
                <w:rFonts w:ascii="Andalus" w:hAnsi="Andalus" w:cs="Andalus"/>
              </w:rPr>
            </w:pPr>
            <w:r w:rsidRPr="00B4438C">
              <w:rPr>
                <w:rFonts w:ascii="Andalus" w:hAnsi="Andalus" w:cs="Andalus"/>
              </w:rPr>
              <w:t>1.000</w:t>
            </w:r>
          </w:p>
        </w:tc>
        <w:tc>
          <w:tcPr>
            <w:tcW w:w="1578" w:type="dxa"/>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tcPr>
          <w:p w:rsidR="00955F8A" w:rsidRPr="00B4438C" w:rsidRDefault="00955F8A" w:rsidP="00604042">
            <w:pPr>
              <w:jc w:val="center"/>
              <w:rPr>
                <w:rFonts w:ascii="Andalus" w:hAnsi="Andalus" w:cs="Andalus"/>
              </w:rPr>
            </w:pPr>
            <w:r w:rsidRPr="00B4438C">
              <w:rPr>
                <w:rFonts w:ascii="Andalus" w:hAnsi="Andalus" w:cs="Andalus"/>
              </w:rPr>
              <w:t>12</w:t>
            </w:r>
          </w:p>
        </w:tc>
        <w:tc>
          <w:tcPr>
            <w:tcW w:w="1727" w:type="dxa"/>
          </w:tcPr>
          <w:p w:rsidR="00955F8A" w:rsidRPr="00B4438C" w:rsidRDefault="00955F8A" w:rsidP="00431C01">
            <w:pPr>
              <w:rPr>
                <w:rFonts w:ascii="Andalus" w:hAnsi="Andalus" w:cs="Andalus"/>
              </w:rPr>
            </w:pPr>
            <w:r w:rsidRPr="00B4438C">
              <w:rPr>
                <w:rFonts w:ascii="Andalus" w:hAnsi="Andalus" w:cs="Andalus"/>
              </w:rPr>
              <w:t>15.34859300</w:t>
            </w:r>
          </w:p>
        </w:tc>
        <w:tc>
          <w:tcPr>
            <w:tcW w:w="1299" w:type="dxa"/>
          </w:tcPr>
          <w:p w:rsidR="00955F8A" w:rsidRPr="00B4438C" w:rsidRDefault="00955F8A" w:rsidP="0080257E">
            <w:pPr>
              <w:rPr>
                <w:rFonts w:ascii="Andalus" w:hAnsi="Andalus" w:cs="Andalus"/>
              </w:rPr>
            </w:pPr>
            <w:r w:rsidRPr="00B4438C">
              <w:rPr>
                <w:rFonts w:ascii="Andalus" w:hAnsi="Andalus" w:cs="Andalus"/>
              </w:rPr>
              <w:t>10.525</w:t>
            </w:r>
          </w:p>
        </w:tc>
        <w:tc>
          <w:tcPr>
            <w:tcW w:w="1578" w:type="dxa"/>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tcPr>
          <w:p w:rsidR="00955F8A" w:rsidRPr="00B4438C" w:rsidRDefault="00955F8A" w:rsidP="00604042">
            <w:pPr>
              <w:jc w:val="center"/>
              <w:rPr>
                <w:rFonts w:ascii="Andalus" w:hAnsi="Andalus" w:cs="Andalus"/>
              </w:rPr>
            </w:pPr>
            <w:r w:rsidRPr="00B4438C">
              <w:rPr>
                <w:rFonts w:ascii="Andalus" w:hAnsi="Andalus" w:cs="Andalus"/>
              </w:rPr>
              <w:t>24</w:t>
            </w:r>
          </w:p>
        </w:tc>
        <w:tc>
          <w:tcPr>
            <w:tcW w:w="1727" w:type="dxa"/>
          </w:tcPr>
          <w:p w:rsidR="00955F8A" w:rsidRPr="00B4438C" w:rsidRDefault="00955F8A" w:rsidP="00431C01">
            <w:pPr>
              <w:rPr>
                <w:rFonts w:ascii="Andalus" w:hAnsi="Andalus" w:cs="Andalus"/>
              </w:rPr>
            </w:pPr>
            <w:r w:rsidRPr="00B4438C">
              <w:rPr>
                <w:rFonts w:ascii="Andalus" w:hAnsi="Andalus" w:cs="Andalus"/>
              </w:rPr>
              <w:t>8.29507518</w:t>
            </w:r>
          </w:p>
        </w:tc>
        <w:tc>
          <w:tcPr>
            <w:tcW w:w="1299" w:type="dxa"/>
          </w:tcPr>
          <w:p w:rsidR="00955F8A" w:rsidRPr="00B4438C" w:rsidRDefault="00955F8A" w:rsidP="0080257E">
            <w:pPr>
              <w:rPr>
                <w:rFonts w:ascii="Andalus" w:hAnsi="Andalus" w:cs="Andalus"/>
              </w:rPr>
            </w:pPr>
            <w:r w:rsidRPr="00B4438C">
              <w:rPr>
                <w:rFonts w:ascii="Andalus" w:hAnsi="Andalus" w:cs="Andalus"/>
              </w:rPr>
              <w:t>19.476</w:t>
            </w:r>
          </w:p>
        </w:tc>
        <w:tc>
          <w:tcPr>
            <w:tcW w:w="1578" w:type="dxa"/>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36</w:t>
            </w:r>
          </w:p>
        </w:tc>
        <w:tc>
          <w:tcPr>
            <w:tcW w:w="1727" w:type="dxa"/>
            <w:tcBorders>
              <w:bottom w:val="single" w:sz="4" w:space="0" w:color="auto"/>
            </w:tcBorders>
          </w:tcPr>
          <w:p w:rsidR="00955F8A" w:rsidRPr="00B4438C" w:rsidRDefault="00955F8A" w:rsidP="00431C01">
            <w:pPr>
              <w:rPr>
                <w:rFonts w:ascii="Andalus" w:hAnsi="Andalus" w:cs="Andalus"/>
              </w:rPr>
            </w:pPr>
            <w:r w:rsidRPr="00B4438C">
              <w:rPr>
                <w:rFonts w:ascii="Andalus" w:hAnsi="Andalus" w:cs="Andalus"/>
              </w:rPr>
              <w:t>5.78556991</w:t>
            </w:r>
          </w:p>
        </w:tc>
        <w:tc>
          <w:tcPr>
            <w:tcW w:w="1299" w:type="dxa"/>
            <w:tcBorders>
              <w:bottom w:val="single" w:sz="4" w:space="0" w:color="auto"/>
            </w:tcBorders>
          </w:tcPr>
          <w:p w:rsidR="00955F8A" w:rsidRPr="00B4438C" w:rsidRDefault="00955F8A" w:rsidP="0080257E">
            <w:pPr>
              <w:rPr>
                <w:rFonts w:ascii="Andalus" w:hAnsi="Andalus" w:cs="Andalus"/>
              </w:rPr>
            </w:pPr>
            <w:r w:rsidRPr="00B4438C">
              <w:rPr>
                <w:rFonts w:ascii="Andalus" w:hAnsi="Andalus" w:cs="Andalus"/>
              </w:rPr>
              <w:t>27.923</w:t>
            </w:r>
          </w:p>
        </w:tc>
        <w:tc>
          <w:tcPr>
            <w:tcW w:w="1578"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tcBorders>
              <w:bottom w:val="single" w:sz="4" w:space="0" w:color="auto"/>
            </w:tcBorders>
          </w:tcPr>
          <w:p w:rsidR="00955F8A" w:rsidRPr="00B4438C" w:rsidRDefault="00955F8A" w:rsidP="00604042">
            <w:pPr>
              <w:jc w:val="center"/>
              <w:rPr>
                <w:rFonts w:ascii="Andalus" w:hAnsi="Andalus" w:cs="Andalus"/>
              </w:rPr>
            </w:pPr>
            <w:r w:rsidRPr="00B4438C">
              <w:rPr>
                <w:rFonts w:ascii="Andalus" w:hAnsi="Andalus" w:cs="Andalus"/>
              </w:rPr>
              <w:t>0.18192301</w:t>
            </w:r>
          </w:p>
        </w:tc>
      </w:tr>
      <w:tr w:rsidR="00955F8A" w:rsidRPr="00B4438C" w:rsidTr="00B4438C">
        <w:tc>
          <w:tcPr>
            <w:tcW w:w="1569"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48</w:t>
            </w:r>
          </w:p>
        </w:tc>
        <w:tc>
          <w:tcPr>
            <w:tcW w:w="1727" w:type="dxa"/>
            <w:shd w:val="clear" w:color="auto" w:fill="00B050"/>
          </w:tcPr>
          <w:p w:rsidR="00955F8A" w:rsidRPr="00B4438C" w:rsidRDefault="00955F8A" w:rsidP="00431C01">
            <w:pPr>
              <w:rPr>
                <w:rFonts w:ascii="Andalus" w:hAnsi="Andalus" w:cs="Andalus"/>
              </w:rPr>
            </w:pPr>
            <w:r w:rsidRPr="00B4438C">
              <w:rPr>
                <w:rFonts w:ascii="Andalus" w:hAnsi="Andalus" w:cs="Andalus"/>
              </w:rPr>
              <w:t>4.98713112</w:t>
            </w:r>
          </w:p>
        </w:tc>
        <w:tc>
          <w:tcPr>
            <w:tcW w:w="1299" w:type="dxa"/>
            <w:shd w:val="clear" w:color="auto" w:fill="00B050"/>
          </w:tcPr>
          <w:p w:rsidR="00955F8A" w:rsidRPr="00B4438C" w:rsidRDefault="00955F8A" w:rsidP="0080257E">
            <w:pPr>
              <w:rPr>
                <w:rFonts w:ascii="Andalus" w:hAnsi="Andalus" w:cs="Andalus"/>
              </w:rPr>
            </w:pPr>
            <w:r w:rsidRPr="00B4438C">
              <w:rPr>
                <w:rFonts w:ascii="Andalus" w:hAnsi="Andalus" w:cs="Andalus"/>
              </w:rPr>
              <w:t>32.394</w:t>
            </w:r>
          </w:p>
        </w:tc>
        <w:tc>
          <w:tcPr>
            <w:tcW w:w="1578"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100</w:t>
            </w:r>
          </w:p>
        </w:tc>
        <w:tc>
          <w:tcPr>
            <w:tcW w:w="1644"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0.0012070087</w:t>
            </w:r>
          </w:p>
        </w:tc>
        <w:tc>
          <w:tcPr>
            <w:tcW w:w="1759" w:type="dxa"/>
            <w:shd w:val="clear" w:color="auto" w:fill="00B050"/>
          </w:tcPr>
          <w:p w:rsidR="00955F8A" w:rsidRPr="00B4438C" w:rsidRDefault="00955F8A" w:rsidP="00604042">
            <w:pPr>
              <w:jc w:val="center"/>
              <w:rPr>
                <w:rFonts w:ascii="Andalus" w:hAnsi="Andalus" w:cs="Andalus"/>
              </w:rPr>
            </w:pPr>
            <w:r w:rsidRPr="00B4438C">
              <w:rPr>
                <w:rFonts w:ascii="Andalus" w:hAnsi="Andalus" w:cs="Andalus"/>
              </w:rPr>
              <w:t>0.18192301</w:t>
            </w:r>
          </w:p>
        </w:tc>
      </w:tr>
    </w:tbl>
    <w:p w:rsidR="007430A6" w:rsidRDefault="007430A6" w:rsidP="003C5954">
      <w:pPr>
        <w:rPr>
          <w:rFonts w:ascii="Bookman" w:hAnsi="Bookman"/>
        </w:rPr>
      </w:pPr>
    </w:p>
    <w:p w:rsidR="003D47E4" w:rsidRPr="000175CA" w:rsidRDefault="003D47E4" w:rsidP="003D47E4">
      <w:pPr>
        <w:pStyle w:val="Heading3"/>
        <w:rPr>
          <w:u w:val="single"/>
        </w:rPr>
      </w:pPr>
      <w:r w:rsidRPr="000175CA">
        <w:rPr>
          <w:u w:val="single"/>
        </w:rPr>
        <w:lastRenderedPageBreak/>
        <w:t>Graphical Representation</w:t>
      </w:r>
    </w:p>
    <w:p w:rsidR="003D47E4" w:rsidRDefault="003D47E4" w:rsidP="003D47E4">
      <w:pPr>
        <w:pStyle w:val="Heading3"/>
      </w:pPr>
      <w:r>
        <w:t xml:space="preserve"> </w:t>
      </w:r>
    </w:p>
    <w:p w:rsidR="003D47E4" w:rsidRDefault="003D47E4" w:rsidP="003D47E4">
      <w:bookmarkStart w:id="0" w:name="_GoBack"/>
      <w:r>
        <w:rPr>
          <w:noProof/>
        </w:rPr>
        <w:drawing>
          <wp:inline distT="0" distB="0" distL="0" distR="0" wp14:anchorId="10567801" wp14:editId="604676B5">
            <wp:extent cx="5486400" cy="3581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rsidR="003D47E4" w:rsidRPr="00961707" w:rsidRDefault="003D47E4" w:rsidP="003D47E4"/>
    <w:p w:rsidR="003D47E4" w:rsidRDefault="003D47E4" w:rsidP="003D47E4">
      <w:pPr>
        <w:rPr>
          <w:rFonts w:ascii="Bookman" w:hAnsi="Bookman"/>
        </w:rPr>
      </w:pPr>
      <w:r>
        <w:rPr>
          <w:noProof/>
        </w:rPr>
        <w:drawing>
          <wp:inline distT="0" distB="0" distL="0" distR="0" wp14:anchorId="0A44F9E0" wp14:editId="1332C8C4">
            <wp:extent cx="5486400" cy="3581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0D37" w:rsidRPr="000175CA" w:rsidRDefault="00470D37" w:rsidP="00B23738">
      <w:pPr>
        <w:pStyle w:val="Heading3"/>
        <w:rPr>
          <w:u w:val="single"/>
        </w:rPr>
      </w:pPr>
      <w:r w:rsidRPr="000175CA">
        <w:rPr>
          <w:u w:val="single"/>
        </w:rPr>
        <w:lastRenderedPageBreak/>
        <w:t>Comment on the differences in efficiency and code complexity between the two implementations.</w:t>
      </w:r>
    </w:p>
    <w:p w:rsidR="00515532" w:rsidRPr="00515532" w:rsidRDefault="00515532" w:rsidP="000175CA">
      <w:pPr>
        <w:pStyle w:val="NoSpacing"/>
        <w:jc w:val="center"/>
        <w:rPr>
          <w:rFonts w:ascii="Bookman" w:hAnsi="Bookman"/>
          <w:u w:val="single"/>
        </w:rPr>
      </w:pPr>
      <w:r w:rsidRPr="00515532">
        <w:rPr>
          <w:rFonts w:ascii="Bookman" w:hAnsi="Bookman"/>
          <w:u w:val="single"/>
        </w:rPr>
        <w:t>Efficiency</w:t>
      </w:r>
    </w:p>
    <w:p w:rsidR="00515532" w:rsidRDefault="00B23738" w:rsidP="00515532">
      <w:pPr>
        <w:pStyle w:val="NoSpacing"/>
        <w:rPr>
          <w:rFonts w:ascii="Bookman" w:hAnsi="Bookman"/>
        </w:rPr>
      </w:pPr>
      <w:r w:rsidRPr="000175CA">
        <w:rPr>
          <w:rFonts w:ascii="Bookman" w:hAnsi="Bookman" w:cs="TimesNewRomanPSMT"/>
          <w:b/>
          <w:sz w:val="24"/>
          <w:szCs w:val="24"/>
        </w:rPr>
        <w:t>This implementation is less efficient than that of row decomposition</w:t>
      </w:r>
      <w:r w:rsidR="000175CA" w:rsidRPr="000175CA">
        <w:rPr>
          <w:rFonts w:ascii="Bookman" w:hAnsi="Bookman"/>
          <w:b/>
        </w:rPr>
        <w:t>, which</w:t>
      </w:r>
      <w:r w:rsidR="000175CA" w:rsidRPr="000175CA">
        <w:rPr>
          <w:rFonts w:ascii="Bookman" w:hAnsi="Bookman"/>
          <w:b/>
        </w:rPr>
        <w:t xml:space="preserve"> is also confirmed by the lesser speedup gains than the row decomposition.</w:t>
      </w:r>
      <w:r w:rsidR="000175CA">
        <w:rPr>
          <w:rFonts w:ascii="Bookman" w:hAnsi="Bookman" w:cs="TimesNewRomanPSMT"/>
          <w:sz w:val="24"/>
          <w:szCs w:val="24"/>
        </w:rPr>
        <w:t xml:space="preserve"> </w:t>
      </w:r>
      <w:r w:rsidRPr="00515532">
        <w:rPr>
          <w:rFonts w:ascii="Bookman" w:hAnsi="Bookman" w:cs="TimesNewRomanPSMT"/>
          <w:sz w:val="24"/>
          <w:szCs w:val="24"/>
        </w:rPr>
        <w:t xml:space="preserve"> </w:t>
      </w:r>
      <w:r w:rsidR="00515532" w:rsidRPr="00515532">
        <w:rPr>
          <w:rFonts w:ascii="Bookman" w:hAnsi="Bookman"/>
        </w:rPr>
        <w:t>This is because before sending the column layers to neighboring process it is copied in a send buffer and those accesses are n-strided cache accesses.</w:t>
      </w:r>
      <w:r w:rsidR="00515532">
        <w:rPr>
          <w:rFonts w:ascii="Bookman" w:hAnsi="Bookman"/>
        </w:rPr>
        <w:t xml:space="preserve"> Also after receiving a column in a local receive buffer, a process has to be copied that to its ghost column and those accesses are also n-strided.</w:t>
      </w:r>
      <w:r w:rsidR="00515532" w:rsidRPr="000175CA">
        <w:rPr>
          <w:rFonts w:ascii="Bookman" w:hAnsi="Bookman"/>
          <w:b/>
        </w:rPr>
        <w:t xml:space="preserve"> </w:t>
      </w:r>
    </w:p>
    <w:p w:rsidR="00470D37" w:rsidRPr="00515532" w:rsidRDefault="00515532" w:rsidP="00515532">
      <w:pPr>
        <w:pStyle w:val="NoSpacing"/>
        <w:rPr>
          <w:rFonts w:ascii="Bookman" w:hAnsi="Bookman"/>
        </w:rPr>
      </w:pPr>
      <w:r>
        <w:rPr>
          <w:rFonts w:ascii="Bookman" w:hAnsi="Bookman"/>
        </w:rPr>
        <w:t xml:space="preserve"> </w:t>
      </w:r>
      <w:r w:rsidRPr="00515532">
        <w:rPr>
          <w:rFonts w:ascii="Bookman" w:hAnsi="Bookman"/>
        </w:rPr>
        <w:t xml:space="preserve"> </w:t>
      </w:r>
    </w:p>
    <w:p w:rsidR="0010431B" w:rsidRDefault="00515532" w:rsidP="000175CA">
      <w:pPr>
        <w:autoSpaceDE w:val="0"/>
        <w:autoSpaceDN w:val="0"/>
        <w:adjustRightInd w:val="0"/>
        <w:spacing w:after="0" w:line="240" w:lineRule="auto"/>
        <w:jc w:val="center"/>
        <w:rPr>
          <w:rFonts w:ascii="Bookman" w:hAnsi="Bookman" w:cs="TimesNewRomanPSMT"/>
          <w:sz w:val="24"/>
          <w:szCs w:val="24"/>
          <w:u w:val="single"/>
        </w:rPr>
      </w:pPr>
      <w:r w:rsidRPr="00515532">
        <w:rPr>
          <w:rFonts w:ascii="Bookman" w:hAnsi="Bookman" w:cs="TimesNewRomanPSMT"/>
          <w:sz w:val="24"/>
          <w:szCs w:val="24"/>
          <w:u w:val="single"/>
        </w:rPr>
        <w:t>Code Complexity</w:t>
      </w:r>
    </w:p>
    <w:p w:rsidR="00515532" w:rsidRPr="00515532" w:rsidRDefault="00515532" w:rsidP="00470D37">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The column-decomposition code is mostly similar to that of row-decomposition except during </w:t>
      </w:r>
      <w:r w:rsidR="00363ADC">
        <w:rPr>
          <w:rFonts w:ascii="Bookman" w:hAnsi="Bookman" w:cs="TimesNewRomanPSMT"/>
          <w:sz w:val="24"/>
          <w:szCs w:val="24"/>
        </w:rPr>
        <w:t xml:space="preserve">ghost layer exchanging (exchanging boundary columns between adjacent processes), where the ghost layer data need to be copied to a local send/receive buffer to facilitate sending a single message rather than sending/receiving one message per column element. </w:t>
      </w:r>
      <w:r w:rsidR="0059094C">
        <w:rPr>
          <w:rFonts w:ascii="Bookman" w:hAnsi="Bookman" w:cs="TimesNewRomanPSMT"/>
          <w:sz w:val="24"/>
          <w:szCs w:val="24"/>
        </w:rPr>
        <w:t>This adds</w:t>
      </w:r>
      <w:r w:rsidR="00F22313">
        <w:rPr>
          <w:rFonts w:ascii="Bookman" w:hAnsi="Bookman" w:cs="TimesNewRomanPSMT"/>
          <w:sz w:val="24"/>
          <w:szCs w:val="24"/>
        </w:rPr>
        <w:t xml:space="preserve"> to a slight complexity to the code.</w:t>
      </w:r>
      <w:r>
        <w:rPr>
          <w:rFonts w:ascii="Bookman" w:hAnsi="Bookman" w:cs="TimesNewRomanPSMT"/>
          <w:sz w:val="24"/>
          <w:szCs w:val="24"/>
        </w:rPr>
        <w:t xml:space="preserve">   </w:t>
      </w:r>
    </w:p>
    <w:p w:rsidR="00470D37" w:rsidRPr="000175CA" w:rsidRDefault="00B23738" w:rsidP="00B23738">
      <w:pPr>
        <w:pStyle w:val="Heading3"/>
        <w:rPr>
          <w:rFonts w:eastAsiaTheme="minorHAnsi"/>
          <w:u w:val="single"/>
        </w:rPr>
      </w:pPr>
      <w:r w:rsidRPr="000175CA">
        <w:rPr>
          <w:rFonts w:eastAsiaTheme="minorHAnsi"/>
          <w:u w:val="single"/>
        </w:rPr>
        <w:t>Analysis</w:t>
      </w:r>
    </w:p>
    <w:p w:rsidR="00261EDB" w:rsidRPr="005A7AB5" w:rsidRDefault="00261EDB" w:rsidP="00261EDB">
      <w:pPr>
        <w:pStyle w:val="NoSpacing"/>
        <w:rPr>
          <w:rFonts w:ascii="Bookman" w:hAnsi="Bookman"/>
        </w:rPr>
      </w:pPr>
      <w:r w:rsidRPr="005A7AB5">
        <w:rPr>
          <w:rFonts w:ascii="Bookman" w:hAnsi="Bookman"/>
          <w:b/>
        </w:rPr>
        <w:t xml:space="preserve">Q. </w:t>
      </w:r>
      <w:r w:rsidRPr="005A7AB5">
        <w:rPr>
          <w:rFonts w:ascii="Bookman" w:hAnsi="Bookman"/>
        </w:rPr>
        <w:t>Discuss the results you obtained. Were you able to gain a linear or near-linear speedup? Why or why not?</w:t>
      </w:r>
    </w:p>
    <w:p w:rsidR="00261EDB" w:rsidRDefault="00261EDB" w:rsidP="00261EDB">
      <w:pPr>
        <w:pStyle w:val="NoSpacing"/>
        <w:rPr>
          <w:rFonts w:ascii="Bookman" w:hAnsi="Bookman"/>
          <w:b/>
        </w:rPr>
      </w:pPr>
      <w:r w:rsidRPr="005A7AB5">
        <w:rPr>
          <w:rFonts w:ascii="Bookman" w:hAnsi="Bookman"/>
          <w:b/>
        </w:rPr>
        <w:t>Answer.</w:t>
      </w:r>
    </w:p>
    <w:p w:rsidR="00261EDB" w:rsidRPr="000175CA" w:rsidRDefault="00261EDB" w:rsidP="000175CA">
      <w:pPr>
        <w:pStyle w:val="Heading4"/>
        <w:jc w:val="center"/>
        <w:rPr>
          <w:i w:val="0"/>
          <w:u w:val="single"/>
        </w:rPr>
      </w:pPr>
      <w:r w:rsidRPr="000175CA">
        <w:rPr>
          <w:i w:val="0"/>
          <w:u w:val="single"/>
        </w:rPr>
        <w:t>Discussion on results</w:t>
      </w:r>
    </w:p>
    <w:p w:rsidR="009B3256" w:rsidRDefault="009B3256" w:rsidP="009B3256">
      <w:pPr>
        <w:pStyle w:val="ListParagraph"/>
        <w:numPr>
          <w:ilvl w:val="0"/>
          <w:numId w:val="2"/>
        </w:numPr>
        <w:rPr>
          <w:rFonts w:ascii="Bookman" w:hAnsi="Bookman"/>
        </w:rPr>
      </w:pPr>
      <w:r w:rsidRPr="0014117F">
        <w:rPr>
          <w:rFonts w:ascii="Bookman" w:hAnsi="Bookman"/>
        </w:rPr>
        <w:t xml:space="preserve">For a </w:t>
      </w:r>
      <w:r>
        <w:rPr>
          <w:rFonts w:ascii="Bookman" w:hAnsi="Bookman"/>
        </w:rPr>
        <w:t xml:space="preserve">particular value of P, the speedup values are </w:t>
      </w:r>
      <w:r w:rsidRPr="0014117F">
        <w:rPr>
          <w:rFonts w:ascii="Bookman" w:hAnsi="Bookman"/>
          <w:b/>
        </w:rPr>
        <w:t>nearly</w:t>
      </w:r>
      <w:r>
        <w:rPr>
          <w:rFonts w:ascii="Bookman" w:hAnsi="Bookman"/>
          <w:b/>
        </w:rPr>
        <w:t xml:space="preserve"> </w:t>
      </w:r>
      <w:r w:rsidRPr="0014117F">
        <w:rPr>
          <w:rFonts w:ascii="Bookman" w:hAnsi="Bookman"/>
        </w:rPr>
        <w:t xml:space="preserve">the </w:t>
      </w:r>
      <w:r>
        <w:rPr>
          <w:rFonts w:ascii="Bookman" w:hAnsi="Bookman"/>
        </w:rPr>
        <w:t>same for all Ns.</w:t>
      </w:r>
    </w:p>
    <w:p w:rsidR="009B3256" w:rsidRDefault="009B3256" w:rsidP="009B3256">
      <w:pPr>
        <w:pStyle w:val="ListParagraph"/>
        <w:numPr>
          <w:ilvl w:val="1"/>
          <w:numId w:val="2"/>
        </w:numPr>
        <w:rPr>
          <w:rFonts w:ascii="Bookman" w:hAnsi="Bookman"/>
        </w:rPr>
      </w:pPr>
      <w:r>
        <w:rPr>
          <w:rFonts w:ascii="Bookman" w:hAnsi="Bookman"/>
        </w:rPr>
        <w:t>Same reason as for row-decomposition.</w:t>
      </w:r>
    </w:p>
    <w:p w:rsidR="009B3256" w:rsidRDefault="009B3256" w:rsidP="009B3256">
      <w:pPr>
        <w:pStyle w:val="NoSpacing"/>
        <w:numPr>
          <w:ilvl w:val="0"/>
          <w:numId w:val="2"/>
        </w:numPr>
        <w:rPr>
          <w:rFonts w:ascii="Bookman" w:hAnsi="Bookman"/>
        </w:rPr>
      </w:pPr>
      <w:r>
        <w:rPr>
          <w:rFonts w:ascii="Bookman" w:hAnsi="Bookman"/>
        </w:rPr>
        <w:t>With very large values of P, the performance curve breaks the linear behavior.</w:t>
      </w:r>
    </w:p>
    <w:p w:rsidR="009B3256" w:rsidRPr="009B3256" w:rsidRDefault="009B3256" w:rsidP="009B3256">
      <w:pPr>
        <w:pStyle w:val="ListParagraph"/>
        <w:numPr>
          <w:ilvl w:val="1"/>
          <w:numId w:val="2"/>
        </w:numPr>
        <w:rPr>
          <w:rFonts w:ascii="Bookman" w:hAnsi="Bookman"/>
        </w:rPr>
      </w:pPr>
      <w:r>
        <w:rPr>
          <w:rFonts w:ascii="Bookman" w:hAnsi="Bookman"/>
        </w:rPr>
        <w:t>Same reason as for row-decomposition.</w:t>
      </w:r>
    </w:p>
    <w:p w:rsidR="009B3256" w:rsidRDefault="009B3256" w:rsidP="009B3256">
      <w:pPr>
        <w:pStyle w:val="NoSpacing"/>
        <w:numPr>
          <w:ilvl w:val="0"/>
          <w:numId w:val="2"/>
        </w:numPr>
        <w:rPr>
          <w:rFonts w:ascii="Bookman" w:hAnsi="Bookman"/>
        </w:rPr>
      </w:pPr>
      <w:r>
        <w:rPr>
          <w:rFonts w:ascii="Bookman" w:hAnsi="Bookman"/>
        </w:rPr>
        <w:t>The speedup increases with value of P.</w:t>
      </w:r>
    </w:p>
    <w:p w:rsidR="00261EDB" w:rsidRPr="009B3256" w:rsidRDefault="009B3256" w:rsidP="009B3256">
      <w:pPr>
        <w:pStyle w:val="ListParagraph"/>
        <w:numPr>
          <w:ilvl w:val="1"/>
          <w:numId w:val="2"/>
        </w:numPr>
        <w:rPr>
          <w:rFonts w:ascii="Bookman" w:hAnsi="Bookman"/>
        </w:rPr>
      </w:pPr>
      <w:r>
        <w:rPr>
          <w:rFonts w:ascii="Bookman" w:hAnsi="Bookman"/>
        </w:rPr>
        <w:t>Same reason as for row-decomposition.</w:t>
      </w:r>
    </w:p>
    <w:p w:rsidR="00261EDB" w:rsidRPr="000175CA" w:rsidRDefault="00261EDB" w:rsidP="000175CA">
      <w:pPr>
        <w:pStyle w:val="Heading4"/>
        <w:jc w:val="center"/>
        <w:rPr>
          <w:i w:val="0"/>
          <w:u w:val="single"/>
        </w:rPr>
      </w:pPr>
      <w:r w:rsidRPr="000175CA">
        <w:rPr>
          <w:i w:val="0"/>
          <w:u w:val="single"/>
        </w:rPr>
        <w:t>Linear or near linear speedup</w:t>
      </w:r>
    </w:p>
    <w:p w:rsidR="00261EDB" w:rsidRPr="000175CA" w:rsidRDefault="00261EDB" w:rsidP="00261EDB">
      <w:pPr>
        <w:pStyle w:val="NoSpacing"/>
        <w:numPr>
          <w:ilvl w:val="0"/>
          <w:numId w:val="3"/>
        </w:numPr>
        <w:rPr>
          <w:rFonts w:ascii="Bookman" w:hAnsi="Bookman"/>
          <w:b/>
        </w:rPr>
      </w:pPr>
      <w:r>
        <w:rPr>
          <w:rFonts w:ascii="Bookman" w:hAnsi="Bookman"/>
        </w:rPr>
        <w:t xml:space="preserve">The speedup that we obtain </w:t>
      </w:r>
      <w:r w:rsidRPr="000175CA">
        <w:rPr>
          <w:rFonts w:ascii="Bookman" w:hAnsi="Bookman"/>
          <w:b/>
        </w:rPr>
        <w:t xml:space="preserve">is near linear. </w:t>
      </w:r>
    </w:p>
    <w:p w:rsidR="00261EDB" w:rsidRPr="002D1E48" w:rsidRDefault="00261EDB" w:rsidP="00261EDB">
      <w:pPr>
        <w:pStyle w:val="NoSpacing"/>
        <w:numPr>
          <w:ilvl w:val="1"/>
          <w:numId w:val="3"/>
        </w:numPr>
        <w:rPr>
          <w:rFonts w:ascii="Bookman" w:hAnsi="Bookman"/>
        </w:rPr>
      </w:pPr>
      <w:r>
        <w:rPr>
          <w:rFonts w:ascii="Bookman" w:hAnsi="Bookman"/>
        </w:rPr>
        <w:t>With initial incremental values of P, the speedup is increasing proportionately as the workload is distributed proportionately among the processes. But with larger values of P, the communication cost outweighs the gain with workload distribution and as a result the speedup curve started degrading at values where the computation/communication ratios are low.</w:t>
      </w:r>
    </w:p>
    <w:p w:rsidR="00261EDB" w:rsidRPr="00261EDB" w:rsidRDefault="00261EDB" w:rsidP="00261EDB"/>
    <w:p w:rsidR="00E522D8" w:rsidRDefault="00E522D8" w:rsidP="00A513E7">
      <w:pPr>
        <w:autoSpaceDE w:val="0"/>
        <w:autoSpaceDN w:val="0"/>
        <w:adjustRightInd w:val="0"/>
        <w:spacing w:after="0" w:line="240" w:lineRule="auto"/>
        <w:rPr>
          <w:rFonts w:ascii="Bookman" w:hAnsi="Bookman"/>
          <w:b/>
        </w:rPr>
      </w:pPr>
    </w:p>
    <w:p w:rsidR="00E522D8" w:rsidRDefault="00E522D8" w:rsidP="00A513E7">
      <w:pPr>
        <w:autoSpaceDE w:val="0"/>
        <w:autoSpaceDN w:val="0"/>
        <w:adjustRightInd w:val="0"/>
        <w:spacing w:after="0" w:line="240" w:lineRule="auto"/>
        <w:rPr>
          <w:rFonts w:ascii="Bookman" w:hAnsi="Bookman"/>
          <w:b/>
        </w:rPr>
      </w:pPr>
    </w:p>
    <w:p w:rsidR="00E522D8" w:rsidRDefault="00E522D8" w:rsidP="00A513E7">
      <w:pPr>
        <w:autoSpaceDE w:val="0"/>
        <w:autoSpaceDN w:val="0"/>
        <w:adjustRightInd w:val="0"/>
        <w:spacing w:after="0" w:line="240" w:lineRule="auto"/>
        <w:rPr>
          <w:rFonts w:ascii="Bookman" w:hAnsi="Bookman"/>
          <w:b/>
        </w:rPr>
      </w:pPr>
    </w:p>
    <w:p w:rsidR="00E522D8" w:rsidRDefault="00E522D8" w:rsidP="00A513E7">
      <w:pPr>
        <w:autoSpaceDE w:val="0"/>
        <w:autoSpaceDN w:val="0"/>
        <w:adjustRightInd w:val="0"/>
        <w:spacing w:after="0" w:line="240" w:lineRule="auto"/>
        <w:rPr>
          <w:rFonts w:ascii="Bookman" w:hAnsi="Bookman"/>
          <w:b/>
        </w:rPr>
      </w:pPr>
    </w:p>
    <w:p w:rsidR="00A513E7" w:rsidRPr="00E522D8" w:rsidRDefault="00A513E7" w:rsidP="00A513E7">
      <w:pPr>
        <w:autoSpaceDE w:val="0"/>
        <w:autoSpaceDN w:val="0"/>
        <w:adjustRightInd w:val="0"/>
        <w:spacing w:after="0" w:line="240" w:lineRule="auto"/>
        <w:rPr>
          <w:rFonts w:ascii="Bookman" w:hAnsi="Bookman" w:cs="TimesNewRomanPSMT"/>
          <w:b/>
          <w:sz w:val="24"/>
          <w:szCs w:val="24"/>
        </w:rPr>
      </w:pPr>
      <w:r w:rsidRPr="005A7AB5">
        <w:rPr>
          <w:rFonts w:ascii="Bookman" w:hAnsi="Bookman"/>
          <w:b/>
        </w:rPr>
        <w:lastRenderedPageBreak/>
        <w:t>Q.</w:t>
      </w:r>
      <w:r w:rsidRPr="005A7AB5">
        <w:rPr>
          <w:rFonts w:ascii="Bookman" w:hAnsi="Bookman" w:cs="TimesNewRomanPSMT"/>
          <w:b/>
          <w:sz w:val="24"/>
          <w:szCs w:val="24"/>
        </w:rPr>
        <w:t xml:space="preserve"> </w:t>
      </w:r>
      <w:r w:rsidRPr="005C6B66">
        <w:rPr>
          <w:rFonts w:ascii="Bookman" w:hAnsi="Bookman" w:cs="TimesNewRomanPSMT"/>
          <w:sz w:val="24"/>
          <w:szCs w:val="24"/>
        </w:rPr>
        <w:t>If the grid size were not divisible by the</w:t>
      </w:r>
      <w:r>
        <w:rPr>
          <w:rFonts w:ascii="Bookman" w:hAnsi="Bookman" w:cs="TimesNewRomanPSMT"/>
          <w:sz w:val="24"/>
          <w:szCs w:val="24"/>
        </w:rPr>
        <w:t xml:space="preserve"> number of cores, how would you need to modify your </w:t>
      </w:r>
      <w:r w:rsidRPr="005C6B66">
        <w:rPr>
          <w:rFonts w:ascii="Bookman" w:hAnsi="Bookman" w:cs="TimesNewRomanPSMT"/>
          <w:sz w:val="24"/>
          <w:szCs w:val="24"/>
        </w:rPr>
        <w:t>program? How would this impact performance?</w:t>
      </w:r>
    </w:p>
    <w:p w:rsidR="00A513E7" w:rsidRPr="005A7AB5" w:rsidRDefault="00A513E7" w:rsidP="00A513E7">
      <w:pPr>
        <w:autoSpaceDE w:val="0"/>
        <w:autoSpaceDN w:val="0"/>
        <w:adjustRightInd w:val="0"/>
        <w:spacing w:after="0" w:line="240" w:lineRule="auto"/>
        <w:rPr>
          <w:rFonts w:ascii="Bookman" w:hAnsi="Bookman" w:cs="TimesNewRomanPSMT"/>
          <w:b/>
          <w:sz w:val="24"/>
          <w:szCs w:val="24"/>
        </w:rPr>
      </w:pPr>
      <w:r w:rsidRPr="005A7AB5">
        <w:rPr>
          <w:rFonts w:ascii="Bookman" w:hAnsi="Bookman" w:cs="TimesNewRomanPSMT"/>
          <w:b/>
          <w:sz w:val="24"/>
          <w:szCs w:val="24"/>
        </w:rPr>
        <w:t xml:space="preserve">Answer. </w:t>
      </w:r>
    </w:p>
    <w:p w:rsidR="00A513E7" w:rsidRDefault="00A513E7" w:rsidP="00A513E7">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Let suppose that we have n as grid size (say number of </w:t>
      </w:r>
      <w:r w:rsidR="00D55602">
        <w:rPr>
          <w:rFonts w:ascii="Bookman" w:hAnsi="Bookman" w:cs="TimesNewRomanPSMT"/>
          <w:sz w:val="24"/>
          <w:szCs w:val="24"/>
        </w:rPr>
        <w:t>columns</w:t>
      </w:r>
      <w:r>
        <w:rPr>
          <w:rFonts w:ascii="Bookman" w:hAnsi="Bookman" w:cs="TimesNewRomanPSMT"/>
          <w:sz w:val="24"/>
          <w:szCs w:val="24"/>
        </w:rPr>
        <w:t>) and num_processors as the number of cores and remaining_work (&gt; 0 and &lt; num_processors) is the remainder of n/num_processors.</w:t>
      </w:r>
    </w:p>
    <w:p w:rsidR="00A513E7" w:rsidRDefault="00A513E7" w:rsidP="00A513E7">
      <w:pPr>
        <w:autoSpaceDE w:val="0"/>
        <w:autoSpaceDN w:val="0"/>
        <w:adjustRightInd w:val="0"/>
        <w:spacing w:after="0" w:line="240" w:lineRule="auto"/>
        <w:rPr>
          <w:rFonts w:ascii="Bookman" w:hAnsi="Bookman" w:cs="TimesNewRomanPSMT"/>
          <w:sz w:val="24"/>
          <w:szCs w:val="24"/>
        </w:rPr>
      </w:pPr>
    </w:p>
    <w:p w:rsidR="00A513E7" w:rsidRDefault="00A513E7" w:rsidP="00A513E7">
      <w:pPr>
        <w:autoSpaceDE w:val="0"/>
        <w:autoSpaceDN w:val="0"/>
        <w:adjustRightInd w:val="0"/>
        <w:spacing w:after="0" w:line="240" w:lineRule="auto"/>
        <w:rPr>
          <w:rFonts w:ascii="Bookman" w:hAnsi="Bookman" w:cs="TimesNewRomanPSMT"/>
          <w:sz w:val="24"/>
          <w:szCs w:val="24"/>
        </w:rPr>
      </w:pPr>
      <w:r>
        <w:rPr>
          <w:rFonts w:ascii="Bookman" w:hAnsi="Bookman" w:cs="TimesNewRomanPSMT"/>
          <w:sz w:val="24"/>
          <w:szCs w:val="24"/>
        </w:rPr>
        <w:t xml:space="preserve">We have to </w:t>
      </w:r>
      <w:r w:rsidR="00B60A22">
        <w:rPr>
          <w:rFonts w:ascii="Bookman" w:hAnsi="Bookman" w:cs="TimesNewRomanPSMT"/>
          <w:sz w:val="24"/>
          <w:szCs w:val="24"/>
        </w:rPr>
        <w:t xml:space="preserve">distribute </w:t>
      </w:r>
      <w:r>
        <w:rPr>
          <w:rFonts w:ascii="Bookman" w:hAnsi="Bookman" w:cs="TimesNewRomanPSMT"/>
          <w:sz w:val="24"/>
          <w:szCs w:val="24"/>
        </w:rPr>
        <w:t xml:space="preserve">remaining_work </w:t>
      </w:r>
      <w:r w:rsidR="002A2AEE">
        <w:rPr>
          <w:rFonts w:ascii="Bookman" w:hAnsi="Bookman" w:cs="TimesNewRomanPSMT"/>
          <w:sz w:val="24"/>
          <w:szCs w:val="24"/>
        </w:rPr>
        <w:t>columns</w:t>
      </w:r>
      <w:r>
        <w:rPr>
          <w:rFonts w:ascii="Bookman" w:hAnsi="Bookman" w:cs="TimesNewRomanPSMT"/>
          <w:sz w:val="24"/>
          <w:szCs w:val="24"/>
        </w:rPr>
        <w:t xml:space="preserve">, one to each of num_processors cores. In this way there will be cores </w:t>
      </w:r>
      <w:proofErr w:type="gramStart"/>
      <w:r>
        <w:rPr>
          <w:rFonts w:ascii="Bookman" w:hAnsi="Bookman" w:cs="TimesNewRomanPSMT"/>
          <w:sz w:val="24"/>
          <w:szCs w:val="24"/>
        </w:rPr>
        <w:t>( =</w:t>
      </w:r>
      <w:proofErr w:type="gramEnd"/>
      <w:r>
        <w:rPr>
          <w:rFonts w:ascii="Bookman" w:hAnsi="Bookman" w:cs="TimesNewRomanPSMT"/>
          <w:sz w:val="24"/>
          <w:szCs w:val="24"/>
        </w:rPr>
        <w:t xml:space="preserve"> remaining_work) having (N/P + 1 ) </w:t>
      </w:r>
      <w:r w:rsidR="002A2AEE">
        <w:rPr>
          <w:rFonts w:ascii="Bookman" w:hAnsi="Bookman" w:cs="TimesNewRomanPSMT"/>
          <w:sz w:val="24"/>
          <w:szCs w:val="24"/>
        </w:rPr>
        <w:t xml:space="preserve">columns </w:t>
      </w:r>
      <w:r>
        <w:rPr>
          <w:rFonts w:ascii="Bookman" w:hAnsi="Bookman" w:cs="TimesNewRomanPSMT"/>
          <w:sz w:val="24"/>
          <w:szCs w:val="24"/>
        </w:rPr>
        <w:t xml:space="preserve">and some ( = num_processors – remaining_work) having N/P </w:t>
      </w:r>
      <w:r w:rsidR="002A2AEE">
        <w:rPr>
          <w:rFonts w:ascii="Bookman" w:hAnsi="Bookman" w:cs="TimesNewRomanPSMT"/>
          <w:sz w:val="24"/>
          <w:szCs w:val="24"/>
        </w:rPr>
        <w:t>columns</w:t>
      </w:r>
      <w:r>
        <w:rPr>
          <w:rFonts w:ascii="Bookman" w:hAnsi="Bookman" w:cs="TimesNewRomanPSMT"/>
          <w:sz w:val="24"/>
          <w:szCs w:val="24"/>
        </w:rPr>
        <w:t xml:space="preserve">. </w:t>
      </w:r>
    </w:p>
    <w:p w:rsidR="003202AF" w:rsidRDefault="003202AF" w:rsidP="00A513E7">
      <w:pPr>
        <w:autoSpaceDE w:val="0"/>
        <w:autoSpaceDN w:val="0"/>
        <w:adjustRightInd w:val="0"/>
        <w:spacing w:after="0" w:line="240" w:lineRule="auto"/>
        <w:rPr>
          <w:rFonts w:ascii="Bookman" w:hAnsi="Bookman" w:cs="TimesNewRomanPSMT"/>
          <w:sz w:val="24"/>
          <w:szCs w:val="24"/>
        </w:rPr>
      </w:pPr>
    </w:p>
    <w:p w:rsidR="003202AF" w:rsidRDefault="003202AF" w:rsidP="003202AF">
      <w:pPr>
        <w:autoSpaceDE w:val="0"/>
        <w:autoSpaceDN w:val="0"/>
        <w:adjustRightInd w:val="0"/>
        <w:spacing w:after="0" w:line="240" w:lineRule="auto"/>
        <w:rPr>
          <w:rFonts w:ascii="Bookman" w:hAnsi="Bookman" w:cs="TimesNewRomanPSMT"/>
          <w:b/>
          <w:sz w:val="24"/>
          <w:szCs w:val="24"/>
        </w:rPr>
      </w:pPr>
      <w:r w:rsidRPr="00371737">
        <w:rPr>
          <w:rFonts w:ascii="Bookman" w:hAnsi="Bookman" w:cs="TimesNewRomanPSMT"/>
          <w:b/>
          <w:sz w:val="24"/>
          <w:szCs w:val="24"/>
        </w:rPr>
        <w:t xml:space="preserve">Code modification:     </w:t>
      </w:r>
    </w:p>
    <w:p w:rsidR="003202AF" w:rsidRPr="00371737" w:rsidRDefault="003202AF" w:rsidP="003202AF">
      <w:pPr>
        <w:autoSpaceDE w:val="0"/>
        <w:autoSpaceDN w:val="0"/>
        <w:adjustRightInd w:val="0"/>
        <w:spacing w:after="0" w:line="240" w:lineRule="auto"/>
        <w:rPr>
          <w:rFonts w:ascii="Bookman" w:hAnsi="Bookman" w:cs="TimesNewRomanPSMT"/>
          <w:b/>
          <w:sz w:val="24"/>
          <w:szCs w:val="24"/>
        </w:rPr>
      </w:pPr>
    </w:p>
    <w:p w:rsidR="003202AF" w:rsidRDefault="003202AF" w:rsidP="00A513E7">
      <w:pPr>
        <w:autoSpaceDE w:val="0"/>
        <w:autoSpaceDN w:val="0"/>
        <w:adjustRightInd w:val="0"/>
        <w:spacing w:after="0" w:line="240" w:lineRule="auto"/>
        <w:rPr>
          <w:rFonts w:ascii="Bookman" w:hAnsi="Bookman" w:cs="TimesNewRomanPSMT"/>
          <w:sz w:val="24"/>
          <w:szCs w:val="24"/>
        </w:rPr>
      </w:pPr>
      <w:r>
        <w:rPr>
          <w:rFonts w:ascii="Bookman" w:hAnsi="Bookman" w:cs="TimesNewRomanPSMT"/>
          <w:noProof/>
          <w:sz w:val="24"/>
          <w:szCs w:val="24"/>
        </w:rPr>
        <w:drawing>
          <wp:inline distT="0" distB="0" distL="0" distR="0">
            <wp:extent cx="5943600" cy="1837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3-10-19 23.10.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rsidR="003D002D" w:rsidRDefault="003D002D" w:rsidP="003D002D"/>
    <w:p w:rsidR="00DB4A19" w:rsidRDefault="00DB4A19" w:rsidP="00DB4A19">
      <w:pPr>
        <w:rPr>
          <w:rFonts w:ascii="Bookman" w:hAnsi="Bookman"/>
        </w:rPr>
      </w:pPr>
      <w:r w:rsidRPr="00371737">
        <w:rPr>
          <w:rFonts w:ascii="Bookman" w:hAnsi="Bookman"/>
        </w:rPr>
        <w:t xml:space="preserve">In </w:t>
      </w:r>
      <w:r>
        <w:rPr>
          <w:rFonts w:ascii="Bookman" w:hAnsi="Bookman"/>
        </w:rPr>
        <w:t>this way, the work will be distributed ‘nearly equal’ among the cores.</w:t>
      </w:r>
    </w:p>
    <w:p w:rsidR="00DB4A19" w:rsidRDefault="00DB4A19" w:rsidP="00DB4A19">
      <w:pPr>
        <w:rPr>
          <w:rFonts w:ascii="Bookman" w:hAnsi="Bookman"/>
          <w:b/>
        </w:rPr>
      </w:pPr>
      <w:r w:rsidRPr="00371737">
        <w:rPr>
          <w:rFonts w:ascii="Bookman" w:hAnsi="Bookman"/>
          <w:b/>
        </w:rPr>
        <w:t>Impact</w:t>
      </w:r>
      <w:r>
        <w:rPr>
          <w:rFonts w:ascii="Bookman" w:hAnsi="Bookman"/>
          <w:b/>
        </w:rPr>
        <w:t xml:space="preserve"> of computation</w:t>
      </w:r>
    </w:p>
    <w:p w:rsidR="00AF04F5" w:rsidRDefault="00AF04F5" w:rsidP="00DB4A19">
      <w:pPr>
        <w:rPr>
          <w:rFonts w:ascii="Bookman" w:hAnsi="Bookman"/>
        </w:rPr>
      </w:pPr>
      <w:r w:rsidRPr="00AF04F5">
        <w:rPr>
          <w:rFonts w:ascii="Bookman" w:hAnsi="Bookman"/>
        </w:rPr>
        <w:t>Sa</w:t>
      </w:r>
      <w:r>
        <w:rPr>
          <w:rFonts w:ascii="Bookman" w:hAnsi="Bookman"/>
        </w:rPr>
        <w:t>me as described before.</w:t>
      </w:r>
    </w:p>
    <w:p w:rsidR="00AF04F5" w:rsidRPr="00AF04F5" w:rsidRDefault="00AF04F5" w:rsidP="00DB4A19">
      <w:pPr>
        <w:rPr>
          <w:rFonts w:ascii="Bookman" w:hAnsi="Bookman"/>
        </w:rPr>
      </w:pPr>
    </w:p>
    <w:p w:rsidR="00DB4A19" w:rsidRPr="003D002D" w:rsidRDefault="00DB4A19" w:rsidP="003D002D"/>
    <w:sectPr w:rsidR="00DB4A19" w:rsidRPr="003D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Bookman">
    <w:panose1 w:val="00000000000000000000"/>
    <w:charset w:val="00"/>
    <w:family w:val="roman"/>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534C"/>
    <w:multiLevelType w:val="hybridMultilevel"/>
    <w:tmpl w:val="8A6C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003C7"/>
    <w:multiLevelType w:val="hybridMultilevel"/>
    <w:tmpl w:val="1C705F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9725B9"/>
    <w:multiLevelType w:val="hybridMultilevel"/>
    <w:tmpl w:val="D96CA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86863"/>
    <w:multiLevelType w:val="hybridMultilevel"/>
    <w:tmpl w:val="121C0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D387E"/>
    <w:multiLevelType w:val="hybridMultilevel"/>
    <w:tmpl w:val="4ABA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62660"/>
    <w:multiLevelType w:val="hybridMultilevel"/>
    <w:tmpl w:val="763C7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85EAB"/>
    <w:multiLevelType w:val="hybridMultilevel"/>
    <w:tmpl w:val="121C05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49D"/>
    <w:rsid w:val="000175CA"/>
    <w:rsid w:val="00027C42"/>
    <w:rsid w:val="0004055D"/>
    <w:rsid w:val="0004098D"/>
    <w:rsid w:val="00056FA3"/>
    <w:rsid w:val="0006147B"/>
    <w:rsid w:val="00081044"/>
    <w:rsid w:val="00094C0D"/>
    <w:rsid w:val="000A376A"/>
    <w:rsid w:val="000B09B2"/>
    <w:rsid w:val="000C4B13"/>
    <w:rsid w:val="000C5361"/>
    <w:rsid w:val="000D33D7"/>
    <w:rsid w:val="000F1628"/>
    <w:rsid w:val="0010431B"/>
    <w:rsid w:val="00112BF3"/>
    <w:rsid w:val="00131F9D"/>
    <w:rsid w:val="0014117F"/>
    <w:rsid w:val="001812AB"/>
    <w:rsid w:val="00186F7B"/>
    <w:rsid w:val="00193222"/>
    <w:rsid w:val="001A507D"/>
    <w:rsid w:val="001B5D95"/>
    <w:rsid w:val="001C1C23"/>
    <w:rsid w:val="001E0E52"/>
    <w:rsid w:val="001E4F82"/>
    <w:rsid w:val="001F3026"/>
    <w:rsid w:val="001F50F6"/>
    <w:rsid w:val="002273D0"/>
    <w:rsid w:val="002600FA"/>
    <w:rsid w:val="00261EDB"/>
    <w:rsid w:val="002661D1"/>
    <w:rsid w:val="00282459"/>
    <w:rsid w:val="002A2AEE"/>
    <w:rsid w:val="002B190B"/>
    <w:rsid w:val="002B79E3"/>
    <w:rsid w:val="002D1E48"/>
    <w:rsid w:val="002F2C8A"/>
    <w:rsid w:val="002F309D"/>
    <w:rsid w:val="00306468"/>
    <w:rsid w:val="00312900"/>
    <w:rsid w:val="003202AF"/>
    <w:rsid w:val="003239AF"/>
    <w:rsid w:val="003521E6"/>
    <w:rsid w:val="00363ADC"/>
    <w:rsid w:val="00371737"/>
    <w:rsid w:val="003B14FC"/>
    <w:rsid w:val="003B2046"/>
    <w:rsid w:val="003B5148"/>
    <w:rsid w:val="003C5954"/>
    <w:rsid w:val="003D002D"/>
    <w:rsid w:val="003D47E4"/>
    <w:rsid w:val="003F4C0E"/>
    <w:rsid w:val="00420B08"/>
    <w:rsid w:val="004512D2"/>
    <w:rsid w:val="00455C95"/>
    <w:rsid w:val="00470D37"/>
    <w:rsid w:val="00481EC8"/>
    <w:rsid w:val="004A1C1A"/>
    <w:rsid w:val="004B6AF2"/>
    <w:rsid w:val="004C4135"/>
    <w:rsid w:val="004C7078"/>
    <w:rsid w:val="004D15D4"/>
    <w:rsid w:val="004E1720"/>
    <w:rsid w:val="005062B2"/>
    <w:rsid w:val="00506FA8"/>
    <w:rsid w:val="00515532"/>
    <w:rsid w:val="00516499"/>
    <w:rsid w:val="005173FB"/>
    <w:rsid w:val="00550D88"/>
    <w:rsid w:val="005520A1"/>
    <w:rsid w:val="0057070D"/>
    <w:rsid w:val="005736DB"/>
    <w:rsid w:val="00584C7B"/>
    <w:rsid w:val="0059094C"/>
    <w:rsid w:val="0059443E"/>
    <w:rsid w:val="005A7AB5"/>
    <w:rsid w:val="005B6471"/>
    <w:rsid w:val="005C6B66"/>
    <w:rsid w:val="00604042"/>
    <w:rsid w:val="00657339"/>
    <w:rsid w:val="00670DBC"/>
    <w:rsid w:val="00674B2A"/>
    <w:rsid w:val="006859E8"/>
    <w:rsid w:val="00694671"/>
    <w:rsid w:val="00696F9F"/>
    <w:rsid w:val="006A3E8F"/>
    <w:rsid w:val="006D1A0C"/>
    <w:rsid w:val="00700E74"/>
    <w:rsid w:val="007266BC"/>
    <w:rsid w:val="007325F8"/>
    <w:rsid w:val="007430A6"/>
    <w:rsid w:val="00755266"/>
    <w:rsid w:val="00774799"/>
    <w:rsid w:val="00777BF9"/>
    <w:rsid w:val="00782F88"/>
    <w:rsid w:val="00792504"/>
    <w:rsid w:val="007A7A6A"/>
    <w:rsid w:val="007C2F8D"/>
    <w:rsid w:val="007F1315"/>
    <w:rsid w:val="00802890"/>
    <w:rsid w:val="0081149D"/>
    <w:rsid w:val="008A52A7"/>
    <w:rsid w:val="008B5F85"/>
    <w:rsid w:val="008C0D21"/>
    <w:rsid w:val="008D40CE"/>
    <w:rsid w:val="008F2CC5"/>
    <w:rsid w:val="00905DBF"/>
    <w:rsid w:val="0090785D"/>
    <w:rsid w:val="0092156F"/>
    <w:rsid w:val="00944410"/>
    <w:rsid w:val="00950A7E"/>
    <w:rsid w:val="00955F8A"/>
    <w:rsid w:val="00956D01"/>
    <w:rsid w:val="00961707"/>
    <w:rsid w:val="009B15A2"/>
    <w:rsid w:val="009B3142"/>
    <w:rsid w:val="009B3256"/>
    <w:rsid w:val="009C312F"/>
    <w:rsid w:val="009C4049"/>
    <w:rsid w:val="00A11029"/>
    <w:rsid w:val="00A239A6"/>
    <w:rsid w:val="00A3490C"/>
    <w:rsid w:val="00A513E7"/>
    <w:rsid w:val="00A671DC"/>
    <w:rsid w:val="00A94066"/>
    <w:rsid w:val="00A953A6"/>
    <w:rsid w:val="00AB39CE"/>
    <w:rsid w:val="00AD15E0"/>
    <w:rsid w:val="00AD26EF"/>
    <w:rsid w:val="00AF04F5"/>
    <w:rsid w:val="00AF356A"/>
    <w:rsid w:val="00AF58D1"/>
    <w:rsid w:val="00B114F1"/>
    <w:rsid w:val="00B14327"/>
    <w:rsid w:val="00B23738"/>
    <w:rsid w:val="00B359CB"/>
    <w:rsid w:val="00B42148"/>
    <w:rsid w:val="00B4438C"/>
    <w:rsid w:val="00B60A22"/>
    <w:rsid w:val="00B76465"/>
    <w:rsid w:val="00BB0072"/>
    <w:rsid w:val="00BB099F"/>
    <w:rsid w:val="00BB3E3E"/>
    <w:rsid w:val="00BC6208"/>
    <w:rsid w:val="00C17500"/>
    <w:rsid w:val="00C81316"/>
    <w:rsid w:val="00C96D08"/>
    <w:rsid w:val="00CB50F2"/>
    <w:rsid w:val="00CD2DD1"/>
    <w:rsid w:val="00CE3C0F"/>
    <w:rsid w:val="00CF3DE9"/>
    <w:rsid w:val="00D17028"/>
    <w:rsid w:val="00D35F72"/>
    <w:rsid w:val="00D36731"/>
    <w:rsid w:val="00D457E0"/>
    <w:rsid w:val="00D462F9"/>
    <w:rsid w:val="00D55602"/>
    <w:rsid w:val="00D556F1"/>
    <w:rsid w:val="00D646AD"/>
    <w:rsid w:val="00D86C63"/>
    <w:rsid w:val="00D92CB1"/>
    <w:rsid w:val="00D954B4"/>
    <w:rsid w:val="00DA7447"/>
    <w:rsid w:val="00DB46D4"/>
    <w:rsid w:val="00DB4A19"/>
    <w:rsid w:val="00DC5F42"/>
    <w:rsid w:val="00DE4E78"/>
    <w:rsid w:val="00DF119C"/>
    <w:rsid w:val="00DF172A"/>
    <w:rsid w:val="00DF3F62"/>
    <w:rsid w:val="00E143E7"/>
    <w:rsid w:val="00E23367"/>
    <w:rsid w:val="00E470C4"/>
    <w:rsid w:val="00E50A15"/>
    <w:rsid w:val="00E51624"/>
    <w:rsid w:val="00E522D8"/>
    <w:rsid w:val="00E759E5"/>
    <w:rsid w:val="00E86CA4"/>
    <w:rsid w:val="00EA6BAC"/>
    <w:rsid w:val="00EC0B09"/>
    <w:rsid w:val="00EC193E"/>
    <w:rsid w:val="00F0621F"/>
    <w:rsid w:val="00F142EF"/>
    <w:rsid w:val="00F22313"/>
    <w:rsid w:val="00F22488"/>
    <w:rsid w:val="00F26F66"/>
    <w:rsid w:val="00F405DA"/>
    <w:rsid w:val="00F46A1E"/>
    <w:rsid w:val="00F47FED"/>
    <w:rsid w:val="00F51D7C"/>
    <w:rsid w:val="00F643B5"/>
    <w:rsid w:val="00F755B2"/>
    <w:rsid w:val="00FD1F96"/>
    <w:rsid w:val="00FD51E0"/>
    <w:rsid w:val="00FE310E"/>
    <w:rsid w:val="00F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1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 w:type="character" w:customStyle="1" w:styleId="Heading4Char">
    <w:name w:val="Heading 4 Char"/>
    <w:basedOn w:val="DefaultParagraphFont"/>
    <w:link w:val="Heading4"/>
    <w:uiPriority w:val="9"/>
    <w:rsid w:val="007F131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0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13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E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E7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0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02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D002D"/>
    <w:rPr>
      <w:i/>
      <w:iCs/>
      <w:color w:val="808080" w:themeColor="text1" w:themeTint="7F"/>
    </w:rPr>
  </w:style>
  <w:style w:type="character" w:customStyle="1" w:styleId="Heading1Char">
    <w:name w:val="Heading 1 Char"/>
    <w:basedOn w:val="DefaultParagraphFont"/>
    <w:link w:val="Heading1"/>
    <w:uiPriority w:val="9"/>
    <w:rsid w:val="003D00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310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C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643B5"/>
    <w:pPr>
      <w:spacing w:after="0" w:line="240" w:lineRule="auto"/>
    </w:pPr>
  </w:style>
  <w:style w:type="paragraph" w:styleId="BalloonText">
    <w:name w:val="Balloon Text"/>
    <w:basedOn w:val="Normal"/>
    <w:link w:val="BalloonTextChar"/>
    <w:uiPriority w:val="99"/>
    <w:semiHidden/>
    <w:unhideWhenUsed/>
    <w:rsid w:val="003B1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4FC"/>
    <w:rPr>
      <w:rFonts w:ascii="Tahoma" w:hAnsi="Tahoma" w:cs="Tahoma"/>
      <w:sz w:val="16"/>
      <w:szCs w:val="16"/>
    </w:rPr>
  </w:style>
  <w:style w:type="character" w:customStyle="1" w:styleId="Heading3Char">
    <w:name w:val="Heading 3 Char"/>
    <w:basedOn w:val="DefaultParagraphFont"/>
    <w:link w:val="Heading3"/>
    <w:uiPriority w:val="9"/>
    <w:rsid w:val="003B14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05DBF"/>
    <w:pPr>
      <w:ind w:left="720"/>
      <w:contextualSpacing/>
    </w:pPr>
  </w:style>
  <w:style w:type="character" w:customStyle="1" w:styleId="Heading4Char">
    <w:name w:val="Heading 4 Char"/>
    <w:basedOn w:val="DefaultParagraphFont"/>
    <w:link w:val="Heading4"/>
    <w:uiPriority w:val="9"/>
    <w:rsid w:val="007F13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600883">
      <w:bodyDiv w:val="1"/>
      <w:marLeft w:val="0"/>
      <w:marRight w:val="0"/>
      <w:marTop w:val="0"/>
      <w:marBottom w:val="0"/>
      <w:divBdr>
        <w:top w:val="none" w:sz="0" w:space="0" w:color="auto"/>
        <w:left w:val="none" w:sz="0" w:space="0" w:color="auto"/>
        <w:bottom w:val="none" w:sz="0" w:space="0" w:color="auto"/>
        <w:right w:val="none" w:sz="0" w:space="0" w:color="auto"/>
      </w:divBdr>
    </w:div>
    <w:div w:id="210390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8.3233480499999999</c:v>
                </c:pt>
                <c:pt idx="1">
                  <c:v>0.76641703000000005</c:v>
                </c:pt>
                <c:pt idx="2">
                  <c:v>0.41500688000000002</c:v>
                </c:pt>
                <c:pt idx="3">
                  <c:v>0.26932043</c:v>
                </c:pt>
                <c:pt idx="4">
                  <c:v>0.20348991</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29.228149890000001</c:v>
                </c:pt>
                <c:pt idx="1">
                  <c:v>2.6095049399999999</c:v>
                </c:pt>
                <c:pt idx="2">
                  <c:v>1.36022902</c:v>
                </c:pt>
                <c:pt idx="3">
                  <c:v>0.89434981000000002</c:v>
                </c:pt>
                <c:pt idx="4">
                  <c:v>0.67701100999999997</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159.39944911000001</c:v>
                </c:pt>
                <c:pt idx="1">
                  <c:v>14.2445488</c:v>
                </c:pt>
                <c:pt idx="2">
                  <c:v>7.2080621699999998</c:v>
                </c:pt>
                <c:pt idx="3">
                  <c:v>4.8419980999999996</c:v>
                </c:pt>
                <c:pt idx="4">
                  <c:v>3.6805369899999998</c:v>
                </c:pt>
              </c:numCache>
            </c:numRef>
          </c:val>
          <c:smooth val="0"/>
        </c:ser>
        <c:dLbls>
          <c:showLegendKey val="0"/>
          <c:showVal val="0"/>
          <c:showCatName val="0"/>
          <c:showSerName val="0"/>
          <c:showPercent val="0"/>
          <c:showBubbleSize val="0"/>
        </c:dLbls>
        <c:dropLines>
          <c:spPr>
            <a:ln>
              <a:noFill/>
            </a:ln>
          </c:spPr>
        </c:dropLines>
        <c:marker val="1"/>
        <c:smooth val="0"/>
        <c:axId val="42843520"/>
        <c:axId val="42857984"/>
      </c:lineChart>
      <c:catAx>
        <c:axId val="42843520"/>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42857984"/>
        <c:crosses val="autoZero"/>
        <c:auto val="1"/>
        <c:lblAlgn val="ctr"/>
        <c:lblOffset val="100"/>
        <c:noMultiLvlLbl val="0"/>
      </c:catAx>
      <c:valAx>
        <c:axId val="42857984"/>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42843520"/>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1</c:v>
                </c:pt>
                <c:pt idx="1">
                  <c:v>10.86</c:v>
                </c:pt>
                <c:pt idx="2">
                  <c:v>20.055</c:v>
                </c:pt>
                <c:pt idx="3">
                  <c:v>30.905000000000001</c:v>
                </c:pt>
                <c:pt idx="4">
                  <c:v>40.902999999999999</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1</c:v>
                </c:pt>
                <c:pt idx="1">
                  <c:v>11.2</c:v>
                </c:pt>
                <c:pt idx="2">
                  <c:v>21.486999999999998</c:v>
                </c:pt>
                <c:pt idx="3">
                  <c:v>32.68</c:v>
                </c:pt>
                <c:pt idx="4">
                  <c:v>43.171999999999997</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c:v>
                </c:pt>
                <c:pt idx="1">
                  <c:v>11.19</c:v>
                </c:pt>
                <c:pt idx="2">
                  <c:v>22.114000000000001</c:v>
                </c:pt>
                <c:pt idx="3">
                  <c:v>32.92</c:v>
                </c:pt>
                <c:pt idx="4">
                  <c:v>43.308</c:v>
                </c:pt>
              </c:numCache>
            </c:numRef>
          </c:val>
          <c:smooth val="0"/>
        </c:ser>
        <c:dLbls>
          <c:showLegendKey val="0"/>
          <c:showVal val="0"/>
          <c:showCatName val="0"/>
          <c:showSerName val="0"/>
          <c:showPercent val="0"/>
          <c:showBubbleSize val="0"/>
        </c:dLbls>
        <c:dropLines>
          <c:spPr>
            <a:ln>
              <a:noFill/>
            </a:ln>
          </c:spPr>
        </c:dropLines>
        <c:marker val="1"/>
        <c:smooth val="0"/>
        <c:axId val="44203392"/>
        <c:axId val="44205568"/>
      </c:lineChart>
      <c:catAx>
        <c:axId val="44203392"/>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44205568"/>
        <c:crosses val="autoZero"/>
        <c:auto val="1"/>
        <c:lblAlgn val="ctr"/>
        <c:lblOffset val="100"/>
        <c:noMultiLvlLbl val="0"/>
      </c:catAx>
      <c:valAx>
        <c:axId val="44205568"/>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44203392"/>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8.3847238999999991</c:v>
                </c:pt>
                <c:pt idx="1">
                  <c:v>0.86562300000000003</c:v>
                </c:pt>
                <c:pt idx="2">
                  <c:v>0.49459815000000001</c:v>
                </c:pt>
                <c:pt idx="3">
                  <c:v>0.53613281000000002</c:v>
                </c:pt>
                <c:pt idx="4">
                  <c:v>0.26381897999999998</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29.4458971</c:v>
                </c:pt>
                <c:pt idx="1">
                  <c:v>2.8289108299999999</c:v>
                </c:pt>
                <c:pt idx="2">
                  <c:v>1.5448150599999999</c:v>
                </c:pt>
                <c:pt idx="3">
                  <c:v>1.10320687</c:v>
                </c:pt>
                <c:pt idx="4">
                  <c:v>0.90961006</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161.55549502</c:v>
                </c:pt>
                <c:pt idx="1">
                  <c:v>15.348592999999999</c:v>
                </c:pt>
                <c:pt idx="2">
                  <c:v>8.2950751799999995</c:v>
                </c:pt>
                <c:pt idx="3">
                  <c:v>5.7855699100000004</c:v>
                </c:pt>
                <c:pt idx="4">
                  <c:v>4.9871311199999999</c:v>
                </c:pt>
              </c:numCache>
            </c:numRef>
          </c:val>
          <c:smooth val="0"/>
        </c:ser>
        <c:dLbls>
          <c:showLegendKey val="0"/>
          <c:showVal val="0"/>
          <c:showCatName val="0"/>
          <c:showSerName val="0"/>
          <c:showPercent val="0"/>
          <c:showBubbleSize val="0"/>
        </c:dLbls>
        <c:dropLines>
          <c:spPr>
            <a:ln>
              <a:noFill/>
            </a:ln>
          </c:spPr>
        </c:dropLines>
        <c:marker val="1"/>
        <c:smooth val="0"/>
        <c:axId val="44227968"/>
        <c:axId val="44230144"/>
      </c:lineChart>
      <c:catAx>
        <c:axId val="44227968"/>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44230144"/>
        <c:crosses val="autoZero"/>
        <c:auto val="1"/>
        <c:lblAlgn val="ctr"/>
        <c:lblOffset val="100"/>
        <c:noMultiLvlLbl val="0"/>
      </c:catAx>
      <c:valAx>
        <c:axId val="44230144"/>
        <c:scaling>
          <c:orientation val="minMax"/>
        </c:scaling>
        <c:delete val="0"/>
        <c:axPos val="l"/>
        <c:majorGridlines/>
        <c:title>
          <c:tx>
            <c:rich>
              <a:bodyPr/>
              <a:lstStyle/>
              <a:p>
                <a:pPr>
                  <a:defRPr/>
                </a:pPr>
                <a:r>
                  <a:rPr lang="en-US"/>
                  <a:t>Runtime</a:t>
                </a:r>
                <a:r>
                  <a:rPr lang="en-US" baseline="0"/>
                  <a:t> (seconds)</a:t>
                </a:r>
              </a:p>
            </c:rich>
          </c:tx>
          <c:overlay val="0"/>
        </c:title>
        <c:numFmt formatCode="General" sourceLinked="1"/>
        <c:majorTickMark val="out"/>
        <c:minorTickMark val="none"/>
        <c:tickLblPos val="nextTo"/>
        <c:crossAx val="44227968"/>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N  = 2304</c:v>
                </c:pt>
              </c:strCache>
            </c:strRef>
          </c:tx>
          <c:cat>
            <c:numRef>
              <c:f>Sheet1!$A$2:$A$6</c:f>
              <c:numCache>
                <c:formatCode>General</c:formatCode>
                <c:ptCount val="5"/>
                <c:pt idx="0">
                  <c:v>1</c:v>
                </c:pt>
                <c:pt idx="1">
                  <c:v>12</c:v>
                </c:pt>
                <c:pt idx="2">
                  <c:v>24</c:v>
                </c:pt>
                <c:pt idx="3">
                  <c:v>36</c:v>
                </c:pt>
                <c:pt idx="4">
                  <c:v>48</c:v>
                </c:pt>
              </c:numCache>
            </c:numRef>
          </c:cat>
          <c:val>
            <c:numRef>
              <c:f>Sheet1!$B$2:$B$6</c:f>
              <c:numCache>
                <c:formatCode>General</c:formatCode>
                <c:ptCount val="5"/>
                <c:pt idx="0">
                  <c:v>1</c:v>
                </c:pt>
                <c:pt idx="1">
                  <c:v>9.6859999999999999</c:v>
                </c:pt>
                <c:pt idx="2">
                  <c:v>16.952000000000002</c:v>
                </c:pt>
                <c:pt idx="3">
                  <c:v>25.428000000000001</c:v>
                </c:pt>
                <c:pt idx="4">
                  <c:v>31.782</c:v>
                </c:pt>
              </c:numCache>
            </c:numRef>
          </c:val>
          <c:smooth val="0"/>
        </c:ser>
        <c:ser>
          <c:idx val="1"/>
          <c:order val="1"/>
          <c:tx>
            <c:strRef>
              <c:f>Sheet1!$C$1</c:f>
              <c:strCache>
                <c:ptCount val="1"/>
                <c:pt idx="0">
                  <c:v>N =  4320</c:v>
                </c:pt>
              </c:strCache>
            </c:strRef>
          </c:tx>
          <c:cat>
            <c:numRef>
              <c:f>Sheet1!$A$2:$A$6</c:f>
              <c:numCache>
                <c:formatCode>General</c:formatCode>
                <c:ptCount val="5"/>
                <c:pt idx="0">
                  <c:v>1</c:v>
                </c:pt>
                <c:pt idx="1">
                  <c:v>12</c:v>
                </c:pt>
                <c:pt idx="2">
                  <c:v>24</c:v>
                </c:pt>
                <c:pt idx="3">
                  <c:v>36</c:v>
                </c:pt>
                <c:pt idx="4">
                  <c:v>48</c:v>
                </c:pt>
              </c:numCache>
            </c:numRef>
          </c:cat>
          <c:val>
            <c:numRef>
              <c:f>Sheet1!$C$2:$C$6</c:f>
              <c:numCache>
                <c:formatCode>General</c:formatCode>
                <c:ptCount val="5"/>
                <c:pt idx="0">
                  <c:v>1</c:v>
                </c:pt>
                <c:pt idx="1">
                  <c:v>10.407999999999999</c:v>
                </c:pt>
                <c:pt idx="2">
                  <c:v>19.061</c:v>
                </c:pt>
                <c:pt idx="3">
                  <c:v>26.690999999999999</c:v>
                </c:pt>
                <c:pt idx="4">
                  <c:v>32.372</c:v>
                </c:pt>
              </c:numCache>
            </c:numRef>
          </c:val>
          <c:smooth val="0"/>
        </c:ser>
        <c:ser>
          <c:idx val="2"/>
          <c:order val="2"/>
          <c:tx>
            <c:strRef>
              <c:f>Sheet1!$D$1</c:f>
              <c:strCache>
                <c:ptCount val="1"/>
                <c:pt idx="0">
                  <c:v>N  = 10080</c:v>
                </c:pt>
              </c:strCache>
            </c:strRef>
          </c:tx>
          <c:cat>
            <c:numRef>
              <c:f>Sheet1!$A$2:$A$6</c:f>
              <c:numCache>
                <c:formatCode>General</c:formatCode>
                <c:ptCount val="5"/>
                <c:pt idx="0">
                  <c:v>1</c:v>
                </c:pt>
                <c:pt idx="1">
                  <c:v>12</c:v>
                </c:pt>
                <c:pt idx="2">
                  <c:v>24</c:v>
                </c:pt>
                <c:pt idx="3">
                  <c:v>36</c:v>
                </c:pt>
                <c:pt idx="4">
                  <c:v>48</c:v>
                </c:pt>
              </c:numCache>
            </c:numRef>
          </c:cat>
          <c:val>
            <c:numRef>
              <c:f>Sheet1!$D$2:$D$6</c:f>
              <c:numCache>
                <c:formatCode>General</c:formatCode>
                <c:ptCount val="5"/>
                <c:pt idx="0">
                  <c:v>1</c:v>
                </c:pt>
                <c:pt idx="1">
                  <c:v>10.525</c:v>
                </c:pt>
                <c:pt idx="2">
                  <c:v>19.475999999999999</c:v>
                </c:pt>
                <c:pt idx="3">
                  <c:v>27.922999999999998</c:v>
                </c:pt>
                <c:pt idx="4">
                  <c:v>32.393999999999998</c:v>
                </c:pt>
              </c:numCache>
            </c:numRef>
          </c:val>
          <c:smooth val="0"/>
        </c:ser>
        <c:dLbls>
          <c:showLegendKey val="0"/>
          <c:showVal val="0"/>
          <c:showCatName val="0"/>
          <c:showSerName val="0"/>
          <c:showPercent val="0"/>
          <c:showBubbleSize val="0"/>
        </c:dLbls>
        <c:dropLines>
          <c:spPr>
            <a:ln>
              <a:noFill/>
            </a:ln>
          </c:spPr>
        </c:dropLines>
        <c:marker val="1"/>
        <c:smooth val="0"/>
        <c:axId val="44342656"/>
        <c:axId val="44447232"/>
      </c:lineChart>
      <c:catAx>
        <c:axId val="44342656"/>
        <c:scaling>
          <c:orientation val="minMax"/>
        </c:scaling>
        <c:delete val="0"/>
        <c:axPos val="b"/>
        <c:title>
          <c:tx>
            <c:rich>
              <a:bodyPr/>
              <a:lstStyle/>
              <a:p>
                <a:pPr>
                  <a:defRPr/>
                </a:pPr>
                <a:r>
                  <a:rPr lang="en-US"/>
                  <a:t>Numper of cores (P)</a:t>
                </a:r>
              </a:p>
            </c:rich>
          </c:tx>
          <c:overlay val="0"/>
        </c:title>
        <c:numFmt formatCode="General" sourceLinked="1"/>
        <c:majorTickMark val="none"/>
        <c:minorTickMark val="none"/>
        <c:tickLblPos val="nextTo"/>
        <c:crossAx val="44447232"/>
        <c:crosses val="autoZero"/>
        <c:auto val="1"/>
        <c:lblAlgn val="ctr"/>
        <c:lblOffset val="100"/>
        <c:noMultiLvlLbl val="0"/>
      </c:catAx>
      <c:valAx>
        <c:axId val="44447232"/>
        <c:scaling>
          <c:orientation val="minMax"/>
        </c:scaling>
        <c:delete val="0"/>
        <c:axPos val="l"/>
        <c:majorGridlines/>
        <c:title>
          <c:tx>
            <c:rich>
              <a:bodyPr/>
              <a:lstStyle/>
              <a:p>
                <a:pPr>
                  <a:defRPr/>
                </a:pPr>
                <a:r>
                  <a:rPr lang="en-US"/>
                  <a:t>Speedup</a:t>
                </a:r>
                <a:endParaRPr lang="en-US" baseline="0"/>
              </a:p>
            </c:rich>
          </c:tx>
          <c:overlay val="0"/>
        </c:title>
        <c:numFmt formatCode="General" sourceLinked="1"/>
        <c:majorTickMark val="out"/>
        <c:minorTickMark val="none"/>
        <c:tickLblPos val="nextTo"/>
        <c:crossAx val="44342656"/>
        <c:crosses val="autoZero"/>
        <c:crossBetween val="between"/>
      </c:valAx>
      <c:spPr>
        <a:ln w="3175" cmpd="sng"/>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13</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Dasgupta</dc:creator>
  <cp:lastModifiedBy>Sandeep Dasgupta</cp:lastModifiedBy>
  <cp:revision>192</cp:revision>
  <cp:lastPrinted>2013-10-21T19:47:00Z</cp:lastPrinted>
  <dcterms:created xsi:type="dcterms:W3CDTF">2013-10-18T19:54:00Z</dcterms:created>
  <dcterms:modified xsi:type="dcterms:W3CDTF">2013-10-25T03:52:00Z</dcterms:modified>
</cp:coreProperties>
</file>