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5F1BA8">
      <w:pPr>
        <w:spacing w:before="120" w:after="120" w:line="288" w:lineRule="auto"/>
        <w:ind w:left="0"/>
        <w:jc w:val="left"/>
      </w:pPr>
      <w:bookmarkStart w:id="22" w:name="_GoBack"/>
      <w:bookmarkEnd w:id="22"/>
    </w:p>
    <w:p w14:paraId="42CEB7D5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1694CF55">
      <w:pPr>
        <w:spacing w:before="320" w:after="120" w:line="288" w:lineRule="auto"/>
        <w:ind w:left="0"/>
        <w:jc w:val="left"/>
        <w:outlineLvl w:val="1"/>
      </w:pPr>
      <w:bookmarkStart w:id="0" w:name="heading_12"/>
      <w:r>
        <w:rPr>
          <w:rFonts w:ascii="Arial" w:hAnsi="Arial" w:eastAsia="等线" w:cs="Arial"/>
          <w:color w:val="3370FF"/>
          <w:sz w:val="32"/>
        </w:rPr>
        <w:t xml:space="preserve">3. </w:t>
      </w:r>
      <w:r>
        <w:rPr>
          <w:rFonts w:ascii="Arial" w:hAnsi="Arial" w:eastAsia="等线" w:cs="Arial"/>
          <w:b/>
          <w:sz w:val="32"/>
        </w:rPr>
        <w:t>系统支撑的现状</w:t>
      </w:r>
      <w:bookmarkEnd w:id="0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4F819C26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CE4EEF">
            <w:pPr>
              <w:spacing w:before="120" w:after="120" w:line="288" w:lineRule="auto"/>
              <w:ind w:left="0"/>
              <w:jc w:val="left"/>
            </w:pPr>
          </w:p>
        </w:tc>
      </w:tr>
    </w:tbl>
    <w:p w14:paraId="41882611">
      <w:pPr>
        <w:spacing w:before="300" w:after="120" w:line="288" w:lineRule="auto"/>
        <w:ind w:left="0"/>
        <w:jc w:val="left"/>
        <w:outlineLvl w:val="2"/>
      </w:pPr>
      <w:bookmarkStart w:id="1" w:name="heading_13"/>
      <w:r>
        <w:rPr>
          <w:rFonts w:ascii="Arial" w:hAnsi="Arial" w:eastAsia="等线" w:cs="Arial"/>
          <w:b/>
          <w:sz w:val="30"/>
        </w:rPr>
        <w:t>2.1 现状说明</w:t>
      </w:r>
      <w:bookmarkEnd w:id="1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1191440B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781B57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i/>
                <w:color w:val="646A73"/>
                <w:sz w:val="22"/>
              </w:rPr>
              <w:t>描述现有支撑系统及其在关键业务环节中的作用</w:t>
            </w:r>
          </w:p>
          <w:p w14:paraId="5D7EF05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i/>
                <w:color w:val="646A73"/>
                <w:sz w:val="22"/>
              </w:rPr>
              <w:t>与价值流的呼应关系</w:t>
            </w:r>
          </w:p>
        </w:tc>
      </w:tr>
    </w:tbl>
    <w:p w14:paraId="5029C552"/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5DC8DDF1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17A35B">
            <w:pPr>
              <w:spacing w:before="120" w:after="120" w:line="288" w:lineRule="auto"/>
              <w:ind w:left="0"/>
              <w:jc w:val="left"/>
            </w:pPr>
          </w:p>
        </w:tc>
      </w:tr>
    </w:tbl>
    <w:p w14:paraId="2B4B37F3">
      <w:pPr>
        <w:spacing w:before="120" w:after="120" w:line="288" w:lineRule="auto"/>
        <w:ind w:left="0"/>
        <w:jc w:val="left"/>
      </w:pPr>
    </w:p>
    <w:p w14:paraId="201220DB">
      <w:pPr>
        <w:spacing w:before="120" w:after="120" w:line="288" w:lineRule="auto"/>
        <w:ind w:left="0"/>
        <w:jc w:val="left"/>
      </w:pPr>
    </w:p>
    <w:p w14:paraId="0380D414">
      <w:pPr>
        <w:spacing w:before="300" w:after="120" w:line="288" w:lineRule="auto"/>
        <w:ind w:left="0"/>
        <w:jc w:val="left"/>
        <w:outlineLvl w:val="2"/>
      </w:pPr>
      <w:bookmarkStart w:id="2" w:name="heading_14"/>
      <w:r>
        <w:rPr>
          <w:rFonts w:ascii="Arial" w:hAnsi="Arial" w:eastAsia="等线" w:cs="Arial"/>
          <w:b/>
          <w:sz w:val="30"/>
        </w:rPr>
        <w:t>2.2 技术痛点</w:t>
      </w:r>
      <w:bookmarkEnd w:id="2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70ACA031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BE424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i/>
                <w:color w:val="646A73"/>
                <w:sz w:val="22"/>
              </w:rPr>
              <w:t>描述技术中的痛点</w:t>
            </w:r>
          </w:p>
        </w:tc>
      </w:tr>
    </w:tbl>
    <w:p w14:paraId="443B6184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160C41F2">
      <w:pPr>
        <w:spacing w:before="380" w:after="140" w:line="288" w:lineRule="auto"/>
        <w:ind w:left="0"/>
        <w:jc w:val="left"/>
        <w:outlineLvl w:val="0"/>
      </w:pPr>
      <w:bookmarkStart w:id="3" w:name="heading_20"/>
      <w:r>
        <w:rPr>
          <w:rFonts w:ascii="Arial" w:hAnsi="Arial" w:eastAsia="等线" w:cs="Arial"/>
          <w:b/>
          <w:sz w:val="36"/>
        </w:rPr>
        <w:t>二、系统建设规划</w:t>
      </w:r>
      <w:bookmarkEnd w:id="3"/>
    </w:p>
    <w:p w14:paraId="7AC4C1BC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733AB68">
      <w:pPr>
        <w:spacing w:before="120" w:after="120" w:line="288" w:lineRule="auto"/>
        <w:ind w:left="0"/>
        <w:jc w:val="left"/>
      </w:pPr>
    </w:p>
    <w:p w14:paraId="5F7D8D66">
      <w:pPr>
        <w:spacing w:before="320" w:after="120" w:line="288" w:lineRule="auto"/>
        <w:ind w:left="0"/>
        <w:jc w:val="left"/>
        <w:outlineLvl w:val="1"/>
      </w:pPr>
      <w:bookmarkStart w:id="4" w:name="heading_21"/>
      <w:r>
        <w:rPr>
          <w:rFonts w:ascii="Arial" w:hAnsi="Arial" w:eastAsia="等线" w:cs="Arial"/>
          <w:color w:val="3370FF"/>
          <w:sz w:val="32"/>
        </w:rPr>
        <w:t xml:space="preserve">9. </w:t>
      </w:r>
      <w:r>
        <w:rPr>
          <w:rFonts w:ascii="Arial" w:hAnsi="Arial" w:eastAsia="等线" w:cs="Arial"/>
          <w:b/>
          <w:sz w:val="32"/>
        </w:rPr>
        <w:t>系统建设规划</w:t>
      </w:r>
      <w:bookmarkEnd w:id="4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255EDA58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AC1409">
            <w:pPr>
              <w:spacing w:before="120" w:after="120" w:line="288" w:lineRule="auto"/>
              <w:ind w:left="0"/>
              <w:jc w:val="left"/>
            </w:pPr>
          </w:p>
        </w:tc>
      </w:tr>
    </w:tbl>
    <w:p w14:paraId="0F9B4D7F">
      <w:pPr>
        <w:spacing w:before="300" w:after="120" w:line="288" w:lineRule="auto"/>
        <w:ind w:left="0"/>
        <w:jc w:val="left"/>
        <w:outlineLvl w:val="2"/>
      </w:pPr>
      <w:bookmarkStart w:id="5" w:name="heading_22"/>
      <w:r>
        <w:rPr>
          <w:rFonts w:ascii="Arial" w:hAnsi="Arial" w:eastAsia="等线" w:cs="Arial"/>
          <w:b/>
          <w:sz w:val="30"/>
        </w:rPr>
        <w:t>10.1 定位</w:t>
      </w:r>
      <w:bookmarkEnd w:id="5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F2B0BEF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260BA8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i/>
                <w:color w:val="646A73"/>
                <w:sz w:val="22"/>
              </w:rPr>
              <w:t>系统定位及与其他系统的关联</w:t>
            </w:r>
          </w:p>
        </w:tc>
      </w:tr>
    </w:tbl>
    <w:p w14:paraId="7A7A8496">
      <w:pPr>
        <w:spacing w:before="120" w:after="120" w:line="288" w:lineRule="auto"/>
        <w:ind w:left="0"/>
        <w:jc w:val="left"/>
      </w:pPr>
    </w:p>
    <w:p w14:paraId="6E55CB15">
      <w:pPr>
        <w:spacing w:before="120" w:after="120" w:line="288" w:lineRule="auto"/>
        <w:ind w:left="0"/>
        <w:jc w:val="left"/>
      </w:pPr>
    </w:p>
    <w:p w14:paraId="4C82FDC0">
      <w:pPr>
        <w:spacing w:before="300" w:after="120" w:line="288" w:lineRule="auto"/>
        <w:ind w:left="0"/>
        <w:jc w:val="left"/>
        <w:outlineLvl w:val="2"/>
      </w:pPr>
      <w:bookmarkStart w:id="6" w:name="heading_23"/>
      <w:r>
        <w:rPr>
          <w:rFonts w:ascii="Arial" w:hAnsi="Arial" w:eastAsia="等线" w:cs="Arial"/>
          <w:b/>
          <w:sz w:val="30"/>
        </w:rPr>
        <w:t>10.2 功能与能力</w:t>
      </w:r>
      <w:bookmarkEnd w:id="6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2D583E70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4F65E1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i/>
                <w:color w:val="646A73"/>
                <w:sz w:val="22"/>
              </w:rPr>
              <w:t>关键功能与能力</w:t>
            </w:r>
          </w:p>
        </w:tc>
      </w:tr>
    </w:tbl>
    <w:p w14:paraId="7462DC9C">
      <w:pPr>
        <w:spacing w:before="120" w:after="120" w:line="288" w:lineRule="auto"/>
        <w:ind w:left="0"/>
        <w:jc w:val="left"/>
      </w:pPr>
    </w:p>
    <w:p w14:paraId="526D5C65">
      <w:pPr>
        <w:spacing w:before="300" w:after="120" w:line="288" w:lineRule="auto"/>
        <w:ind w:left="0"/>
        <w:jc w:val="left"/>
        <w:outlineLvl w:val="2"/>
      </w:pPr>
      <w:bookmarkStart w:id="7" w:name="heading_24"/>
      <w:r>
        <w:rPr>
          <w:rFonts w:ascii="Arial" w:hAnsi="Arial" w:eastAsia="等线" w:cs="Arial"/>
          <w:b/>
          <w:sz w:val="30"/>
        </w:rPr>
        <w:t>10.3 规划要点</w:t>
      </w:r>
      <w:bookmarkEnd w:id="7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032B02CC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F2A10C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i/>
                <w:color w:val="646A73"/>
                <w:sz w:val="22"/>
              </w:rPr>
              <w:t>各关键能力的目标与实现方案</w:t>
            </w:r>
          </w:p>
        </w:tc>
      </w:tr>
    </w:tbl>
    <w:p w14:paraId="35A367FD">
      <w:pPr>
        <w:spacing w:before="120" w:after="120" w:line="288" w:lineRule="auto"/>
        <w:ind w:left="0"/>
        <w:jc w:val="left"/>
      </w:pPr>
    </w:p>
    <w:p w14:paraId="417FE282">
      <w:pPr>
        <w:spacing w:before="300" w:after="120" w:line="288" w:lineRule="auto"/>
        <w:ind w:left="0"/>
        <w:jc w:val="left"/>
        <w:outlineLvl w:val="2"/>
      </w:pPr>
      <w:bookmarkStart w:id="8" w:name="heading_25"/>
      <w:r>
        <w:rPr>
          <w:rFonts w:ascii="Arial" w:hAnsi="Arial" w:eastAsia="等线" w:cs="Arial"/>
          <w:b/>
          <w:sz w:val="30"/>
        </w:rPr>
        <w:t>10.4 是否涉及已有系统的功能的下线</w:t>
      </w:r>
      <w:bookmarkEnd w:id="8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BFC92AC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FFA2FA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对于已有的信息系统中，需要下线、可以下线的功能进行描述。</w:t>
            </w:r>
          </w:p>
          <w:p w14:paraId="2A85AFF8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涉及到系统下线的，需要分析是否涉及到数据迁移</w:t>
            </w:r>
          </w:p>
        </w:tc>
      </w:tr>
    </w:tbl>
    <w:p w14:paraId="1C0E2BF7">
      <w:pPr>
        <w:spacing w:before="120" w:after="120" w:line="288" w:lineRule="auto"/>
        <w:ind w:left="0"/>
        <w:jc w:val="left"/>
      </w:pPr>
    </w:p>
    <w:p w14:paraId="2DFFD624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63126E58">
      <w:pPr>
        <w:spacing w:before="320" w:after="120" w:line="288" w:lineRule="auto"/>
        <w:ind w:left="0"/>
        <w:jc w:val="left"/>
        <w:outlineLvl w:val="1"/>
      </w:pPr>
      <w:bookmarkStart w:id="9" w:name="heading_26"/>
      <w:r>
        <w:rPr>
          <w:rFonts w:ascii="Arial" w:hAnsi="Arial" w:eastAsia="等线" w:cs="Arial"/>
          <w:color w:val="3370FF"/>
          <w:sz w:val="32"/>
        </w:rPr>
        <w:t xml:space="preserve">10. </w:t>
      </w:r>
      <w:r>
        <w:rPr>
          <w:rFonts w:ascii="Arial" w:hAnsi="Arial" w:eastAsia="等线" w:cs="Arial"/>
          <w:b/>
          <w:sz w:val="32"/>
        </w:rPr>
        <w:t>系统间的关系</w:t>
      </w:r>
      <w:bookmarkEnd w:id="9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63742460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D0DA6C">
            <w:pPr>
              <w:spacing w:before="120" w:after="120" w:line="288" w:lineRule="auto"/>
              <w:ind w:left="0"/>
              <w:jc w:val="left"/>
            </w:pPr>
          </w:p>
        </w:tc>
      </w:tr>
    </w:tbl>
    <w:p w14:paraId="79C79185">
      <w:pPr>
        <w:spacing w:before="120" w:after="120" w:line="288" w:lineRule="auto"/>
        <w:ind w:left="0"/>
        <w:jc w:val="left"/>
      </w:pPr>
    </w:p>
    <w:p w14:paraId="798DB79D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365AB80B">
      <w:pPr>
        <w:spacing w:before="320" w:after="120" w:line="288" w:lineRule="auto"/>
        <w:ind w:left="0"/>
        <w:jc w:val="left"/>
        <w:outlineLvl w:val="1"/>
      </w:pPr>
      <w:bookmarkStart w:id="10" w:name="heading_27"/>
      <w:r>
        <w:rPr>
          <w:rFonts w:ascii="Arial" w:hAnsi="Arial" w:eastAsia="等线" w:cs="Arial"/>
          <w:color w:val="3370FF"/>
          <w:sz w:val="32"/>
        </w:rPr>
        <w:t xml:space="preserve">11. </w:t>
      </w:r>
      <w:r>
        <w:rPr>
          <w:rFonts w:ascii="Arial" w:hAnsi="Arial" w:eastAsia="等线" w:cs="Arial"/>
          <w:b/>
          <w:sz w:val="32"/>
        </w:rPr>
        <w:t>应用架构</w:t>
      </w:r>
      <w:bookmarkEnd w:id="10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7BCC419C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91FB2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说明：如果涉及新增模块需要明确的模块说明</w:t>
            </w:r>
          </w:p>
        </w:tc>
      </w:tr>
    </w:tbl>
    <w:p w14:paraId="31634E89">
      <w:pPr>
        <w:spacing w:before="120" w:after="120" w:line="288" w:lineRule="auto"/>
        <w:ind w:left="0"/>
        <w:jc w:val="left"/>
      </w:pPr>
    </w:p>
    <w:p w14:paraId="56D66A24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17180E82">
      <w:pPr>
        <w:spacing w:before="320" w:after="120" w:line="288" w:lineRule="auto"/>
        <w:ind w:left="0"/>
        <w:jc w:val="left"/>
        <w:outlineLvl w:val="1"/>
      </w:pPr>
      <w:bookmarkStart w:id="11" w:name="heading_28"/>
      <w:r>
        <w:rPr>
          <w:rFonts w:ascii="Arial" w:hAnsi="Arial" w:eastAsia="等线" w:cs="Arial"/>
          <w:color w:val="3370FF"/>
          <w:sz w:val="32"/>
        </w:rPr>
        <w:t xml:space="preserve">12. </w:t>
      </w:r>
      <w:r>
        <w:rPr>
          <w:rFonts w:ascii="Arial" w:hAnsi="Arial" w:eastAsia="等线" w:cs="Arial"/>
          <w:b/>
          <w:sz w:val="32"/>
        </w:rPr>
        <w:t>部署架构</w:t>
      </w:r>
      <w:bookmarkEnd w:id="11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41AE5665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925B56">
            <w:pPr>
              <w:spacing w:before="120" w:after="120" w:line="288" w:lineRule="auto"/>
              <w:ind w:left="0"/>
              <w:jc w:val="left"/>
            </w:pPr>
          </w:p>
        </w:tc>
      </w:tr>
    </w:tbl>
    <w:p w14:paraId="080C4898">
      <w:pPr>
        <w:spacing w:before="120" w:after="120" w:line="288" w:lineRule="auto"/>
        <w:ind w:left="0"/>
        <w:jc w:val="left"/>
      </w:pPr>
    </w:p>
    <w:p w14:paraId="41C7A4A0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ECD3D1F">
      <w:pPr>
        <w:spacing w:before="320" w:after="120" w:line="288" w:lineRule="auto"/>
        <w:ind w:left="0"/>
        <w:jc w:val="left"/>
        <w:outlineLvl w:val="1"/>
      </w:pPr>
      <w:bookmarkStart w:id="12" w:name="heading_29"/>
      <w:r>
        <w:rPr>
          <w:rFonts w:ascii="Arial" w:hAnsi="Arial" w:eastAsia="等线" w:cs="Arial"/>
          <w:color w:val="3370FF"/>
          <w:sz w:val="32"/>
        </w:rPr>
        <w:t xml:space="preserve">13. </w:t>
      </w:r>
      <w:r>
        <w:rPr>
          <w:rFonts w:ascii="Arial" w:hAnsi="Arial" w:eastAsia="等线" w:cs="Arial"/>
          <w:b/>
          <w:sz w:val="32"/>
        </w:rPr>
        <w:t>数据架构</w:t>
      </w:r>
      <w:bookmarkEnd w:id="12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505B5D93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62E1DD">
            <w:pPr>
              <w:spacing w:before="120" w:after="120" w:line="288" w:lineRule="auto"/>
              <w:ind w:left="0"/>
              <w:jc w:val="left"/>
            </w:pPr>
          </w:p>
        </w:tc>
      </w:tr>
    </w:tbl>
    <w:p w14:paraId="1595C841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0FE871DD">
      <w:pPr>
        <w:spacing w:before="320" w:after="120" w:line="288" w:lineRule="auto"/>
        <w:ind w:left="0"/>
        <w:jc w:val="left"/>
        <w:outlineLvl w:val="1"/>
      </w:pPr>
      <w:bookmarkStart w:id="13" w:name="heading_30"/>
      <w:r>
        <w:rPr>
          <w:rFonts w:ascii="Arial" w:hAnsi="Arial" w:eastAsia="等线" w:cs="Arial"/>
          <w:color w:val="3370FF"/>
          <w:sz w:val="32"/>
        </w:rPr>
        <w:t xml:space="preserve">14. </w:t>
      </w:r>
      <w:r>
        <w:rPr>
          <w:rFonts w:ascii="Arial" w:hAnsi="Arial" w:eastAsia="等线" w:cs="Arial"/>
          <w:b/>
          <w:sz w:val="32"/>
        </w:rPr>
        <w:t>系统建设的实施路径</w:t>
      </w:r>
      <w:bookmarkEnd w:id="13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217BE9A1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6B5378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i/>
                <w:color w:val="646A73"/>
                <w:sz w:val="22"/>
              </w:rPr>
              <w:t>描述分阶段的建设路径及各阶段的目标</w:t>
            </w:r>
          </w:p>
        </w:tc>
      </w:tr>
    </w:tbl>
    <w:p w14:paraId="613DE6A7">
      <w:pPr>
        <w:spacing w:before="120" w:after="120" w:line="288" w:lineRule="auto"/>
        <w:ind w:left="0"/>
        <w:jc w:val="left"/>
      </w:pPr>
    </w:p>
    <w:p w14:paraId="358AAE55">
      <w:pPr>
        <w:spacing w:before="120" w:after="120" w:line="288" w:lineRule="auto"/>
        <w:ind w:left="0"/>
        <w:jc w:val="left"/>
      </w:pPr>
    </w:p>
    <w:p w14:paraId="6026C4BC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1C7D1680">
      <w:pPr>
        <w:spacing w:before="380" w:after="140" w:line="288" w:lineRule="auto"/>
        <w:ind w:left="0"/>
        <w:jc w:val="left"/>
        <w:outlineLvl w:val="0"/>
      </w:pPr>
      <w:bookmarkStart w:id="14" w:name="heading_31"/>
      <w:r>
        <w:rPr>
          <w:rFonts w:ascii="Arial" w:hAnsi="Arial" w:eastAsia="等线" w:cs="Arial"/>
          <w:b/>
          <w:sz w:val="36"/>
        </w:rPr>
        <w:t>三、项目建设方案</w:t>
      </w:r>
      <w:bookmarkEnd w:id="14"/>
    </w:p>
    <w:p w14:paraId="061A0EBA">
      <w:pPr>
        <w:spacing w:before="320" w:after="120" w:line="288" w:lineRule="auto"/>
        <w:ind w:left="0"/>
        <w:jc w:val="left"/>
        <w:outlineLvl w:val="1"/>
      </w:pPr>
      <w:bookmarkStart w:id="15" w:name="heading_32"/>
      <w:r>
        <w:rPr>
          <w:rFonts w:ascii="Arial" w:hAnsi="Arial" w:eastAsia="等线" w:cs="Arial"/>
          <w:color w:val="3370FF"/>
          <w:sz w:val="32"/>
        </w:rPr>
        <w:t xml:space="preserve">15. </w:t>
      </w:r>
      <w:r>
        <w:rPr>
          <w:rFonts w:ascii="Arial" w:hAnsi="Arial" w:eastAsia="等线" w:cs="Arial"/>
          <w:b/>
          <w:sz w:val="32"/>
        </w:rPr>
        <w:t xml:space="preserve"> 功能需求</w:t>
      </w:r>
      <w:bookmarkEnd w:id="15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59CD0EE3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2BDEA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i/>
                <w:color w:val="646A73"/>
                <w:sz w:val="22"/>
              </w:rPr>
              <w:t>描述系统的功能范围</w:t>
            </w:r>
          </w:p>
        </w:tc>
      </w:tr>
    </w:tbl>
    <w:p w14:paraId="086D2C6D">
      <w:pPr>
        <w:spacing w:before="120" w:after="120" w:line="288" w:lineRule="auto"/>
        <w:ind w:left="0"/>
        <w:jc w:val="left"/>
      </w:pPr>
    </w:p>
    <w:p w14:paraId="02A7E78A">
      <w:pPr>
        <w:spacing w:before="120" w:after="120" w:line="288" w:lineRule="auto"/>
        <w:ind w:left="0"/>
        <w:jc w:val="left"/>
      </w:pPr>
    </w:p>
    <w:p w14:paraId="1BB31D56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1421C3A7">
      <w:pPr>
        <w:spacing w:before="120" w:after="120" w:line="288" w:lineRule="auto"/>
        <w:ind w:left="0"/>
        <w:jc w:val="left"/>
      </w:pPr>
    </w:p>
    <w:p w14:paraId="2625740B">
      <w:pPr>
        <w:spacing w:before="320" w:after="120" w:line="288" w:lineRule="auto"/>
        <w:ind w:left="0"/>
        <w:jc w:val="left"/>
        <w:outlineLvl w:val="1"/>
      </w:pPr>
      <w:bookmarkStart w:id="16" w:name="heading_33"/>
      <w:r>
        <w:rPr>
          <w:rFonts w:ascii="Arial" w:hAnsi="Arial" w:eastAsia="等线" w:cs="Arial"/>
          <w:color w:val="3370FF"/>
          <w:sz w:val="32"/>
        </w:rPr>
        <w:t xml:space="preserve">16. </w:t>
      </w:r>
      <w:r>
        <w:rPr>
          <w:rFonts w:ascii="Arial" w:hAnsi="Arial" w:eastAsia="等线" w:cs="Arial"/>
          <w:b/>
          <w:sz w:val="32"/>
        </w:rPr>
        <w:t>非功能需求</w:t>
      </w:r>
      <w:bookmarkEnd w:id="16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7F5B30B8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193198">
            <w:pPr>
              <w:spacing w:before="120" w:after="120" w:line="288" w:lineRule="auto"/>
              <w:ind w:left="0"/>
              <w:jc w:val="left"/>
            </w:pPr>
          </w:p>
        </w:tc>
      </w:tr>
    </w:tbl>
    <w:p w14:paraId="64B42784">
      <w:pPr>
        <w:spacing w:before="300" w:after="120" w:line="288" w:lineRule="auto"/>
        <w:ind w:left="0"/>
        <w:jc w:val="left"/>
        <w:outlineLvl w:val="2"/>
      </w:pPr>
      <w:bookmarkStart w:id="17" w:name="heading_34"/>
      <w:r>
        <w:rPr>
          <w:rFonts w:ascii="Arial" w:hAnsi="Arial" w:eastAsia="等线" w:cs="Arial"/>
          <w:b/>
          <w:sz w:val="30"/>
        </w:rPr>
        <w:t>17.1 结合系统特点</w:t>
      </w:r>
      <w:bookmarkEnd w:id="17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7D2A043A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31DE51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i/>
                <w:color w:val="646A73"/>
                <w:sz w:val="22"/>
              </w:rPr>
              <w:t>系统特有的非功能性需求</w:t>
            </w:r>
          </w:p>
        </w:tc>
      </w:tr>
    </w:tbl>
    <w:p w14:paraId="1EF7FAB7">
      <w:pPr>
        <w:spacing w:before="120" w:after="120" w:line="288" w:lineRule="auto"/>
        <w:ind w:left="0"/>
        <w:jc w:val="left"/>
      </w:pPr>
    </w:p>
    <w:p w14:paraId="0566BD1C">
      <w:pPr>
        <w:spacing w:before="120" w:after="120" w:line="288" w:lineRule="auto"/>
        <w:ind w:left="0"/>
        <w:jc w:val="left"/>
      </w:pPr>
    </w:p>
    <w:p w14:paraId="3431850C">
      <w:pPr>
        <w:spacing w:before="300" w:after="120" w:line="288" w:lineRule="auto"/>
        <w:ind w:left="0"/>
        <w:jc w:val="left"/>
        <w:outlineLvl w:val="2"/>
      </w:pPr>
      <w:bookmarkStart w:id="18" w:name="heading_35"/>
      <w:r>
        <w:rPr>
          <w:rFonts w:ascii="Arial" w:hAnsi="Arial" w:eastAsia="等线" w:cs="Arial"/>
          <w:b/>
          <w:sz w:val="30"/>
        </w:rPr>
        <w:t>17.2 常规非功能需求</w:t>
      </w:r>
      <w:bookmarkEnd w:id="18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5C8EB7DF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9D11F2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i/>
                <w:color w:val="646A73"/>
                <w:sz w:val="22"/>
              </w:rPr>
              <w:t>TPS、容量、批量处理能力、安全性等</w:t>
            </w:r>
          </w:p>
          <w:p w14:paraId="748C801E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i/>
                <w:color w:val="646A73"/>
                <w:sz w:val="22"/>
              </w:rPr>
              <w:t>（TPS分两部分：一部分是系统本身能力，一部分是我行业务所需能力）</w:t>
            </w:r>
          </w:p>
          <w:p w14:paraId="508127FC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i/>
                <w:color w:val="646A73"/>
                <w:sz w:val="22"/>
              </w:rPr>
              <w:t>开发管理平台（DevOps）接入需求</w:t>
            </w:r>
          </w:p>
        </w:tc>
      </w:tr>
    </w:tbl>
    <w:p w14:paraId="6D49456A">
      <w:pPr>
        <w:spacing w:before="120" w:after="120" w:line="288" w:lineRule="auto"/>
        <w:ind w:left="0"/>
        <w:jc w:val="left"/>
      </w:pPr>
    </w:p>
    <w:p w14:paraId="162761FF">
      <w:pPr>
        <w:spacing w:before="120" w:after="120" w:line="288" w:lineRule="auto"/>
        <w:ind w:left="0"/>
        <w:jc w:val="left"/>
      </w:pPr>
    </w:p>
    <w:p w14:paraId="23F347DD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7D3F419C">
      <w:pPr>
        <w:spacing w:before="120" w:after="120" w:line="288" w:lineRule="auto"/>
        <w:ind w:left="0"/>
        <w:jc w:val="left"/>
      </w:pPr>
    </w:p>
    <w:p w14:paraId="5085853B">
      <w:pPr>
        <w:spacing w:before="320" w:after="120" w:line="288" w:lineRule="auto"/>
        <w:ind w:left="0"/>
        <w:jc w:val="left"/>
        <w:outlineLvl w:val="1"/>
      </w:pPr>
      <w:bookmarkStart w:id="19" w:name="heading_36"/>
      <w:r>
        <w:rPr>
          <w:rFonts w:ascii="Arial" w:hAnsi="Arial" w:eastAsia="等线" w:cs="Arial"/>
          <w:color w:val="3370FF"/>
          <w:sz w:val="32"/>
        </w:rPr>
        <w:t xml:space="preserve">17. </w:t>
      </w:r>
      <w:r>
        <w:rPr>
          <w:rFonts w:ascii="Arial" w:hAnsi="Arial" w:eastAsia="等线" w:cs="Arial"/>
          <w:b/>
          <w:sz w:val="32"/>
        </w:rPr>
        <w:t xml:space="preserve"> 信创方案</w:t>
      </w:r>
      <w:bookmarkEnd w:id="19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71C12C8D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06AE22">
            <w:pPr>
              <w:spacing w:before="120" w:after="120" w:line="288" w:lineRule="auto"/>
              <w:ind w:left="0"/>
              <w:jc w:val="left"/>
            </w:pPr>
          </w:p>
        </w:tc>
      </w:tr>
    </w:tbl>
    <w:p w14:paraId="16331E70">
      <w:pPr>
        <w:spacing w:before="120" w:after="120" w:line="288" w:lineRule="auto"/>
        <w:ind w:left="0"/>
        <w:jc w:val="left"/>
      </w:pPr>
    </w:p>
    <w:p w14:paraId="244D2781">
      <w:pPr>
        <w:spacing w:before="120" w:after="120" w:line="288" w:lineRule="auto"/>
        <w:ind w:left="0"/>
        <w:jc w:val="left"/>
      </w:pPr>
    </w:p>
    <w:p w14:paraId="30AB96C6">
      <w:pPr>
        <w:spacing w:before="120" w:after="120" w:line="288" w:lineRule="auto"/>
        <w:ind w:left="0"/>
        <w:jc w:val="left"/>
      </w:pPr>
    </w:p>
    <w:p w14:paraId="51A16FDB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7D4A9E0C">
      <w:pPr>
        <w:spacing w:before="120" w:after="120" w:line="288" w:lineRule="auto"/>
        <w:ind w:left="0"/>
        <w:jc w:val="left"/>
      </w:pPr>
    </w:p>
    <w:p w14:paraId="1F63D826">
      <w:pPr>
        <w:spacing w:before="320" w:after="120" w:line="288" w:lineRule="auto"/>
        <w:ind w:left="0"/>
        <w:jc w:val="left"/>
        <w:outlineLvl w:val="1"/>
      </w:pPr>
      <w:bookmarkStart w:id="20" w:name="heading_38"/>
      <w:r>
        <w:rPr>
          <w:rFonts w:ascii="Arial" w:hAnsi="Arial" w:eastAsia="等线" w:cs="Arial"/>
          <w:color w:val="3370FF"/>
          <w:sz w:val="32"/>
        </w:rPr>
        <w:t xml:space="preserve">19. </w:t>
      </w:r>
      <w:r>
        <w:rPr>
          <w:rFonts w:ascii="Arial" w:hAnsi="Arial" w:eastAsia="等线" w:cs="Arial"/>
          <w:b/>
          <w:sz w:val="32"/>
        </w:rPr>
        <w:t xml:space="preserve"> 数据流方案</w:t>
      </w:r>
      <w:bookmarkEnd w:id="20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52752906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26A9A7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  <w:shd w:val="clear" w:fill="FFF67A"/>
              </w:rPr>
              <w:t>架构师（应用数据）</w:t>
            </w:r>
          </w:p>
          <w:p w14:paraId="00DCF8D3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i/>
                <w:color w:val="646A73"/>
                <w:sz w:val="22"/>
              </w:rPr>
              <w:t>数据流向图（从数据生成到应用层的处理）</w:t>
            </w:r>
          </w:p>
        </w:tc>
      </w:tr>
    </w:tbl>
    <w:p w14:paraId="6604640C">
      <w:pPr>
        <w:spacing w:before="120" w:after="120" w:line="288" w:lineRule="auto"/>
        <w:ind w:left="0"/>
        <w:jc w:val="left"/>
      </w:pPr>
    </w:p>
    <w:p w14:paraId="2C93848F">
      <w:pPr>
        <w:spacing w:before="120" w:after="120" w:line="288" w:lineRule="auto"/>
        <w:ind w:left="0"/>
        <w:jc w:val="left"/>
      </w:pPr>
    </w:p>
    <w:p w14:paraId="679F9363">
      <w:pPr>
        <w:spacing w:before="120" w:after="120" w:line="288" w:lineRule="auto"/>
        <w:ind w:left="0"/>
        <w:jc w:val="left"/>
      </w:pPr>
    </w:p>
    <w:p w14:paraId="626436E0">
      <w:pPr>
        <w:spacing w:before="120" w:after="120" w:line="288" w:lineRule="auto"/>
        <w:ind w:left="0"/>
        <w:jc w:val="left"/>
      </w:pPr>
    </w:p>
    <w:p w14:paraId="05A2ED72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77BE3671">
      <w:pPr>
        <w:spacing w:before="120" w:after="120" w:line="288" w:lineRule="auto"/>
        <w:ind w:left="0"/>
        <w:jc w:val="left"/>
      </w:pPr>
    </w:p>
    <w:p w14:paraId="7798465A">
      <w:pPr>
        <w:spacing w:before="320" w:after="120" w:line="288" w:lineRule="auto"/>
        <w:ind w:left="0"/>
        <w:jc w:val="left"/>
        <w:outlineLvl w:val="1"/>
      </w:pPr>
      <w:bookmarkStart w:id="21" w:name="heading_39"/>
      <w:r>
        <w:rPr>
          <w:rFonts w:ascii="Arial" w:hAnsi="Arial" w:eastAsia="等线" w:cs="Arial"/>
          <w:color w:val="3370FF"/>
          <w:sz w:val="32"/>
        </w:rPr>
        <w:t xml:space="preserve">20. </w:t>
      </w:r>
      <w:r>
        <w:rPr>
          <w:rFonts w:ascii="Arial" w:hAnsi="Arial" w:eastAsia="等线" w:cs="Arial"/>
          <w:b/>
          <w:sz w:val="32"/>
        </w:rPr>
        <w:t xml:space="preserve"> 信息安全</w:t>
      </w:r>
      <w:bookmarkEnd w:id="21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27A72504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E3F969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i/>
                <w:color w:val="646A73"/>
                <w:sz w:val="22"/>
                <w:shd w:val="clear" w:fill="FFF67A"/>
              </w:rPr>
              <w:t>负责人：信息安全</w:t>
            </w:r>
          </w:p>
          <w:p w14:paraId="7371EC1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i/>
                <w:color w:val="646A73"/>
                <w:sz w:val="22"/>
              </w:rPr>
              <w:t>如果必要，描述信息安全需求</w:t>
            </w:r>
          </w:p>
        </w:tc>
      </w:tr>
    </w:tbl>
    <w:p w14:paraId="524C3553">
      <w:pPr>
        <w:spacing w:before="120" w:after="120" w:line="288" w:lineRule="auto"/>
        <w:ind w:left="0"/>
        <w:jc w:val="left"/>
      </w:pPr>
    </w:p>
    <w:p w14:paraId="4E2C8BCE">
      <w:pPr>
        <w:spacing w:before="120" w:after="120" w:line="288" w:lineRule="auto"/>
        <w:ind w:left="0"/>
        <w:jc w:val="left"/>
      </w:pPr>
    </w:p>
    <w:p w14:paraId="67A3002F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15702DEA">
      <w:pPr>
        <w:spacing w:before="120" w:after="120" w:line="288" w:lineRule="auto"/>
        <w:ind w:left="0"/>
        <w:jc w:val="left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67088B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AFE61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8AFF2D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2</TotalTime>
  <ScaleCrop>false</ScaleCrop>
  <LinksUpToDate>false</LinksUpToDate>
  <Application>WPS Office_6.15.2.8936_F1E327BC-269C-435d-A152-05C5408002CA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2025-03-06T18:33:00Z</dcterms:created>
  <dc:creator>Apache POI</dc:creator>
  <cp:lastModifiedBy>李彬</cp:lastModifiedBy>
  <dcterms:modified xsi:type="dcterms:W3CDTF">2025-03-06T18:35:53Z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8DFA0B0E0A8B7A16897AC9674D554EE6_42</vt:lpwstr>
  </property>
</Properties>
</file>